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FBE4B" w14:textId="3CC0344C" w:rsidR="00FF4370" w:rsidRDefault="00B03C4F">
      <w:pPr>
        <w:rPr>
          <w:lang w:val="es-CO"/>
        </w:rPr>
      </w:pPr>
      <w:r>
        <w:rPr>
          <w:lang w:val="es-CO"/>
        </w:rPr>
        <w:t>Conexión hardware con servidor</w:t>
      </w:r>
    </w:p>
    <w:p w14:paraId="14A08E59" w14:textId="28E42AFC" w:rsidR="00BD3B3D" w:rsidRDefault="00BD3B3D">
      <w:pPr>
        <w:rPr>
          <w:lang w:val="es-CO"/>
        </w:rPr>
      </w:pPr>
      <w:r>
        <w:rPr>
          <w:lang w:val="es-CO"/>
        </w:rPr>
        <w:t>Conexión a la red con el microntralador WT32 ETH01</w:t>
      </w:r>
    </w:p>
    <w:p w14:paraId="61B7A45F" w14:textId="63074046" w:rsidR="00BD3B3D" w:rsidRDefault="00BD3B3D">
      <w:pPr>
        <w:rPr>
          <w:lang w:val="es-CO"/>
        </w:rPr>
      </w:pPr>
      <w:r>
        <w:rPr>
          <w:lang w:val="es-CO"/>
        </w:rPr>
        <w:t>Logros: Diseño previo del código que teóricamente tendría que establecer la conexión del microcontrolador con la red de la Universidad por medio de un cable Ethernet.</w:t>
      </w:r>
    </w:p>
    <w:p w14:paraId="49D51581" w14:textId="54DA3AF6" w:rsidR="00BD3B3D" w:rsidRDefault="00BD3B3D">
      <w:pPr>
        <w:rPr>
          <w:lang w:val="es-CO"/>
        </w:rPr>
      </w:pPr>
      <w:r>
        <w:rPr>
          <w:lang w:val="es-CO"/>
        </w:rPr>
        <w:t>Desafíos: No poseer el microcontrolador para poder realizar las pruebas pertinentes de conexión.</w:t>
      </w:r>
    </w:p>
    <w:p w14:paraId="5E2D36CC" w14:textId="0A2D8A52" w:rsidR="00BD3B3D" w:rsidRDefault="00BD3B3D">
      <w:pPr>
        <w:rPr>
          <w:lang w:val="es-CO"/>
        </w:rPr>
      </w:pPr>
    </w:p>
    <w:p w14:paraId="3C7318D5" w14:textId="7217551E" w:rsidR="00BD3B3D" w:rsidRDefault="00BD3B3D">
      <w:pPr>
        <w:rPr>
          <w:lang w:val="es-CO"/>
        </w:rPr>
      </w:pPr>
      <w:r>
        <w:rPr>
          <w:lang w:val="es-CO"/>
        </w:rPr>
        <w:t xml:space="preserve">Definir y probar </w:t>
      </w:r>
      <w:r w:rsidR="00692F43">
        <w:rPr>
          <w:lang w:val="es-CO"/>
        </w:rPr>
        <w:t>los frameworks</w:t>
      </w:r>
      <w:r>
        <w:rPr>
          <w:lang w:val="es-CO"/>
        </w:rPr>
        <w:t xml:space="preserve"> del servidor</w:t>
      </w:r>
      <w:r w:rsidR="00692F43">
        <w:rPr>
          <w:lang w:val="es-CO"/>
        </w:rPr>
        <w:t xml:space="preserve"> de autenticación</w:t>
      </w:r>
      <w:r>
        <w:rPr>
          <w:lang w:val="es-CO"/>
        </w:rPr>
        <w:t>.</w:t>
      </w:r>
    </w:p>
    <w:p w14:paraId="1E9BABB1" w14:textId="1654E00C" w:rsidR="00BD3B3D" w:rsidRDefault="00BD3B3D">
      <w:pPr>
        <w:rPr>
          <w:lang w:val="es-CO"/>
        </w:rPr>
      </w:pPr>
      <w:r>
        <w:rPr>
          <w:lang w:val="es-CO"/>
        </w:rPr>
        <w:t>Logros: Definición e implementación de las tecnologías a usar para desarrollar un servidor robusto para el sistema a realizar</w:t>
      </w:r>
    </w:p>
    <w:p w14:paraId="6893E34F" w14:textId="233AEFBF" w:rsidR="00BD3B3D" w:rsidRDefault="00BD3B3D">
      <w:pPr>
        <w:rPr>
          <w:lang w:val="es-CO"/>
        </w:rPr>
      </w:pPr>
      <w:r>
        <w:rPr>
          <w:lang w:val="es-CO"/>
        </w:rPr>
        <w:t>Desafíos: Limitación por la necesidad de la implementación de Python, ya que se necesita Python para los procesos de autenticación con Machine Learning.</w:t>
      </w:r>
    </w:p>
    <w:p w14:paraId="62A50CD5" w14:textId="77777777" w:rsidR="00051CC5" w:rsidRDefault="00051CC5">
      <w:pPr>
        <w:rPr>
          <w:lang w:val="es-CO"/>
        </w:rPr>
      </w:pPr>
    </w:p>
    <w:p w14:paraId="20605556" w14:textId="0E95D17C" w:rsidR="00E95ECB" w:rsidRDefault="00E95ECB">
      <w:pPr>
        <w:rPr>
          <w:b/>
          <w:bCs/>
        </w:rPr>
      </w:pPr>
      <w:r w:rsidRPr="00E95ECB">
        <w:rPr>
          <w:b/>
          <w:bCs/>
        </w:rPr>
        <w:t> Informe de avance de prototipo 1, características y porcentaje de cumplimiento de requisitos</w:t>
      </w:r>
    </w:p>
    <w:p w14:paraId="1862E491" w14:textId="78ADD0E5" w:rsidR="00E95ECB" w:rsidRPr="00E95ECB" w:rsidRDefault="00E95ECB">
      <w:pPr>
        <w:rPr>
          <w:i/>
          <w:iCs/>
        </w:rPr>
      </w:pPr>
      <w:r>
        <w:rPr>
          <w:i/>
          <w:iCs/>
        </w:rPr>
        <w:t>Alcance y requisitos planteados:</w:t>
      </w:r>
    </w:p>
    <w:p w14:paraId="2A742FC8" w14:textId="5DEB94AF" w:rsidR="00E95ECB" w:rsidRPr="00AB63DA" w:rsidRDefault="00E95ECB" w:rsidP="00E95ECB">
      <w:pPr>
        <w:pStyle w:val="Prrafodelista"/>
        <w:jc w:val="both"/>
      </w:pPr>
      <w:r>
        <w:t>Según el primer documento de diseño del proyecto se tiene que el alcance del primer prototipo es el siguiente:</w:t>
      </w:r>
    </w:p>
    <w:p w14:paraId="4659E100" w14:textId="77777777" w:rsidR="00E95ECB" w:rsidRPr="00AB63DA" w:rsidRDefault="00E95ECB" w:rsidP="00E95ECB">
      <w:pPr>
        <w:pStyle w:val="Prrafodelista"/>
        <w:numPr>
          <w:ilvl w:val="0"/>
          <w:numId w:val="10"/>
        </w:numPr>
        <w:jc w:val="both"/>
      </w:pPr>
      <w:r w:rsidRPr="00AB63DA">
        <w:rPr>
          <w:b/>
          <w:bCs/>
        </w:rPr>
        <w:t xml:space="preserve">Interfaz de inicio de sesión </w:t>
      </w:r>
      <w:r w:rsidRPr="00AB63DA">
        <w:t>para el administrador del sistema que en este caso sería un funcionario administrativo de la división correspondiente dentro de la institución.</w:t>
      </w:r>
    </w:p>
    <w:p w14:paraId="01199293" w14:textId="77777777" w:rsidR="00E95ECB" w:rsidRPr="00AB63DA" w:rsidRDefault="00E95ECB" w:rsidP="00E95ECB">
      <w:pPr>
        <w:pStyle w:val="Prrafodelista"/>
        <w:numPr>
          <w:ilvl w:val="0"/>
          <w:numId w:val="10"/>
        </w:numPr>
        <w:jc w:val="both"/>
      </w:pPr>
      <w:r w:rsidRPr="00AB63DA">
        <w:rPr>
          <w:b/>
          <w:bCs/>
        </w:rPr>
        <w:t xml:space="preserve">Interfaz de registro de datos biométricos y personales </w:t>
      </w:r>
      <w:r w:rsidRPr="00AB63DA">
        <w:t>para que el administrador pueda registrar ordenadamente todas las huellas (simuladas) y datos que identifiquen a cada integrante de la institución.</w:t>
      </w:r>
    </w:p>
    <w:p w14:paraId="4D18AF26" w14:textId="77777777" w:rsidR="00E95ECB" w:rsidRPr="00AB63DA" w:rsidRDefault="00E95ECB" w:rsidP="00E95ECB">
      <w:pPr>
        <w:pStyle w:val="Prrafodelista"/>
        <w:numPr>
          <w:ilvl w:val="0"/>
          <w:numId w:val="10"/>
        </w:numPr>
        <w:jc w:val="both"/>
      </w:pPr>
      <w:r w:rsidRPr="00AB63DA">
        <w:rPr>
          <w:b/>
          <w:bCs/>
        </w:rPr>
        <w:t xml:space="preserve">Interfaz de administrador </w:t>
      </w:r>
      <w:r w:rsidRPr="00AB63DA">
        <w:t>que permite la visualización de los accesos permitidos y denegados (simulados), así como el estado de los lectores de huella instalados.</w:t>
      </w:r>
    </w:p>
    <w:p w14:paraId="470422EA" w14:textId="77777777" w:rsidR="00E95ECB" w:rsidRPr="00AB63DA" w:rsidRDefault="00E95ECB" w:rsidP="00E95ECB">
      <w:pPr>
        <w:pStyle w:val="Prrafodelista"/>
        <w:numPr>
          <w:ilvl w:val="0"/>
          <w:numId w:val="10"/>
        </w:numPr>
        <w:jc w:val="both"/>
      </w:pPr>
      <w:r w:rsidRPr="00AB63DA">
        <w:rPr>
          <w:b/>
          <w:bCs/>
        </w:rPr>
        <w:t xml:space="preserve">Diseño de la base de datos </w:t>
      </w:r>
      <w:r w:rsidRPr="00AB63DA">
        <w:t>y configuración inicial para almacenar las plantillas de huellas y los datos de los usuarios.</w:t>
      </w:r>
    </w:p>
    <w:p w14:paraId="04BC55B6" w14:textId="0595F149" w:rsidR="00E95ECB" w:rsidRPr="00E95ECB" w:rsidRDefault="00E95ECB" w:rsidP="00E95ECB">
      <w:pPr>
        <w:jc w:val="both"/>
      </w:pPr>
      <w:r w:rsidRPr="00E95ECB">
        <w:t>Y</w:t>
      </w:r>
      <w:r>
        <w:t xml:space="preserve"> </w:t>
      </w:r>
      <w:r w:rsidR="00692F43">
        <w:t xml:space="preserve">los </w:t>
      </w:r>
      <w:r>
        <w:t>requisitos esperados para este primer prototipo son los siguientes:</w:t>
      </w:r>
    </w:p>
    <w:p w14:paraId="4830CD68" w14:textId="77777777" w:rsidR="00E95ECB" w:rsidRPr="00AB63DA" w:rsidRDefault="00E95ECB" w:rsidP="00E95ECB">
      <w:pPr>
        <w:numPr>
          <w:ilvl w:val="0"/>
          <w:numId w:val="11"/>
        </w:numPr>
        <w:jc w:val="both"/>
      </w:pPr>
      <w:r w:rsidRPr="00AB63DA">
        <w:t>El aplicativo deberá funcionar sin el uso del lector de huellas por el momento, debido al tiempo que se necesita para obtener los dispositivos hardware del sistema, por lo que en el primer prototipo solamente se verán avances con funcionalidad solamente de software.</w:t>
      </w:r>
    </w:p>
    <w:p w14:paraId="1344E1A8" w14:textId="77777777" w:rsidR="00E95ECB" w:rsidRPr="00AB63DA" w:rsidRDefault="00E95ECB" w:rsidP="00E95ECB">
      <w:pPr>
        <w:numPr>
          <w:ilvl w:val="0"/>
          <w:numId w:val="11"/>
        </w:numPr>
        <w:jc w:val="both"/>
      </w:pPr>
      <w:r w:rsidRPr="00AB63DA">
        <w:lastRenderedPageBreak/>
        <w:t>Estructura de la base de datos para registrar usuarios y guardar las huellas dactilares (en forma de imágenes o templates).</w:t>
      </w:r>
    </w:p>
    <w:p w14:paraId="36FA165F" w14:textId="56B980E5" w:rsidR="00E95ECB" w:rsidRDefault="00E95ECB" w:rsidP="00E95ECB">
      <w:pPr>
        <w:numPr>
          <w:ilvl w:val="0"/>
          <w:numId w:val="11"/>
        </w:numPr>
        <w:jc w:val="both"/>
      </w:pPr>
      <w:r w:rsidRPr="00AB63DA">
        <w:t>Conexión a un servidor de pruebas (local) para simular la verificación de huellas y la autenticación.</w:t>
      </w:r>
    </w:p>
    <w:p w14:paraId="05EEECA3" w14:textId="51A1EC3D" w:rsidR="00E95ECB" w:rsidRDefault="00E95ECB" w:rsidP="00E95ECB">
      <w:pPr>
        <w:jc w:val="both"/>
        <w:rPr>
          <w:b/>
          <w:bCs/>
          <w:i/>
          <w:iCs/>
        </w:rPr>
      </w:pPr>
      <w:r w:rsidRPr="00E95ECB">
        <w:rPr>
          <w:b/>
          <w:bCs/>
          <w:i/>
          <w:iCs/>
        </w:rPr>
        <w:t>Características y porcentaje de cumplimiento de requisitos del primer prototipo:</w:t>
      </w:r>
    </w:p>
    <w:p w14:paraId="4E3E416A" w14:textId="31EA6A8B" w:rsidR="003A484A" w:rsidRDefault="003A484A" w:rsidP="00E95ECB">
      <w:pPr>
        <w:jc w:val="both"/>
      </w:pPr>
      <w:r>
        <w:t>Este primer prototipo tiene las siguientes características:</w:t>
      </w:r>
    </w:p>
    <w:p w14:paraId="03B529EF" w14:textId="23962B09" w:rsidR="003A484A" w:rsidRDefault="003A484A" w:rsidP="003A484A">
      <w:pPr>
        <w:pStyle w:val="Prrafodelista"/>
        <w:numPr>
          <w:ilvl w:val="0"/>
          <w:numId w:val="13"/>
        </w:numPr>
        <w:jc w:val="both"/>
      </w:pPr>
      <w:r>
        <w:t>Sa</w:t>
      </w:r>
    </w:p>
    <w:p w14:paraId="3F26735A" w14:textId="1E9923BA" w:rsidR="003A484A" w:rsidRDefault="003A484A" w:rsidP="003A484A">
      <w:pPr>
        <w:pStyle w:val="Prrafodelista"/>
        <w:numPr>
          <w:ilvl w:val="0"/>
          <w:numId w:val="13"/>
        </w:numPr>
        <w:jc w:val="both"/>
      </w:pPr>
      <w:r>
        <w:t>As</w:t>
      </w:r>
    </w:p>
    <w:p w14:paraId="668D2E48" w14:textId="7ED531D7" w:rsidR="00692F43" w:rsidRDefault="00692F43" w:rsidP="00692F43">
      <w:pPr>
        <w:pStyle w:val="Prrafodelista"/>
        <w:numPr>
          <w:ilvl w:val="0"/>
          <w:numId w:val="13"/>
        </w:numPr>
        <w:jc w:val="both"/>
      </w:pPr>
      <w:r>
        <w:t>Servidor con FastApi y Uvicorn</w:t>
      </w:r>
    </w:p>
    <w:p w14:paraId="394146A3" w14:textId="4B34288B" w:rsidR="00692F43" w:rsidRDefault="00692F43" w:rsidP="00692F43">
      <w:pPr>
        <w:pStyle w:val="Prrafodelista"/>
        <w:jc w:val="both"/>
      </w:pPr>
      <w:r>
        <w:t xml:space="preserve">El servidor de autenticación del sistema de acceso biometrico debe ser bastante robusto debido a que este recibirá muchas solicitudes de acceso al tiempo y estará funcionando todo el tiempo. Además, </w:t>
      </w:r>
      <w:r w:rsidR="004D136C">
        <w:t xml:space="preserve">teniendo en cuenta que se escogió Python como lenguaje de programación debido a su alta compatibilidad y practicidad con modelos de machine learning, entonces se ve la necesidad de que el servidor también este basado en Python. </w:t>
      </w:r>
    </w:p>
    <w:p w14:paraId="5B3DD792" w14:textId="0446CC43" w:rsidR="004D136C" w:rsidRDefault="004D136C" w:rsidP="00692F43">
      <w:pPr>
        <w:pStyle w:val="Prrafodelista"/>
        <w:jc w:val="both"/>
      </w:pPr>
      <w:r>
        <w:t>Con esto en mente se realizó una búsqueda exhaustiva para definir que frameworks se podrían emplear para tener un servidor que tolere altas demandas de solicitudes de acceso y además tenga una disponibilidad muy alta</w:t>
      </w:r>
      <w:r w:rsidR="00FB1CF6">
        <w:t xml:space="preserve">. Flask, Django, Node.js </w:t>
      </w:r>
      <w:r w:rsidR="00FB1CF6" w:rsidRPr="00FB1CF6">
        <w:t xml:space="preserve"> Golang (Go)</w:t>
      </w:r>
    </w:p>
    <w:p w14:paraId="2EEA547A" w14:textId="2510DC74" w:rsidR="00692F43" w:rsidRDefault="00692F43" w:rsidP="00692F43">
      <w:pPr>
        <w:pStyle w:val="Prrafodelista"/>
        <w:jc w:val="both"/>
      </w:pPr>
      <w:r w:rsidRPr="00692F43">
        <w:rPr>
          <w:b/>
          <w:bCs/>
        </w:rPr>
        <w:t>FastAPI</w:t>
      </w:r>
      <w:r w:rsidRPr="00692F43">
        <w:t xml:space="preserve"> es un framework moderno y muy rápido para Python, diseñado para manejar muchas solicitudes simultáneas de manera más eficiente que Flask, gracias a su arquitectura asíncrona.</w:t>
      </w:r>
    </w:p>
    <w:p w14:paraId="5766720B" w14:textId="3BCCE9B8" w:rsidR="00692F43" w:rsidRDefault="00692F43" w:rsidP="003A484A">
      <w:pPr>
        <w:pStyle w:val="Prrafodelista"/>
        <w:numPr>
          <w:ilvl w:val="0"/>
          <w:numId w:val="13"/>
        </w:numPr>
        <w:jc w:val="both"/>
      </w:pPr>
      <w:r>
        <w:t>Conectividad entre el microcontrolador y el servidor</w:t>
      </w:r>
    </w:p>
    <w:p w14:paraId="1DF85173" w14:textId="77777777" w:rsidR="003A484A" w:rsidRPr="003A484A" w:rsidRDefault="003A484A" w:rsidP="003A484A">
      <w:pPr>
        <w:jc w:val="both"/>
      </w:pPr>
    </w:p>
    <w:p w14:paraId="2CFBD652" w14:textId="77777777" w:rsidR="00E95ECB" w:rsidRDefault="00E95ECB" w:rsidP="00E95ECB">
      <w:pPr>
        <w:jc w:val="both"/>
      </w:pPr>
    </w:p>
    <w:p w14:paraId="5992042A" w14:textId="77777777" w:rsidR="00E95ECB" w:rsidRPr="00AB63DA" w:rsidRDefault="00E95ECB" w:rsidP="00E95ECB">
      <w:pPr>
        <w:jc w:val="both"/>
      </w:pPr>
    </w:p>
    <w:p w14:paraId="70165888" w14:textId="77777777" w:rsidR="00E95ECB" w:rsidRDefault="00E95ECB">
      <w:pPr>
        <w:rPr>
          <w:b/>
          <w:bCs/>
        </w:rPr>
      </w:pPr>
    </w:p>
    <w:p w14:paraId="119DF953" w14:textId="77777777" w:rsidR="00E95ECB" w:rsidRDefault="00E95ECB">
      <w:pPr>
        <w:rPr>
          <w:b/>
          <w:bCs/>
        </w:rPr>
      </w:pPr>
    </w:p>
    <w:p w14:paraId="6AE04F76" w14:textId="77777777" w:rsidR="00E95ECB" w:rsidRPr="00E95ECB" w:rsidRDefault="00E95ECB">
      <w:pPr>
        <w:rPr>
          <w:b/>
          <w:bCs/>
          <w:lang w:val="es-CO"/>
        </w:rPr>
      </w:pPr>
    </w:p>
    <w:p w14:paraId="37F5BEAB" w14:textId="77777777" w:rsidR="00E95ECB" w:rsidRDefault="00E95ECB">
      <w:pPr>
        <w:rPr>
          <w:lang w:val="es-CO"/>
        </w:rPr>
      </w:pPr>
    </w:p>
    <w:p w14:paraId="66337786" w14:textId="5EC29C63" w:rsidR="00051CC5" w:rsidRDefault="00692F43">
      <w:pPr>
        <w:rPr>
          <w:lang w:val="es-CO"/>
        </w:rPr>
      </w:pPr>
      <w:r>
        <w:rPr>
          <w:noProof/>
          <w:lang w:val="es-CO"/>
        </w:rPr>
        <w:lastRenderedPageBreak/>
        <w:drawing>
          <wp:inline distT="0" distB="0" distL="0" distR="0" wp14:anchorId="6AF667CA" wp14:editId="1CB926D1">
            <wp:extent cx="3133725" cy="6105525"/>
            <wp:effectExtent l="0" t="0" r="9525" b="9525"/>
            <wp:docPr id="10473078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07820"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133725" cy="6105525"/>
                    </a:xfrm>
                    <a:prstGeom prst="rect">
                      <a:avLst/>
                    </a:prstGeom>
                  </pic:spPr>
                </pic:pic>
              </a:graphicData>
            </a:graphic>
          </wp:inline>
        </w:drawing>
      </w:r>
    </w:p>
    <w:p w14:paraId="5EA106EE" w14:textId="77777777" w:rsidR="00051CC5" w:rsidRPr="00051CC5" w:rsidRDefault="00051CC5" w:rsidP="00051CC5">
      <w:pPr>
        <w:rPr>
          <w:b/>
          <w:bCs/>
        </w:rPr>
      </w:pPr>
      <w:r w:rsidRPr="00051CC5">
        <w:rPr>
          <w:b/>
          <w:bCs/>
        </w:rPr>
        <w:t>1. Inicio - Inicialización del Microcontrolador</w:t>
      </w:r>
    </w:p>
    <w:p w14:paraId="6293B0BA" w14:textId="77777777" w:rsidR="00051CC5" w:rsidRPr="00051CC5" w:rsidRDefault="00051CC5" w:rsidP="00051CC5">
      <w:pPr>
        <w:numPr>
          <w:ilvl w:val="0"/>
          <w:numId w:val="1"/>
        </w:numPr>
      </w:pPr>
      <w:r w:rsidRPr="00051CC5">
        <w:rPr>
          <w:b/>
          <w:bCs/>
        </w:rPr>
        <w:t>Acción:</w:t>
      </w:r>
      <w:r w:rsidRPr="00051CC5">
        <w:t xml:space="preserve"> Configura el ESP32 para la comunicación serial.</w:t>
      </w:r>
    </w:p>
    <w:p w14:paraId="56EFA85C" w14:textId="77777777" w:rsidR="00051CC5" w:rsidRPr="00051CC5" w:rsidRDefault="00051CC5" w:rsidP="00051CC5">
      <w:pPr>
        <w:numPr>
          <w:ilvl w:val="0"/>
          <w:numId w:val="1"/>
        </w:numPr>
      </w:pPr>
      <w:r w:rsidRPr="00051CC5">
        <w:rPr>
          <w:b/>
          <w:bCs/>
        </w:rPr>
        <w:t>Código:</w:t>
      </w:r>
    </w:p>
    <w:p w14:paraId="431AB4A1" w14:textId="77777777" w:rsidR="00051CC5" w:rsidRPr="00051CC5" w:rsidRDefault="00051CC5" w:rsidP="00051CC5">
      <w:r w:rsidRPr="00051CC5">
        <w:t>cpp</w:t>
      </w:r>
    </w:p>
    <w:p w14:paraId="72904AD8" w14:textId="77777777" w:rsidR="00051CC5" w:rsidRPr="00051CC5" w:rsidRDefault="00051CC5" w:rsidP="00051CC5">
      <w:r w:rsidRPr="00051CC5">
        <w:t>Copiar código</w:t>
      </w:r>
    </w:p>
    <w:p w14:paraId="24942FD0" w14:textId="77777777" w:rsidR="00051CC5" w:rsidRPr="00051CC5" w:rsidRDefault="00051CC5" w:rsidP="00051CC5">
      <w:r w:rsidRPr="00051CC5">
        <w:t>Serial.begin(115200);</w:t>
      </w:r>
    </w:p>
    <w:p w14:paraId="63FB1567" w14:textId="77777777" w:rsidR="00051CC5" w:rsidRPr="00051CC5" w:rsidRDefault="00051CC5" w:rsidP="00051CC5">
      <w:pPr>
        <w:numPr>
          <w:ilvl w:val="0"/>
          <w:numId w:val="1"/>
        </w:numPr>
      </w:pPr>
      <w:r w:rsidRPr="00051CC5">
        <w:rPr>
          <w:b/>
          <w:bCs/>
        </w:rPr>
        <w:t>Propósito:</w:t>
      </w:r>
      <w:r w:rsidRPr="00051CC5">
        <w:t xml:space="preserve"> Permite la comunicación entre el ESP32 y el ordenador para mostrar mensajes en el monitor serial, facilitando la depuración.</w:t>
      </w:r>
    </w:p>
    <w:p w14:paraId="3270FE44" w14:textId="77777777" w:rsidR="00051CC5" w:rsidRPr="00051CC5" w:rsidRDefault="00051CC5" w:rsidP="00051CC5">
      <w:pPr>
        <w:rPr>
          <w:b/>
          <w:bCs/>
        </w:rPr>
      </w:pPr>
      <w:r w:rsidRPr="00051CC5">
        <w:rPr>
          <w:b/>
          <w:bCs/>
        </w:rPr>
        <w:t>2. Configuración de Ethernet</w:t>
      </w:r>
    </w:p>
    <w:p w14:paraId="33D7351F" w14:textId="77777777" w:rsidR="00051CC5" w:rsidRPr="00051CC5" w:rsidRDefault="00051CC5" w:rsidP="00051CC5">
      <w:pPr>
        <w:numPr>
          <w:ilvl w:val="0"/>
          <w:numId w:val="2"/>
        </w:numPr>
      </w:pPr>
      <w:r w:rsidRPr="00051CC5">
        <w:rPr>
          <w:b/>
          <w:bCs/>
        </w:rPr>
        <w:lastRenderedPageBreak/>
        <w:t>Acción:</w:t>
      </w:r>
      <w:r w:rsidRPr="00051CC5">
        <w:t xml:space="preserve"> Inicia la conexión Ethernet usando la función ETH.begin() y configura el manejador de eventos para monitorear cambios en la conexión.</w:t>
      </w:r>
    </w:p>
    <w:p w14:paraId="621DA580" w14:textId="77777777" w:rsidR="00051CC5" w:rsidRPr="00051CC5" w:rsidRDefault="00051CC5" w:rsidP="00051CC5">
      <w:pPr>
        <w:numPr>
          <w:ilvl w:val="0"/>
          <w:numId w:val="2"/>
        </w:numPr>
      </w:pPr>
      <w:r w:rsidRPr="00051CC5">
        <w:rPr>
          <w:b/>
          <w:bCs/>
        </w:rPr>
        <w:t>Código:</w:t>
      </w:r>
    </w:p>
    <w:p w14:paraId="26630508" w14:textId="77777777" w:rsidR="00051CC5" w:rsidRPr="00051CC5" w:rsidRDefault="00051CC5" w:rsidP="00051CC5">
      <w:r w:rsidRPr="00051CC5">
        <w:t>cpp</w:t>
      </w:r>
    </w:p>
    <w:p w14:paraId="3FC4BC1A" w14:textId="77777777" w:rsidR="00051CC5" w:rsidRPr="00051CC5" w:rsidRDefault="00051CC5" w:rsidP="00051CC5">
      <w:r w:rsidRPr="00051CC5">
        <w:t>Copiar código</w:t>
      </w:r>
    </w:p>
    <w:p w14:paraId="7971141F" w14:textId="77777777" w:rsidR="00051CC5" w:rsidRPr="00051CC5" w:rsidRDefault="00051CC5" w:rsidP="00051CC5">
      <w:r w:rsidRPr="00051CC5">
        <w:t>ETH.begin();  // Inicia la conexión Ethernet</w:t>
      </w:r>
    </w:p>
    <w:p w14:paraId="021DF1EF" w14:textId="77777777" w:rsidR="00051CC5" w:rsidRPr="00051CC5" w:rsidRDefault="00051CC5" w:rsidP="00051CC5">
      <w:r w:rsidRPr="00051CC5">
        <w:t>WiFi.onEvent(onEvent);  // Registra los eventos de Ethernet</w:t>
      </w:r>
    </w:p>
    <w:p w14:paraId="51D71D4A" w14:textId="77777777" w:rsidR="00051CC5" w:rsidRPr="00051CC5" w:rsidRDefault="00051CC5" w:rsidP="00051CC5">
      <w:pPr>
        <w:numPr>
          <w:ilvl w:val="0"/>
          <w:numId w:val="2"/>
        </w:numPr>
      </w:pPr>
      <w:r w:rsidRPr="00051CC5">
        <w:rPr>
          <w:b/>
          <w:bCs/>
        </w:rPr>
        <w:t>Propósito:</w:t>
      </w:r>
      <w:r w:rsidRPr="00051CC5">
        <w:t xml:space="preserve"> Configura el módulo Ethernet para que se conecte a la red y establece el manejador de eventos para detectar cambios en la conexión, como la obtención de una IP o la desconexión.</w:t>
      </w:r>
    </w:p>
    <w:p w14:paraId="448B73F4" w14:textId="77777777" w:rsidR="00051CC5" w:rsidRPr="00051CC5" w:rsidRDefault="00051CC5" w:rsidP="00051CC5">
      <w:pPr>
        <w:rPr>
          <w:b/>
          <w:bCs/>
        </w:rPr>
      </w:pPr>
      <w:r w:rsidRPr="00051CC5">
        <w:rPr>
          <w:b/>
          <w:bCs/>
        </w:rPr>
        <w:t>3. Verificar Estado de Conexión</w:t>
      </w:r>
    </w:p>
    <w:p w14:paraId="34EC40D7" w14:textId="77777777" w:rsidR="00051CC5" w:rsidRPr="00051CC5" w:rsidRDefault="00051CC5" w:rsidP="00051CC5">
      <w:pPr>
        <w:numPr>
          <w:ilvl w:val="0"/>
          <w:numId w:val="3"/>
        </w:numPr>
      </w:pPr>
      <w:r w:rsidRPr="00051CC5">
        <w:rPr>
          <w:b/>
          <w:bCs/>
        </w:rPr>
        <w:t>Acción:</w:t>
      </w:r>
      <w:r w:rsidRPr="00051CC5">
        <w:t xml:space="preserve"> El microcontrolador espera a que se establezca la conexión Ethernet y obtiene una dirección IP mediante DHCP.</w:t>
      </w:r>
    </w:p>
    <w:p w14:paraId="668052D7" w14:textId="77777777" w:rsidR="00051CC5" w:rsidRPr="00051CC5" w:rsidRDefault="00051CC5" w:rsidP="00051CC5">
      <w:pPr>
        <w:numPr>
          <w:ilvl w:val="0"/>
          <w:numId w:val="3"/>
        </w:numPr>
        <w:rPr>
          <w:lang w:val="en-US"/>
        </w:rPr>
      </w:pPr>
      <w:r w:rsidRPr="00051CC5">
        <w:rPr>
          <w:b/>
          <w:bCs/>
          <w:lang w:val="en-US"/>
        </w:rPr>
        <w:t>Evento ARDUINO_EVENT_ETH_GOT_IP:</w:t>
      </w:r>
    </w:p>
    <w:p w14:paraId="63F70108" w14:textId="77777777" w:rsidR="00051CC5" w:rsidRPr="00051CC5" w:rsidRDefault="00051CC5" w:rsidP="00051CC5">
      <w:pPr>
        <w:numPr>
          <w:ilvl w:val="1"/>
          <w:numId w:val="3"/>
        </w:numPr>
      </w:pPr>
      <w:r w:rsidRPr="00051CC5">
        <w:rPr>
          <w:b/>
          <w:bCs/>
        </w:rPr>
        <w:t>Código:</w:t>
      </w:r>
    </w:p>
    <w:p w14:paraId="15EF8493" w14:textId="77777777" w:rsidR="00051CC5" w:rsidRPr="00051CC5" w:rsidRDefault="00051CC5" w:rsidP="00051CC5">
      <w:r w:rsidRPr="00051CC5">
        <w:t>cpp</w:t>
      </w:r>
    </w:p>
    <w:p w14:paraId="20BDA7C3" w14:textId="77777777" w:rsidR="00051CC5" w:rsidRPr="00051CC5" w:rsidRDefault="00051CC5" w:rsidP="00051CC5">
      <w:r w:rsidRPr="00051CC5">
        <w:t>Copiar código</w:t>
      </w:r>
    </w:p>
    <w:p w14:paraId="26D9ABB3" w14:textId="77777777" w:rsidR="00051CC5" w:rsidRPr="00051CC5" w:rsidRDefault="00051CC5" w:rsidP="00051CC5">
      <w:pPr>
        <w:rPr>
          <w:lang w:val="en-US"/>
        </w:rPr>
      </w:pPr>
      <w:r w:rsidRPr="00051CC5">
        <w:rPr>
          <w:lang w:val="en-US"/>
        </w:rPr>
        <w:t>case ARDUINO_EVENT_ETH_GOT_IP:</w:t>
      </w:r>
    </w:p>
    <w:p w14:paraId="079CACED" w14:textId="77777777" w:rsidR="00051CC5" w:rsidRPr="00051CC5" w:rsidRDefault="00051CC5" w:rsidP="00051CC5">
      <w:r w:rsidRPr="00051CC5">
        <w:rPr>
          <w:lang w:val="en-US"/>
        </w:rPr>
        <w:t xml:space="preserve">    </w:t>
      </w:r>
      <w:r w:rsidRPr="00051CC5">
        <w:t>Serial.println("Conexión establecida con DHCP");</w:t>
      </w:r>
    </w:p>
    <w:p w14:paraId="20A2AABC" w14:textId="77777777" w:rsidR="00051CC5" w:rsidRPr="00051CC5" w:rsidRDefault="00051CC5" w:rsidP="00051CC5">
      <w:r w:rsidRPr="00051CC5">
        <w:t xml:space="preserve">    Serial.print("Dirección IP: ");</w:t>
      </w:r>
    </w:p>
    <w:p w14:paraId="1B7CAF56" w14:textId="77777777" w:rsidR="00051CC5" w:rsidRPr="00051CC5" w:rsidRDefault="00051CC5" w:rsidP="00051CC5">
      <w:r w:rsidRPr="00051CC5">
        <w:t xml:space="preserve">    Serial.println(ETH.localIP());</w:t>
      </w:r>
    </w:p>
    <w:p w14:paraId="195F4332" w14:textId="77777777" w:rsidR="00051CC5" w:rsidRPr="00051CC5" w:rsidRDefault="00051CC5" w:rsidP="00051CC5">
      <w:r w:rsidRPr="00051CC5">
        <w:t xml:space="preserve">    eth_connected = true;  // Marca que la conexión está activa</w:t>
      </w:r>
    </w:p>
    <w:p w14:paraId="76A19D8B" w14:textId="77777777" w:rsidR="00051CC5" w:rsidRPr="00051CC5" w:rsidRDefault="00051CC5" w:rsidP="00051CC5">
      <w:r w:rsidRPr="00051CC5">
        <w:t xml:space="preserve">    break;</w:t>
      </w:r>
    </w:p>
    <w:p w14:paraId="3125C92B" w14:textId="77777777" w:rsidR="00051CC5" w:rsidRPr="00051CC5" w:rsidRDefault="00051CC5" w:rsidP="00051CC5">
      <w:pPr>
        <w:numPr>
          <w:ilvl w:val="1"/>
          <w:numId w:val="3"/>
        </w:numPr>
      </w:pPr>
      <w:r w:rsidRPr="00051CC5">
        <w:rPr>
          <w:b/>
          <w:bCs/>
        </w:rPr>
        <w:t>Propósito:</w:t>
      </w:r>
      <w:r w:rsidRPr="00051CC5">
        <w:t xml:space="preserve"> Cuando se obtiene una dirección IP, el evento imprime detalles de la red, como IP, máscara de subred y puerta de enlace, y establece eth_connected a true.</w:t>
      </w:r>
    </w:p>
    <w:p w14:paraId="11A35136" w14:textId="77777777" w:rsidR="00051CC5" w:rsidRPr="00051CC5" w:rsidRDefault="00051CC5" w:rsidP="00051CC5">
      <w:pPr>
        <w:rPr>
          <w:b/>
          <w:bCs/>
        </w:rPr>
      </w:pPr>
      <w:r w:rsidRPr="00051CC5">
        <w:rPr>
          <w:b/>
          <w:bCs/>
        </w:rPr>
        <w:t>4. Loop Principal</w:t>
      </w:r>
    </w:p>
    <w:p w14:paraId="416F4F3F" w14:textId="77777777" w:rsidR="00051CC5" w:rsidRPr="00051CC5" w:rsidRDefault="00051CC5" w:rsidP="00051CC5">
      <w:pPr>
        <w:numPr>
          <w:ilvl w:val="0"/>
          <w:numId w:val="4"/>
        </w:numPr>
      </w:pPr>
      <w:r w:rsidRPr="00051CC5">
        <w:rPr>
          <w:b/>
          <w:bCs/>
        </w:rPr>
        <w:t>Acción:</w:t>
      </w:r>
      <w:r w:rsidRPr="00051CC5">
        <w:t xml:space="preserve"> El microcontrolador entra en un bucle donde monitorea constantemente la conexión Ethernet.</w:t>
      </w:r>
    </w:p>
    <w:p w14:paraId="663FFA6D" w14:textId="77777777" w:rsidR="00051CC5" w:rsidRPr="00051CC5" w:rsidRDefault="00051CC5" w:rsidP="00051CC5">
      <w:pPr>
        <w:numPr>
          <w:ilvl w:val="0"/>
          <w:numId w:val="4"/>
        </w:numPr>
      </w:pPr>
      <w:r w:rsidRPr="00051CC5">
        <w:rPr>
          <w:b/>
          <w:bCs/>
        </w:rPr>
        <w:lastRenderedPageBreak/>
        <w:t>Propósito:</w:t>
      </w:r>
      <w:r w:rsidRPr="00051CC5">
        <w:t xml:space="preserve"> Verifica si la conexión está activa y realiza acciones en consecuencia, como enviar datos al servidor.</w:t>
      </w:r>
    </w:p>
    <w:p w14:paraId="3F771FEF" w14:textId="77777777" w:rsidR="00051CC5" w:rsidRPr="00051CC5" w:rsidRDefault="00051CC5" w:rsidP="00051CC5">
      <w:pPr>
        <w:rPr>
          <w:b/>
          <w:bCs/>
        </w:rPr>
      </w:pPr>
      <w:r w:rsidRPr="00051CC5">
        <w:rPr>
          <w:b/>
          <w:bCs/>
        </w:rPr>
        <w:t>5. Verificar Conexión Activa</w:t>
      </w:r>
    </w:p>
    <w:p w14:paraId="5810E2B9" w14:textId="77777777" w:rsidR="00051CC5" w:rsidRPr="00051CC5" w:rsidRDefault="00051CC5" w:rsidP="00051CC5">
      <w:pPr>
        <w:numPr>
          <w:ilvl w:val="0"/>
          <w:numId w:val="5"/>
        </w:numPr>
      </w:pPr>
      <w:r w:rsidRPr="00051CC5">
        <w:rPr>
          <w:b/>
          <w:bCs/>
        </w:rPr>
        <w:t>Acción:</w:t>
      </w:r>
      <w:r w:rsidRPr="00051CC5">
        <w:t xml:space="preserve"> Verifica si la variable eth_connected es verdadera.</w:t>
      </w:r>
    </w:p>
    <w:p w14:paraId="1AD6B750" w14:textId="77777777" w:rsidR="00051CC5" w:rsidRPr="00051CC5" w:rsidRDefault="00051CC5" w:rsidP="00051CC5">
      <w:pPr>
        <w:numPr>
          <w:ilvl w:val="0"/>
          <w:numId w:val="5"/>
        </w:numPr>
      </w:pPr>
      <w:r w:rsidRPr="00051CC5">
        <w:rPr>
          <w:b/>
          <w:bCs/>
        </w:rPr>
        <w:t>Propósito:</w:t>
      </w:r>
      <w:r w:rsidRPr="00051CC5">
        <w:t xml:space="preserve"> Determina si el microcontrolador está conectado a la red Ethernet y puede enviar datos.</w:t>
      </w:r>
    </w:p>
    <w:p w14:paraId="3A434550" w14:textId="77777777" w:rsidR="00051CC5" w:rsidRPr="00051CC5" w:rsidRDefault="00051CC5" w:rsidP="00051CC5">
      <w:pPr>
        <w:rPr>
          <w:b/>
          <w:bCs/>
        </w:rPr>
      </w:pPr>
      <w:r w:rsidRPr="00051CC5">
        <w:rPr>
          <w:b/>
          <w:bCs/>
        </w:rPr>
        <w:t>6. Enviar Datos al Servidor</w:t>
      </w:r>
    </w:p>
    <w:p w14:paraId="41C6F251" w14:textId="77777777" w:rsidR="00051CC5" w:rsidRPr="00051CC5" w:rsidRDefault="00051CC5" w:rsidP="00051CC5">
      <w:pPr>
        <w:numPr>
          <w:ilvl w:val="0"/>
          <w:numId w:val="6"/>
        </w:numPr>
      </w:pPr>
      <w:r w:rsidRPr="00051CC5">
        <w:rPr>
          <w:b/>
          <w:bCs/>
        </w:rPr>
        <w:t>Acción:</w:t>
      </w:r>
      <w:r w:rsidRPr="00051CC5">
        <w:t xml:space="preserve"> Si la conexión Ethernet está activa, se envían datos al servidor usando la función sendPostRequest().</w:t>
      </w:r>
    </w:p>
    <w:p w14:paraId="084AE89E" w14:textId="77777777" w:rsidR="00051CC5" w:rsidRPr="00051CC5" w:rsidRDefault="00051CC5" w:rsidP="00051CC5">
      <w:pPr>
        <w:numPr>
          <w:ilvl w:val="0"/>
          <w:numId w:val="6"/>
        </w:numPr>
      </w:pPr>
      <w:r w:rsidRPr="00051CC5">
        <w:rPr>
          <w:b/>
          <w:bCs/>
        </w:rPr>
        <w:t>Código:</w:t>
      </w:r>
    </w:p>
    <w:p w14:paraId="3CCAAB0C" w14:textId="77777777" w:rsidR="00051CC5" w:rsidRPr="00051CC5" w:rsidRDefault="00051CC5" w:rsidP="00051CC5">
      <w:r w:rsidRPr="00051CC5">
        <w:t>cpp</w:t>
      </w:r>
    </w:p>
    <w:p w14:paraId="4610C74C" w14:textId="77777777" w:rsidR="00051CC5" w:rsidRPr="00051CC5" w:rsidRDefault="00051CC5" w:rsidP="00051CC5">
      <w:r w:rsidRPr="00051CC5">
        <w:t>Copiar código</w:t>
      </w:r>
    </w:p>
    <w:p w14:paraId="0CBA8395" w14:textId="77777777" w:rsidR="00051CC5" w:rsidRPr="00051CC5" w:rsidRDefault="00051CC5" w:rsidP="00051CC5">
      <w:r w:rsidRPr="00051CC5">
        <w:t>sendPostRequest("DispositivoESP", "conectado");</w:t>
      </w:r>
    </w:p>
    <w:p w14:paraId="6A569DDA" w14:textId="77777777" w:rsidR="00051CC5" w:rsidRPr="00051CC5" w:rsidRDefault="00051CC5" w:rsidP="00051CC5">
      <w:pPr>
        <w:numPr>
          <w:ilvl w:val="0"/>
          <w:numId w:val="6"/>
        </w:numPr>
      </w:pPr>
      <w:r w:rsidRPr="00051CC5">
        <w:rPr>
          <w:b/>
          <w:bCs/>
        </w:rPr>
        <w:t>Propósito:</w:t>
      </w:r>
      <w:r w:rsidRPr="00051CC5">
        <w:t xml:space="preserve"> Envía una solicitud POST al servidor remoto con los datos especificados (nombre y estado). Esto permite la comunicación con el servidor para informar sobre el estado del dispositivo.</w:t>
      </w:r>
    </w:p>
    <w:p w14:paraId="17F2B347" w14:textId="77777777" w:rsidR="00051CC5" w:rsidRPr="00051CC5" w:rsidRDefault="00051CC5" w:rsidP="00051CC5">
      <w:pPr>
        <w:rPr>
          <w:b/>
          <w:bCs/>
        </w:rPr>
      </w:pPr>
      <w:r w:rsidRPr="00051CC5">
        <w:rPr>
          <w:b/>
          <w:bCs/>
        </w:rPr>
        <w:t>7. Esperar 10 Segundos</w:t>
      </w:r>
    </w:p>
    <w:p w14:paraId="54D460AA" w14:textId="77777777" w:rsidR="00051CC5" w:rsidRPr="00051CC5" w:rsidRDefault="00051CC5" w:rsidP="00051CC5">
      <w:pPr>
        <w:numPr>
          <w:ilvl w:val="0"/>
          <w:numId w:val="7"/>
        </w:numPr>
      </w:pPr>
      <w:r w:rsidRPr="00051CC5">
        <w:rPr>
          <w:b/>
          <w:bCs/>
        </w:rPr>
        <w:t>Acción:</w:t>
      </w:r>
      <w:r w:rsidRPr="00051CC5">
        <w:t xml:space="preserve"> Después de enviar la solicitud al servidor, el microcontrolador espera 10 segundos antes de volver a enviar datos.</w:t>
      </w:r>
    </w:p>
    <w:p w14:paraId="728D4A99" w14:textId="77777777" w:rsidR="00051CC5" w:rsidRPr="00051CC5" w:rsidRDefault="00051CC5" w:rsidP="00051CC5">
      <w:pPr>
        <w:numPr>
          <w:ilvl w:val="0"/>
          <w:numId w:val="7"/>
        </w:numPr>
      </w:pPr>
      <w:r w:rsidRPr="00051CC5">
        <w:rPr>
          <w:b/>
          <w:bCs/>
        </w:rPr>
        <w:t>Código:</w:t>
      </w:r>
    </w:p>
    <w:p w14:paraId="3173BE8D" w14:textId="77777777" w:rsidR="00051CC5" w:rsidRPr="00051CC5" w:rsidRDefault="00051CC5" w:rsidP="00051CC5">
      <w:r w:rsidRPr="00051CC5">
        <w:t>cpp</w:t>
      </w:r>
    </w:p>
    <w:p w14:paraId="40620183" w14:textId="77777777" w:rsidR="00051CC5" w:rsidRPr="00051CC5" w:rsidRDefault="00051CC5" w:rsidP="00051CC5">
      <w:r w:rsidRPr="00051CC5">
        <w:t>Copiar código</w:t>
      </w:r>
    </w:p>
    <w:p w14:paraId="0AE0D3B6" w14:textId="77777777" w:rsidR="00051CC5" w:rsidRPr="00051CC5" w:rsidRDefault="00051CC5" w:rsidP="00051CC5">
      <w:r w:rsidRPr="00051CC5">
        <w:t>delay(10000);  // Espera de 10 segundos</w:t>
      </w:r>
    </w:p>
    <w:p w14:paraId="6E26ADC7" w14:textId="77777777" w:rsidR="00051CC5" w:rsidRPr="00051CC5" w:rsidRDefault="00051CC5" w:rsidP="00051CC5">
      <w:pPr>
        <w:numPr>
          <w:ilvl w:val="0"/>
          <w:numId w:val="7"/>
        </w:numPr>
      </w:pPr>
      <w:r w:rsidRPr="00051CC5">
        <w:rPr>
          <w:b/>
          <w:bCs/>
        </w:rPr>
        <w:t>Propósito:</w:t>
      </w:r>
      <w:r w:rsidRPr="00051CC5">
        <w:t xml:space="preserve"> Evita que el microcontrolador envíe solicitudes constantemente, dando un intervalo de tiempo entre cada envío de datos para no sobrecargar la red o el servidor.</w:t>
      </w:r>
    </w:p>
    <w:p w14:paraId="5CE5A221" w14:textId="77777777" w:rsidR="00051CC5" w:rsidRPr="00051CC5" w:rsidRDefault="00051CC5" w:rsidP="00051CC5">
      <w:pPr>
        <w:rPr>
          <w:b/>
          <w:bCs/>
        </w:rPr>
      </w:pPr>
      <w:r w:rsidRPr="00051CC5">
        <w:rPr>
          <w:b/>
          <w:bCs/>
        </w:rPr>
        <w:t>8. Fin del Ciclo y Repetición</w:t>
      </w:r>
    </w:p>
    <w:p w14:paraId="7089A91F" w14:textId="77777777" w:rsidR="00051CC5" w:rsidRPr="00051CC5" w:rsidRDefault="00051CC5" w:rsidP="00051CC5">
      <w:pPr>
        <w:numPr>
          <w:ilvl w:val="0"/>
          <w:numId w:val="8"/>
        </w:numPr>
      </w:pPr>
      <w:r w:rsidRPr="00051CC5">
        <w:rPr>
          <w:b/>
          <w:bCs/>
        </w:rPr>
        <w:t>Acción:</w:t>
      </w:r>
      <w:r w:rsidRPr="00051CC5">
        <w:t xml:space="preserve"> El ciclo principal se repite, verificando nuevamente la conexión y enviando datos si la conexión sigue activa.</w:t>
      </w:r>
    </w:p>
    <w:p w14:paraId="6C2A01FF" w14:textId="77777777" w:rsidR="00051CC5" w:rsidRPr="00051CC5" w:rsidRDefault="00051CC5" w:rsidP="00051CC5">
      <w:pPr>
        <w:numPr>
          <w:ilvl w:val="0"/>
          <w:numId w:val="8"/>
        </w:numPr>
      </w:pPr>
      <w:r w:rsidRPr="00051CC5">
        <w:rPr>
          <w:b/>
          <w:bCs/>
        </w:rPr>
        <w:t>Propósito:</w:t>
      </w:r>
      <w:r w:rsidRPr="00051CC5">
        <w:t xml:space="preserve"> Mantener una comunicación continua con el servidor para enviar información periódicamente.</w:t>
      </w:r>
    </w:p>
    <w:p w14:paraId="63017EB5" w14:textId="77777777" w:rsidR="00051CC5" w:rsidRPr="00051CC5" w:rsidRDefault="00051CC5"/>
    <w:p w14:paraId="3F00A296" w14:textId="77777777" w:rsidR="00BD3B3D" w:rsidRDefault="00BD3B3D">
      <w:pPr>
        <w:rPr>
          <w:lang w:val="es-CO"/>
        </w:rPr>
      </w:pPr>
    </w:p>
    <w:p w14:paraId="040732F7" w14:textId="77777777" w:rsidR="00BD3B3D" w:rsidRPr="00B03C4F" w:rsidRDefault="00BD3B3D">
      <w:pPr>
        <w:rPr>
          <w:lang w:val="es-CO"/>
        </w:rPr>
      </w:pPr>
    </w:p>
    <w:sectPr w:rsidR="00BD3B3D" w:rsidRPr="00B03C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1F7D"/>
    <w:multiLevelType w:val="hybridMultilevel"/>
    <w:tmpl w:val="D7708C80"/>
    <w:lvl w:ilvl="0" w:tplc="3D647BA8">
      <w:start w:val="1"/>
      <w:numFmt w:val="decimal"/>
      <w:lvlText w:val="5.%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A3C56BA"/>
    <w:multiLevelType w:val="hybridMultilevel"/>
    <w:tmpl w:val="6434A6D8"/>
    <w:lvl w:ilvl="0" w:tplc="F8881D6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9D6CC9"/>
    <w:multiLevelType w:val="multilevel"/>
    <w:tmpl w:val="68C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E174F"/>
    <w:multiLevelType w:val="hybridMultilevel"/>
    <w:tmpl w:val="A8183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B47E09"/>
    <w:multiLevelType w:val="multilevel"/>
    <w:tmpl w:val="ECCC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61FD1"/>
    <w:multiLevelType w:val="multilevel"/>
    <w:tmpl w:val="89EA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60F06"/>
    <w:multiLevelType w:val="multilevel"/>
    <w:tmpl w:val="3498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17031"/>
    <w:multiLevelType w:val="hybridMultilevel"/>
    <w:tmpl w:val="CE24E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715C8C"/>
    <w:multiLevelType w:val="multilevel"/>
    <w:tmpl w:val="6A98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62932"/>
    <w:multiLevelType w:val="multilevel"/>
    <w:tmpl w:val="3C4C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4785B"/>
    <w:multiLevelType w:val="multilevel"/>
    <w:tmpl w:val="0A80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A459B1"/>
    <w:multiLevelType w:val="multilevel"/>
    <w:tmpl w:val="602A8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D1039"/>
    <w:multiLevelType w:val="multilevel"/>
    <w:tmpl w:val="012E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075950">
    <w:abstractNumId w:val="10"/>
  </w:num>
  <w:num w:numId="2" w16cid:durableId="714699191">
    <w:abstractNumId w:val="5"/>
  </w:num>
  <w:num w:numId="3" w16cid:durableId="1855533516">
    <w:abstractNumId w:val="11"/>
  </w:num>
  <w:num w:numId="4" w16cid:durableId="1008215143">
    <w:abstractNumId w:val="9"/>
  </w:num>
  <w:num w:numId="5" w16cid:durableId="1109665009">
    <w:abstractNumId w:val="4"/>
  </w:num>
  <w:num w:numId="6" w16cid:durableId="1221134213">
    <w:abstractNumId w:val="6"/>
  </w:num>
  <w:num w:numId="7" w16cid:durableId="1567495510">
    <w:abstractNumId w:val="8"/>
  </w:num>
  <w:num w:numId="8" w16cid:durableId="1750806593">
    <w:abstractNumId w:val="2"/>
  </w:num>
  <w:num w:numId="9" w16cid:durableId="1216742776">
    <w:abstractNumId w:val="0"/>
  </w:num>
  <w:num w:numId="10" w16cid:durableId="1751922841">
    <w:abstractNumId w:val="1"/>
  </w:num>
  <w:num w:numId="11" w16cid:durableId="791166268">
    <w:abstractNumId w:val="12"/>
  </w:num>
  <w:num w:numId="12" w16cid:durableId="1195343270">
    <w:abstractNumId w:val="3"/>
  </w:num>
  <w:num w:numId="13" w16cid:durableId="8260218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4F"/>
    <w:rsid w:val="00051CC5"/>
    <w:rsid w:val="003A484A"/>
    <w:rsid w:val="004802E2"/>
    <w:rsid w:val="004D136C"/>
    <w:rsid w:val="00692F43"/>
    <w:rsid w:val="006C7A37"/>
    <w:rsid w:val="009C44FF"/>
    <w:rsid w:val="00A73ADD"/>
    <w:rsid w:val="00B03C4F"/>
    <w:rsid w:val="00BD3B3D"/>
    <w:rsid w:val="00E95ECB"/>
    <w:rsid w:val="00F27ADF"/>
    <w:rsid w:val="00FB1CF6"/>
    <w:rsid w:val="00FF43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9209"/>
  <w15:chartTrackingRefBased/>
  <w15:docId w15:val="{1F80251B-AF6E-476F-B34D-554C2FB9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3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3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3C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3C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3C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3C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3C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3C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3C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3C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3C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3C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3C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3C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3C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3C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3C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3C4F"/>
    <w:rPr>
      <w:rFonts w:eastAsiaTheme="majorEastAsia" w:cstheme="majorBidi"/>
      <w:color w:val="272727" w:themeColor="text1" w:themeTint="D8"/>
    </w:rPr>
  </w:style>
  <w:style w:type="paragraph" w:styleId="Ttulo">
    <w:name w:val="Title"/>
    <w:basedOn w:val="Normal"/>
    <w:next w:val="Normal"/>
    <w:link w:val="TtuloCar"/>
    <w:uiPriority w:val="10"/>
    <w:qFormat/>
    <w:rsid w:val="00B03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3C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3C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3C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3C4F"/>
    <w:pPr>
      <w:spacing w:before="160"/>
      <w:jc w:val="center"/>
    </w:pPr>
    <w:rPr>
      <w:i/>
      <w:iCs/>
      <w:color w:val="404040" w:themeColor="text1" w:themeTint="BF"/>
    </w:rPr>
  </w:style>
  <w:style w:type="character" w:customStyle="1" w:styleId="CitaCar">
    <w:name w:val="Cita Car"/>
    <w:basedOn w:val="Fuentedeprrafopredeter"/>
    <w:link w:val="Cita"/>
    <w:uiPriority w:val="29"/>
    <w:rsid w:val="00B03C4F"/>
    <w:rPr>
      <w:i/>
      <w:iCs/>
      <w:color w:val="404040" w:themeColor="text1" w:themeTint="BF"/>
    </w:rPr>
  </w:style>
  <w:style w:type="paragraph" w:styleId="Prrafodelista">
    <w:name w:val="List Paragraph"/>
    <w:basedOn w:val="Normal"/>
    <w:uiPriority w:val="34"/>
    <w:qFormat/>
    <w:rsid w:val="00B03C4F"/>
    <w:pPr>
      <w:ind w:left="720"/>
      <w:contextualSpacing/>
    </w:pPr>
  </w:style>
  <w:style w:type="character" w:styleId="nfasisintenso">
    <w:name w:val="Intense Emphasis"/>
    <w:basedOn w:val="Fuentedeprrafopredeter"/>
    <w:uiPriority w:val="21"/>
    <w:qFormat/>
    <w:rsid w:val="00B03C4F"/>
    <w:rPr>
      <w:i/>
      <w:iCs/>
      <w:color w:val="0F4761" w:themeColor="accent1" w:themeShade="BF"/>
    </w:rPr>
  </w:style>
  <w:style w:type="paragraph" w:styleId="Citadestacada">
    <w:name w:val="Intense Quote"/>
    <w:basedOn w:val="Normal"/>
    <w:next w:val="Normal"/>
    <w:link w:val="CitadestacadaCar"/>
    <w:uiPriority w:val="30"/>
    <w:qFormat/>
    <w:rsid w:val="00B03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3C4F"/>
    <w:rPr>
      <w:i/>
      <w:iCs/>
      <w:color w:val="0F4761" w:themeColor="accent1" w:themeShade="BF"/>
    </w:rPr>
  </w:style>
  <w:style w:type="character" w:styleId="Referenciaintensa">
    <w:name w:val="Intense Reference"/>
    <w:basedOn w:val="Fuentedeprrafopredeter"/>
    <w:uiPriority w:val="32"/>
    <w:qFormat/>
    <w:rsid w:val="00B03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775253">
      <w:bodyDiv w:val="1"/>
      <w:marLeft w:val="0"/>
      <w:marRight w:val="0"/>
      <w:marTop w:val="0"/>
      <w:marBottom w:val="0"/>
      <w:divBdr>
        <w:top w:val="none" w:sz="0" w:space="0" w:color="auto"/>
        <w:left w:val="none" w:sz="0" w:space="0" w:color="auto"/>
        <w:bottom w:val="none" w:sz="0" w:space="0" w:color="auto"/>
        <w:right w:val="none" w:sz="0" w:space="0" w:color="auto"/>
      </w:divBdr>
      <w:divsChild>
        <w:div w:id="2008512438">
          <w:marLeft w:val="0"/>
          <w:marRight w:val="0"/>
          <w:marTop w:val="0"/>
          <w:marBottom w:val="0"/>
          <w:divBdr>
            <w:top w:val="none" w:sz="0" w:space="0" w:color="auto"/>
            <w:left w:val="none" w:sz="0" w:space="0" w:color="auto"/>
            <w:bottom w:val="none" w:sz="0" w:space="0" w:color="auto"/>
            <w:right w:val="none" w:sz="0" w:space="0" w:color="auto"/>
          </w:divBdr>
          <w:divsChild>
            <w:div w:id="2322983">
              <w:marLeft w:val="0"/>
              <w:marRight w:val="0"/>
              <w:marTop w:val="0"/>
              <w:marBottom w:val="0"/>
              <w:divBdr>
                <w:top w:val="none" w:sz="0" w:space="0" w:color="auto"/>
                <w:left w:val="none" w:sz="0" w:space="0" w:color="auto"/>
                <w:bottom w:val="none" w:sz="0" w:space="0" w:color="auto"/>
                <w:right w:val="none" w:sz="0" w:space="0" w:color="auto"/>
              </w:divBdr>
            </w:div>
            <w:div w:id="1303122709">
              <w:marLeft w:val="0"/>
              <w:marRight w:val="0"/>
              <w:marTop w:val="0"/>
              <w:marBottom w:val="0"/>
              <w:divBdr>
                <w:top w:val="none" w:sz="0" w:space="0" w:color="auto"/>
                <w:left w:val="none" w:sz="0" w:space="0" w:color="auto"/>
                <w:bottom w:val="none" w:sz="0" w:space="0" w:color="auto"/>
                <w:right w:val="none" w:sz="0" w:space="0" w:color="auto"/>
              </w:divBdr>
              <w:divsChild>
                <w:div w:id="1909725124">
                  <w:marLeft w:val="0"/>
                  <w:marRight w:val="0"/>
                  <w:marTop w:val="0"/>
                  <w:marBottom w:val="0"/>
                  <w:divBdr>
                    <w:top w:val="none" w:sz="0" w:space="0" w:color="auto"/>
                    <w:left w:val="none" w:sz="0" w:space="0" w:color="auto"/>
                    <w:bottom w:val="none" w:sz="0" w:space="0" w:color="auto"/>
                    <w:right w:val="none" w:sz="0" w:space="0" w:color="auto"/>
                  </w:divBdr>
                  <w:divsChild>
                    <w:div w:id="19607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6461">
              <w:marLeft w:val="0"/>
              <w:marRight w:val="0"/>
              <w:marTop w:val="0"/>
              <w:marBottom w:val="0"/>
              <w:divBdr>
                <w:top w:val="none" w:sz="0" w:space="0" w:color="auto"/>
                <w:left w:val="none" w:sz="0" w:space="0" w:color="auto"/>
                <w:bottom w:val="none" w:sz="0" w:space="0" w:color="auto"/>
                <w:right w:val="none" w:sz="0" w:space="0" w:color="auto"/>
              </w:divBdr>
            </w:div>
          </w:divsChild>
        </w:div>
        <w:div w:id="1152482116">
          <w:marLeft w:val="0"/>
          <w:marRight w:val="0"/>
          <w:marTop w:val="0"/>
          <w:marBottom w:val="0"/>
          <w:divBdr>
            <w:top w:val="none" w:sz="0" w:space="0" w:color="auto"/>
            <w:left w:val="none" w:sz="0" w:space="0" w:color="auto"/>
            <w:bottom w:val="none" w:sz="0" w:space="0" w:color="auto"/>
            <w:right w:val="none" w:sz="0" w:space="0" w:color="auto"/>
          </w:divBdr>
          <w:divsChild>
            <w:div w:id="1272782909">
              <w:marLeft w:val="0"/>
              <w:marRight w:val="0"/>
              <w:marTop w:val="0"/>
              <w:marBottom w:val="0"/>
              <w:divBdr>
                <w:top w:val="none" w:sz="0" w:space="0" w:color="auto"/>
                <w:left w:val="none" w:sz="0" w:space="0" w:color="auto"/>
                <w:bottom w:val="none" w:sz="0" w:space="0" w:color="auto"/>
                <w:right w:val="none" w:sz="0" w:space="0" w:color="auto"/>
              </w:divBdr>
            </w:div>
            <w:div w:id="2118989119">
              <w:marLeft w:val="0"/>
              <w:marRight w:val="0"/>
              <w:marTop w:val="0"/>
              <w:marBottom w:val="0"/>
              <w:divBdr>
                <w:top w:val="none" w:sz="0" w:space="0" w:color="auto"/>
                <w:left w:val="none" w:sz="0" w:space="0" w:color="auto"/>
                <w:bottom w:val="none" w:sz="0" w:space="0" w:color="auto"/>
                <w:right w:val="none" w:sz="0" w:space="0" w:color="auto"/>
              </w:divBdr>
              <w:divsChild>
                <w:div w:id="476151113">
                  <w:marLeft w:val="0"/>
                  <w:marRight w:val="0"/>
                  <w:marTop w:val="0"/>
                  <w:marBottom w:val="0"/>
                  <w:divBdr>
                    <w:top w:val="none" w:sz="0" w:space="0" w:color="auto"/>
                    <w:left w:val="none" w:sz="0" w:space="0" w:color="auto"/>
                    <w:bottom w:val="none" w:sz="0" w:space="0" w:color="auto"/>
                    <w:right w:val="none" w:sz="0" w:space="0" w:color="auto"/>
                  </w:divBdr>
                  <w:divsChild>
                    <w:div w:id="17386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1748">
              <w:marLeft w:val="0"/>
              <w:marRight w:val="0"/>
              <w:marTop w:val="0"/>
              <w:marBottom w:val="0"/>
              <w:divBdr>
                <w:top w:val="none" w:sz="0" w:space="0" w:color="auto"/>
                <w:left w:val="none" w:sz="0" w:space="0" w:color="auto"/>
                <w:bottom w:val="none" w:sz="0" w:space="0" w:color="auto"/>
                <w:right w:val="none" w:sz="0" w:space="0" w:color="auto"/>
              </w:divBdr>
            </w:div>
          </w:divsChild>
        </w:div>
        <w:div w:id="881288492">
          <w:marLeft w:val="0"/>
          <w:marRight w:val="0"/>
          <w:marTop w:val="0"/>
          <w:marBottom w:val="0"/>
          <w:divBdr>
            <w:top w:val="none" w:sz="0" w:space="0" w:color="auto"/>
            <w:left w:val="none" w:sz="0" w:space="0" w:color="auto"/>
            <w:bottom w:val="none" w:sz="0" w:space="0" w:color="auto"/>
            <w:right w:val="none" w:sz="0" w:space="0" w:color="auto"/>
          </w:divBdr>
          <w:divsChild>
            <w:div w:id="679699439">
              <w:marLeft w:val="0"/>
              <w:marRight w:val="0"/>
              <w:marTop w:val="0"/>
              <w:marBottom w:val="0"/>
              <w:divBdr>
                <w:top w:val="none" w:sz="0" w:space="0" w:color="auto"/>
                <w:left w:val="none" w:sz="0" w:space="0" w:color="auto"/>
                <w:bottom w:val="none" w:sz="0" w:space="0" w:color="auto"/>
                <w:right w:val="none" w:sz="0" w:space="0" w:color="auto"/>
              </w:divBdr>
            </w:div>
            <w:div w:id="924530358">
              <w:marLeft w:val="0"/>
              <w:marRight w:val="0"/>
              <w:marTop w:val="0"/>
              <w:marBottom w:val="0"/>
              <w:divBdr>
                <w:top w:val="none" w:sz="0" w:space="0" w:color="auto"/>
                <w:left w:val="none" w:sz="0" w:space="0" w:color="auto"/>
                <w:bottom w:val="none" w:sz="0" w:space="0" w:color="auto"/>
                <w:right w:val="none" w:sz="0" w:space="0" w:color="auto"/>
              </w:divBdr>
              <w:divsChild>
                <w:div w:id="1895040038">
                  <w:marLeft w:val="0"/>
                  <w:marRight w:val="0"/>
                  <w:marTop w:val="0"/>
                  <w:marBottom w:val="0"/>
                  <w:divBdr>
                    <w:top w:val="none" w:sz="0" w:space="0" w:color="auto"/>
                    <w:left w:val="none" w:sz="0" w:space="0" w:color="auto"/>
                    <w:bottom w:val="none" w:sz="0" w:space="0" w:color="auto"/>
                    <w:right w:val="none" w:sz="0" w:space="0" w:color="auto"/>
                  </w:divBdr>
                  <w:divsChild>
                    <w:div w:id="16874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783">
              <w:marLeft w:val="0"/>
              <w:marRight w:val="0"/>
              <w:marTop w:val="0"/>
              <w:marBottom w:val="0"/>
              <w:divBdr>
                <w:top w:val="none" w:sz="0" w:space="0" w:color="auto"/>
                <w:left w:val="none" w:sz="0" w:space="0" w:color="auto"/>
                <w:bottom w:val="none" w:sz="0" w:space="0" w:color="auto"/>
                <w:right w:val="none" w:sz="0" w:space="0" w:color="auto"/>
              </w:divBdr>
            </w:div>
          </w:divsChild>
        </w:div>
        <w:div w:id="687829710">
          <w:marLeft w:val="0"/>
          <w:marRight w:val="0"/>
          <w:marTop w:val="0"/>
          <w:marBottom w:val="0"/>
          <w:divBdr>
            <w:top w:val="none" w:sz="0" w:space="0" w:color="auto"/>
            <w:left w:val="none" w:sz="0" w:space="0" w:color="auto"/>
            <w:bottom w:val="none" w:sz="0" w:space="0" w:color="auto"/>
            <w:right w:val="none" w:sz="0" w:space="0" w:color="auto"/>
          </w:divBdr>
          <w:divsChild>
            <w:div w:id="845630768">
              <w:marLeft w:val="0"/>
              <w:marRight w:val="0"/>
              <w:marTop w:val="0"/>
              <w:marBottom w:val="0"/>
              <w:divBdr>
                <w:top w:val="none" w:sz="0" w:space="0" w:color="auto"/>
                <w:left w:val="none" w:sz="0" w:space="0" w:color="auto"/>
                <w:bottom w:val="none" w:sz="0" w:space="0" w:color="auto"/>
                <w:right w:val="none" w:sz="0" w:space="0" w:color="auto"/>
              </w:divBdr>
            </w:div>
            <w:div w:id="527377873">
              <w:marLeft w:val="0"/>
              <w:marRight w:val="0"/>
              <w:marTop w:val="0"/>
              <w:marBottom w:val="0"/>
              <w:divBdr>
                <w:top w:val="none" w:sz="0" w:space="0" w:color="auto"/>
                <w:left w:val="none" w:sz="0" w:space="0" w:color="auto"/>
                <w:bottom w:val="none" w:sz="0" w:space="0" w:color="auto"/>
                <w:right w:val="none" w:sz="0" w:space="0" w:color="auto"/>
              </w:divBdr>
              <w:divsChild>
                <w:div w:id="1381706399">
                  <w:marLeft w:val="0"/>
                  <w:marRight w:val="0"/>
                  <w:marTop w:val="0"/>
                  <w:marBottom w:val="0"/>
                  <w:divBdr>
                    <w:top w:val="none" w:sz="0" w:space="0" w:color="auto"/>
                    <w:left w:val="none" w:sz="0" w:space="0" w:color="auto"/>
                    <w:bottom w:val="none" w:sz="0" w:space="0" w:color="auto"/>
                    <w:right w:val="none" w:sz="0" w:space="0" w:color="auto"/>
                  </w:divBdr>
                  <w:divsChild>
                    <w:div w:id="14539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7308">
              <w:marLeft w:val="0"/>
              <w:marRight w:val="0"/>
              <w:marTop w:val="0"/>
              <w:marBottom w:val="0"/>
              <w:divBdr>
                <w:top w:val="none" w:sz="0" w:space="0" w:color="auto"/>
                <w:left w:val="none" w:sz="0" w:space="0" w:color="auto"/>
                <w:bottom w:val="none" w:sz="0" w:space="0" w:color="auto"/>
                <w:right w:val="none" w:sz="0" w:space="0" w:color="auto"/>
              </w:divBdr>
            </w:div>
          </w:divsChild>
        </w:div>
        <w:div w:id="2078553002">
          <w:marLeft w:val="0"/>
          <w:marRight w:val="0"/>
          <w:marTop w:val="0"/>
          <w:marBottom w:val="0"/>
          <w:divBdr>
            <w:top w:val="none" w:sz="0" w:space="0" w:color="auto"/>
            <w:left w:val="none" w:sz="0" w:space="0" w:color="auto"/>
            <w:bottom w:val="none" w:sz="0" w:space="0" w:color="auto"/>
            <w:right w:val="none" w:sz="0" w:space="0" w:color="auto"/>
          </w:divBdr>
          <w:divsChild>
            <w:div w:id="1018582899">
              <w:marLeft w:val="0"/>
              <w:marRight w:val="0"/>
              <w:marTop w:val="0"/>
              <w:marBottom w:val="0"/>
              <w:divBdr>
                <w:top w:val="none" w:sz="0" w:space="0" w:color="auto"/>
                <w:left w:val="none" w:sz="0" w:space="0" w:color="auto"/>
                <w:bottom w:val="none" w:sz="0" w:space="0" w:color="auto"/>
                <w:right w:val="none" w:sz="0" w:space="0" w:color="auto"/>
              </w:divBdr>
            </w:div>
            <w:div w:id="837115493">
              <w:marLeft w:val="0"/>
              <w:marRight w:val="0"/>
              <w:marTop w:val="0"/>
              <w:marBottom w:val="0"/>
              <w:divBdr>
                <w:top w:val="none" w:sz="0" w:space="0" w:color="auto"/>
                <w:left w:val="none" w:sz="0" w:space="0" w:color="auto"/>
                <w:bottom w:val="none" w:sz="0" w:space="0" w:color="auto"/>
                <w:right w:val="none" w:sz="0" w:space="0" w:color="auto"/>
              </w:divBdr>
              <w:divsChild>
                <w:div w:id="572200946">
                  <w:marLeft w:val="0"/>
                  <w:marRight w:val="0"/>
                  <w:marTop w:val="0"/>
                  <w:marBottom w:val="0"/>
                  <w:divBdr>
                    <w:top w:val="none" w:sz="0" w:space="0" w:color="auto"/>
                    <w:left w:val="none" w:sz="0" w:space="0" w:color="auto"/>
                    <w:bottom w:val="none" w:sz="0" w:space="0" w:color="auto"/>
                    <w:right w:val="none" w:sz="0" w:space="0" w:color="auto"/>
                  </w:divBdr>
                  <w:divsChild>
                    <w:div w:id="17422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5388">
      <w:bodyDiv w:val="1"/>
      <w:marLeft w:val="0"/>
      <w:marRight w:val="0"/>
      <w:marTop w:val="0"/>
      <w:marBottom w:val="0"/>
      <w:divBdr>
        <w:top w:val="none" w:sz="0" w:space="0" w:color="auto"/>
        <w:left w:val="none" w:sz="0" w:space="0" w:color="auto"/>
        <w:bottom w:val="none" w:sz="0" w:space="0" w:color="auto"/>
        <w:right w:val="none" w:sz="0" w:space="0" w:color="auto"/>
      </w:divBdr>
      <w:divsChild>
        <w:div w:id="793713316">
          <w:marLeft w:val="0"/>
          <w:marRight w:val="0"/>
          <w:marTop w:val="0"/>
          <w:marBottom w:val="0"/>
          <w:divBdr>
            <w:top w:val="none" w:sz="0" w:space="0" w:color="auto"/>
            <w:left w:val="none" w:sz="0" w:space="0" w:color="auto"/>
            <w:bottom w:val="none" w:sz="0" w:space="0" w:color="auto"/>
            <w:right w:val="none" w:sz="0" w:space="0" w:color="auto"/>
          </w:divBdr>
          <w:divsChild>
            <w:div w:id="1032613397">
              <w:marLeft w:val="0"/>
              <w:marRight w:val="0"/>
              <w:marTop w:val="0"/>
              <w:marBottom w:val="0"/>
              <w:divBdr>
                <w:top w:val="none" w:sz="0" w:space="0" w:color="auto"/>
                <w:left w:val="none" w:sz="0" w:space="0" w:color="auto"/>
                <w:bottom w:val="none" w:sz="0" w:space="0" w:color="auto"/>
                <w:right w:val="none" w:sz="0" w:space="0" w:color="auto"/>
              </w:divBdr>
            </w:div>
            <w:div w:id="1343894801">
              <w:marLeft w:val="0"/>
              <w:marRight w:val="0"/>
              <w:marTop w:val="0"/>
              <w:marBottom w:val="0"/>
              <w:divBdr>
                <w:top w:val="none" w:sz="0" w:space="0" w:color="auto"/>
                <w:left w:val="none" w:sz="0" w:space="0" w:color="auto"/>
                <w:bottom w:val="none" w:sz="0" w:space="0" w:color="auto"/>
                <w:right w:val="none" w:sz="0" w:space="0" w:color="auto"/>
              </w:divBdr>
              <w:divsChild>
                <w:div w:id="140118175">
                  <w:marLeft w:val="0"/>
                  <w:marRight w:val="0"/>
                  <w:marTop w:val="0"/>
                  <w:marBottom w:val="0"/>
                  <w:divBdr>
                    <w:top w:val="none" w:sz="0" w:space="0" w:color="auto"/>
                    <w:left w:val="none" w:sz="0" w:space="0" w:color="auto"/>
                    <w:bottom w:val="none" w:sz="0" w:space="0" w:color="auto"/>
                    <w:right w:val="none" w:sz="0" w:space="0" w:color="auto"/>
                  </w:divBdr>
                  <w:divsChild>
                    <w:div w:id="8706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6105">
              <w:marLeft w:val="0"/>
              <w:marRight w:val="0"/>
              <w:marTop w:val="0"/>
              <w:marBottom w:val="0"/>
              <w:divBdr>
                <w:top w:val="none" w:sz="0" w:space="0" w:color="auto"/>
                <w:left w:val="none" w:sz="0" w:space="0" w:color="auto"/>
                <w:bottom w:val="none" w:sz="0" w:space="0" w:color="auto"/>
                <w:right w:val="none" w:sz="0" w:space="0" w:color="auto"/>
              </w:divBdr>
            </w:div>
          </w:divsChild>
        </w:div>
        <w:div w:id="1907714881">
          <w:marLeft w:val="0"/>
          <w:marRight w:val="0"/>
          <w:marTop w:val="0"/>
          <w:marBottom w:val="0"/>
          <w:divBdr>
            <w:top w:val="none" w:sz="0" w:space="0" w:color="auto"/>
            <w:left w:val="none" w:sz="0" w:space="0" w:color="auto"/>
            <w:bottom w:val="none" w:sz="0" w:space="0" w:color="auto"/>
            <w:right w:val="none" w:sz="0" w:space="0" w:color="auto"/>
          </w:divBdr>
          <w:divsChild>
            <w:div w:id="86973078">
              <w:marLeft w:val="0"/>
              <w:marRight w:val="0"/>
              <w:marTop w:val="0"/>
              <w:marBottom w:val="0"/>
              <w:divBdr>
                <w:top w:val="none" w:sz="0" w:space="0" w:color="auto"/>
                <w:left w:val="none" w:sz="0" w:space="0" w:color="auto"/>
                <w:bottom w:val="none" w:sz="0" w:space="0" w:color="auto"/>
                <w:right w:val="none" w:sz="0" w:space="0" w:color="auto"/>
              </w:divBdr>
            </w:div>
            <w:div w:id="214586132">
              <w:marLeft w:val="0"/>
              <w:marRight w:val="0"/>
              <w:marTop w:val="0"/>
              <w:marBottom w:val="0"/>
              <w:divBdr>
                <w:top w:val="none" w:sz="0" w:space="0" w:color="auto"/>
                <w:left w:val="none" w:sz="0" w:space="0" w:color="auto"/>
                <w:bottom w:val="none" w:sz="0" w:space="0" w:color="auto"/>
                <w:right w:val="none" w:sz="0" w:space="0" w:color="auto"/>
              </w:divBdr>
              <w:divsChild>
                <w:div w:id="135802413">
                  <w:marLeft w:val="0"/>
                  <w:marRight w:val="0"/>
                  <w:marTop w:val="0"/>
                  <w:marBottom w:val="0"/>
                  <w:divBdr>
                    <w:top w:val="none" w:sz="0" w:space="0" w:color="auto"/>
                    <w:left w:val="none" w:sz="0" w:space="0" w:color="auto"/>
                    <w:bottom w:val="none" w:sz="0" w:space="0" w:color="auto"/>
                    <w:right w:val="none" w:sz="0" w:space="0" w:color="auto"/>
                  </w:divBdr>
                  <w:divsChild>
                    <w:div w:id="17725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7380">
              <w:marLeft w:val="0"/>
              <w:marRight w:val="0"/>
              <w:marTop w:val="0"/>
              <w:marBottom w:val="0"/>
              <w:divBdr>
                <w:top w:val="none" w:sz="0" w:space="0" w:color="auto"/>
                <w:left w:val="none" w:sz="0" w:space="0" w:color="auto"/>
                <w:bottom w:val="none" w:sz="0" w:space="0" w:color="auto"/>
                <w:right w:val="none" w:sz="0" w:space="0" w:color="auto"/>
              </w:divBdr>
            </w:div>
          </w:divsChild>
        </w:div>
        <w:div w:id="428503183">
          <w:marLeft w:val="0"/>
          <w:marRight w:val="0"/>
          <w:marTop w:val="0"/>
          <w:marBottom w:val="0"/>
          <w:divBdr>
            <w:top w:val="none" w:sz="0" w:space="0" w:color="auto"/>
            <w:left w:val="none" w:sz="0" w:space="0" w:color="auto"/>
            <w:bottom w:val="none" w:sz="0" w:space="0" w:color="auto"/>
            <w:right w:val="none" w:sz="0" w:space="0" w:color="auto"/>
          </w:divBdr>
          <w:divsChild>
            <w:div w:id="1709630">
              <w:marLeft w:val="0"/>
              <w:marRight w:val="0"/>
              <w:marTop w:val="0"/>
              <w:marBottom w:val="0"/>
              <w:divBdr>
                <w:top w:val="none" w:sz="0" w:space="0" w:color="auto"/>
                <w:left w:val="none" w:sz="0" w:space="0" w:color="auto"/>
                <w:bottom w:val="none" w:sz="0" w:space="0" w:color="auto"/>
                <w:right w:val="none" w:sz="0" w:space="0" w:color="auto"/>
              </w:divBdr>
            </w:div>
            <w:div w:id="686643446">
              <w:marLeft w:val="0"/>
              <w:marRight w:val="0"/>
              <w:marTop w:val="0"/>
              <w:marBottom w:val="0"/>
              <w:divBdr>
                <w:top w:val="none" w:sz="0" w:space="0" w:color="auto"/>
                <w:left w:val="none" w:sz="0" w:space="0" w:color="auto"/>
                <w:bottom w:val="none" w:sz="0" w:space="0" w:color="auto"/>
                <w:right w:val="none" w:sz="0" w:space="0" w:color="auto"/>
              </w:divBdr>
              <w:divsChild>
                <w:div w:id="2022462110">
                  <w:marLeft w:val="0"/>
                  <w:marRight w:val="0"/>
                  <w:marTop w:val="0"/>
                  <w:marBottom w:val="0"/>
                  <w:divBdr>
                    <w:top w:val="none" w:sz="0" w:space="0" w:color="auto"/>
                    <w:left w:val="none" w:sz="0" w:space="0" w:color="auto"/>
                    <w:bottom w:val="none" w:sz="0" w:space="0" w:color="auto"/>
                    <w:right w:val="none" w:sz="0" w:space="0" w:color="auto"/>
                  </w:divBdr>
                  <w:divsChild>
                    <w:div w:id="15116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932">
              <w:marLeft w:val="0"/>
              <w:marRight w:val="0"/>
              <w:marTop w:val="0"/>
              <w:marBottom w:val="0"/>
              <w:divBdr>
                <w:top w:val="none" w:sz="0" w:space="0" w:color="auto"/>
                <w:left w:val="none" w:sz="0" w:space="0" w:color="auto"/>
                <w:bottom w:val="none" w:sz="0" w:space="0" w:color="auto"/>
                <w:right w:val="none" w:sz="0" w:space="0" w:color="auto"/>
              </w:divBdr>
            </w:div>
          </w:divsChild>
        </w:div>
        <w:div w:id="1912546025">
          <w:marLeft w:val="0"/>
          <w:marRight w:val="0"/>
          <w:marTop w:val="0"/>
          <w:marBottom w:val="0"/>
          <w:divBdr>
            <w:top w:val="none" w:sz="0" w:space="0" w:color="auto"/>
            <w:left w:val="none" w:sz="0" w:space="0" w:color="auto"/>
            <w:bottom w:val="none" w:sz="0" w:space="0" w:color="auto"/>
            <w:right w:val="none" w:sz="0" w:space="0" w:color="auto"/>
          </w:divBdr>
          <w:divsChild>
            <w:div w:id="1150361211">
              <w:marLeft w:val="0"/>
              <w:marRight w:val="0"/>
              <w:marTop w:val="0"/>
              <w:marBottom w:val="0"/>
              <w:divBdr>
                <w:top w:val="none" w:sz="0" w:space="0" w:color="auto"/>
                <w:left w:val="none" w:sz="0" w:space="0" w:color="auto"/>
                <w:bottom w:val="none" w:sz="0" w:space="0" w:color="auto"/>
                <w:right w:val="none" w:sz="0" w:space="0" w:color="auto"/>
              </w:divBdr>
            </w:div>
            <w:div w:id="862282187">
              <w:marLeft w:val="0"/>
              <w:marRight w:val="0"/>
              <w:marTop w:val="0"/>
              <w:marBottom w:val="0"/>
              <w:divBdr>
                <w:top w:val="none" w:sz="0" w:space="0" w:color="auto"/>
                <w:left w:val="none" w:sz="0" w:space="0" w:color="auto"/>
                <w:bottom w:val="none" w:sz="0" w:space="0" w:color="auto"/>
                <w:right w:val="none" w:sz="0" w:space="0" w:color="auto"/>
              </w:divBdr>
              <w:divsChild>
                <w:div w:id="1532380456">
                  <w:marLeft w:val="0"/>
                  <w:marRight w:val="0"/>
                  <w:marTop w:val="0"/>
                  <w:marBottom w:val="0"/>
                  <w:divBdr>
                    <w:top w:val="none" w:sz="0" w:space="0" w:color="auto"/>
                    <w:left w:val="none" w:sz="0" w:space="0" w:color="auto"/>
                    <w:bottom w:val="none" w:sz="0" w:space="0" w:color="auto"/>
                    <w:right w:val="none" w:sz="0" w:space="0" w:color="auto"/>
                  </w:divBdr>
                  <w:divsChild>
                    <w:div w:id="14286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7985">
              <w:marLeft w:val="0"/>
              <w:marRight w:val="0"/>
              <w:marTop w:val="0"/>
              <w:marBottom w:val="0"/>
              <w:divBdr>
                <w:top w:val="none" w:sz="0" w:space="0" w:color="auto"/>
                <w:left w:val="none" w:sz="0" w:space="0" w:color="auto"/>
                <w:bottom w:val="none" w:sz="0" w:space="0" w:color="auto"/>
                <w:right w:val="none" w:sz="0" w:space="0" w:color="auto"/>
              </w:divBdr>
            </w:div>
          </w:divsChild>
        </w:div>
        <w:div w:id="1746146651">
          <w:marLeft w:val="0"/>
          <w:marRight w:val="0"/>
          <w:marTop w:val="0"/>
          <w:marBottom w:val="0"/>
          <w:divBdr>
            <w:top w:val="none" w:sz="0" w:space="0" w:color="auto"/>
            <w:left w:val="none" w:sz="0" w:space="0" w:color="auto"/>
            <w:bottom w:val="none" w:sz="0" w:space="0" w:color="auto"/>
            <w:right w:val="none" w:sz="0" w:space="0" w:color="auto"/>
          </w:divBdr>
          <w:divsChild>
            <w:div w:id="1300300416">
              <w:marLeft w:val="0"/>
              <w:marRight w:val="0"/>
              <w:marTop w:val="0"/>
              <w:marBottom w:val="0"/>
              <w:divBdr>
                <w:top w:val="none" w:sz="0" w:space="0" w:color="auto"/>
                <w:left w:val="none" w:sz="0" w:space="0" w:color="auto"/>
                <w:bottom w:val="none" w:sz="0" w:space="0" w:color="auto"/>
                <w:right w:val="none" w:sz="0" w:space="0" w:color="auto"/>
              </w:divBdr>
            </w:div>
            <w:div w:id="2028628310">
              <w:marLeft w:val="0"/>
              <w:marRight w:val="0"/>
              <w:marTop w:val="0"/>
              <w:marBottom w:val="0"/>
              <w:divBdr>
                <w:top w:val="none" w:sz="0" w:space="0" w:color="auto"/>
                <w:left w:val="none" w:sz="0" w:space="0" w:color="auto"/>
                <w:bottom w:val="none" w:sz="0" w:space="0" w:color="auto"/>
                <w:right w:val="none" w:sz="0" w:space="0" w:color="auto"/>
              </w:divBdr>
              <w:divsChild>
                <w:div w:id="1136944608">
                  <w:marLeft w:val="0"/>
                  <w:marRight w:val="0"/>
                  <w:marTop w:val="0"/>
                  <w:marBottom w:val="0"/>
                  <w:divBdr>
                    <w:top w:val="none" w:sz="0" w:space="0" w:color="auto"/>
                    <w:left w:val="none" w:sz="0" w:space="0" w:color="auto"/>
                    <w:bottom w:val="none" w:sz="0" w:space="0" w:color="auto"/>
                    <w:right w:val="none" w:sz="0" w:space="0" w:color="auto"/>
                  </w:divBdr>
                  <w:divsChild>
                    <w:div w:id="21170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939</Words>
  <Characters>5168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Collazos Zambrano</dc:creator>
  <cp:keywords/>
  <dc:description/>
  <cp:lastModifiedBy>Carlos Daniel Collazos Zambrano</cp:lastModifiedBy>
  <cp:revision>3</cp:revision>
  <dcterms:created xsi:type="dcterms:W3CDTF">2024-09-25T21:34:00Z</dcterms:created>
  <dcterms:modified xsi:type="dcterms:W3CDTF">2024-09-26T05:09:00Z</dcterms:modified>
</cp:coreProperties>
</file>