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4fb64s2500v" w:id="0"/>
      <w:bookmarkEnd w:id="0"/>
      <w:r w:rsidDel="00000000" w:rsidR="00000000" w:rsidRPr="00000000">
        <w:rPr>
          <w:rtl w:val="0"/>
        </w:rPr>
        <w:t xml:space="preserve">Love Union 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Ritual: [Undefined]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promise to love each other.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Participants (Name Surname, Date, Signature):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76313" cy="97631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6313" cy="976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