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Atlas Character Master Specification</w:t>
        <w:br/>
      </w:r>
      <w:r>
        <w:t>Part 1: Executive Profile &amp; Canon Identity</w:t>
      </w:r>
    </w:p>
    <w:p>
      <w:pPr>
        <w:pStyle w:val="Heading1"/>
      </w:pPr>
      <w:r>
        <w:t>Document Purpose</w:t>
      </w:r>
    </w:p>
    <w:p>
      <w:r>
        <w:t>This document begins the official Character Master Specification (CMS) for Atlas. It is the authoritative production reference for Atlas and establishes the level of detail expected for every principal character in the Collectiverse franchise.</w:t>
      </w:r>
    </w:p>
    <w:p>
      <w:pPr>
        <w:pStyle w:val="Heading1"/>
      </w:pPr>
      <w:r>
        <w:t>Executive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Specification</w:t>
            </w:r>
          </w:p>
        </w:tc>
      </w:tr>
      <w:tr>
        <w:tc>
          <w:tcPr>
            <w:tcW w:type="dxa" w:w="4320"/>
          </w:tcPr>
          <w:p>
            <w:r>
              <w:t>Official Name</w:t>
            </w:r>
          </w:p>
        </w:tc>
        <w:tc>
          <w:tcPr>
            <w:tcW w:type="dxa" w:w="4320"/>
          </w:tcPr>
          <w:p>
            <w:r>
              <w:t>Atlas</w:t>
            </w:r>
          </w:p>
        </w:tc>
      </w:tr>
      <w:tr>
        <w:tc>
          <w:tcPr>
            <w:tcW w:type="dxa" w:w="4320"/>
          </w:tcPr>
          <w:p>
            <w:r>
              <w:t>Franchise Role</w:t>
            </w:r>
          </w:p>
        </w:tc>
        <w:tc>
          <w:tcPr>
            <w:tcW w:type="dxa" w:w="4320"/>
          </w:tcPr>
          <w:p>
            <w:r>
              <w:t>Primary mascot and leader of the Keepers</w:t>
            </w:r>
          </w:p>
        </w:tc>
      </w:tr>
      <w:tr>
        <w:tc>
          <w:tcPr>
            <w:tcW w:type="dxa" w:w="4320"/>
          </w:tcPr>
          <w:p>
            <w:r>
              <w:t>Alignment</w:t>
            </w:r>
          </w:p>
        </w:tc>
        <w:tc>
          <w:tcPr>
            <w:tcW w:type="dxa" w:w="4320"/>
          </w:tcPr>
          <w:p>
            <w:r>
              <w:t>Hero</w:t>
            </w:r>
          </w:p>
        </w:tc>
      </w:tr>
      <w:tr>
        <w:tc>
          <w:tcPr>
            <w:tcW w:type="dxa" w:w="4320"/>
          </w:tcPr>
          <w:p>
            <w:r>
              <w:t>Species</w:t>
            </w:r>
          </w:p>
        </w:tc>
        <w:tc>
          <w:tcPr>
            <w:tcW w:type="dxa" w:w="4320"/>
          </w:tcPr>
          <w:p>
            <w:r>
              <w:t>Companion robot</w:t>
            </w:r>
          </w:p>
        </w:tc>
      </w:tr>
      <w:tr>
        <w:tc>
          <w:tcPr>
            <w:tcW w:type="dxa" w:w="4320"/>
          </w:tcPr>
          <w:p>
            <w:r>
              <w:t>Occupation</w:t>
            </w:r>
          </w:p>
        </w:tc>
        <w:tc>
          <w:tcPr>
            <w:tcW w:type="dxa" w:w="4320"/>
          </w:tcPr>
          <w:p>
            <w:r>
              <w:t>Keeper Commander, explorer, educator, and protector</w:t>
            </w:r>
          </w:p>
        </w:tc>
      </w:tr>
      <w:tr>
        <w:tc>
          <w:tcPr>
            <w:tcW w:type="dxa" w:w="4320"/>
          </w:tcPr>
          <w:p>
            <w:r>
              <w:t>Team</w:t>
            </w:r>
          </w:p>
        </w:tc>
        <w:tc>
          <w:tcPr>
            <w:tcW w:type="dxa" w:w="4320"/>
          </w:tcPr>
          <w:p>
            <w:r>
              <w:t>The Keepers</w:t>
            </w:r>
          </w:p>
        </w:tc>
      </w:tr>
      <w:tr>
        <w:tc>
          <w:tcPr>
            <w:tcW w:type="dxa" w:w="4320"/>
          </w:tcPr>
          <w:p>
            <w:r>
              <w:t>Primary Responsibility</w:t>
            </w:r>
          </w:p>
        </w:tc>
        <w:tc>
          <w:tcPr>
            <w:tcW w:type="dxa" w:w="4320"/>
          </w:tcPr>
          <w:p>
            <w:r>
              <w:t>Lead preservation missions and inspire the collecting community</w:t>
            </w:r>
          </w:p>
        </w:tc>
      </w:tr>
      <w:tr>
        <w:tc>
          <w:tcPr>
            <w:tcW w:type="dxa" w:w="4320"/>
          </w:tcPr>
          <w:p>
            <w:r>
              <w:t>Core Tagline</w:t>
            </w:r>
          </w:p>
        </w:tc>
        <w:tc>
          <w:tcPr>
            <w:tcW w:type="dxa" w:w="4320"/>
          </w:tcPr>
          <w:p>
            <w:r>
              <w:t>Preserve the past. Protect the stories. Inspire the future.</w:t>
            </w:r>
          </w:p>
        </w:tc>
      </w:tr>
      <w:tr>
        <w:tc>
          <w:tcPr>
            <w:tcW w:type="dxa" w:w="4320"/>
          </w:tcPr>
          <w:p>
            <w:r>
              <w:t>Audience</w:t>
            </w:r>
          </w:p>
        </w:tc>
        <w:tc>
          <w:tcPr>
            <w:tcW w:type="dxa" w:w="4320"/>
          </w:tcPr>
          <w:p>
            <w:r>
              <w:t>Collectors, families, children, hobbyists, educators</w:t>
            </w:r>
          </w:p>
        </w:tc>
      </w:tr>
    </w:tbl>
    <w:p>
      <w:pPr>
        <w:pStyle w:val="Heading1"/>
      </w:pPr>
      <w:r>
        <w:t>Character Purpose</w:t>
      </w:r>
    </w:p>
    <w:p>
      <w:r>
        <w:t>Atlas embodies the mission of Collectiverse. He is the audience's guide into the world of collecting and preservation. His optimism, curiosity, integrity, and leadership should be evident in every appearance.</w:t>
      </w:r>
    </w:p>
    <w:p>
      <w:pPr>
        <w:pStyle w:val="Heading1"/>
      </w:pPr>
      <w:r>
        <w:t>Core Brand Responsibilities</w:t>
      </w:r>
    </w:p>
    <w:p>
      <w:pPr>
        <w:pStyle w:val="ListBullet"/>
      </w:pPr>
      <w:r>
        <w:t>Represent trust, authenticity, and preservation.</w:t>
      </w:r>
    </w:p>
    <w:p>
      <w:pPr>
        <w:pStyle w:val="ListBullet"/>
      </w:pPr>
      <w:r>
        <w:t>Welcome newcomers into the hobby.</w:t>
      </w:r>
    </w:p>
    <w:p>
      <w:pPr>
        <w:pStyle w:val="ListBullet"/>
      </w:pPr>
      <w:r>
        <w:t>Encourage learning before buying or selling.</w:t>
      </w:r>
    </w:p>
    <w:p>
      <w:pPr>
        <w:pStyle w:val="ListBullet"/>
      </w:pPr>
      <w:r>
        <w:t>Model teamwork and respectful leadership.</w:t>
      </w:r>
    </w:p>
    <w:p>
      <w:pPr>
        <w:pStyle w:val="ListBullet"/>
      </w:pPr>
      <w:r>
        <w:t>Serve as the visual ambassador for the Collectiverse brand.</w:t>
      </w:r>
    </w:p>
    <w:p>
      <w:pPr>
        <w:pStyle w:val="Heading1"/>
      </w:pPr>
      <w:r>
        <w:t>Canon Identity</w:t>
      </w:r>
    </w:p>
    <w:p>
      <w:pPr>
        <w:pStyle w:val="ListBullet"/>
      </w:pPr>
      <w:r>
        <w:t>Atlas is always portrayed as hopeful and approachable.</w:t>
      </w:r>
    </w:p>
    <w:p>
      <w:pPr>
        <w:pStyle w:val="ListBullet"/>
      </w:pPr>
      <w:r>
        <w:t>He protects history rather than seeking personal recognition.</w:t>
      </w:r>
    </w:p>
    <w:p>
      <w:pPr>
        <w:pStyle w:val="ListBullet"/>
      </w:pPr>
      <w:r>
        <w:t>He never intentionally deceives or exploits collectors.</w:t>
      </w:r>
    </w:p>
    <w:p>
      <w:pPr>
        <w:pStyle w:val="ListBullet"/>
      </w:pPr>
      <w:r>
        <w:t>He values every collectible because every item has a story.</w:t>
      </w:r>
    </w:p>
    <w:p>
      <w:pPr>
        <w:pStyle w:val="ListBullet"/>
      </w:pPr>
      <w:r>
        <w:t>He leads through encouragement rather than intimidation.</w:t>
      </w:r>
    </w:p>
    <w:p>
      <w:pPr>
        <w:pStyle w:val="Heading1"/>
      </w:pPr>
      <w:r>
        <w:t>Production Notes</w:t>
      </w:r>
    </w:p>
    <w:p>
      <w:r>
        <w:t>This executive profile is the first locked section of the Atlas CMS. Future sections will expand into complete visual construction, materials, color specifications, performance standards, personality, relationships, and production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