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COUNTERFEITER Character Master Specification</w:t>
        <w:br/>
      </w:r>
      <w:r>
        <w:t>Part 01: Executive Profile &amp; Canon Identity</w:t>
      </w:r>
    </w:p>
    <w:p>
      <w:pPr>
        <w:pStyle w:val="Heading1"/>
      </w:pPr>
      <w:r>
        <w:t>Purpose</w:t>
      </w:r>
    </w:p>
    <w:p>
      <w:r>
        <w:t>This document establishes the official executive profile and canonical identity of THE COUNTERFEITER, the Syndicate's master forger. It serves as the foundational production reference for all official Collectiverse media.</w:t>
      </w:r>
    </w:p>
    <w:p>
      <w:pPr>
        <w:pStyle w:val="Heading1"/>
      </w:pPr>
      <w:r>
        <w:t>Executive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Canonical Definition</w:t>
            </w:r>
          </w:p>
        </w:tc>
      </w:tr>
      <w:tr>
        <w:tc>
          <w:tcPr>
            <w:tcW w:type="dxa" w:w="4320"/>
          </w:tcPr>
          <w:p>
            <w:r>
              <w:t>Character Name</w:t>
            </w:r>
          </w:p>
        </w:tc>
        <w:tc>
          <w:tcPr>
            <w:tcW w:type="dxa" w:w="4320"/>
          </w:tcPr>
          <w:p>
            <w:r>
              <w:t>THE COUNTERFEITER</w:t>
            </w:r>
          </w:p>
        </w:tc>
      </w:tr>
      <w:tr>
        <w:tc>
          <w:tcPr>
            <w:tcW w:type="dxa" w:w="4320"/>
          </w:tcPr>
          <w:p>
            <w:r>
              <w:t>Faction</w:t>
            </w:r>
          </w:p>
        </w:tc>
        <w:tc>
          <w:tcPr>
            <w:tcW w:type="dxa" w:w="4320"/>
          </w:tcPr>
          <w:p>
            <w:r>
              <w:t>The Syndicate</w:t>
            </w:r>
          </w:p>
        </w:tc>
      </w:tr>
      <w:tr>
        <w:tc>
          <w:tcPr>
            <w:tcW w:type="dxa" w:w="4320"/>
          </w:tcPr>
          <w:p>
            <w:r>
              <w:t>Primary Role</w:t>
            </w:r>
          </w:p>
        </w:tc>
        <w:tc>
          <w:tcPr>
            <w:tcW w:type="dxa" w:w="4320"/>
          </w:tcPr>
          <w:p>
            <w:r>
              <w:t>Master forger and deception specialist</w:t>
            </w:r>
          </w:p>
        </w:tc>
      </w:tr>
      <w:tr>
        <w:tc>
          <w:tcPr>
            <w:tcW w:type="dxa" w:w="4320"/>
          </w:tcPr>
          <w:p>
            <w:r>
              <w:t>Species</w:t>
            </w:r>
          </w:p>
        </w:tc>
        <w:tc>
          <w:tcPr>
            <w:tcW w:type="dxa" w:w="4320"/>
          </w:tcPr>
          <w:p>
            <w:r>
              <w:t>Chibi humanoid chameleon</w:t>
            </w:r>
          </w:p>
        </w:tc>
      </w:tr>
      <w:tr>
        <w:tc>
          <w:tcPr>
            <w:tcW w:type="dxa" w:w="4320"/>
          </w:tcPr>
          <w:p>
            <w:r>
              <w:t>Relative Size</w:t>
            </w:r>
          </w:p>
        </w:tc>
        <w:tc>
          <w:tcPr>
            <w:tcW w:type="dxa" w:w="4320"/>
          </w:tcPr>
          <w:p>
            <w:r>
              <w:t>100% of Atlas' height</w:t>
            </w:r>
          </w:p>
        </w:tc>
      </w:tr>
      <w:tr>
        <w:tc>
          <w:tcPr>
            <w:tcW w:type="dxa" w:w="4320"/>
          </w:tcPr>
          <w:p>
            <w:r>
              <w:t>Signature Feature</w:t>
            </w:r>
          </w:p>
        </w:tc>
        <w:tc>
          <w:tcPr>
            <w:tcW w:type="dxa" w:w="4320"/>
          </w:tcPr>
          <w:p>
            <w:r>
              <w:t>Four arms, prehensile tail, and precision forgery tools</w:t>
            </w:r>
          </w:p>
        </w:tc>
      </w:tr>
      <w:tr>
        <w:tc>
          <w:tcPr>
            <w:tcW w:type="dxa" w:w="4320"/>
          </w:tcPr>
          <w:p>
            <w:r>
              <w:t>Primary Symbol</w:t>
            </w:r>
          </w:p>
        </w:tc>
        <w:tc>
          <w:tcPr>
            <w:tcW w:type="dxa" w:w="4320"/>
          </w:tcPr>
          <w:p>
            <w:r>
              <w:t>False perfection and manufactured authenticity</w:t>
            </w:r>
          </w:p>
        </w:tc>
      </w:tr>
      <w:tr>
        <w:tc>
          <w:tcPr>
            <w:tcW w:type="dxa" w:w="4320"/>
          </w:tcPr>
          <w:p>
            <w:r>
              <w:t>Core Mission</w:t>
            </w:r>
          </w:p>
        </w:tc>
        <w:tc>
          <w:tcPr>
            <w:tcW w:type="dxa" w:w="4320"/>
          </w:tcPr>
          <w:p>
            <w:r>
              <w:t>Create convincing counterfeits that undermine trust in genuine collectibles</w:t>
            </w:r>
          </w:p>
        </w:tc>
      </w:tr>
    </w:tbl>
    <w:p>
      <w:pPr>
        <w:pStyle w:val="Heading1"/>
      </w:pPr>
      <w:r>
        <w:t>Canonical Identity</w:t>
      </w:r>
    </w:p>
    <w:p>
      <w:r>
        <w:t>THE COUNTERFEITER is a gifted artist whose pursuit of flawless imitation has eclipsed respect for authenticity. She weaponizes creativity to blur the distinction between original artifacts and expertly crafted fakes.</w:t>
      </w:r>
    </w:p>
    <w:p>
      <w:pPr>
        <w:pStyle w:val="Heading1"/>
      </w:pPr>
      <w:r>
        <w:t>Character Purpose</w:t>
      </w:r>
    </w:p>
    <w:p>
      <w:pPr>
        <w:pStyle w:val="ListBullet"/>
      </w:pPr>
      <w:r>
        <w:t>Serve as the Syndicate's forgery expert.</w:t>
      </w:r>
    </w:p>
    <w:p>
      <w:pPr>
        <w:pStyle w:val="ListBullet"/>
      </w:pPr>
      <w:r>
        <w:t>Challenge Sterling's authentication expertise.</w:t>
      </w:r>
    </w:p>
    <w:p>
      <w:pPr>
        <w:pStyle w:val="ListBullet"/>
      </w:pPr>
      <w:r>
        <w:t>Drive stories centered on authenticity and provenance.</w:t>
      </w:r>
    </w:p>
    <w:p>
      <w:pPr>
        <w:pStyle w:val="ListBullet"/>
      </w:pPr>
      <w:r>
        <w:t>Demonstrate the dangers of talent without integrity.</w:t>
      </w:r>
    </w:p>
    <w:p>
      <w:pPr>
        <w:pStyle w:val="ListBullet"/>
      </w:pPr>
      <w:r>
        <w:t>Support the Syndicate through deception and replication.</w:t>
      </w:r>
    </w:p>
    <w:p>
      <w:pPr>
        <w:pStyle w:val="Heading1"/>
      </w:pPr>
      <w:r>
        <w:t>Core Responsibilities</w:t>
      </w:r>
    </w:p>
    <w:p>
      <w:pPr>
        <w:pStyle w:val="ListBullet"/>
      </w:pPr>
      <w:r>
        <w:t>Create counterfeit collectibles.</w:t>
      </w:r>
    </w:p>
    <w:p>
      <w:pPr>
        <w:pStyle w:val="ListBullet"/>
      </w:pPr>
      <w:r>
        <w:t>Forge documentation and provenance.</w:t>
      </w:r>
    </w:p>
    <w:p>
      <w:pPr>
        <w:pStyle w:val="ListBullet"/>
      </w:pPr>
      <w:r>
        <w:t>Research new replication techniques.</w:t>
      </w:r>
    </w:p>
    <w:p>
      <w:pPr>
        <w:pStyle w:val="ListBullet"/>
      </w:pPr>
      <w:r>
        <w:t>Support covert Syndicate operations.</w:t>
      </w:r>
    </w:p>
    <w:p>
      <w:pPr>
        <w:pStyle w:val="ListBullet"/>
      </w:pPr>
      <w:r>
        <w:t>Continuously improve forgery methods.</w:t>
      </w:r>
    </w:p>
    <w:p>
      <w:pPr>
        <w:pStyle w:val="Heading1"/>
      </w:pPr>
      <w:r>
        <w:t>Production Notes</w:t>
      </w:r>
    </w:p>
    <w:p>
      <w:r>
        <w:t>Maintain the locked design: sickly bronze-gold chameleon, four functional arms, long prehensile tail, artist's beret, precision forgery tools, cracked empty hex badge, and poised, elegant posture.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