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4: Storytelling Framework &amp; Educational Standards</w:t>
      </w:r>
    </w:p>
    <w:p>
      <w:pPr>
        <w:pStyle w:val="Heading1"/>
      </w:pPr>
      <w:r>
        <w:t>Purpose</w:t>
      </w:r>
    </w:p>
    <w:p>
      <w:r>
        <w:t>This section defines how Collectiverse stories are structured and how educational content is integrated without sacrificing entertainment.</w:t>
      </w:r>
    </w:p>
    <w:p>
      <w:pPr>
        <w:pStyle w:val="Heading1"/>
      </w:pPr>
      <w:r>
        <w:t>Story Structure</w:t>
      </w:r>
    </w:p>
    <w:p>
      <w:pPr>
        <w:pStyle w:val="ListNumber"/>
      </w:pPr>
      <w:r>
        <w:t>Opening discovery that sparks curiosity.</w:t>
      </w:r>
    </w:p>
    <w:p>
      <w:pPr>
        <w:pStyle w:val="ListNumber"/>
      </w:pPr>
      <w:r>
        <w:t>Investigation led by the Keepers using their specialties.</w:t>
      </w:r>
    </w:p>
    <w:p>
      <w:pPr>
        <w:pStyle w:val="ListNumber"/>
      </w:pPr>
      <w:r>
        <w:t>A challenge that tests authenticity, teamwork, or preservation.</w:t>
      </w:r>
    </w:p>
    <w:p>
      <w:pPr>
        <w:pStyle w:val="ListNumber"/>
      </w:pPr>
      <w:r>
        <w:t>Resolution through knowledge, cooperation, and integrity.</w:t>
      </w:r>
    </w:p>
    <w:p>
      <w:pPr>
        <w:pStyle w:val="ListNumber"/>
      </w:pPr>
      <w:r>
        <w:t>A closing takeaway that reinforces the value of collecting and community.</w:t>
      </w:r>
    </w:p>
    <w:p>
      <w:pPr>
        <w:pStyle w:val="Heading1"/>
      </w:pPr>
      <w:r>
        <w:t>Educational Standards</w:t>
      </w:r>
    </w:p>
    <w:p>
      <w:pPr>
        <w:pStyle w:val="ListBullet"/>
      </w:pPr>
      <w:r>
        <w:t>Teach real collecting practices whenever practical.</w:t>
      </w:r>
    </w:p>
    <w:p>
      <w:pPr>
        <w:pStyle w:val="ListBullet"/>
      </w:pPr>
      <w:r>
        <w:t>Present historical information accurately or clearly identify fiction.</w:t>
      </w:r>
    </w:p>
    <w:p>
      <w:pPr>
        <w:pStyle w:val="ListBullet"/>
      </w:pPr>
      <w:r>
        <w:t>Encourage ethical collecting and responsible ownership.</w:t>
      </w:r>
    </w:p>
    <w:p>
      <w:pPr>
        <w:pStyle w:val="ListBullet"/>
      </w:pPr>
      <w:r>
        <w:t>Celebrate collections of every size and budget.</w:t>
      </w:r>
    </w:p>
    <w:p>
      <w:pPr>
        <w:pStyle w:val="ListBullet"/>
      </w:pPr>
      <w:r>
        <w:t>Promote preservation over exploitation.</w:t>
      </w:r>
    </w:p>
    <w:p>
      <w:pPr>
        <w:pStyle w:val="Heading1"/>
      </w:pPr>
      <w:r>
        <w:t>Humor Guidelines</w:t>
      </w:r>
    </w:p>
    <w:p>
      <w:pPr>
        <w:pStyle w:val="ListBullet"/>
      </w:pPr>
      <w:r>
        <w:t>Character-driven humor is preferred.</w:t>
      </w:r>
    </w:p>
    <w:p>
      <w:pPr>
        <w:pStyle w:val="ListBullet"/>
      </w:pPr>
      <w:r>
        <w:t>Never ridicule beginners or collectors.</w:t>
      </w:r>
    </w:p>
    <w:p>
      <w:pPr>
        <w:pStyle w:val="ListBullet"/>
      </w:pPr>
      <w:r>
        <w:t>Comedy should strengthen relationships rather than diminish them.</w:t>
      </w:r>
    </w:p>
    <w:p>
      <w:pPr>
        <w:pStyle w:val="ListBullet"/>
      </w:pPr>
      <w:r>
        <w:t>Running jokes should be warm and memorable.</w:t>
      </w:r>
    </w:p>
    <w:p>
      <w:pPr>
        <w:pStyle w:val="Heading1"/>
      </w:pPr>
      <w:r>
        <w:t>Emotional Outcomes</w:t>
      </w:r>
    </w:p>
    <w:p>
      <w:pPr>
        <w:pStyle w:val="ListBullet"/>
      </w:pPr>
      <w:r>
        <w:t>The audience learns something new.</w:t>
      </w:r>
    </w:p>
    <w:p>
      <w:pPr>
        <w:pStyle w:val="ListBullet"/>
      </w:pPr>
      <w:r>
        <w:t>The audience feels welcome in the collecting community.</w:t>
      </w:r>
    </w:p>
    <w:p>
      <w:pPr>
        <w:pStyle w:val="ListBullet"/>
      </w:pPr>
      <w:r>
        <w:t>The audience is inspired to preserve history.</w:t>
      </w:r>
    </w:p>
    <w:p>
      <w:pPr>
        <w:pStyle w:val="ListBullet"/>
      </w:pPr>
      <w:r>
        <w:t>The audience wants to return to Keeper HQ.</w:t>
      </w:r>
    </w:p>
    <w:p>
      <w:pPr>
        <w:pStyle w:val="Heading1"/>
      </w:pPr>
      <w:r>
        <w:t>Future Expansion Rules</w:t>
      </w:r>
    </w:p>
    <w:p>
      <w:r>
        <w:t>New collectible categories, locations, characters, and technologies must reinforce the core franchise themes of authenticity, preservation, education, and community. Expansions should broaden the world without contradicting established canon.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Part 4 draft.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