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03: Color System, Materials &amp; Manufacturing Specifications</w:t>
      </w:r>
    </w:p>
    <w:p>
      <w:pPr>
        <w:pStyle w:val="Heading1"/>
      </w:pPr>
      <w:r>
        <w:t>Purpose</w:t>
      </w:r>
    </w:p>
    <w:p>
      <w:r>
        <w:t>This section defines STERLING's official color palette, premium materials, fur rendering, lighting behavior, manufacturing standards, and quality assurance requirements. These specifications ensure a consistent luxury appearance across every official Collectiverse product.</w:t>
      </w:r>
    </w:p>
    <w:p>
      <w:pPr>
        <w:pStyle w:val="Heading1"/>
      </w:pPr>
      <w:r>
        <w:t>Official Color Palette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Primary Color</w:t>
            </w:r>
          </w:p>
        </w:tc>
        <w:tc>
          <w:tcPr>
            <w:tcW w:type="dxa" w:w="2880"/>
          </w:tcPr>
          <w:p>
            <w:r>
              <w:t>Production Standard</w:t>
            </w:r>
          </w:p>
        </w:tc>
      </w:tr>
      <w:tr>
        <w:tc>
          <w:tcPr>
            <w:tcW w:type="dxa" w:w="2880"/>
          </w:tcPr>
          <w:p>
            <w:r>
              <w:t>Primary Fur</w:t>
            </w:r>
          </w:p>
        </w:tc>
        <w:tc>
          <w:tcPr>
            <w:tcW w:type="dxa" w:w="2880"/>
          </w:tcPr>
          <w:p>
            <w:r>
              <w:t>Grey-blue</w:t>
            </w:r>
          </w:p>
        </w:tc>
        <w:tc>
          <w:tcPr>
            <w:tcW w:type="dxa" w:w="2880"/>
          </w:tcPr>
          <w:p>
            <w:r>
              <w:t>Dense British Shorthair coat with soft premium shading.</w:t>
            </w:r>
          </w:p>
        </w:tc>
      </w:tr>
      <w:tr>
        <w:tc>
          <w:tcPr>
            <w:tcW w:type="dxa" w:w="2880"/>
          </w:tcPr>
          <w:p>
            <w:r>
              <w:t>Eyes</w:t>
            </w:r>
          </w:p>
        </w:tc>
        <w:tc>
          <w:tcPr>
            <w:tcW w:type="dxa" w:w="2880"/>
          </w:tcPr>
          <w:p>
            <w:r>
              <w:t>Rich copper/amber</w:t>
            </w:r>
          </w:p>
        </w:tc>
        <w:tc>
          <w:tcPr>
            <w:tcW w:type="dxa" w:w="2880"/>
          </w:tcPr>
          <w:p>
            <w:r>
              <w:t>Warm, intelligent, reflective; never glowing.</w:t>
            </w:r>
          </w:p>
        </w:tc>
      </w:tr>
      <w:tr>
        <w:tc>
          <w:tcPr>
            <w:tcW w:type="dxa" w:w="2880"/>
          </w:tcPr>
          <w:p>
            <w:r>
              <w:t>Monocle</w:t>
            </w:r>
          </w:p>
        </w:tc>
        <w:tc>
          <w:tcPr>
            <w:tcW w:type="dxa" w:w="2880"/>
          </w:tcPr>
          <w:p>
            <w:r>
              <w:t>Polished gold</w:t>
            </w:r>
          </w:p>
        </w:tc>
        <w:tc>
          <w:tcPr>
            <w:tcW w:type="dxa" w:w="2880"/>
          </w:tcPr>
          <w:p>
            <w:r>
              <w:t>Premium satin-metal finish with fine chain.</w:t>
            </w:r>
          </w:p>
        </w:tc>
      </w:tr>
      <w:tr>
        <w:tc>
          <w:tcPr>
            <w:tcW w:type="dxa" w:w="2880"/>
          </w:tcPr>
          <w:p>
            <w:r>
              <w:t>Vest</w:t>
            </w:r>
          </w:p>
        </w:tc>
        <w:tc>
          <w:tcPr>
            <w:tcW w:type="dxa" w:w="2880"/>
          </w:tcPr>
          <w:p>
            <w:r>
              <w:t>Cream / off-white</w:t>
            </w:r>
          </w:p>
        </w:tc>
        <w:tc>
          <w:tcPr>
            <w:tcW w:type="dxa" w:w="2880"/>
          </w:tcPr>
          <w:p>
            <w:r>
              <w:t>Luxury tailored fabric with subtle texture.</w:t>
            </w:r>
          </w:p>
        </w:tc>
      </w:tr>
      <w:tr>
        <w:tc>
          <w:tcPr>
            <w:tcW w:type="dxa" w:w="2880"/>
          </w:tcPr>
          <w:p>
            <w:r>
              <w:t>Cravat</w:t>
            </w:r>
          </w:p>
        </w:tc>
        <w:tc>
          <w:tcPr>
            <w:tcW w:type="dxa" w:w="2880"/>
          </w:tcPr>
          <w:p>
            <w:r>
              <w:t>Silver</w:t>
            </w:r>
          </w:p>
        </w:tc>
        <w:tc>
          <w:tcPr>
            <w:tcW w:type="dxa" w:w="2880"/>
          </w:tcPr>
          <w:p>
            <w:r>
              <w:t>Soft woven fabric with understated elegance.</w:t>
            </w:r>
          </w:p>
        </w:tc>
      </w:tr>
      <w:tr>
        <w:tc>
          <w:tcPr>
            <w:tcW w:type="dxa" w:w="2880"/>
          </w:tcPr>
          <w:p>
            <w:r>
              <w:t>Gloves</w:t>
            </w:r>
          </w:p>
        </w:tc>
        <w:tc>
          <w:tcPr>
            <w:tcW w:type="dxa" w:w="2880"/>
          </w:tcPr>
          <w:p>
            <w:r>
              <w:t>Pure white</w:t>
            </w:r>
          </w:p>
        </w:tc>
        <w:tc>
          <w:tcPr>
            <w:tcW w:type="dxa" w:w="2880"/>
          </w:tcPr>
          <w:p>
            <w:r>
              <w:t>Clean cotton appearance, immaculate condition.</w:t>
            </w:r>
          </w:p>
        </w:tc>
      </w:tr>
      <w:tr>
        <w:tc>
          <w:tcPr>
            <w:tcW w:type="dxa" w:w="2880"/>
          </w:tcPr>
          <w:p>
            <w:r>
              <w:t>Badge</w:t>
            </w:r>
          </w:p>
        </w:tc>
        <w:tc>
          <w:tcPr>
            <w:tcW w:type="dxa" w:w="2880"/>
          </w:tcPr>
          <w:p>
            <w:r>
              <w:t>Collectiverse blue hex with gold 'C'</w:t>
            </w:r>
          </w:p>
        </w:tc>
        <w:tc>
          <w:tcPr>
            <w:tcW w:type="dxa" w:w="2880"/>
          </w:tcPr>
          <w:p>
            <w:r>
              <w:t>Official franchise colors.</w:t>
            </w:r>
          </w:p>
        </w:tc>
      </w:tr>
    </w:tbl>
    <w:p>
      <w:pPr>
        <w:pStyle w:val="Heading1"/>
      </w:pPr>
      <w:r>
        <w:t>Material Standards</w:t>
      </w:r>
    </w:p>
    <w:p>
      <w:pPr>
        <w:pStyle w:val="ListBullet"/>
      </w:pPr>
      <w:r>
        <w:t>Fur should appear exceptionally dense, plush, and meticulously groomed.</w:t>
      </w:r>
    </w:p>
    <w:p>
      <w:pPr>
        <w:pStyle w:val="ListBullet"/>
      </w:pPr>
      <w:r>
        <w:t>The monocle uses premium brushed-gold metal with realistic reflections.</w:t>
      </w:r>
    </w:p>
    <w:p>
      <w:pPr>
        <w:pStyle w:val="ListBullet"/>
      </w:pPr>
      <w:r>
        <w:t>Vest fabrics should suggest bespoke tailoring through texture rather than ornamentation.</w:t>
      </w:r>
    </w:p>
    <w:p>
      <w:pPr>
        <w:pStyle w:val="ListBullet"/>
      </w:pPr>
      <w:r>
        <w:t>White gloves must always appear pristine during official appearances.</w:t>
      </w:r>
    </w:p>
    <w:p>
      <w:pPr>
        <w:pStyle w:val="ListBullet"/>
      </w:pPr>
      <w:r>
        <w:t>Metal badge surfaces use refined satin finishes consistent with the Collectiverse style.</w:t>
      </w:r>
    </w:p>
    <w:p>
      <w:pPr>
        <w:pStyle w:val="Heading1"/>
      </w:pPr>
      <w:r>
        <w:t>Lighting &amp; Rendering</w:t>
      </w:r>
    </w:p>
    <w:p>
      <w:r>
        <w:t>Lighting should emphasize the softness of STERLING's plush coat while preserving subtle material separation between fur, cloth, polished metal, and leather accents. The monocle may catch gentle highlights but should never obscure the eye beneath it.</w:t>
      </w:r>
    </w:p>
    <w:p>
      <w:pPr>
        <w:pStyle w:val="Heading1"/>
      </w:pPr>
      <w:r>
        <w:t>Manufacturing Standards</w:t>
      </w:r>
    </w:p>
    <w:p>
      <w:pPr>
        <w:pStyle w:val="ListBullet"/>
      </w:pPr>
      <w:r>
        <w:t>Preserve the oversized rounded head and compact body proportions in every sculpt.</w:t>
      </w:r>
    </w:p>
    <w:p>
      <w:pPr>
        <w:pStyle w:val="ListBullet"/>
      </w:pPr>
      <w:r>
        <w:t>Maintain accurate fur coloration across plush, resin, PVC, print, and digital media.</w:t>
      </w:r>
    </w:p>
    <w:p>
      <w:pPr>
        <w:pStyle w:val="ListBullet"/>
      </w:pPr>
      <w:r>
        <w:t>Verify monocle placement, vest tailoring, glove fit, and badge positioning during quality control.</w:t>
      </w:r>
    </w:p>
    <w:p>
      <w:pPr>
        <w:pStyle w:val="ListBullet"/>
      </w:pPr>
      <w:r>
        <w:t>Avoid glossy fur finishes that diminish the premium British Shorthair appearance.</w:t>
      </w:r>
    </w:p>
    <w:p>
      <w:pPr>
        <w:pStyle w:val="Heading1"/>
      </w:pPr>
      <w:r>
        <w:t>Quality Assurance Checklist</w:t>
      </w:r>
    </w:p>
    <w:p>
      <w:pPr>
        <w:pStyle w:val="ListBullet"/>
      </w:pPr>
      <w:r>
        <w:t>Grey-blue fur matches approved palette.</w:t>
      </w:r>
    </w:p>
    <w:p>
      <w:pPr>
        <w:pStyle w:val="ListBullet"/>
      </w:pPr>
      <w:r>
        <w:t>Copper eyes remain warm and expressive.</w:t>
      </w:r>
    </w:p>
    <w:p>
      <w:pPr>
        <w:pStyle w:val="ListBullet"/>
      </w:pPr>
      <w:r>
        <w:t>Gold monocle is correctly positioned over the right eye.</w:t>
      </w:r>
    </w:p>
    <w:p>
      <w:pPr>
        <w:pStyle w:val="ListBullet"/>
      </w:pPr>
      <w:r>
        <w:t>Vest, cravat, gloves, and badge meet canonical specifications.</w:t>
      </w:r>
    </w:p>
    <w:p>
      <w:pPr>
        <w:pStyle w:val="ListBullet"/>
      </w:pPr>
      <w:r>
        <w:t>Overall finish reflects Collectiverse premium production quality.</w:t>
      </w:r>
    </w:p>
    <w:p>
      <w:pPr>
        <w:pStyle w:val="Heading1"/>
      </w:pPr>
      <w:r>
        <w:t>Canon Lock</w:t>
      </w:r>
    </w:p>
    <w:p>
      <w:r>
        <w:t>These color, material, rendering, manufacturing, and quality assurance standards are canonical and apply to every official depiction of STERLING across all licensed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