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2F5" w:rsidRDefault="00F172F5" w:rsidP="00354FD5">
      <w:pPr>
        <w:rPr>
          <w:rFonts w:ascii="Arial" w:hAnsi="Arial" w:cs="Arial"/>
          <w:sz w:val="28"/>
          <w:szCs w:val="28"/>
        </w:rPr>
      </w:pPr>
      <w:r>
        <w:rPr>
          <w:rFonts w:ascii="Arial" w:hAnsi="Arial" w:cs="Arial"/>
          <w:sz w:val="28"/>
          <w:szCs w:val="28"/>
        </w:rPr>
        <w:t>Sudoku</w:t>
      </w:r>
    </w:p>
    <w:p w:rsidR="00350DF7" w:rsidRDefault="00F172F5">
      <w:r>
        <w:rPr>
          <w:noProof/>
        </w:rPr>
        <w:drawing>
          <wp:anchor distT="0" distB="0" distL="114300" distR="114300" simplePos="0" relativeHeight="251659264" behindDoc="0" locked="0" layoutInCell="1" allowOverlap="1" wp14:anchorId="07958BC9" wp14:editId="0F204150">
            <wp:simplePos x="0" y="0"/>
            <wp:positionH relativeFrom="column">
              <wp:posOffset>1204602</wp:posOffset>
            </wp:positionH>
            <wp:positionV relativeFrom="paragraph">
              <wp:posOffset>164300</wp:posOffset>
            </wp:positionV>
            <wp:extent cx="2856230" cy="2820035"/>
            <wp:effectExtent l="0" t="0" r="1270" b="0"/>
            <wp:wrapSquare wrapText="bothSides"/>
            <wp:docPr id="2" name="Image 2" descr="Image result for l'histoire de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histoire de sudok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6230" cy="2820035"/>
                    </a:xfrm>
                    <a:prstGeom prst="rect">
                      <a:avLst/>
                    </a:prstGeom>
                    <a:noFill/>
                    <a:ln>
                      <a:noFill/>
                    </a:ln>
                  </pic:spPr>
                </pic:pic>
              </a:graphicData>
            </a:graphic>
          </wp:anchor>
        </w:drawing>
      </w:r>
    </w:p>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p w:rsidR="00F172F5" w:rsidRDefault="00F172F5" w:rsidP="00F172F5">
      <w:pPr>
        <w:rPr>
          <w:rFonts w:ascii="Arial" w:hAnsi="Arial" w:cs="Arial"/>
          <w:b/>
          <w:color w:val="FF0000"/>
          <w:sz w:val="28"/>
          <w:szCs w:val="28"/>
          <w:u w:val="single"/>
        </w:rPr>
      </w:pPr>
      <w:r w:rsidRPr="005C4F10">
        <w:rPr>
          <w:rFonts w:ascii="Arial" w:hAnsi="Arial" w:cs="Arial"/>
          <w:b/>
          <w:color w:val="FF0000"/>
          <w:sz w:val="28"/>
          <w:szCs w:val="28"/>
          <w:u w:val="single"/>
        </w:rPr>
        <w:t>SUDOKU</w:t>
      </w:r>
    </w:p>
    <w:p w:rsidR="00F172F5" w:rsidRPr="00F172F5" w:rsidRDefault="00F172F5" w:rsidP="00F172F5">
      <w:pPr>
        <w:rPr>
          <w:rFonts w:ascii="Arial" w:hAnsi="Arial" w:cs="Arial"/>
          <w:b/>
          <w:sz w:val="28"/>
          <w:szCs w:val="28"/>
          <w:u w:val="single"/>
        </w:rPr>
      </w:pPr>
    </w:p>
    <w:p w:rsidR="0055032A" w:rsidRDefault="00F172F5" w:rsidP="00F172F5">
      <w:pPr>
        <w:pStyle w:val="NormalWeb"/>
        <w:shd w:val="clear" w:color="auto" w:fill="FFFFFF"/>
        <w:spacing w:before="120" w:beforeAutospacing="0" w:after="120" w:afterAutospacing="0"/>
        <w:rPr>
          <w:rFonts w:ascii="Arial" w:hAnsi="Arial" w:cs="Arial"/>
          <w:color w:val="222222"/>
          <w:sz w:val="32"/>
          <w:szCs w:val="28"/>
        </w:rPr>
      </w:pPr>
      <w:r>
        <w:rPr>
          <w:rFonts w:ascii="Arial" w:hAnsi="Arial" w:cs="Arial"/>
          <w:color w:val="222222"/>
          <w:sz w:val="32"/>
          <w:szCs w:val="28"/>
        </w:rPr>
        <w:t xml:space="preserve">Il s’agit d’un jeu d’origine Japonais. </w:t>
      </w:r>
      <w:r w:rsidR="0055032A">
        <w:rPr>
          <w:rFonts w:ascii="Arial" w:hAnsi="Arial" w:cs="Arial"/>
          <w:color w:val="222222"/>
          <w:sz w:val="32"/>
          <w:szCs w:val="28"/>
        </w:rPr>
        <w:t xml:space="preserve">C’est une grille carrée de 9 lignes et 9 colonnes qui contient 81 cases </w:t>
      </w:r>
      <w:r w:rsidR="00DE5FB5">
        <w:rPr>
          <w:rFonts w:ascii="Arial" w:hAnsi="Arial" w:cs="Arial"/>
          <w:color w:val="222222"/>
          <w:sz w:val="32"/>
          <w:szCs w:val="28"/>
        </w:rPr>
        <w:t>à</w:t>
      </w:r>
      <w:r w:rsidR="0055032A">
        <w:rPr>
          <w:rFonts w:ascii="Arial" w:hAnsi="Arial" w:cs="Arial"/>
          <w:color w:val="222222"/>
          <w:sz w:val="32"/>
          <w:szCs w:val="28"/>
        </w:rPr>
        <w:t xml:space="preserve"> remplir avec des chiffres de 1 </w:t>
      </w:r>
      <w:r w:rsidR="00DE5FB5">
        <w:rPr>
          <w:rFonts w:ascii="Arial" w:hAnsi="Arial" w:cs="Arial"/>
          <w:color w:val="222222"/>
          <w:sz w:val="32"/>
          <w:szCs w:val="28"/>
        </w:rPr>
        <w:t>à</w:t>
      </w:r>
      <w:r w:rsidR="0055032A">
        <w:rPr>
          <w:rFonts w:ascii="Arial" w:hAnsi="Arial" w:cs="Arial"/>
          <w:color w:val="222222"/>
          <w:sz w:val="32"/>
          <w:szCs w:val="28"/>
        </w:rPr>
        <w:t xml:space="preserve"> 9 sans qu’il y répétition du </w:t>
      </w:r>
      <w:r w:rsidR="00DE5FB5">
        <w:rPr>
          <w:rFonts w:ascii="Arial" w:hAnsi="Arial" w:cs="Arial"/>
          <w:color w:val="222222"/>
          <w:sz w:val="32"/>
          <w:szCs w:val="28"/>
        </w:rPr>
        <w:t>même</w:t>
      </w:r>
      <w:r w:rsidR="0055032A">
        <w:rPr>
          <w:rFonts w:ascii="Arial" w:hAnsi="Arial" w:cs="Arial"/>
          <w:color w:val="222222"/>
          <w:sz w:val="32"/>
          <w:szCs w:val="28"/>
        </w:rPr>
        <w:t xml:space="preserve"> chiffre en ligne et en </w:t>
      </w:r>
      <w:r w:rsidR="00DE5FB5">
        <w:rPr>
          <w:rFonts w:ascii="Arial" w:hAnsi="Arial" w:cs="Arial"/>
          <w:color w:val="222222"/>
          <w:sz w:val="32"/>
          <w:szCs w:val="28"/>
        </w:rPr>
        <w:t>colonne (</w:t>
      </w:r>
      <w:r w:rsidR="0055032A">
        <w:rPr>
          <w:rFonts w:ascii="Arial" w:hAnsi="Arial" w:cs="Arial"/>
          <w:color w:val="222222"/>
          <w:sz w:val="32"/>
          <w:szCs w:val="28"/>
        </w:rPr>
        <w:t xml:space="preserve">vous pouvez simplifier la </w:t>
      </w:r>
      <w:r w:rsidR="00DE5FB5">
        <w:rPr>
          <w:rFonts w:ascii="Arial" w:hAnsi="Arial" w:cs="Arial"/>
          <w:color w:val="222222"/>
          <w:sz w:val="32"/>
          <w:szCs w:val="28"/>
        </w:rPr>
        <w:t>grille</w:t>
      </w:r>
      <w:r w:rsidR="00420257">
        <w:rPr>
          <w:rFonts w:ascii="Arial" w:hAnsi="Arial" w:cs="Arial"/>
          <w:color w:val="222222"/>
          <w:sz w:val="32"/>
          <w:szCs w:val="28"/>
        </w:rPr>
        <w:t xml:space="preserve"> suivant le niveau du joueur</w:t>
      </w:r>
      <w:r w:rsidR="00DE5FB5">
        <w:rPr>
          <w:rFonts w:ascii="Arial" w:hAnsi="Arial" w:cs="Arial"/>
          <w:color w:val="222222"/>
          <w:sz w:val="32"/>
          <w:szCs w:val="28"/>
        </w:rPr>
        <w:t>)</w:t>
      </w:r>
      <w:r w:rsidR="00420257">
        <w:rPr>
          <w:rFonts w:ascii="Arial" w:hAnsi="Arial" w:cs="Arial"/>
          <w:color w:val="222222"/>
          <w:sz w:val="32"/>
          <w:szCs w:val="28"/>
        </w:rPr>
        <w:t>.</w:t>
      </w:r>
    </w:p>
    <w:p w:rsidR="00C40E55" w:rsidRDefault="0055032A" w:rsidP="004E45B3">
      <w:pPr>
        <w:pStyle w:val="NormalWeb"/>
        <w:shd w:val="clear" w:color="auto" w:fill="FFFFFF"/>
        <w:spacing w:before="120" w:beforeAutospacing="0" w:after="120" w:afterAutospacing="0"/>
        <w:rPr>
          <w:rFonts w:ascii="Arial" w:hAnsi="Arial" w:cs="Arial"/>
          <w:color w:val="222222"/>
          <w:sz w:val="32"/>
          <w:szCs w:val="21"/>
        </w:rPr>
      </w:pPr>
      <w:r w:rsidRPr="00792BFD">
        <w:rPr>
          <w:rFonts w:ascii="Arial" w:hAnsi="Arial" w:cs="Arial"/>
          <w:color w:val="222222"/>
          <w:sz w:val="32"/>
          <w:szCs w:val="28"/>
        </w:rPr>
        <w:t>Il</w:t>
      </w:r>
      <w:r w:rsidR="00F172F5" w:rsidRPr="00792BFD">
        <w:rPr>
          <w:rFonts w:ascii="Arial" w:hAnsi="Arial" w:cs="Arial"/>
          <w:color w:val="222222"/>
          <w:sz w:val="32"/>
          <w:szCs w:val="28"/>
        </w:rPr>
        <w:t xml:space="preserve"> s’est apparu la </w:t>
      </w:r>
      <w:r w:rsidRPr="00792BFD">
        <w:rPr>
          <w:rFonts w:ascii="Arial" w:hAnsi="Arial" w:cs="Arial"/>
          <w:color w:val="222222"/>
          <w:sz w:val="32"/>
          <w:szCs w:val="28"/>
        </w:rPr>
        <w:t>première</w:t>
      </w:r>
      <w:r w:rsidR="00F172F5" w:rsidRPr="00792BFD">
        <w:rPr>
          <w:rFonts w:ascii="Arial" w:hAnsi="Arial" w:cs="Arial"/>
          <w:color w:val="222222"/>
          <w:sz w:val="32"/>
          <w:szCs w:val="28"/>
        </w:rPr>
        <w:t xml:space="preserve"> fois</w:t>
      </w:r>
      <w:r w:rsidRPr="00792BFD">
        <w:rPr>
          <w:rFonts w:ascii="Arial" w:hAnsi="Arial" w:cs="Arial"/>
          <w:color w:val="222222"/>
          <w:sz w:val="32"/>
          <w:szCs w:val="28"/>
        </w:rPr>
        <w:t xml:space="preserve"> dans</w:t>
      </w:r>
      <w:r w:rsidR="00F172F5" w:rsidRPr="00792BFD">
        <w:rPr>
          <w:rFonts w:ascii="Arial" w:hAnsi="Arial" w:cs="Arial"/>
          <w:color w:val="222222"/>
          <w:sz w:val="32"/>
          <w:szCs w:val="28"/>
        </w:rPr>
        <w:t xml:space="preserve"> des journaux </w:t>
      </w:r>
      <w:r w:rsidRPr="00792BFD">
        <w:rPr>
          <w:rFonts w:ascii="Arial" w:hAnsi="Arial" w:cs="Arial"/>
          <w:color w:val="222222"/>
          <w:sz w:val="32"/>
          <w:szCs w:val="28"/>
        </w:rPr>
        <w:t>français</w:t>
      </w:r>
      <w:r w:rsidR="00F172F5" w:rsidRPr="00792BFD">
        <w:rPr>
          <w:rFonts w:ascii="Arial" w:hAnsi="Arial" w:cs="Arial"/>
          <w:color w:val="222222"/>
          <w:sz w:val="32"/>
          <w:szCs w:val="28"/>
        </w:rPr>
        <w:t xml:space="preserve"> a la fin du 19eme </w:t>
      </w:r>
      <w:r w:rsidRPr="00792BFD">
        <w:rPr>
          <w:rFonts w:ascii="Arial" w:hAnsi="Arial" w:cs="Arial"/>
          <w:color w:val="222222"/>
          <w:sz w:val="32"/>
          <w:szCs w:val="28"/>
        </w:rPr>
        <w:t>siècle</w:t>
      </w:r>
      <w:r w:rsidR="00F172F5" w:rsidRPr="00792BFD">
        <w:rPr>
          <w:rFonts w:ascii="Arial" w:hAnsi="Arial" w:cs="Arial"/>
          <w:color w:val="222222"/>
          <w:sz w:val="32"/>
          <w:szCs w:val="28"/>
        </w:rPr>
        <w:t>.</w:t>
      </w:r>
      <w:r w:rsidR="004E45B3" w:rsidRPr="00792BFD">
        <w:rPr>
          <w:rFonts w:ascii="Arial" w:hAnsi="Arial" w:cs="Arial"/>
          <w:color w:val="222222"/>
          <w:sz w:val="32"/>
          <w:szCs w:val="21"/>
        </w:rPr>
        <w:t xml:space="preserve"> </w:t>
      </w:r>
      <w:r w:rsidR="004E45B3" w:rsidRPr="00792BFD">
        <w:rPr>
          <w:rFonts w:ascii="Arial" w:hAnsi="Arial" w:cs="Arial"/>
          <w:color w:val="222222"/>
          <w:sz w:val="32"/>
          <w:szCs w:val="21"/>
        </w:rPr>
        <w:t>Ce jeu est tout d'abord, probablement inspiré par le </w:t>
      </w:r>
      <w:hyperlink r:id="rId5" w:tooltip="Carré magique (mathématiques)" w:history="1">
        <w:r w:rsidR="004E45B3" w:rsidRPr="00792BFD">
          <w:rPr>
            <w:rStyle w:val="Lienhypertexte"/>
            <w:rFonts w:ascii="Arial" w:hAnsi="Arial" w:cs="Arial"/>
            <w:color w:val="0B0080"/>
            <w:sz w:val="32"/>
            <w:szCs w:val="21"/>
          </w:rPr>
          <w:t>carré magique</w:t>
        </w:r>
      </w:hyperlink>
      <w:r w:rsidR="004E45B3" w:rsidRPr="00792BFD">
        <w:rPr>
          <w:rFonts w:ascii="Arial" w:hAnsi="Arial" w:cs="Arial"/>
          <w:color w:val="222222"/>
          <w:sz w:val="32"/>
          <w:szCs w:val="21"/>
        </w:rPr>
        <w:t>, connus des </w:t>
      </w:r>
      <w:hyperlink r:id="rId6" w:tooltip="Mathématiques" w:history="1">
        <w:r w:rsidR="004E45B3" w:rsidRPr="00792BFD">
          <w:rPr>
            <w:rStyle w:val="Lienhypertexte"/>
            <w:rFonts w:ascii="Arial" w:hAnsi="Arial" w:cs="Arial"/>
            <w:color w:val="0B0080"/>
            <w:sz w:val="32"/>
            <w:szCs w:val="21"/>
          </w:rPr>
          <w:t>mathématiciens</w:t>
        </w:r>
      </w:hyperlink>
      <w:r w:rsidR="004E45B3" w:rsidRPr="00792BFD">
        <w:rPr>
          <w:rFonts w:ascii="Arial" w:hAnsi="Arial" w:cs="Arial"/>
          <w:color w:val="222222"/>
          <w:sz w:val="32"/>
          <w:szCs w:val="21"/>
        </w:rPr>
        <w:t> </w:t>
      </w:r>
      <w:hyperlink r:id="rId7" w:tooltip="Chine" w:history="1">
        <w:r w:rsidR="004E45B3" w:rsidRPr="00792BFD">
          <w:rPr>
            <w:rStyle w:val="Lienhypertexte"/>
            <w:rFonts w:ascii="Arial" w:hAnsi="Arial" w:cs="Arial"/>
            <w:color w:val="0B0080"/>
            <w:sz w:val="32"/>
            <w:szCs w:val="21"/>
          </w:rPr>
          <w:t>chinois</w:t>
        </w:r>
      </w:hyperlink>
      <w:r w:rsidR="004E45B3" w:rsidRPr="00792BFD">
        <w:rPr>
          <w:rFonts w:ascii="Arial" w:hAnsi="Arial" w:cs="Arial"/>
          <w:color w:val="222222"/>
          <w:sz w:val="32"/>
          <w:szCs w:val="21"/>
        </w:rPr>
        <w:t>, à partir de </w:t>
      </w:r>
      <w:hyperlink r:id="rId8" w:tooltip="-650" w:history="1">
        <w:r w:rsidR="004E45B3" w:rsidRPr="00792BFD">
          <w:rPr>
            <w:rStyle w:val="Lienhypertexte"/>
            <w:rFonts w:ascii="Arial" w:hAnsi="Arial" w:cs="Arial"/>
            <w:color w:val="0B0080"/>
            <w:sz w:val="32"/>
            <w:szCs w:val="21"/>
          </w:rPr>
          <w:t>-650</w:t>
        </w:r>
      </w:hyperlink>
      <w:r w:rsidR="004E45B3" w:rsidRPr="00792BFD">
        <w:rPr>
          <w:rFonts w:ascii="Arial" w:hAnsi="Arial" w:cs="Arial"/>
          <w:color w:val="222222"/>
          <w:sz w:val="32"/>
          <w:szCs w:val="21"/>
        </w:rPr>
        <w:t> sous le nom </w:t>
      </w:r>
      <w:proofErr w:type="spellStart"/>
      <w:r w:rsidR="004E45B3" w:rsidRPr="00792BFD">
        <w:rPr>
          <w:rFonts w:ascii="Arial" w:hAnsi="Arial" w:cs="Arial"/>
          <w:i/>
          <w:iCs/>
          <w:color w:val="222222"/>
          <w:sz w:val="32"/>
          <w:szCs w:val="21"/>
        </w:rPr>
        <w:fldChar w:fldCharType="begin"/>
      </w:r>
      <w:r w:rsidR="004E45B3" w:rsidRPr="00792BFD">
        <w:rPr>
          <w:rFonts w:ascii="Arial" w:hAnsi="Arial" w:cs="Arial"/>
          <w:i/>
          <w:iCs/>
          <w:color w:val="222222"/>
          <w:sz w:val="32"/>
          <w:szCs w:val="21"/>
        </w:rPr>
        <w:instrText xml:space="preserve"> HYPERLINK "https://fr.wikipedia.org/wiki/Carr%C3%A9_de_Luo_Shu" \o "Carré de Luo Shu" </w:instrText>
      </w:r>
      <w:r w:rsidR="004E45B3" w:rsidRPr="00792BFD">
        <w:rPr>
          <w:rFonts w:ascii="Arial" w:hAnsi="Arial" w:cs="Arial"/>
          <w:i/>
          <w:iCs/>
          <w:color w:val="222222"/>
          <w:sz w:val="32"/>
          <w:szCs w:val="21"/>
        </w:rPr>
        <w:fldChar w:fldCharType="separate"/>
      </w:r>
      <w:r w:rsidR="004E45B3" w:rsidRPr="00792BFD">
        <w:rPr>
          <w:rStyle w:val="Lienhypertexte"/>
          <w:rFonts w:ascii="Arial" w:hAnsi="Arial" w:cs="Arial"/>
          <w:i/>
          <w:iCs/>
          <w:color w:val="0B0080"/>
          <w:sz w:val="32"/>
          <w:szCs w:val="21"/>
        </w:rPr>
        <w:t>Luoshu</w:t>
      </w:r>
      <w:proofErr w:type="spellEnd"/>
      <w:r w:rsidR="004E45B3" w:rsidRPr="00792BFD">
        <w:rPr>
          <w:rFonts w:ascii="Arial" w:hAnsi="Arial" w:cs="Arial"/>
          <w:i/>
          <w:iCs/>
          <w:color w:val="222222"/>
          <w:sz w:val="32"/>
          <w:szCs w:val="21"/>
        </w:rPr>
        <w:fldChar w:fldCharType="end"/>
      </w:r>
      <w:r w:rsidR="004E45B3" w:rsidRPr="00792BFD">
        <w:rPr>
          <w:rFonts w:ascii="Arial" w:hAnsi="Arial" w:cs="Arial"/>
          <w:color w:val="222222"/>
          <w:sz w:val="32"/>
          <w:szCs w:val="21"/>
        </w:rPr>
        <w:t> (</w:t>
      </w:r>
      <w:proofErr w:type="spellStart"/>
      <w:r w:rsidR="004E45B3" w:rsidRPr="00792BFD">
        <w:rPr>
          <w:rStyle w:val="lang-zh-hans"/>
          <w:rFonts w:ascii="MS Gothic" w:eastAsia="MS Gothic" w:hAnsi="MS Gothic" w:cs="MS Gothic" w:hint="eastAsia"/>
          <w:color w:val="222222"/>
          <w:sz w:val="32"/>
          <w:szCs w:val="21"/>
        </w:rPr>
        <w:t>洛</w:t>
      </w:r>
      <w:r w:rsidR="004E45B3" w:rsidRPr="00792BFD">
        <w:rPr>
          <w:rStyle w:val="lang-zh-hans"/>
          <w:rFonts w:ascii="Microsoft JhengHei" w:eastAsia="Microsoft JhengHei" w:hAnsi="Microsoft JhengHei" w:cs="Microsoft JhengHei" w:hint="eastAsia"/>
          <w:color w:val="222222"/>
          <w:sz w:val="32"/>
          <w:szCs w:val="21"/>
        </w:rPr>
        <w:t>书</w:t>
      </w:r>
      <w:proofErr w:type="spellEnd"/>
      <w:r w:rsidR="004E45B3" w:rsidRPr="00792BFD">
        <w:rPr>
          <w:rFonts w:ascii="Arial" w:hAnsi="Arial" w:cs="Arial"/>
          <w:color w:val="222222"/>
          <w:sz w:val="32"/>
          <w:szCs w:val="21"/>
        </w:rPr>
        <w:t>, </w:t>
      </w:r>
      <w:proofErr w:type="spellStart"/>
      <w:r w:rsidR="004E45B3" w:rsidRPr="00792BFD">
        <w:rPr>
          <w:rStyle w:val="lang-zh-latn-pinyin"/>
          <w:rFonts w:ascii="Arial" w:hAnsi="Arial" w:cs="Arial"/>
          <w:i/>
          <w:iCs/>
          <w:color w:val="222222"/>
          <w:sz w:val="32"/>
          <w:szCs w:val="21"/>
        </w:rPr>
        <w:t>Luò</w:t>
      </w:r>
      <w:proofErr w:type="spellEnd"/>
      <w:r w:rsidR="004E45B3" w:rsidRPr="00792BFD">
        <w:rPr>
          <w:rStyle w:val="lang-zh-latn-pinyin"/>
          <w:rFonts w:ascii="Arial" w:hAnsi="Arial" w:cs="Arial"/>
          <w:i/>
          <w:iCs/>
          <w:color w:val="222222"/>
          <w:sz w:val="32"/>
          <w:szCs w:val="21"/>
        </w:rPr>
        <w:t xml:space="preserve"> </w:t>
      </w:r>
      <w:proofErr w:type="spellStart"/>
      <w:r w:rsidR="004E45B3" w:rsidRPr="00792BFD">
        <w:rPr>
          <w:rStyle w:val="lang-zh-latn-pinyin"/>
          <w:rFonts w:ascii="Arial" w:hAnsi="Arial" w:cs="Arial"/>
          <w:i/>
          <w:iCs/>
          <w:color w:val="222222"/>
          <w:sz w:val="32"/>
          <w:szCs w:val="21"/>
        </w:rPr>
        <w:t>shū</w:t>
      </w:r>
      <w:proofErr w:type="spellEnd"/>
      <w:r w:rsidR="004E45B3" w:rsidRPr="00792BFD">
        <w:rPr>
          <w:rFonts w:ascii="Arial" w:hAnsi="Arial" w:cs="Arial"/>
          <w:color w:val="222222"/>
          <w:sz w:val="32"/>
          <w:szCs w:val="21"/>
        </w:rPr>
        <w:t>, « livre de la </w:t>
      </w:r>
      <w:hyperlink r:id="rId9" w:tooltip="Rivière Luo" w:history="1">
        <w:r w:rsidR="004E45B3" w:rsidRPr="00792BFD">
          <w:rPr>
            <w:rStyle w:val="Lienhypertexte"/>
            <w:rFonts w:ascii="Arial" w:hAnsi="Arial" w:cs="Arial"/>
            <w:color w:val="0B0080"/>
            <w:sz w:val="32"/>
            <w:szCs w:val="21"/>
          </w:rPr>
          <w:t>rivière Luo</w:t>
        </w:r>
      </w:hyperlink>
      <w:r w:rsidR="004E45B3" w:rsidRPr="00792BFD">
        <w:rPr>
          <w:rFonts w:ascii="Arial" w:hAnsi="Arial" w:cs="Arial"/>
          <w:color w:val="222222"/>
          <w:sz w:val="32"/>
          <w:szCs w:val="21"/>
        </w:rPr>
        <w:t> »)</w:t>
      </w:r>
      <w:r w:rsidR="00C40E55">
        <w:rPr>
          <w:rFonts w:ascii="Arial" w:hAnsi="Arial" w:cs="Arial"/>
          <w:color w:val="222222"/>
          <w:sz w:val="32"/>
          <w:szCs w:val="21"/>
        </w:rPr>
        <w:t xml:space="preserve"> </w:t>
      </w:r>
    </w:p>
    <w:p w:rsidR="004E45B3" w:rsidRPr="00792BFD" w:rsidRDefault="00C40E55" w:rsidP="004E45B3">
      <w:pPr>
        <w:pStyle w:val="NormalWeb"/>
        <w:shd w:val="clear" w:color="auto" w:fill="FFFFFF"/>
        <w:spacing w:before="120" w:beforeAutospacing="0" w:after="120" w:afterAutospacing="0"/>
        <w:rPr>
          <w:rFonts w:ascii="Arial" w:hAnsi="Arial" w:cs="Arial"/>
          <w:color w:val="222222"/>
          <w:sz w:val="32"/>
          <w:szCs w:val="21"/>
        </w:rPr>
      </w:pPr>
      <w:proofErr w:type="gramStart"/>
      <w:r>
        <w:rPr>
          <w:rFonts w:ascii="Arial" w:hAnsi="Arial" w:cs="Arial"/>
          <w:color w:val="222222"/>
          <w:sz w:val="32"/>
          <w:szCs w:val="21"/>
        </w:rPr>
        <w:t>d’</w:t>
      </w:r>
      <w:r w:rsidRPr="00792BFD">
        <w:rPr>
          <w:rFonts w:ascii="Arial" w:hAnsi="Arial" w:cs="Arial"/>
          <w:color w:val="222222"/>
          <w:sz w:val="32"/>
          <w:szCs w:val="21"/>
        </w:rPr>
        <w:t>ordre</w:t>
      </w:r>
      <w:proofErr w:type="gramEnd"/>
      <w:r w:rsidRPr="00792BFD">
        <w:rPr>
          <w:rFonts w:ascii="Arial" w:hAnsi="Arial" w:cs="Arial"/>
          <w:color w:val="222222"/>
          <w:sz w:val="32"/>
          <w:szCs w:val="21"/>
        </w:rPr>
        <w:t xml:space="preserve"> 3</w:t>
      </w:r>
      <w:r>
        <w:rPr>
          <w:rFonts w:ascii="Arial" w:hAnsi="Arial" w:cs="Arial"/>
          <w:color w:val="222222"/>
          <w:sz w:val="32"/>
          <w:szCs w:val="21"/>
        </w:rPr>
        <w:t xml:space="preserve"> ils utilisaient </w:t>
      </w:r>
      <w:proofErr w:type="spellStart"/>
      <w:r>
        <w:rPr>
          <w:rFonts w:ascii="Arial" w:hAnsi="Arial" w:cs="Arial"/>
          <w:color w:val="222222"/>
          <w:sz w:val="32"/>
          <w:szCs w:val="21"/>
        </w:rPr>
        <w:t>differents</w:t>
      </w:r>
      <w:proofErr w:type="spellEnd"/>
      <w:r>
        <w:rPr>
          <w:rFonts w:ascii="Arial" w:hAnsi="Arial" w:cs="Arial"/>
          <w:color w:val="222222"/>
          <w:sz w:val="32"/>
          <w:szCs w:val="21"/>
        </w:rPr>
        <w:t xml:space="preserve"> symboles pour remplir la grille</w:t>
      </w:r>
      <w:r w:rsidR="004E45B3" w:rsidRPr="00792BFD">
        <w:rPr>
          <w:rFonts w:ascii="Arial" w:hAnsi="Arial" w:cs="Arial"/>
          <w:color w:val="222222"/>
          <w:sz w:val="32"/>
          <w:szCs w:val="21"/>
        </w:rPr>
        <w:t>.</w:t>
      </w:r>
    </w:p>
    <w:p w:rsidR="004E45B3" w:rsidRPr="00FF6A43" w:rsidRDefault="004E45B3" w:rsidP="004E45B3">
      <w:pPr>
        <w:pStyle w:val="NormalWeb"/>
        <w:shd w:val="clear" w:color="auto" w:fill="FFFFFF"/>
        <w:spacing w:before="120" w:beforeAutospacing="0" w:after="120" w:afterAutospacing="0"/>
        <w:rPr>
          <w:rFonts w:ascii="Arial" w:hAnsi="Arial" w:cs="Arial"/>
          <w:color w:val="222222"/>
          <w:sz w:val="32"/>
          <w:szCs w:val="21"/>
        </w:rPr>
      </w:pPr>
      <w:r w:rsidRPr="00C40E55">
        <w:rPr>
          <w:rFonts w:ascii="Arial" w:hAnsi="Arial" w:cs="Arial"/>
          <w:color w:val="222222"/>
          <w:sz w:val="32"/>
          <w:szCs w:val="21"/>
        </w:rPr>
        <w:lastRenderedPageBreak/>
        <w:t>Les premiers carrés magiques d'</w:t>
      </w:r>
      <w:r w:rsidRPr="00C40E55">
        <w:rPr>
          <w:rStyle w:val="nowrap"/>
          <w:rFonts w:ascii="Arial" w:hAnsi="Arial" w:cs="Arial"/>
          <w:color w:val="222222"/>
          <w:sz w:val="32"/>
          <w:szCs w:val="21"/>
        </w:rPr>
        <w:t>ordres 5</w:t>
      </w:r>
      <w:r w:rsidRPr="00C40E55">
        <w:rPr>
          <w:rFonts w:ascii="Arial" w:hAnsi="Arial" w:cs="Arial"/>
          <w:color w:val="222222"/>
          <w:sz w:val="32"/>
          <w:szCs w:val="21"/>
        </w:rPr>
        <w:t> et 6 apparurent dans une encyclopédie publiée à </w:t>
      </w:r>
      <w:proofErr w:type="spellStart"/>
      <w:r w:rsidRPr="00C40E55">
        <w:rPr>
          <w:rFonts w:ascii="Arial" w:hAnsi="Arial" w:cs="Arial"/>
          <w:color w:val="222222"/>
          <w:sz w:val="32"/>
          <w:szCs w:val="21"/>
        </w:rPr>
        <w:fldChar w:fldCharType="begin"/>
      </w:r>
      <w:r w:rsidRPr="00C40E55">
        <w:rPr>
          <w:rFonts w:ascii="Arial" w:hAnsi="Arial" w:cs="Arial"/>
          <w:color w:val="222222"/>
          <w:sz w:val="32"/>
          <w:szCs w:val="21"/>
        </w:rPr>
        <w:instrText xml:space="preserve"> HYPERLINK "https://fr.wikipedia.org/wiki/Baghdad" \o "Baghdad" </w:instrText>
      </w:r>
      <w:r w:rsidRPr="00C40E55">
        <w:rPr>
          <w:rFonts w:ascii="Arial" w:hAnsi="Arial" w:cs="Arial"/>
          <w:color w:val="222222"/>
          <w:sz w:val="32"/>
          <w:szCs w:val="21"/>
        </w:rPr>
        <w:fldChar w:fldCharType="separate"/>
      </w:r>
      <w:r w:rsidRPr="00C40E55">
        <w:rPr>
          <w:rStyle w:val="Lienhypertexte"/>
          <w:rFonts w:ascii="Arial" w:hAnsi="Arial" w:cs="Arial"/>
          <w:color w:val="0B0080"/>
          <w:sz w:val="32"/>
          <w:szCs w:val="21"/>
        </w:rPr>
        <w:t>Baghdad</w:t>
      </w:r>
      <w:proofErr w:type="spellEnd"/>
      <w:r w:rsidRPr="00C40E55">
        <w:rPr>
          <w:rFonts w:ascii="Arial" w:hAnsi="Arial" w:cs="Arial"/>
          <w:color w:val="222222"/>
          <w:sz w:val="32"/>
          <w:szCs w:val="21"/>
        </w:rPr>
        <w:fldChar w:fldCharType="end"/>
      </w:r>
      <w:r w:rsidRPr="00C40E55">
        <w:rPr>
          <w:rFonts w:ascii="Arial" w:hAnsi="Arial" w:cs="Arial"/>
          <w:color w:val="222222"/>
          <w:sz w:val="32"/>
          <w:szCs w:val="21"/>
        </w:rPr>
        <w:t> vers 983, l’</w:t>
      </w:r>
      <w:hyperlink r:id="rId10" w:tooltip="Encyclopédie de la Fraternité de la pureté (page inexistante)" w:history="1">
        <w:r w:rsidRPr="00C40E55">
          <w:rPr>
            <w:rStyle w:val="Lienhypertexte"/>
            <w:rFonts w:ascii="Arial" w:hAnsi="Arial" w:cs="Arial"/>
            <w:i/>
            <w:iCs/>
            <w:color w:val="A55858"/>
            <w:sz w:val="32"/>
            <w:szCs w:val="21"/>
          </w:rPr>
          <w:t>Encyclopédie de la Fraternité de la pureté</w:t>
        </w:r>
      </w:hyperlink>
      <w:r w:rsidRPr="00C40E55">
        <w:rPr>
          <w:rFonts w:ascii="Arial" w:hAnsi="Arial" w:cs="Arial"/>
          <w:color w:val="222222"/>
          <w:sz w:val="32"/>
          <w:szCs w:val="21"/>
        </w:rPr>
        <w:t> (</w:t>
      </w:r>
      <w:proofErr w:type="spellStart"/>
      <w:r w:rsidRPr="00C40E55">
        <w:rPr>
          <w:rFonts w:ascii="Arial" w:hAnsi="Arial" w:cs="Arial"/>
          <w:i/>
          <w:iCs/>
          <w:color w:val="222222"/>
          <w:sz w:val="32"/>
          <w:szCs w:val="21"/>
        </w:rPr>
        <w:t>Rasa'il</w:t>
      </w:r>
      <w:proofErr w:type="spellEnd"/>
      <w:r w:rsidRPr="00C40E55">
        <w:rPr>
          <w:rFonts w:ascii="Arial" w:hAnsi="Arial" w:cs="Arial"/>
          <w:i/>
          <w:iCs/>
          <w:color w:val="222222"/>
          <w:sz w:val="32"/>
          <w:szCs w:val="21"/>
        </w:rPr>
        <w:t xml:space="preserve"> </w:t>
      </w:r>
      <w:proofErr w:type="spellStart"/>
      <w:r w:rsidRPr="00C40E55">
        <w:rPr>
          <w:rFonts w:ascii="Arial" w:hAnsi="Arial" w:cs="Arial"/>
          <w:i/>
          <w:iCs/>
          <w:color w:val="222222"/>
          <w:sz w:val="32"/>
          <w:szCs w:val="21"/>
        </w:rPr>
        <w:t>Ikhwan</w:t>
      </w:r>
      <w:proofErr w:type="spellEnd"/>
      <w:r w:rsidRPr="00C40E55">
        <w:rPr>
          <w:rFonts w:ascii="Arial" w:hAnsi="Arial" w:cs="Arial"/>
          <w:i/>
          <w:iCs/>
          <w:color w:val="222222"/>
          <w:sz w:val="32"/>
          <w:szCs w:val="21"/>
        </w:rPr>
        <w:t xml:space="preserve"> al-Safa</w:t>
      </w:r>
      <w:r w:rsidRPr="00C40E55">
        <w:rPr>
          <w:rFonts w:ascii="Arial" w:hAnsi="Arial" w:cs="Arial"/>
          <w:color w:val="222222"/>
          <w:sz w:val="32"/>
          <w:szCs w:val="21"/>
        </w:rPr>
        <w:t>)</w:t>
      </w:r>
      <w:hyperlink r:id="rId11" w:anchor="cite_note-Swaney-1" w:history="1">
        <w:r w:rsidRPr="00C40E55">
          <w:rPr>
            <w:rStyle w:val="Lienhypertexte"/>
            <w:rFonts w:ascii="Arial" w:hAnsi="Arial" w:cs="Arial"/>
            <w:color w:val="0B0080"/>
            <w:szCs w:val="17"/>
            <w:vertAlign w:val="superscript"/>
          </w:rPr>
          <w:t>1</w:t>
        </w:r>
      </w:hyperlink>
      <w:r w:rsidRPr="00C40E55">
        <w:rPr>
          <w:rFonts w:ascii="Arial" w:hAnsi="Arial" w:cs="Arial"/>
          <w:color w:val="222222"/>
          <w:sz w:val="32"/>
          <w:szCs w:val="21"/>
        </w:rPr>
        <w:t>.</w:t>
      </w:r>
    </w:p>
    <w:p w:rsidR="00F172F5" w:rsidRDefault="00F172F5" w:rsidP="00F172F5">
      <w:pPr>
        <w:pStyle w:val="NormalWeb"/>
        <w:shd w:val="clear" w:color="auto" w:fill="FFFFFF"/>
        <w:spacing w:before="120" w:beforeAutospacing="0" w:after="120" w:afterAutospacing="0"/>
        <w:rPr>
          <w:rFonts w:ascii="Arial" w:hAnsi="Arial" w:cs="Arial"/>
          <w:color w:val="222222"/>
          <w:sz w:val="32"/>
          <w:szCs w:val="28"/>
        </w:rPr>
      </w:pPr>
    </w:p>
    <w:p w:rsidR="00F172F5" w:rsidRDefault="00F172F5" w:rsidP="00F172F5">
      <w:pPr>
        <w:pStyle w:val="NormalWeb"/>
        <w:shd w:val="clear" w:color="auto" w:fill="FFFFFF"/>
        <w:spacing w:before="120" w:beforeAutospacing="0" w:after="120" w:afterAutospacing="0"/>
        <w:rPr>
          <w:rFonts w:ascii="Arial" w:hAnsi="Arial" w:cs="Arial"/>
          <w:color w:val="222222"/>
          <w:sz w:val="32"/>
          <w:szCs w:val="28"/>
        </w:rPr>
      </w:pPr>
      <w:r w:rsidRPr="006A3AF8">
        <w:rPr>
          <w:rFonts w:ascii="Arial" w:hAnsi="Arial" w:cs="Arial"/>
          <w:color w:val="222222"/>
          <w:sz w:val="32"/>
          <w:szCs w:val="28"/>
        </w:rPr>
        <w:t>Le nom </w:t>
      </w:r>
      <w:r w:rsidRPr="006A3AF8">
        <w:rPr>
          <w:rFonts w:ascii="Arial" w:hAnsi="Arial" w:cs="Arial"/>
          <w:b/>
          <w:bCs/>
          <w:color w:val="222222"/>
          <w:sz w:val="32"/>
          <w:szCs w:val="28"/>
        </w:rPr>
        <w:t>sudoku</w:t>
      </w:r>
      <w:r w:rsidRPr="006A3AF8">
        <w:rPr>
          <w:rFonts w:ascii="Arial" w:hAnsi="Arial" w:cs="Arial"/>
          <w:color w:val="222222"/>
          <w:sz w:val="32"/>
          <w:szCs w:val="28"/>
        </w:rPr>
        <w:t> est né de l’abréviation de la règle du jeu </w:t>
      </w:r>
      <w:hyperlink r:id="rId12" w:tooltip="Japonais" w:history="1">
        <w:r w:rsidRPr="006A3AF8">
          <w:rPr>
            <w:rStyle w:val="Lienhypertexte"/>
            <w:rFonts w:ascii="Arial" w:hAnsi="Arial" w:cs="Arial"/>
            <w:color w:val="0B0080"/>
            <w:sz w:val="32"/>
            <w:szCs w:val="28"/>
          </w:rPr>
          <w:t>japonaise</w:t>
        </w:r>
      </w:hyperlink>
      <w:r w:rsidRPr="006A3AF8">
        <w:rPr>
          <w:rFonts w:ascii="Arial" w:hAnsi="Arial" w:cs="Arial"/>
          <w:color w:val="222222"/>
          <w:sz w:val="32"/>
          <w:szCs w:val="28"/>
        </w:rPr>
        <w:t> « </w:t>
      </w:r>
      <w:r w:rsidRPr="006A3AF8">
        <w:rPr>
          <w:rFonts w:ascii="Arial" w:hAnsi="Arial" w:cs="Arial"/>
          <w:b/>
          <w:bCs/>
          <w:i/>
          <w:iCs/>
          <w:color w:val="222222"/>
          <w:sz w:val="32"/>
          <w:szCs w:val="28"/>
        </w:rPr>
        <w:t>Sū</w:t>
      </w:r>
      <w:r w:rsidRPr="006A3AF8">
        <w:rPr>
          <w:rFonts w:ascii="Arial" w:hAnsi="Arial" w:cs="Arial"/>
          <w:i/>
          <w:iCs/>
          <w:color w:val="222222"/>
          <w:sz w:val="32"/>
          <w:szCs w:val="28"/>
        </w:rPr>
        <w:t>ji wa </w:t>
      </w:r>
      <w:r w:rsidRPr="006A3AF8">
        <w:rPr>
          <w:rFonts w:ascii="Arial" w:hAnsi="Arial" w:cs="Arial"/>
          <w:b/>
          <w:bCs/>
          <w:i/>
          <w:iCs/>
          <w:color w:val="222222"/>
          <w:sz w:val="32"/>
          <w:szCs w:val="28"/>
        </w:rPr>
        <w:t>doku</w:t>
      </w:r>
      <w:r w:rsidRPr="006A3AF8">
        <w:rPr>
          <w:rFonts w:ascii="Arial" w:hAnsi="Arial" w:cs="Arial"/>
          <w:i/>
          <w:iCs/>
          <w:color w:val="222222"/>
          <w:sz w:val="32"/>
          <w:szCs w:val="28"/>
        </w:rPr>
        <w:t>shin ni kagiru</w:t>
      </w:r>
      <w:r w:rsidRPr="006A3AF8">
        <w:rPr>
          <w:rFonts w:ascii="Arial" w:hAnsi="Arial" w:cs="Arial"/>
          <w:color w:val="222222"/>
          <w:sz w:val="32"/>
          <w:szCs w:val="28"/>
        </w:rPr>
        <w:t xml:space="preserve"> », signifiant littéralement « Chiffre limité à un </w:t>
      </w:r>
      <w:r w:rsidR="0055032A" w:rsidRPr="006A3AF8">
        <w:rPr>
          <w:rFonts w:ascii="Arial" w:hAnsi="Arial" w:cs="Arial"/>
          <w:color w:val="222222"/>
          <w:sz w:val="32"/>
          <w:szCs w:val="28"/>
        </w:rPr>
        <w:t>seul »</w:t>
      </w:r>
      <w:r w:rsidRPr="006A3AF8">
        <w:rPr>
          <w:rFonts w:ascii="Arial" w:hAnsi="Arial" w:cs="Arial"/>
          <w:color w:val="222222"/>
          <w:sz w:val="32"/>
          <w:szCs w:val="28"/>
        </w:rPr>
        <w:t xml:space="preserve"> (</w:t>
      </w:r>
      <w:r w:rsidR="0055032A" w:rsidRPr="006A3AF8">
        <w:rPr>
          <w:rFonts w:ascii="Arial" w:hAnsi="Arial" w:cs="Arial"/>
          <w:color w:val="222222"/>
          <w:sz w:val="32"/>
          <w:szCs w:val="28"/>
        </w:rPr>
        <w:t>sous-entendu</w:t>
      </w:r>
      <w:r w:rsidRPr="006A3AF8">
        <w:rPr>
          <w:rFonts w:ascii="Arial" w:hAnsi="Arial" w:cs="Arial"/>
          <w:color w:val="222222"/>
          <w:sz w:val="32"/>
          <w:szCs w:val="28"/>
        </w:rPr>
        <w:t xml:space="preserve"> par case et par ligne). Cette abréviation associe les caractères </w:t>
      </w:r>
      <w:r w:rsidRPr="006A3AF8">
        <w:rPr>
          <w:rFonts w:ascii="Arial" w:hAnsi="Arial" w:cs="Arial"/>
          <w:b/>
          <w:bCs/>
          <w:color w:val="222222"/>
          <w:sz w:val="32"/>
          <w:szCs w:val="28"/>
        </w:rPr>
        <w:t>Sū</w:t>
      </w:r>
      <w:r w:rsidRPr="006A3AF8">
        <w:rPr>
          <w:rFonts w:ascii="Arial" w:hAnsi="Arial" w:cs="Arial"/>
          <w:color w:val="222222"/>
          <w:sz w:val="32"/>
          <w:szCs w:val="28"/>
        </w:rPr>
        <w:t>  </w:t>
      </w:r>
      <w:r w:rsidRPr="006A3AF8">
        <w:rPr>
          <w:rFonts w:ascii="Arial" w:hAnsi="Arial" w:cs="Arial"/>
          <w:i/>
          <w:iCs/>
          <w:color w:val="222222"/>
          <w:sz w:val="32"/>
          <w:szCs w:val="28"/>
        </w:rPr>
        <w:t>chiffre</w:t>
      </w:r>
      <w:r w:rsidRPr="006A3AF8">
        <w:rPr>
          <w:rFonts w:ascii="Arial" w:hAnsi="Arial" w:cs="Arial"/>
          <w:color w:val="222222"/>
          <w:sz w:val="32"/>
          <w:szCs w:val="28"/>
        </w:rPr>
        <w:t> et </w:t>
      </w:r>
      <w:r w:rsidRPr="006A3AF8">
        <w:rPr>
          <w:rFonts w:ascii="Arial" w:hAnsi="Arial" w:cs="Arial"/>
          <w:b/>
          <w:bCs/>
          <w:color w:val="222222"/>
          <w:sz w:val="32"/>
          <w:szCs w:val="28"/>
        </w:rPr>
        <w:t>Doku</w:t>
      </w:r>
      <w:r w:rsidRPr="006A3AF8">
        <w:rPr>
          <w:rFonts w:ascii="Arial" w:hAnsi="Arial" w:cs="Arial"/>
          <w:color w:val="222222"/>
          <w:sz w:val="32"/>
          <w:szCs w:val="28"/>
        </w:rPr>
        <w:t> </w:t>
      </w:r>
      <w:r w:rsidRPr="006A3AF8">
        <w:rPr>
          <w:rFonts w:ascii="Arial" w:hAnsi="Arial" w:cs="Arial"/>
          <w:i/>
          <w:iCs/>
          <w:color w:val="222222"/>
          <w:sz w:val="32"/>
          <w:szCs w:val="28"/>
        </w:rPr>
        <w:t>unique</w:t>
      </w:r>
      <w:r w:rsidRPr="006A3AF8">
        <w:rPr>
          <w:rFonts w:ascii="Arial" w:hAnsi="Arial" w:cs="Arial"/>
          <w:color w:val="222222"/>
          <w:sz w:val="32"/>
          <w:szCs w:val="28"/>
        </w:rPr>
        <w:t>. Ce nom est une marque déposée au </w:t>
      </w:r>
      <w:hyperlink r:id="rId13" w:tooltip="Japon" w:history="1">
        <w:r w:rsidRPr="006A3AF8">
          <w:rPr>
            <w:rStyle w:val="Lienhypertexte"/>
            <w:rFonts w:ascii="Arial" w:hAnsi="Arial" w:cs="Arial"/>
            <w:color w:val="0B0080"/>
            <w:sz w:val="32"/>
            <w:szCs w:val="28"/>
          </w:rPr>
          <w:t>Japon</w:t>
        </w:r>
      </w:hyperlink>
      <w:r w:rsidRPr="006A3AF8">
        <w:rPr>
          <w:rFonts w:ascii="Arial" w:hAnsi="Arial" w:cs="Arial"/>
          <w:color w:val="222222"/>
          <w:sz w:val="32"/>
          <w:szCs w:val="28"/>
        </w:rPr>
        <w:t> de l’éditeur </w:t>
      </w:r>
      <w:hyperlink r:id="rId14" w:tooltip="Nikoli" w:history="1">
        <w:r w:rsidRPr="006A3AF8">
          <w:rPr>
            <w:rStyle w:val="Lienhypertexte"/>
            <w:rFonts w:ascii="Arial" w:hAnsi="Arial" w:cs="Arial"/>
            <w:color w:val="0B0080"/>
            <w:sz w:val="32"/>
            <w:szCs w:val="28"/>
          </w:rPr>
          <w:t>Nikoli Corporation Ltd.</w:t>
        </w:r>
      </w:hyperlink>
      <w:r w:rsidRPr="006A3AF8">
        <w:rPr>
          <w:rFonts w:ascii="Arial" w:hAnsi="Arial" w:cs="Arial"/>
          <w:color w:val="222222"/>
          <w:sz w:val="32"/>
          <w:szCs w:val="28"/>
        </w:rPr>
        <w:t xml:space="preserve">. </w:t>
      </w:r>
    </w:p>
    <w:p w:rsidR="00F172F5" w:rsidRDefault="00F172F5" w:rsidP="00F172F5">
      <w:pPr>
        <w:pStyle w:val="NormalWeb"/>
        <w:shd w:val="clear" w:color="auto" w:fill="FFFFFF"/>
        <w:spacing w:before="120" w:beforeAutospacing="0" w:after="120" w:afterAutospacing="0"/>
        <w:rPr>
          <w:rFonts w:ascii="Arial" w:hAnsi="Arial" w:cs="Arial"/>
          <w:color w:val="222222"/>
          <w:sz w:val="32"/>
          <w:szCs w:val="21"/>
        </w:rPr>
      </w:pPr>
      <w:r>
        <w:rPr>
          <w:rFonts w:ascii="Arial" w:hAnsi="Arial" w:cs="Arial"/>
          <w:color w:val="222222"/>
          <w:sz w:val="32"/>
          <w:szCs w:val="21"/>
        </w:rPr>
        <w:t xml:space="preserve">La </w:t>
      </w:r>
      <w:r w:rsidRPr="00FF6A43">
        <w:rPr>
          <w:rFonts w:ascii="Arial" w:hAnsi="Arial" w:cs="Arial"/>
          <w:color w:val="222222"/>
          <w:sz w:val="32"/>
          <w:szCs w:val="21"/>
        </w:rPr>
        <w:t>plus ancienne grille connue de sudoku</w:t>
      </w:r>
      <w:r>
        <w:rPr>
          <w:rFonts w:ascii="Arial" w:hAnsi="Arial" w:cs="Arial"/>
          <w:color w:val="222222"/>
          <w:sz w:val="32"/>
          <w:szCs w:val="21"/>
        </w:rPr>
        <w:t xml:space="preserve"> </w:t>
      </w:r>
      <w:r w:rsidRPr="00FF6A43">
        <w:rPr>
          <w:rFonts w:ascii="Arial" w:hAnsi="Arial" w:cs="Arial"/>
          <w:color w:val="222222"/>
          <w:sz w:val="32"/>
          <w:szCs w:val="21"/>
        </w:rPr>
        <w:t xml:space="preserve">apparaît </w:t>
      </w:r>
      <w:r>
        <w:rPr>
          <w:rFonts w:ascii="Arial" w:hAnsi="Arial" w:cs="Arial"/>
          <w:color w:val="222222"/>
          <w:sz w:val="32"/>
          <w:szCs w:val="21"/>
        </w:rPr>
        <w:t>e</w:t>
      </w:r>
      <w:r w:rsidRPr="00FF6A43">
        <w:rPr>
          <w:rFonts w:ascii="Arial" w:hAnsi="Arial" w:cs="Arial"/>
          <w:color w:val="222222"/>
          <w:sz w:val="32"/>
          <w:szCs w:val="21"/>
        </w:rPr>
        <w:t>n </w:t>
      </w:r>
      <w:hyperlink r:id="rId15" w:tooltip="1892" w:history="1">
        <w:r w:rsidRPr="00FF6A43">
          <w:rPr>
            <w:rStyle w:val="Lienhypertexte"/>
            <w:rFonts w:ascii="Arial" w:hAnsi="Arial" w:cs="Arial"/>
            <w:color w:val="0B0080"/>
            <w:sz w:val="32"/>
            <w:szCs w:val="21"/>
          </w:rPr>
          <w:t>1892</w:t>
        </w:r>
      </w:hyperlink>
      <w:r w:rsidRPr="00FF6A43">
        <w:rPr>
          <w:rFonts w:ascii="Arial" w:hAnsi="Arial" w:cs="Arial"/>
          <w:color w:val="222222"/>
          <w:sz w:val="32"/>
          <w:szCs w:val="21"/>
        </w:rPr>
        <w:t>, en </w:t>
      </w:r>
      <w:hyperlink r:id="rId16" w:tooltip="France" w:history="1">
        <w:r w:rsidRPr="00FF6A43">
          <w:rPr>
            <w:rStyle w:val="Lienhypertexte"/>
            <w:rFonts w:ascii="Arial" w:hAnsi="Arial" w:cs="Arial"/>
            <w:color w:val="0B0080"/>
            <w:sz w:val="32"/>
            <w:szCs w:val="21"/>
          </w:rPr>
          <w:t>France</w:t>
        </w:r>
      </w:hyperlink>
      <w:r w:rsidRPr="00FF6A43">
        <w:rPr>
          <w:rFonts w:ascii="Arial" w:hAnsi="Arial" w:cs="Arial"/>
          <w:color w:val="222222"/>
          <w:sz w:val="32"/>
          <w:szCs w:val="21"/>
        </w:rPr>
        <w:t>, dans le </w:t>
      </w:r>
      <w:hyperlink r:id="rId17" w:tooltip="Quotidien" w:history="1">
        <w:r w:rsidRPr="00FF6A43">
          <w:rPr>
            <w:rStyle w:val="Lienhypertexte"/>
            <w:rFonts w:ascii="Arial" w:hAnsi="Arial" w:cs="Arial"/>
            <w:color w:val="0B0080"/>
            <w:sz w:val="32"/>
            <w:szCs w:val="21"/>
          </w:rPr>
          <w:t>quotidien</w:t>
        </w:r>
      </w:hyperlink>
      <w:r w:rsidRPr="00FF6A43">
        <w:rPr>
          <w:rFonts w:ascii="Arial" w:hAnsi="Arial" w:cs="Arial"/>
          <w:color w:val="222222"/>
          <w:sz w:val="32"/>
          <w:szCs w:val="21"/>
        </w:rPr>
        <w:t> </w:t>
      </w:r>
      <w:hyperlink r:id="rId18" w:tooltip="Monarchiste" w:history="1">
        <w:r w:rsidRPr="00FF6A43">
          <w:rPr>
            <w:rStyle w:val="Lienhypertexte"/>
            <w:rFonts w:ascii="Arial" w:hAnsi="Arial" w:cs="Arial"/>
            <w:color w:val="0B0080"/>
            <w:sz w:val="32"/>
            <w:szCs w:val="21"/>
          </w:rPr>
          <w:t>monarchiste</w:t>
        </w:r>
      </w:hyperlink>
      <w:r w:rsidRPr="00FF6A43">
        <w:rPr>
          <w:rFonts w:ascii="Arial" w:hAnsi="Arial" w:cs="Arial"/>
          <w:color w:val="222222"/>
          <w:sz w:val="32"/>
          <w:szCs w:val="21"/>
        </w:rPr>
        <w:t> </w:t>
      </w:r>
      <w:r>
        <w:rPr>
          <w:rFonts w:ascii="Arial" w:hAnsi="Arial" w:cs="Arial"/>
          <w:color w:val="222222"/>
          <w:sz w:val="32"/>
          <w:szCs w:val="21"/>
        </w:rPr>
        <w:t>«</w:t>
      </w:r>
      <w:hyperlink r:id="rId19" w:tooltip="Le Siècle (journal)" w:history="1">
        <w:r w:rsidRPr="00FF6A43">
          <w:rPr>
            <w:rStyle w:val="Lienhypertexte"/>
            <w:rFonts w:ascii="Arial" w:hAnsi="Arial" w:cs="Arial"/>
            <w:color w:val="0B0080"/>
            <w:sz w:val="32"/>
            <w:szCs w:val="21"/>
          </w:rPr>
          <w:t>Le Siècle</w:t>
        </w:r>
      </w:hyperlink>
      <w:r>
        <w:rPr>
          <w:rStyle w:val="Lienhypertexte"/>
          <w:rFonts w:ascii="Arial" w:hAnsi="Arial" w:cs="Arial"/>
          <w:color w:val="0B0080"/>
          <w:sz w:val="32"/>
          <w:szCs w:val="21"/>
        </w:rPr>
        <w:t> »</w:t>
      </w:r>
      <w:r w:rsidRPr="00FF6A43">
        <w:rPr>
          <w:rFonts w:ascii="Arial" w:hAnsi="Arial" w:cs="Arial"/>
          <w:color w:val="222222"/>
          <w:sz w:val="32"/>
          <w:szCs w:val="21"/>
        </w:rPr>
        <w:t>.</w:t>
      </w:r>
    </w:p>
    <w:p w:rsidR="00F172F5" w:rsidRPr="00FF6A43" w:rsidRDefault="00F172F5" w:rsidP="00F172F5">
      <w:pPr>
        <w:pStyle w:val="NormalWeb"/>
        <w:shd w:val="clear" w:color="auto" w:fill="FFFFFF"/>
        <w:spacing w:before="120" w:beforeAutospacing="0" w:after="120" w:afterAutospacing="0"/>
        <w:rPr>
          <w:rFonts w:ascii="Arial" w:hAnsi="Arial" w:cs="Arial"/>
          <w:color w:val="222222"/>
          <w:sz w:val="32"/>
          <w:szCs w:val="21"/>
        </w:rPr>
      </w:pPr>
      <w:r w:rsidRPr="00FF6A43">
        <w:rPr>
          <w:rFonts w:ascii="Arial" w:hAnsi="Arial" w:cs="Arial"/>
          <w:color w:val="222222"/>
          <w:sz w:val="32"/>
          <w:szCs w:val="21"/>
        </w:rPr>
        <w:t>Le 6 juillet </w:t>
      </w:r>
      <w:hyperlink r:id="rId20" w:tooltip="1895" w:history="1">
        <w:r w:rsidRPr="00FF6A43">
          <w:rPr>
            <w:rStyle w:val="Lienhypertexte"/>
            <w:rFonts w:ascii="Arial" w:hAnsi="Arial" w:cs="Arial"/>
            <w:color w:val="0B0080"/>
            <w:sz w:val="32"/>
            <w:szCs w:val="21"/>
          </w:rPr>
          <w:t>1895</w:t>
        </w:r>
      </w:hyperlink>
      <w:r w:rsidRPr="00FF6A43">
        <w:rPr>
          <w:rFonts w:ascii="Arial" w:hAnsi="Arial" w:cs="Arial"/>
          <w:color w:val="222222"/>
          <w:sz w:val="32"/>
          <w:szCs w:val="21"/>
        </w:rPr>
        <w:t>, toujours en France, le quotidien, « </w:t>
      </w:r>
      <w:hyperlink r:id="rId21" w:tooltip="La France" w:history="1">
        <w:r w:rsidRPr="00FF6A43">
          <w:rPr>
            <w:rStyle w:val="Lienhypertexte"/>
            <w:rFonts w:ascii="Arial" w:hAnsi="Arial" w:cs="Arial"/>
            <w:color w:val="0B0080"/>
            <w:sz w:val="32"/>
            <w:szCs w:val="21"/>
          </w:rPr>
          <w:t>La France</w:t>
        </w:r>
      </w:hyperlink>
      <w:r w:rsidRPr="00FF6A43">
        <w:rPr>
          <w:rFonts w:ascii="Arial" w:hAnsi="Arial" w:cs="Arial"/>
          <w:color w:val="222222"/>
          <w:sz w:val="32"/>
          <w:szCs w:val="21"/>
        </w:rPr>
        <w:t> » publie une autre grille de ce jeu sur une grille de </w:t>
      </w:r>
      <w:r w:rsidRPr="00FF6A43">
        <w:rPr>
          <w:rStyle w:val="nowrap"/>
          <w:rFonts w:ascii="Arial" w:hAnsi="Arial" w:cs="Arial"/>
          <w:color w:val="222222"/>
          <w:sz w:val="32"/>
          <w:szCs w:val="21"/>
        </w:rPr>
        <w:t>9 × 9 cases</w:t>
      </w:r>
      <w:r w:rsidRPr="00FF6A43">
        <w:rPr>
          <w:rFonts w:ascii="Arial" w:hAnsi="Arial" w:cs="Arial"/>
          <w:color w:val="222222"/>
          <w:sz w:val="32"/>
          <w:szCs w:val="21"/>
        </w:rPr>
        <w:t>, appelé « </w:t>
      </w:r>
      <w:r w:rsidRPr="00FF6A43">
        <w:rPr>
          <w:rFonts w:ascii="Arial" w:hAnsi="Arial" w:cs="Arial"/>
          <w:i/>
          <w:iCs/>
          <w:color w:val="222222"/>
          <w:sz w:val="32"/>
          <w:szCs w:val="21"/>
        </w:rPr>
        <w:t>Carré magique diabolique</w:t>
      </w:r>
      <w:r w:rsidRPr="00FF6A43">
        <w:rPr>
          <w:rFonts w:ascii="Arial" w:hAnsi="Arial" w:cs="Arial"/>
          <w:color w:val="222222"/>
          <w:sz w:val="32"/>
          <w:szCs w:val="21"/>
        </w:rPr>
        <w:t> », et réalisé par M.B. Meyniel.</w:t>
      </w:r>
    </w:p>
    <w:p w:rsidR="00DE5FB5" w:rsidRDefault="00DE5FB5" w:rsidP="00F172F5">
      <w:pPr>
        <w:rPr>
          <w:rFonts w:ascii="Arial" w:hAnsi="Arial" w:cs="Arial"/>
          <w:sz w:val="28"/>
          <w:szCs w:val="28"/>
        </w:rPr>
      </w:pPr>
    </w:p>
    <w:p w:rsidR="00F172F5" w:rsidRPr="00FF6A43" w:rsidRDefault="00F172F5" w:rsidP="00F172F5">
      <w:pPr>
        <w:pStyle w:val="NormalWeb"/>
        <w:shd w:val="clear" w:color="auto" w:fill="FFFFFF"/>
        <w:spacing w:before="120" w:beforeAutospacing="0" w:after="120" w:afterAutospacing="0"/>
        <w:rPr>
          <w:rFonts w:ascii="Arial" w:hAnsi="Arial" w:cs="Arial"/>
          <w:color w:val="222222"/>
          <w:sz w:val="32"/>
          <w:szCs w:val="21"/>
        </w:rPr>
      </w:pPr>
      <w:r w:rsidRPr="00FF6A43">
        <w:rPr>
          <w:rFonts w:ascii="Arial" w:hAnsi="Arial" w:cs="Arial"/>
          <w:color w:val="222222"/>
          <w:sz w:val="32"/>
          <w:szCs w:val="21"/>
        </w:rPr>
        <w:t>L’intérêt du jeu réside dans la simplicité de ses règles, et dans la complexité de ses solutions. Les grilles publiées ont souvent un niveau de difficulté indicatif. L’éditeur peut aussi indiquer un temps de résolution probable. Quoiqu’en général les grilles contenant le plus de chiffres pré-remplis soient les plus simples</w:t>
      </w:r>
      <w:r w:rsidR="00DE5FB5">
        <w:rPr>
          <w:rFonts w:ascii="Arial" w:hAnsi="Arial" w:cs="Arial"/>
          <w:color w:val="222222"/>
          <w:sz w:val="32"/>
          <w:szCs w:val="21"/>
        </w:rPr>
        <w:t>.</w:t>
      </w:r>
      <w:r w:rsidRPr="00FF6A43">
        <w:rPr>
          <w:rFonts w:ascii="Arial" w:hAnsi="Arial" w:cs="Arial"/>
          <w:color w:val="222222"/>
          <w:sz w:val="32"/>
          <w:szCs w:val="21"/>
        </w:rPr>
        <w:t xml:space="preserve"> La véritable difficulté du jeu réside plutôt dans la difficulté de trouver la suite exacte des chiffres à ajouter.</w:t>
      </w:r>
    </w:p>
    <w:p w:rsidR="004E45B3" w:rsidRDefault="004E45B3" w:rsidP="00F172F5">
      <w:pPr>
        <w:rPr>
          <w:rFonts w:ascii="Arial" w:hAnsi="Arial" w:cs="Arial"/>
          <w:sz w:val="28"/>
          <w:szCs w:val="28"/>
        </w:rPr>
      </w:pPr>
    </w:p>
    <w:p w:rsidR="004E45B3" w:rsidRDefault="004E45B3" w:rsidP="00F172F5">
      <w:pPr>
        <w:rPr>
          <w:rFonts w:ascii="Arial" w:hAnsi="Arial" w:cs="Arial"/>
          <w:sz w:val="28"/>
          <w:szCs w:val="28"/>
        </w:rPr>
      </w:pPr>
    </w:p>
    <w:p w:rsidR="004E45B3" w:rsidRDefault="004E45B3" w:rsidP="00F172F5">
      <w:pPr>
        <w:rPr>
          <w:rFonts w:ascii="Arial" w:hAnsi="Arial" w:cs="Arial"/>
          <w:sz w:val="28"/>
          <w:szCs w:val="28"/>
        </w:rPr>
      </w:pPr>
    </w:p>
    <w:p w:rsidR="00354FD5" w:rsidRDefault="00354FD5" w:rsidP="00F172F5">
      <w:pPr>
        <w:rPr>
          <w:rFonts w:ascii="Arial" w:hAnsi="Arial" w:cs="Arial"/>
          <w:sz w:val="28"/>
          <w:szCs w:val="28"/>
        </w:rPr>
      </w:pPr>
    </w:p>
    <w:p w:rsidR="00354FD5" w:rsidRDefault="00354FD5" w:rsidP="00F172F5">
      <w:pPr>
        <w:rPr>
          <w:rFonts w:ascii="Arial" w:hAnsi="Arial" w:cs="Arial"/>
          <w:sz w:val="28"/>
          <w:szCs w:val="28"/>
        </w:rPr>
      </w:pPr>
    </w:p>
    <w:p w:rsidR="004E45B3" w:rsidRDefault="004E45B3" w:rsidP="004E45B3">
      <w:pPr>
        <w:rPr>
          <w:rFonts w:ascii="Arial" w:hAnsi="Arial" w:cs="Arial"/>
          <w:sz w:val="28"/>
          <w:szCs w:val="28"/>
        </w:rPr>
      </w:pPr>
      <w:r>
        <w:rPr>
          <w:rFonts w:ascii="Arial" w:hAnsi="Arial" w:cs="Arial"/>
          <w:sz w:val="28"/>
          <w:szCs w:val="28"/>
        </w:rPr>
        <w:lastRenderedPageBreak/>
        <w:t xml:space="preserve">Structure de données = </w:t>
      </w:r>
      <w:r w:rsidRPr="004E45B3">
        <w:rPr>
          <w:rFonts w:ascii="Arial" w:hAnsi="Arial" w:cs="Arial"/>
          <w:color w:val="FF0000"/>
          <w:sz w:val="28"/>
          <w:szCs w:val="28"/>
        </w:rPr>
        <w:t>Graph</w:t>
      </w:r>
    </w:p>
    <w:p w:rsidR="004E45B3" w:rsidRDefault="004E45B3" w:rsidP="00F172F5">
      <w:pPr>
        <w:rPr>
          <w:rFonts w:ascii="Arial" w:hAnsi="Arial" w:cs="Arial"/>
          <w:sz w:val="28"/>
          <w:szCs w:val="28"/>
        </w:rPr>
      </w:pPr>
    </w:p>
    <w:p w:rsidR="00E0510B" w:rsidRPr="00AA5ED7" w:rsidRDefault="00AA5ED7" w:rsidP="00F172F5">
      <w:pPr>
        <w:rPr>
          <w:rFonts w:ascii="Arial" w:hAnsi="Arial" w:cs="Arial"/>
          <w:color w:val="FF0000"/>
          <w:sz w:val="28"/>
          <w:szCs w:val="28"/>
          <w:u w:val="single"/>
        </w:rPr>
      </w:pPr>
      <w:r w:rsidRPr="00AA5ED7">
        <w:rPr>
          <w:rFonts w:ascii="Arial" w:hAnsi="Arial" w:cs="Arial"/>
          <w:color w:val="FF0000"/>
          <w:sz w:val="28"/>
          <w:szCs w:val="28"/>
          <w:u w:val="single"/>
        </w:rPr>
        <w:t>Algorithme.</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sidRPr="00650D61">
        <w:rPr>
          <w:rFonts w:ascii="inherit" w:eastAsia="Times New Roman" w:hAnsi="inherit" w:cs="Courier New"/>
          <w:sz w:val="28"/>
          <w:szCs w:val="28"/>
          <w:lang w:val="fr-FR" w:eastAsia="fr-CA"/>
        </w:rPr>
        <w:t>Choisissez un point de départ.</w:t>
      </w:r>
    </w:p>
    <w:p w:rsidR="00F172F5" w:rsidRPr="00650D61"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sidRPr="00650D61">
        <w:rPr>
          <w:rFonts w:ascii="inherit" w:eastAsia="Times New Roman" w:hAnsi="inherit" w:cs="Courier New"/>
          <w:sz w:val="28"/>
          <w:szCs w:val="28"/>
          <w:lang w:val="fr-FR" w:eastAsia="fr-CA"/>
        </w:rPr>
        <w:t>    </w:t>
      </w:r>
      <w:r>
        <w:rPr>
          <w:rFonts w:ascii="inherit" w:eastAsia="Times New Roman" w:hAnsi="inherit" w:cs="Courier New"/>
          <w:sz w:val="28"/>
          <w:szCs w:val="28"/>
          <w:lang w:val="fr-FR" w:eastAsia="fr-CA"/>
        </w:rPr>
        <w:t xml:space="preserve">**** </w:t>
      </w:r>
      <w:r w:rsidRPr="00650D61">
        <w:rPr>
          <w:rFonts w:ascii="inherit" w:eastAsia="Times New Roman" w:hAnsi="inherit" w:cs="Courier New"/>
          <w:sz w:val="28"/>
          <w:szCs w:val="28"/>
          <w:lang w:val="fr-FR" w:eastAsia="fr-CA"/>
        </w:rPr>
        <w:t>Pour chaque chemin depuis le point de départ.</w:t>
      </w:r>
    </w:p>
    <w:p w:rsidR="00F172F5" w:rsidRPr="00650D61"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sidRPr="00650D61">
        <w:rPr>
          <w:rFonts w:ascii="inherit" w:eastAsia="Times New Roman" w:hAnsi="inherit" w:cs="Courier New"/>
          <w:sz w:val="28"/>
          <w:szCs w:val="28"/>
          <w:lang w:val="fr-FR" w:eastAsia="fr-CA"/>
        </w:rPr>
        <w:t xml:space="preserve">Vérifiez </w:t>
      </w:r>
      <w:r w:rsidRPr="00E522B0">
        <w:rPr>
          <w:rFonts w:ascii="inherit" w:eastAsia="Times New Roman" w:hAnsi="inherit" w:cs="Courier New"/>
          <w:color w:val="FF0000"/>
          <w:sz w:val="28"/>
          <w:szCs w:val="28"/>
          <w:lang w:val="fr-FR" w:eastAsia="fr-CA"/>
        </w:rPr>
        <w:t>Si</w:t>
      </w:r>
      <w:r w:rsidRPr="00650D61">
        <w:rPr>
          <w:rFonts w:ascii="inherit" w:eastAsia="Times New Roman" w:hAnsi="inherit" w:cs="Courier New"/>
          <w:sz w:val="28"/>
          <w:szCs w:val="28"/>
          <w:lang w:val="fr-FR" w:eastAsia="fr-CA"/>
        </w:rPr>
        <w:t xml:space="preserve"> le </w:t>
      </w:r>
      <w:r>
        <w:rPr>
          <w:rFonts w:ascii="inherit" w:eastAsia="Times New Roman" w:hAnsi="inherit" w:cs="Courier New"/>
          <w:sz w:val="28"/>
          <w:szCs w:val="28"/>
          <w:lang w:val="fr-FR" w:eastAsia="fr-CA"/>
        </w:rPr>
        <w:t>chiffre</w:t>
      </w:r>
      <w:r w:rsidRPr="00650D61">
        <w:rPr>
          <w:rFonts w:ascii="inherit" w:eastAsia="Times New Roman" w:hAnsi="inherit" w:cs="Courier New"/>
          <w:sz w:val="28"/>
          <w:szCs w:val="28"/>
          <w:lang w:val="fr-FR" w:eastAsia="fr-CA"/>
        </w:rPr>
        <w:t xml:space="preserve"> sélectionné est </w:t>
      </w:r>
      <w:r>
        <w:rPr>
          <w:rFonts w:ascii="inherit" w:eastAsia="Times New Roman" w:hAnsi="inherit" w:cs="Courier New"/>
          <w:sz w:val="28"/>
          <w:szCs w:val="28"/>
          <w:lang w:val="fr-FR" w:eastAsia="fr-CA"/>
        </w:rPr>
        <w:t>valide :</w:t>
      </w:r>
      <w:r w:rsidRPr="00650D61">
        <w:rPr>
          <w:rFonts w:ascii="inherit" w:eastAsia="Times New Roman" w:hAnsi="inherit" w:cs="Courier New"/>
          <w:sz w:val="28"/>
          <w:szCs w:val="28"/>
          <w:lang w:val="fr-FR" w:eastAsia="fr-CA"/>
        </w:rPr>
        <w:t xml:space="preserve">(le numéro sélectionné </w:t>
      </w:r>
      <w:r>
        <w:rPr>
          <w:rFonts w:ascii="inherit" w:eastAsia="Times New Roman" w:hAnsi="inherit" w:cs="Courier New"/>
          <w:sz w:val="28"/>
          <w:szCs w:val="28"/>
          <w:lang w:val="fr-FR" w:eastAsia="fr-CA"/>
        </w:rPr>
        <w:t xml:space="preserve">             n’</w:t>
      </w:r>
      <w:r w:rsidRPr="00650D61">
        <w:rPr>
          <w:rFonts w:ascii="inherit" w:eastAsia="Times New Roman" w:hAnsi="inherit" w:cs="Courier New"/>
          <w:sz w:val="28"/>
          <w:szCs w:val="28"/>
          <w:lang w:val="fr-FR" w:eastAsia="fr-CA"/>
        </w:rPr>
        <w:t>existe pas dans l</w:t>
      </w:r>
      <w:r>
        <w:rPr>
          <w:rFonts w:ascii="inherit" w:eastAsia="Times New Roman" w:hAnsi="inherit" w:cs="Courier New"/>
          <w:sz w:val="28"/>
          <w:szCs w:val="28"/>
          <w:lang w:val="fr-FR" w:eastAsia="fr-CA"/>
        </w:rPr>
        <w:t>a</w:t>
      </w:r>
      <w:r w:rsidRPr="00650D61">
        <w:rPr>
          <w:rFonts w:ascii="inherit" w:eastAsia="Times New Roman" w:hAnsi="inherit" w:cs="Courier New"/>
          <w:sz w:val="28"/>
          <w:szCs w:val="28"/>
          <w:lang w:val="fr-FR" w:eastAsia="fr-CA"/>
        </w:rPr>
        <w:t xml:space="preserve"> même </w:t>
      </w:r>
      <w:r>
        <w:rPr>
          <w:rFonts w:ascii="inherit" w:eastAsia="Times New Roman" w:hAnsi="inherit" w:cs="Courier New"/>
          <w:sz w:val="28"/>
          <w:szCs w:val="28"/>
          <w:lang w:val="fr-FR" w:eastAsia="fr-CA"/>
        </w:rPr>
        <w:t>ligne</w:t>
      </w:r>
      <w:r w:rsidRPr="00650D61">
        <w:rPr>
          <w:rFonts w:ascii="inherit" w:eastAsia="Times New Roman" w:hAnsi="inherit" w:cs="Courier New"/>
          <w:sz w:val="28"/>
          <w:szCs w:val="28"/>
          <w:lang w:val="fr-FR" w:eastAsia="fr-CA"/>
        </w:rPr>
        <w:t xml:space="preserve"> ou colo</w:t>
      </w:r>
      <w:r>
        <w:rPr>
          <w:rFonts w:ascii="inherit" w:eastAsia="Times New Roman" w:hAnsi="inherit" w:cs="Courier New"/>
          <w:sz w:val="28"/>
          <w:szCs w:val="28"/>
          <w:lang w:val="fr-FR" w:eastAsia="fr-CA"/>
        </w:rPr>
        <w:t>nne</w:t>
      </w:r>
      <w:r w:rsidRPr="00650D61">
        <w:rPr>
          <w:rFonts w:ascii="inherit" w:eastAsia="Times New Roman" w:hAnsi="inherit" w:cs="Courier New"/>
          <w:sz w:val="28"/>
          <w:szCs w:val="28"/>
          <w:lang w:val="fr-FR" w:eastAsia="fr-CA"/>
        </w:rPr>
        <w:t xml:space="preserve">), </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sidRPr="00E522B0">
        <w:rPr>
          <w:rFonts w:ascii="inherit" w:eastAsia="Times New Roman" w:hAnsi="inherit" w:cs="Courier New"/>
          <w:color w:val="FF0000"/>
          <w:sz w:val="28"/>
          <w:szCs w:val="28"/>
          <w:lang w:val="fr-FR" w:eastAsia="fr-CA"/>
        </w:rPr>
        <w:t>Si oui</w:t>
      </w:r>
      <w:r w:rsidRPr="00650D61">
        <w:rPr>
          <w:rFonts w:ascii="inherit" w:eastAsia="Times New Roman" w:hAnsi="inherit" w:cs="Courier New"/>
          <w:sz w:val="28"/>
          <w:szCs w:val="28"/>
          <w:lang w:val="fr-FR" w:eastAsia="fr-CA"/>
        </w:rPr>
        <w:t>, sélectionnez-le</w:t>
      </w:r>
      <w:r>
        <w:rPr>
          <w:rFonts w:ascii="inherit" w:eastAsia="Times New Roman" w:hAnsi="inherit" w:cs="Courier New"/>
          <w:sz w:val="28"/>
          <w:szCs w:val="28"/>
          <w:lang w:val="fr-FR" w:eastAsia="fr-CA"/>
        </w:rPr>
        <w:t xml:space="preserve">.  </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ab/>
      </w:r>
    </w:p>
    <w:p w:rsidR="00F172F5" w:rsidRPr="00650D61"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ab/>
      </w:r>
      <w:r w:rsidRPr="00650D61">
        <w:rPr>
          <w:rFonts w:ascii="inherit" w:eastAsia="Times New Roman" w:hAnsi="inherit" w:cs="Courier New"/>
          <w:sz w:val="28"/>
          <w:szCs w:val="28"/>
          <w:lang w:val="fr-FR" w:eastAsia="fr-CA"/>
        </w:rPr>
        <w:t xml:space="preserve"> </w:t>
      </w:r>
      <w:r w:rsidRPr="00420257">
        <w:rPr>
          <w:rFonts w:ascii="inherit" w:eastAsia="Times New Roman" w:hAnsi="inherit" w:cs="Courier New"/>
          <w:color w:val="FF0000"/>
          <w:sz w:val="28"/>
          <w:szCs w:val="28"/>
          <w:lang w:val="fr-FR" w:eastAsia="fr-CA"/>
        </w:rPr>
        <w:t>Et</w:t>
      </w:r>
      <w:r w:rsidRPr="00650D61">
        <w:rPr>
          <w:rFonts w:ascii="inherit" w:eastAsia="Times New Roman" w:hAnsi="inherit" w:cs="Courier New"/>
          <w:sz w:val="28"/>
          <w:szCs w:val="28"/>
          <w:lang w:val="fr-FR" w:eastAsia="fr-CA"/>
        </w:rPr>
        <w:t xml:space="preserve"> faites un appel récursif au reste du problème</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color w:val="FF0000"/>
          <w:sz w:val="28"/>
          <w:szCs w:val="28"/>
          <w:lang w:val="fr-FR" w:eastAsia="fr-CA"/>
        </w:rPr>
        <w:tab/>
      </w:r>
      <w:r>
        <w:rPr>
          <w:rFonts w:ascii="inherit" w:eastAsia="Times New Roman" w:hAnsi="inherit" w:cs="Courier New"/>
          <w:color w:val="FF0000"/>
          <w:sz w:val="28"/>
          <w:szCs w:val="28"/>
          <w:lang w:val="fr-FR" w:eastAsia="fr-CA"/>
        </w:rPr>
        <w:tab/>
      </w:r>
      <w:r w:rsidRPr="00650D61">
        <w:rPr>
          <w:rFonts w:ascii="inherit" w:eastAsia="Times New Roman" w:hAnsi="inherit" w:cs="Courier New"/>
          <w:color w:val="FF0000"/>
          <w:sz w:val="28"/>
          <w:szCs w:val="28"/>
          <w:lang w:val="fr-FR" w:eastAsia="fr-CA"/>
        </w:rPr>
        <w:t>Si</w:t>
      </w:r>
      <w:r w:rsidRPr="00650D61">
        <w:rPr>
          <w:rFonts w:ascii="inherit" w:eastAsia="Times New Roman" w:hAnsi="inherit" w:cs="Courier New"/>
          <w:sz w:val="28"/>
          <w:szCs w:val="28"/>
          <w:lang w:val="fr-FR" w:eastAsia="fr-CA"/>
        </w:rPr>
        <w:t xml:space="preserve"> les appels récursifs </w:t>
      </w:r>
      <w:r w:rsidR="00AA5ED7">
        <w:rPr>
          <w:rFonts w:ascii="inherit" w:eastAsia="Times New Roman" w:hAnsi="inherit" w:cs="Courier New"/>
          <w:sz w:val="28"/>
          <w:szCs w:val="28"/>
          <w:lang w:val="fr-FR" w:eastAsia="fr-CA"/>
        </w:rPr>
        <w:t>trouv</w:t>
      </w:r>
      <w:r w:rsidRPr="00650D61">
        <w:rPr>
          <w:rFonts w:ascii="inherit" w:eastAsia="Times New Roman" w:hAnsi="inherit" w:cs="Courier New"/>
          <w:sz w:val="28"/>
          <w:szCs w:val="28"/>
          <w:lang w:val="fr-FR" w:eastAsia="fr-CA"/>
        </w:rPr>
        <w:t xml:space="preserve">ent la valeur </w:t>
      </w:r>
      <w:r w:rsidR="00AA5ED7">
        <w:rPr>
          <w:rFonts w:ascii="inherit" w:eastAsia="Times New Roman" w:hAnsi="inherit" w:cs="Courier New"/>
          <w:sz w:val="28"/>
          <w:szCs w:val="28"/>
          <w:lang w:val="fr-FR" w:eastAsia="fr-CA"/>
        </w:rPr>
        <w:t>est correcte</w:t>
      </w:r>
      <w:r w:rsidRPr="00650D61">
        <w:rPr>
          <w:rFonts w:ascii="inherit" w:eastAsia="Times New Roman" w:hAnsi="inherit" w:cs="Courier New"/>
          <w:sz w:val="28"/>
          <w:szCs w:val="28"/>
          <w:lang w:val="fr-FR" w:eastAsia="fr-CA"/>
        </w:rPr>
        <w:t xml:space="preserve">, </w:t>
      </w:r>
      <w:r>
        <w:rPr>
          <w:rFonts w:ascii="inherit" w:eastAsia="Times New Roman" w:hAnsi="inherit" w:cs="Courier New"/>
          <w:sz w:val="28"/>
          <w:szCs w:val="28"/>
          <w:lang w:val="fr-FR" w:eastAsia="fr-CA"/>
        </w:rPr>
        <w:t xml:space="preserve"> </w:t>
      </w:r>
    </w:p>
    <w:p w:rsidR="00F172F5" w:rsidRPr="00650D61"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ab/>
      </w:r>
      <w:r>
        <w:rPr>
          <w:rFonts w:ascii="inherit" w:eastAsia="Times New Roman" w:hAnsi="inherit" w:cs="Courier New"/>
          <w:sz w:val="28"/>
          <w:szCs w:val="28"/>
          <w:lang w:val="fr-FR" w:eastAsia="fr-CA"/>
        </w:rPr>
        <w:tab/>
        <w:t xml:space="preserve">C’est </w:t>
      </w:r>
      <w:r w:rsidR="00AA5ED7">
        <w:rPr>
          <w:rFonts w:ascii="inherit" w:eastAsia="Times New Roman" w:hAnsi="inherit" w:cs="Courier New"/>
          <w:sz w:val="28"/>
          <w:szCs w:val="28"/>
          <w:lang w:val="fr-FR" w:eastAsia="fr-CA"/>
        </w:rPr>
        <w:t>bon</w:t>
      </w:r>
      <w:r w:rsidRPr="00650D61">
        <w:rPr>
          <w:rFonts w:ascii="inherit" w:eastAsia="Times New Roman" w:hAnsi="inherit" w:cs="Courier New"/>
          <w:sz w:val="28"/>
          <w:szCs w:val="28"/>
          <w:lang w:val="fr-FR" w:eastAsia="fr-CA"/>
        </w:rPr>
        <w:t>.</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color w:val="FF0000"/>
          <w:sz w:val="28"/>
          <w:szCs w:val="28"/>
          <w:lang w:val="fr-FR" w:eastAsia="fr-CA"/>
        </w:rPr>
        <w:tab/>
      </w:r>
      <w:r>
        <w:rPr>
          <w:rFonts w:ascii="inherit" w:eastAsia="Times New Roman" w:hAnsi="inherit" w:cs="Courier New"/>
          <w:color w:val="FF0000"/>
          <w:sz w:val="28"/>
          <w:szCs w:val="28"/>
          <w:lang w:val="fr-FR" w:eastAsia="fr-CA"/>
        </w:rPr>
        <w:tab/>
      </w:r>
      <w:r w:rsidRPr="00650D61">
        <w:rPr>
          <w:rFonts w:ascii="inherit" w:eastAsia="Times New Roman" w:hAnsi="inherit" w:cs="Courier New"/>
          <w:color w:val="FF0000"/>
          <w:sz w:val="28"/>
          <w:szCs w:val="28"/>
          <w:lang w:val="fr-FR" w:eastAsia="fr-CA"/>
        </w:rPr>
        <w:t>Sinon</w:t>
      </w:r>
      <w:r w:rsidRPr="00650D61">
        <w:rPr>
          <w:rFonts w:ascii="inherit" w:eastAsia="Times New Roman" w:hAnsi="inherit" w:cs="Courier New"/>
          <w:sz w:val="28"/>
          <w:szCs w:val="28"/>
          <w:lang w:val="fr-FR" w:eastAsia="fr-CA"/>
        </w:rPr>
        <w:t>, annulez le mouvement en cours</w:t>
      </w:r>
      <w:r>
        <w:rPr>
          <w:rFonts w:ascii="inherit" w:eastAsia="Times New Roman" w:hAnsi="inherit" w:cs="Courier New"/>
          <w:sz w:val="28"/>
          <w:szCs w:val="28"/>
          <w:lang w:val="fr-FR" w:eastAsia="fr-CA"/>
        </w:rPr>
        <w:t>,</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ab/>
      </w:r>
      <w:r>
        <w:rPr>
          <w:rFonts w:ascii="inherit" w:eastAsia="Times New Roman" w:hAnsi="inherit" w:cs="Courier New"/>
          <w:sz w:val="28"/>
          <w:szCs w:val="28"/>
          <w:lang w:val="fr-FR" w:eastAsia="fr-CA"/>
        </w:rPr>
        <w:tab/>
      </w:r>
      <w:r w:rsidR="00AA5ED7">
        <w:rPr>
          <w:rFonts w:ascii="inherit" w:eastAsia="Times New Roman" w:hAnsi="inherit" w:cs="Courier New"/>
          <w:sz w:val="28"/>
          <w:szCs w:val="28"/>
          <w:lang w:val="fr-FR" w:eastAsia="fr-CA"/>
        </w:rPr>
        <w:t>C’est faux</w:t>
      </w:r>
      <w:r w:rsidRPr="00650D61">
        <w:rPr>
          <w:rFonts w:ascii="inherit" w:eastAsia="Times New Roman" w:hAnsi="inherit" w:cs="Courier New"/>
          <w:sz w:val="28"/>
          <w:szCs w:val="28"/>
          <w:lang w:val="fr-FR" w:eastAsia="fr-CA"/>
        </w:rPr>
        <w:t>.</w:t>
      </w:r>
    </w:p>
    <w:p w:rsidR="00F172F5" w:rsidRPr="00650D61" w:rsidRDefault="00AB2B29"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r>
        <w:rPr>
          <w:rFonts w:ascii="inherit" w:eastAsia="Times New Roman" w:hAnsi="inherit" w:cs="Courier New"/>
          <w:sz w:val="28"/>
          <w:szCs w:val="28"/>
          <w:lang w:val="fr-FR" w:eastAsia="fr-CA"/>
        </w:rPr>
        <w:t xml:space="preserve">  </w:t>
      </w:r>
      <w:r w:rsidR="00F172F5">
        <w:rPr>
          <w:rFonts w:ascii="inherit" w:eastAsia="Times New Roman" w:hAnsi="inherit" w:cs="Courier New"/>
          <w:sz w:val="28"/>
          <w:szCs w:val="28"/>
          <w:lang w:val="fr-FR" w:eastAsia="fr-CA"/>
        </w:rPr>
        <w:t xml:space="preserve">**** </w:t>
      </w:r>
      <w:r w:rsidR="00F172F5" w:rsidRPr="00650D61">
        <w:rPr>
          <w:rFonts w:ascii="inherit" w:eastAsia="Times New Roman" w:hAnsi="inherit" w:cs="Courier New"/>
          <w:sz w:val="28"/>
          <w:szCs w:val="28"/>
          <w:lang w:val="fr-FR" w:eastAsia="fr-CA"/>
        </w:rPr>
        <w:t xml:space="preserve">Fin </w:t>
      </w:r>
    </w:p>
    <w:p w:rsidR="00F172F5" w:rsidRDefault="00F172F5"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4E45B3" w:rsidRDefault="004E45B3"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4E45B3" w:rsidRDefault="004E45B3" w:rsidP="00F17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lang w:val="fr-FR" w:eastAsia="fr-CA"/>
        </w:rPr>
      </w:pPr>
    </w:p>
    <w:p w:rsidR="00E0510B" w:rsidRDefault="00E0510B" w:rsidP="00F172F5">
      <w:pPr>
        <w:rPr>
          <w:rFonts w:ascii="Arial" w:hAnsi="Arial" w:cs="Arial"/>
          <w:sz w:val="28"/>
          <w:szCs w:val="28"/>
        </w:rPr>
      </w:pPr>
      <w:r>
        <w:rPr>
          <w:rFonts w:ascii="Arial" w:hAnsi="Arial" w:cs="Arial"/>
          <w:sz w:val="28"/>
          <w:szCs w:val="28"/>
        </w:rPr>
        <w:t xml:space="preserve">Il s’agit d’un algorithme basé sur la </w:t>
      </w:r>
      <w:r w:rsidR="00DE5FB5" w:rsidRPr="007E6122">
        <w:rPr>
          <w:rFonts w:ascii="Arial" w:hAnsi="Arial" w:cs="Arial"/>
          <w:color w:val="0070C0"/>
          <w:sz w:val="28"/>
          <w:szCs w:val="28"/>
        </w:rPr>
        <w:t>récursion</w:t>
      </w:r>
      <w:r>
        <w:rPr>
          <w:rFonts w:ascii="Arial" w:hAnsi="Arial" w:cs="Arial"/>
          <w:sz w:val="28"/>
          <w:szCs w:val="28"/>
        </w:rPr>
        <w:t>.</w:t>
      </w:r>
    </w:p>
    <w:p w:rsidR="00E0510B" w:rsidRDefault="00DE5FB5" w:rsidP="00F172F5">
      <w:pPr>
        <w:rPr>
          <w:rFonts w:ascii="Arial" w:hAnsi="Arial" w:cs="Arial"/>
          <w:color w:val="0070C0"/>
          <w:sz w:val="28"/>
          <w:szCs w:val="28"/>
        </w:rPr>
      </w:pPr>
      <w:r>
        <w:rPr>
          <w:rFonts w:ascii="Arial" w:hAnsi="Arial" w:cs="Arial"/>
          <w:sz w:val="28"/>
          <w:szCs w:val="28"/>
        </w:rPr>
        <w:t>Il</w:t>
      </w:r>
      <w:r>
        <w:rPr>
          <w:rFonts w:ascii="Arial" w:hAnsi="Arial" w:cs="Arial"/>
          <w:sz w:val="28"/>
          <w:szCs w:val="28"/>
        </w:rPr>
        <w:t xml:space="preserve"> s’agit d’un </w:t>
      </w:r>
      <w:r w:rsidR="00170236">
        <w:rPr>
          <w:rFonts w:ascii="Arial" w:hAnsi="Arial" w:cs="Arial"/>
          <w:color w:val="0070C0"/>
          <w:sz w:val="28"/>
          <w:szCs w:val="28"/>
        </w:rPr>
        <w:t>D</w:t>
      </w:r>
      <w:bookmarkStart w:id="0" w:name="_GoBack"/>
      <w:bookmarkEnd w:id="0"/>
      <w:r w:rsidRPr="00F46434">
        <w:rPr>
          <w:rFonts w:ascii="Arial" w:hAnsi="Arial" w:cs="Arial"/>
          <w:color w:val="0070C0"/>
          <w:sz w:val="28"/>
          <w:szCs w:val="28"/>
        </w:rPr>
        <w:t>FS</w:t>
      </w:r>
      <w:r>
        <w:rPr>
          <w:rFonts w:ascii="Arial" w:hAnsi="Arial" w:cs="Arial"/>
          <w:sz w:val="28"/>
          <w:szCs w:val="28"/>
        </w:rPr>
        <w:t xml:space="preserve">, </w:t>
      </w:r>
      <w:r w:rsidR="00E0510B">
        <w:rPr>
          <w:rFonts w:ascii="Arial" w:hAnsi="Arial" w:cs="Arial"/>
          <w:sz w:val="28"/>
          <w:szCs w:val="28"/>
        </w:rPr>
        <w:t xml:space="preserve">Puisqu’il explore une branche vers une solution </w:t>
      </w:r>
      <w:r w:rsidR="002808EE">
        <w:rPr>
          <w:rFonts w:ascii="Arial" w:hAnsi="Arial" w:cs="Arial"/>
          <w:sz w:val="28"/>
          <w:szCs w:val="28"/>
        </w:rPr>
        <w:t xml:space="preserve">possible avant de passer </w:t>
      </w:r>
      <w:r>
        <w:rPr>
          <w:rFonts w:ascii="Arial" w:hAnsi="Arial" w:cs="Arial"/>
          <w:sz w:val="28"/>
          <w:szCs w:val="28"/>
        </w:rPr>
        <w:t>à</w:t>
      </w:r>
      <w:r w:rsidR="002808EE">
        <w:rPr>
          <w:rFonts w:ascii="Arial" w:hAnsi="Arial" w:cs="Arial"/>
          <w:sz w:val="28"/>
          <w:szCs w:val="28"/>
        </w:rPr>
        <w:t xml:space="preserve"> une autre branche</w:t>
      </w:r>
      <w:r w:rsidR="00F46434">
        <w:rPr>
          <w:rFonts w:ascii="Arial" w:hAnsi="Arial" w:cs="Arial"/>
          <w:sz w:val="28"/>
          <w:szCs w:val="28"/>
        </w:rPr>
        <w:t xml:space="preserve">. Mais </w:t>
      </w:r>
      <w:r w:rsidR="00420257">
        <w:rPr>
          <w:rFonts w:ascii="Arial" w:hAnsi="Arial" w:cs="Arial"/>
          <w:sz w:val="28"/>
          <w:szCs w:val="28"/>
        </w:rPr>
        <w:t>à</w:t>
      </w:r>
      <w:r w:rsidR="00F46434">
        <w:rPr>
          <w:rFonts w:ascii="Arial" w:hAnsi="Arial" w:cs="Arial"/>
          <w:sz w:val="28"/>
          <w:szCs w:val="28"/>
        </w:rPr>
        <w:t xml:space="preserve"> chaque fois que nous sommes coincés on doit revenir en </w:t>
      </w:r>
      <w:r w:rsidR="00420257">
        <w:rPr>
          <w:rFonts w:ascii="Arial" w:hAnsi="Arial" w:cs="Arial"/>
          <w:sz w:val="28"/>
          <w:szCs w:val="28"/>
        </w:rPr>
        <w:t>arrière</w:t>
      </w:r>
      <w:r w:rsidR="00F46434">
        <w:rPr>
          <w:rFonts w:ascii="Arial" w:hAnsi="Arial" w:cs="Arial"/>
          <w:sz w:val="28"/>
          <w:szCs w:val="28"/>
        </w:rPr>
        <w:t xml:space="preserve"> sur des </w:t>
      </w:r>
      <w:r w:rsidR="00420257">
        <w:rPr>
          <w:rFonts w:ascii="Arial" w:hAnsi="Arial" w:cs="Arial"/>
          <w:sz w:val="28"/>
          <w:szCs w:val="28"/>
        </w:rPr>
        <w:t>décisions</w:t>
      </w:r>
      <w:r w:rsidR="00F46434">
        <w:rPr>
          <w:rFonts w:ascii="Arial" w:hAnsi="Arial" w:cs="Arial"/>
          <w:sz w:val="28"/>
          <w:szCs w:val="28"/>
        </w:rPr>
        <w:t xml:space="preserve"> déjà prises pour</w:t>
      </w:r>
      <w:r w:rsidR="009E7D2C">
        <w:rPr>
          <w:rFonts w:ascii="Arial" w:hAnsi="Arial" w:cs="Arial"/>
          <w:sz w:val="28"/>
          <w:szCs w:val="28"/>
        </w:rPr>
        <w:t xml:space="preserve"> et trouver le bon chiffre afin</w:t>
      </w:r>
      <w:r w:rsidR="00F46434">
        <w:rPr>
          <w:rFonts w:ascii="Arial" w:hAnsi="Arial" w:cs="Arial"/>
          <w:sz w:val="28"/>
          <w:szCs w:val="28"/>
        </w:rPr>
        <w:t xml:space="preserve"> sortir du blocage, ainsi on se trouve avec un autre algorithm</w:t>
      </w:r>
      <w:r w:rsidR="007E6122">
        <w:rPr>
          <w:rFonts w:ascii="Arial" w:hAnsi="Arial" w:cs="Arial"/>
          <w:sz w:val="28"/>
          <w:szCs w:val="28"/>
        </w:rPr>
        <w:t>e</w:t>
      </w:r>
      <w:r w:rsidR="00F46434">
        <w:rPr>
          <w:rFonts w:ascii="Arial" w:hAnsi="Arial" w:cs="Arial"/>
          <w:sz w:val="28"/>
          <w:szCs w:val="28"/>
        </w:rPr>
        <w:t xml:space="preserve"> appelé</w:t>
      </w:r>
      <w:r w:rsidR="00257AD7">
        <w:rPr>
          <w:rFonts w:ascii="Arial" w:hAnsi="Arial" w:cs="Arial"/>
          <w:sz w:val="28"/>
          <w:szCs w:val="28"/>
        </w:rPr>
        <w:t> </w:t>
      </w:r>
      <w:r w:rsidR="009E7D2C">
        <w:rPr>
          <w:rFonts w:ascii="Arial" w:hAnsi="Arial" w:cs="Arial"/>
          <w:sz w:val="28"/>
          <w:szCs w:val="28"/>
        </w:rPr>
        <w:t xml:space="preserve">Retour sur Trace </w:t>
      </w:r>
      <w:proofErr w:type="gramStart"/>
      <w:r w:rsidR="009E7D2C">
        <w:rPr>
          <w:rFonts w:ascii="Arial" w:hAnsi="Arial" w:cs="Arial"/>
          <w:sz w:val="28"/>
          <w:szCs w:val="28"/>
        </w:rPr>
        <w:t xml:space="preserve">( </w:t>
      </w:r>
      <w:proofErr w:type="spellStart"/>
      <w:r w:rsidR="00F46434" w:rsidRPr="007E6122">
        <w:rPr>
          <w:rFonts w:ascii="Arial" w:hAnsi="Arial" w:cs="Arial"/>
          <w:color w:val="0070C0"/>
          <w:sz w:val="28"/>
          <w:szCs w:val="28"/>
        </w:rPr>
        <w:t>Backtracking</w:t>
      </w:r>
      <w:proofErr w:type="spellEnd"/>
      <w:proofErr w:type="gramEnd"/>
      <w:r w:rsidR="009E7D2C">
        <w:rPr>
          <w:rFonts w:ascii="Arial" w:hAnsi="Arial" w:cs="Arial"/>
          <w:color w:val="0070C0"/>
          <w:sz w:val="28"/>
          <w:szCs w:val="28"/>
        </w:rPr>
        <w:t>)</w:t>
      </w:r>
      <w:r w:rsidR="00F46434" w:rsidRPr="007E6122">
        <w:rPr>
          <w:rFonts w:ascii="Arial" w:hAnsi="Arial" w:cs="Arial"/>
          <w:color w:val="0070C0"/>
          <w:sz w:val="28"/>
          <w:szCs w:val="28"/>
        </w:rPr>
        <w:t>.</w:t>
      </w:r>
    </w:p>
    <w:p w:rsidR="009E7D2C" w:rsidRDefault="009E7D2C" w:rsidP="00F172F5">
      <w:pPr>
        <w:rPr>
          <w:rFonts w:ascii="Arial" w:hAnsi="Arial" w:cs="Arial"/>
          <w:color w:val="0070C0"/>
          <w:sz w:val="28"/>
          <w:szCs w:val="28"/>
        </w:rPr>
      </w:pPr>
    </w:p>
    <w:p w:rsidR="009E7D2C" w:rsidRPr="007E6122" w:rsidRDefault="009E7D2C" w:rsidP="00F172F5">
      <w:pPr>
        <w:rPr>
          <w:rFonts w:ascii="Arial" w:hAnsi="Arial" w:cs="Arial"/>
          <w:color w:val="0070C0"/>
          <w:sz w:val="28"/>
          <w:szCs w:val="28"/>
        </w:rPr>
      </w:pPr>
    </w:p>
    <w:p w:rsidR="002808EE" w:rsidRDefault="002808EE" w:rsidP="00F172F5">
      <w:pPr>
        <w:rPr>
          <w:rFonts w:ascii="Arial" w:hAnsi="Arial" w:cs="Arial"/>
          <w:sz w:val="28"/>
          <w:szCs w:val="28"/>
        </w:rPr>
      </w:pPr>
    </w:p>
    <w:p w:rsidR="00F172F5" w:rsidRDefault="00F172F5"/>
    <w:sectPr w:rsidR="00F172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F5"/>
    <w:rsid w:val="00064AF3"/>
    <w:rsid w:val="000B4C80"/>
    <w:rsid w:val="00170236"/>
    <w:rsid w:val="00243EDA"/>
    <w:rsid w:val="00257AD7"/>
    <w:rsid w:val="002808EE"/>
    <w:rsid w:val="00350DF7"/>
    <w:rsid w:val="00354FD5"/>
    <w:rsid w:val="00420257"/>
    <w:rsid w:val="004E45B3"/>
    <w:rsid w:val="0055032A"/>
    <w:rsid w:val="00792BFD"/>
    <w:rsid w:val="007E6122"/>
    <w:rsid w:val="009E7D2C"/>
    <w:rsid w:val="00AA5ED7"/>
    <w:rsid w:val="00AB2B29"/>
    <w:rsid w:val="00C40E55"/>
    <w:rsid w:val="00DE5FB5"/>
    <w:rsid w:val="00E0510B"/>
    <w:rsid w:val="00F172F5"/>
    <w:rsid w:val="00F464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A67B"/>
  <w15:chartTrackingRefBased/>
  <w15:docId w15:val="{A20A94B2-D5CF-412B-8D7C-E362E9A5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2F5"/>
    <w:rPr>
      <w:rFonts w:eastAsia="MS Minch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172F5"/>
    <w:rPr>
      <w:color w:val="0563C1" w:themeColor="hyperlink"/>
      <w:u w:val="single"/>
    </w:rPr>
  </w:style>
  <w:style w:type="paragraph" w:styleId="NormalWeb">
    <w:name w:val="Normal (Web)"/>
    <w:basedOn w:val="Normal"/>
    <w:uiPriority w:val="99"/>
    <w:semiHidden/>
    <w:unhideWhenUsed/>
    <w:rsid w:val="00F172F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wrap">
    <w:name w:val="nowrap"/>
    <w:basedOn w:val="Policepardfaut"/>
    <w:rsid w:val="00F172F5"/>
  </w:style>
  <w:style w:type="character" w:customStyle="1" w:styleId="lang-zh-hans">
    <w:name w:val="lang-zh-hans"/>
    <w:basedOn w:val="Policepardfaut"/>
    <w:rsid w:val="004E45B3"/>
  </w:style>
  <w:style w:type="character" w:customStyle="1" w:styleId="lang-zh-latn-pinyin">
    <w:name w:val="lang-zh-latn-pinyin"/>
    <w:basedOn w:val="Policepardfaut"/>
    <w:rsid w:val="004E45B3"/>
  </w:style>
  <w:style w:type="character" w:customStyle="1" w:styleId="romain">
    <w:name w:val="romain"/>
    <w:basedOn w:val="Policepardfaut"/>
    <w:rsid w:val="004E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650" TargetMode="External"/><Relationship Id="rId13" Type="http://schemas.openxmlformats.org/officeDocument/2006/relationships/hyperlink" Target="https://fr.wikipedia.org/wiki/Japon" TargetMode="External"/><Relationship Id="rId18" Type="http://schemas.openxmlformats.org/officeDocument/2006/relationships/hyperlink" Target="https://fr.wikipedia.org/wiki/Monarchiste" TargetMode="External"/><Relationship Id="rId3" Type="http://schemas.openxmlformats.org/officeDocument/2006/relationships/webSettings" Target="webSettings.xml"/><Relationship Id="rId21" Type="http://schemas.openxmlformats.org/officeDocument/2006/relationships/hyperlink" Target="https://fr.wikipedia.org/wiki/La_France" TargetMode="External"/><Relationship Id="rId7" Type="http://schemas.openxmlformats.org/officeDocument/2006/relationships/hyperlink" Target="https://fr.wikipedia.org/wiki/Chine" TargetMode="External"/><Relationship Id="rId12" Type="http://schemas.openxmlformats.org/officeDocument/2006/relationships/hyperlink" Target="https://fr.wikipedia.org/wiki/Japonais" TargetMode="External"/><Relationship Id="rId17" Type="http://schemas.openxmlformats.org/officeDocument/2006/relationships/hyperlink" Target="https://fr.wikipedia.org/wiki/Quotidien" TargetMode="External"/><Relationship Id="rId2" Type="http://schemas.openxmlformats.org/officeDocument/2006/relationships/settings" Target="settings.xml"/><Relationship Id="rId16" Type="http://schemas.openxmlformats.org/officeDocument/2006/relationships/hyperlink" Target="https://fr.wikipedia.org/wiki/France" TargetMode="External"/><Relationship Id="rId20" Type="http://schemas.openxmlformats.org/officeDocument/2006/relationships/hyperlink" Target="https://fr.wikipedia.org/wiki/1895" TargetMode="External"/><Relationship Id="rId1" Type="http://schemas.openxmlformats.org/officeDocument/2006/relationships/styles" Target="styles.xml"/><Relationship Id="rId6" Type="http://schemas.openxmlformats.org/officeDocument/2006/relationships/hyperlink" Target="https://fr.wikipedia.org/wiki/Math%C3%A9matiques" TargetMode="External"/><Relationship Id="rId11" Type="http://schemas.openxmlformats.org/officeDocument/2006/relationships/hyperlink" Target="https://fr.wikipedia.org/wiki/Sudoku" TargetMode="External"/><Relationship Id="rId5" Type="http://schemas.openxmlformats.org/officeDocument/2006/relationships/hyperlink" Target="https://fr.wikipedia.org/wiki/Carr%C3%A9_magique_(math%C3%A9matiques)" TargetMode="External"/><Relationship Id="rId15" Type="http://schemas.openxmlformats.org/officeDocument/2006/relationships/hyperlink" Target="https://fr.wikipedia.org/wiki/1892" TargetMode="External"/><Relationship Id="rId23" Type="http://schemas.openxmlformats.org/officeDocument/2006/relationships/theme" Target="theme/theme1.xml"/><Relationship Id="rId10" Type="http://schemas.openxmlformats.org/officeDocument/2006/relationships/hyperlink" Target="https://fr.wikipedia.org/w/index.php?title=Encyclop%C3%A9die_de_la_Fraternit%C3%A9_de_la_puret%C3%A9&amp;action=edit&amp;redlink=1" TargetMode="External"/><Relationship Id="rId19" Type="http://schemas.openxmlformats.org/officeDocument/2006/relationships/hyperlink" Target="https://fr.wikipedia.org/wiki/Le_Si%C3%A8cle_(journal)" TargetMode="External"/><Relationship Id="rId4" Type="http://schemas.openxmlformats.org/officeDocument/2006/relationships/image" Target="media/image1.jpeg"/><Relationship Id="rId9" Type="http://schemas.openxmlformats.org/officeDocument/2006/relationships/hyperlink" Target="https://fr.wikipedia.org/wiki/Rivi%C3%A8re_Luo" TargetMode="External"/><Relationship Id="rId14" Type="http://schemas.openxmlformats.org/officeDocument/2006/relationships/hyperlink" Target="https://fr.wikipedia.org/wiki/Nikoli"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670</Words>
  <Characters>3687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Bouchichi</dc:creator>
  <cp:keywords/>
  <dc:description/>
  <cp:lastModifiedBy>Mostafa Bouchichi</cp:lastModifiedBy>
  <cp:revision>16</cp:revision>
  <dcterms:created xsi:type="dcterms:W3CDTF">2018-01-04T16:32:00Z</dcterms:created>
  <dcterms:modified xsi:type="dcterms:W3CDTF">2018-01-04T19:11:00Z</dcterms:modified>
</cp:coreProperties>
</file>