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AABAA" w14:textId="77777777" w:rsidR="00EB5F21" w:rsidRDefault="00EB5F21" w:rsidP="00EB5F21">
      <w:pPr>
        <w:jc w:val="center"/>
        <w:rPr>
          <w:sz w:val="32"/>
          <w:szCs w:val="32"/>
        </w:rPr>
      </w:pPr>
    </w:p>
    <w:p w14:paraId="5D442868" w14:textId="77777777" w:rsidR="00EB5F21" w:rsidRDefault="00EB5F21" w:rsidP="00EB5F21">
      <w:pPr>
        <w:jc w:val="center"/>
        <w:rPr>
          <w:sz w:val="32"/>
          <w:szCs w:val="32"/>
        </w:rPr>
      </w:pPr>
    </w:p>
    <w:p w14:paraId="024DC327" w14:textId="77777777" w:rsidR="00EB5F21" w:rsidRDefault="00EB5F21" w:rsidP="00EB5F21">
      <w:pPr>
        <w:jc w:val="center"/>
        <w:rPr>
          <w:sz w:val="32"/>
          <w:szCs w:val="32"/>
        </w:rPr>
      </w:pPr>
    </w:p>
    <w:p w14:paraId="1265B045" w14:textId="77777777" w:rsidR="00EB5F21" w:rsidRDefault="00EB5F21" w:rsidP="00EB5F21">
      <w:pPr>
        <w:jc w:val="center"/>
        <w:rPr>
          <w:sz w:val="32"/>
          <w:szCs w:val="32"/>
        </w:rPr>
      </w:pPr>
    </w:p>
    <w:p w14:paraId="35FC730D" w14:textId="77777777" w:rsidR="00EB5F21" w:rsidRDefault="00EB5F21" w:rsidP="00EB5F21">
      <w:pPr>
        <w:jc w:val="center"/>
        <w:rPr>
          <w:sz w:val="32"/>
          <w:szCs w:val="32"/>
        </w:rPr>
      </w:pPr>
    </w:p>
    <w:p w14:paraId="33D0A283" w14:textId="77777777" w:rsidR="00EB5F21" w:rsidRDefault="00EB5F21" w:rsidP="00EB5F21">
      <w:pPr>
        <w:jc w:val="center"/>
        <w:rPr>
          <w:sz w:val="32"/>
          <w:szCs w:val="32"/>
        </w:rPr>
      </w:pPr>
    </w:p>
    <w:p w14:paraId="587BFDD6" w14:textId="77777777" w:rsidR="00EB5F21" w:rsidRDefault="00EB5F21" w:rsidP="00EB5F21">
      <w:pPr>
        <w:jc w:val="center"/>
        <w:rPr>
          <w:sz w:val="32"/>
          <w:szCs w:val="32"/>
        </w:rPr>
      </w:pPr>
    </w:p>
    <w:p w14:paraId="420401AC" w14:textId="65F73A14" w:rsidR="00EB5F21" w:rsidRPr="00EB5F21" w:rsidRDefault="00EB5F21" w:rsidP="00EB5F21">
      <w:pPr>
        <w:jc w:val="center"/>
        <w:rPr>
          <w:sz w:val="32"/>
          <w:szCs w:val="32"/>
        </w:rPr>
      </w:pPr>
      <w:r w:rsidRPr="00EB5F21">
        <w:rPr>
          <w:sz w:val="32"/>
          <w:szCs w:val="32"/>
        </w:rPr>
        <w:t>Collin Gamble</w:t>
      </w:r>
    </w:p>
    <w:p w14:paraId="3A0E5153" w14:textId="77777777" w:rsidR="00EB5F21" w:rsidRPr="00EB5F21" w:rsidRDefault="00EB5F21" w:rsidP="00EB5F21">
      <w:pPr>
        <w:jc w:val="center"/>
        <w:rPr>
          <w:sz w:val="32"/>
          <w:szCs w:val="32"/>
        </w:rPr>
      </w:pPr>
      <w:r w:rsidRPr="00EB5F21">
        <w:rPr>
          <w:sz w:val="32"/>
          <w:szCs w:val="32"/>
        </w:rPr>
        <w:t>PRO390 – Capstone Project</w:t>
      </w:r>
    </w:p>
    <w:p w14:paraId="11662597" w14:textId="77777777" w:rsidR="00EB5F21" w:rsidRPr="00EB5F21" w:rsidRDefault="00EB5F21" w:rsidP="00EB5F21">
      <w:pPr>
        <w:jc w:val="center"/>
        <w:rPr>
          <w:sz w:val="32"/>
          <w:szCs w:val="32"/>
        </w:rPr>
      </w:pPr>
      <w:r w:rsidRPr="00EB5F21">
        <w:rPr>
          <w:sz w:val="32"/>
          <w:szCs w:val="32"/>
        </w:rPr>
        <w:t>Week 8: OWASP ZAP Automated Security Validation</w:t>
      </w:r>
    </w:p>
    <w:p w14:paraId="4221DC8D" w14:textId="2816E544" w:rsidR="00EB5F21" w:rsidRPr="00EB5F21" w:rsidRDefault="00EB5F21" w:rsidP="00EB5F21">
      <w:pPr>
        <w:jc w:val="center"/>
        <w:rPr>
          <w:sz w:val="32"/>
          <w:szCs w:val="32"/>
        </w:rPr>
      </w:pPr>
      <w:r w:rsidRPr="00EB5F21">
        <w:rPr>
          <w:sz w:val="32"/>
          <w:szCs w:val="32"/>
        </w:rPr>
        <w:t>Degree: Information Systems &amp; Cybersecurity</w:t>
      </w:r>
    </w:p>
    <w:p w14:paraId="233DF218" w14:textId="1B55B588" w:rsidR="00EB5F21" w:rsidRDefault="00EB5F21" w:rsidP="00EB5F21">
      <w:pPr>
        <w:jc w:val="center"/>
        <w:rPr>
          <w:sz w:val="32"/>
          <w:szCs w:val="32"/>
        </w:rPr>
      </w:pPr>
      <w:r w:rsidRPr="00EB5F21">
        <w:rPr>
          <w:sz w:val="32"/>
          <w:szCs w:val="32"/>
        </w:rPr>
        <w:t xml:space="preserve">Date: February </w:t>
      </w:r>
      <w:r w:rsidRPr="00EB5F21">
        <w:rPr>
          <w:sz w:val="32"/>
          <w:szCs w:val="32"/>
        </w:rPr>
        <w:t>25th</w:t>
      </w:r>
      <w:r w:rsidRPr="00EB5F21">
        <w:rPr>
          <w:sz w:val="32"/>
          <w:szCs w:val="32"/>
        </w:rPr>
        <w:t>, 2026</w:t>
      </w:r>
    </w:p>
    <w:p w14:paraId="6C9B7CBD" w14:textId="77777777" w:rsidR="00EB5F21" w:rsidRDefault="00EB5F21" w:rsidP="00EB5F21">
      <w:pPr>
        <w:jc w:val="center"/>
        <w:rPr>
          <w:sz w:val="32"/>
          <w:szCs w:val="32"/>
        </w:rPr>
      </w:pPr>
    </w:p>
    <w:p w14:paraId="2B096F24" w14:textId="77777777" w:rsidR="00EB5F21" w:rsidRDefault="00EB5F21" w:rsidP="00EB5F21">
      <w:pPr>
        <w:jc w:val="center"/>
        <w:rPr>
          <w:sz w:val="32"/>
          <w:szCs w:val="32"/>
        </w:rPr>
      </w:pPr>
    </w:p>
    <w:p w14:paraId="36CA6847" w14:textId="77777777" w:rsidR="00EB5F21" w:rsidRDefault="00EB5F21" w:rsidP="00EB5F21">
      <w:pPr>
        <w:jc w:val="center"/>
        <w:rPr>
          <w:sz w:val="32"/>
          <w:szCs w:val="32"/>
        </w:rPr>
      </w:pPr>
    </w:p>
    <w:p w14:paraId="7BB58099" w14:textId="77777777" w:rsidR="00EB5F21" w:rsidRDefault="00EB5F21" w:rsidP="00EB5F21">
      <w:pPr>
        <w:jc w:val="center"/>
        <w:rPr>
          <w:sz w:val="32"/>
          <w:szCs w:val="32"/>
        </w:rPr>
      </w:pPr>
    </w:p>
    <w:p w14:paraId="6AF7C5E7" w14:textId="77777777" w:rsidR="00EB5F21" w:rsidRDefault="00EB5F21" w:rsidP="00EB5F21">
      <w:pPr>
        <w:jc w:val="center"/>
        <w:rPr>
          <w:sz w:val="32"/>
          <w:szCs w:val="32"/>
        </w:rPr>
      </w:pPr>
    </w:p>
    <w:p w14:paraId="6EDE2040" w14:textId="77777777" w:rsidR="00EB5F21" w:rsidRDefault="00EB5F21" w:rsidP="00EB5F21">
      <w:pPr>
        <w:jc w:val="center"/>
        <w:rPr>
          <w:sz w:val="32"/>
          <w:szCs w:val="32"/>
        </w:rPr>
      </w:pPr>
    </w:p>
    <w:p w14:paraId="34BBE65F" w14:textId="77777777" w:rsidR="00EB5F21" w:rsidRDefault="00EB5F21" w:rsidP="00EB5F21">
      <w:pPr>
        <w:jc w:val="center"/>
        <w:rPr>
          <w:sz w:val="32"/>
          <w:szCs w:val="32"/>
        </w:rPr>
      </w:pPr>
    </w:p>
    <w:p w14:paraId="325D0FF3" w14:textId="77777777" w:rsidR="00EB5F21" w:rsidRDefault="00EB5F21" w:rsidP="00EB5F21">
      <w:pPr>
        <w:jc w:val="center"/>
        <w:rPr>
          <w:sz w:val="32"/>
          <w:szCs w:val="32"/>
        </w:rPr>
      </w:pPr>
    </w:p>
    <w:p w14:paraId="1A7D3632" w14:textId="36E722B3" w:rsidR="00EB5F21" w:rsidRDefault="00EB5F21" w:rsidP="00EB5F21"/>
    <w:sdt>
      <w:sdtPr>
        <w:id w:val="1044707740"/>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F6199D1" w14:textId="5013B561" w:rsidR="005961DD" w:rsidRDefault="005961DD">
          <w:pPr>
            <w:pStyle w:val="TOCHeading"/>
          </w:pPr>
          <w:r>
            <w:t>Table of Contents</w:t>
          </w:r>
        </w:p>
        <w:p w14:paraId="1533D86F" w14:textId="1199560E" w:rsidR="005961DD" w:rsidRDefault="005961DD">
          <w:pPr>
            <w:pStyle w:val="TOC2"/>
            <w:tabs>
              <w:tab w:val="right" w:leader="dot" w:pos="9350"/>
            </w:tabs>
            <w:rPr>
              <w:noProof/>
            </w:rPr>
          </w:pPr>
          <w:r>
            <w:fldChar w:fldCharType="begin"/>
          </w:r>
          <w:r>
            <w:instrText xml:space="preserve"> TOC \o "1-3" \h \z \u </w:instrText>
          </w:r>
          <w:r>
            <w:fldChar w:fldCharType="separate"/>
          </w:r>
          <w:hyperlink w:anchor="_Toc222920874" w:history="1">
            <w:r w:rsidRPr="000920DF">
              <w:rPr>
                <w:rStyle w:val="Hyperlink"/>
                <w:noProof/>
              </w:rPr>
              <w:t>1. Introduction</w:t>
            </w:r>
            <w:r>
              <w:rPr>
                <w:noProof/>
                <w:webHidden/>
              </w:rPr>
              <w:tab/>
            </w:r>
            <w:r>
              <w:rPr>
                <w:noProof/>
                <w:webHidden/>
              </w:rPr>
              <w:fldChar w:fldCharType="begin"/>
            </w:r>
            <w:r>
              <w:rPr>
                <w:noProof/>
                <w:webHidden/>
              </w:rPr>
              <w:instrText xml:space="preserve"> PAGEREF _Toc222920874 \h </w:instrText>
            </w:r>
            <w:r>
              <w:rPr>
                <w:noProof/>
                <w:webHidden/>
              </w:rPr>
            </w:r>
            <w:r>
              <w:rPr>
                <w:noProof/>
                <w:webHidden/>
              </w:rPr>
              <w:fldChar w:fldCharType="separate"/>
            </w:r>
            <w:r>
              <w:rPr>
                <w:noProof/>
                <w:webHidden/>
              </w:rPr>
              <w:t>3</w:t>
            </w:r>
            <w:r>
              <w:rPr>
                <w:noProof/>
                <w:webHidden/>
              </w:rPr>
              <w:fldChar w:fldCharType="end"/>
            </w:r>
          </w:hyperlink>
        </w:p>
        <w:p w14:paraId="0102DEAA" w14:textId="54872722" w:rsidR="005961DD" w:rsidRDefault="005961DD">
          <w:pPr>
            <w:pStyle w:val="TOC2"/>
            <w:tabs>
              <w:tab w:val="right" w:leader="dot" w:pos="9350"/>
            </w:tabs>
            <w:rPr>
              <w:noProof/>
            </w:rPr>
          </w:pPr>
          <w:hyperlink w:anchor="_Toc222920875" w:history="1">
            <w:r w:rsidRPr="000920DF">
              <w:rPr>
                <w:rStyle w:val="Hyperlink"/>
                <w:noProof/>
              </w:rPr>
              <w:t>2. Testing Methodology</w:t>
            </w:r>
            <w:r>
              <w:rPr>
                <w:noProof/>
                <w:webHidden/>
              </w:rPr>
              <w:tab/>
            </w:r>
            <w:r>
              <w:rPr>
                <w:noProof/>
                <w:webHidden/>
              </w:rPr>
              <w:fldChar w:fldCharType="begin"/>
            </w:r>
            <w:r>
              <w:rPr>
                <w:noProof/>
                <w:webHidden/>
              </w:rPr>
              <w:instrText xml:space="preserve"> PAGEREF _Toc222920875 \h </w:instrText>
            </w:r>
            <w:r>
              <w:rPr>
                <w:noProof/>
                <w:webHidden/>
              </w:rPr>
            </w:r>
            <w:r>
              <w:rPr>
                <w:noProof/>
                <w:webHidden/>
              </w:rPr>
              <w:fldChar w:fldCharType="separate"/>
            </w:r>
            <w:r>
              <w:rPr>
                <w:noProof/>
                <w:webHidden/>
              </w:rPr>
              <w:t>3</w:t>
            </w:r>
            <w:r>
              <w:rPr>
                <w:noProof/>
                <w:webHidden/>
              </w:rPr>
              <w:fldChar w:fldCharType="end"/>
            </w:r>
          </w:hyperlink>
        </w:p>
        <w:p w14:paraId="6624C60B" w14:textId="5D7883EA" w:rsidR="005961DD" w:rsidRDefault="005961DD">
          <w:pPr>
            <w:pStyle w:val="TOC2"/>
            <w:tabs>
              <w:tab w:val="right" w:leader="dot" w:pos="9350"/>
            </w:tabs>
            <w:rPr>
              <w:noProof/>
            </w:rPr>
          </w:pPr>
          <w:hyperlink w:anchor="_Toc222920876" w:history="1">
            <w:r w:rsidRPr="000920DF">
              <w:rPr>
                <w:rStyle w:val="Hyperlink"/>
                <w:noProof/>
              </w:rPr>
              <w:t>3. Initial Scan Results</w:t>
            </w:r>
            <w:r>
              <w:rPr>
                <w:noProof/>
                <w:webHidden/>
              </w:rPr>
              <w:tab/>
            </w:r>
            <w:r>
              <w:rPr>
                <w:noProof/>
                <w:webHidden/>
              </w:rPr>
              <w:fldChar w:fldCharType="begin"/>
            </w:r>
            <w:r>
              <w:rPr>
                <w:noProof/>
                <w:webHidden/>
              </w:rPr>
              <w:instrText xml:space="preserve"> PAGEREF _Toc222920876 \h </w:instrText>
            </w:r>
            <w:r>
              <w:rPr>
                <w:noProof/>
                <w:webHidden/>
              </w:rPr>
            </w:r>
            <w:r>
              <w:rPr>
                <w:noProof/>
                <w:webHidden/>
              </w:rPr>
              <w:fldChar w:fldCharType="separate"/>
            </w:r>
            <w:r>
              <w:rPr>
                <w:noProof/>
                <w:webHidden/>
              </w:rPr>
              <w:t>4</w:t>
            </w:r>
            <w:r>
              <w:rPr>
                <w:noProof/>
                <w:webHidden/>
              </w:rPr>
              <w:fldChar w:fldCharType="end"/>
            </w:r>
          </w:hyperlink>
        </w:p>
        <w:p w14:paraId="2BCE8D3C" w14:textId="3378DE8E" w:rsidR="005961DD" w:rsidRDefault="005961DD">
          <w:pPr>
            <w:pStyle w:val="TOC3"/>
            <w:tabs>
              <w:tab w:val="right" w:leader="dot" w:pos="9350"/>
            </w:tabs>
            <w:rPr>
              <w:noProof/>
            </w:rPr>
          </w:pPr>
          <w:hyperlink w:anchor="_Toc222920877" w:history="1">
            <w:r w:rsidRPr="000920DF">
              <w:rPr>
                <w:rStyle w:val="Hyperlink"/>
                <w:noProof/>
              </w:rPr>
              <w:t>3.1 Medium-Risk Findings</w:t>
            </w:r>
            <w:r>
              <w:rPr>
                <w:noProof/>
                <w:webHidden/>
              </w:rPr>
              <w:tab/>
            </w:r>
            <w:r>
              <w:rPr>
                <w:noProof/>
                <w:webHidden/>
              </w:rPr>
              <w:fldChar w:fldCharType="begin"/>
            </w:r>
            <w:r>
              <w:rPr>
                <w:noProof/>
                <w:webHidden/>
              </w:rPr>
              <w:instrText xml:space="preserve"> PAGEREF _Toc222920877 \h </w:instrText>
            </w:r>
            <w:r>
              <w:rPr>
                <w:noProof/>
                <w:webHidden/>
              </w:rPr>
            </w:r>
            <w:r>
              <w:rPr>
                <w:noProof/>
                <w:webHidden/>
              </w:rPr>
              <w:fldChar w:fldCharType="separate"/>
            </w:r>
            <w:r>
              <w:rPr>
                <w:noProof/>
                <w:webHidden/>
              </w:rPr>
              <w:t>4</w:t>
            </w:r>
            <w:r>
              <w:rPr>
                <w:noProof/>
                <w:webHidden/>
              </w:rPr>
              <w:fldChar w:fldCharType="end"/>
            </w:r>
          </w:hyperlink>
        </w:p>
        <w:p w14:paraId="2E0CF1B1" w14:textId="4CD40DB0" w:rsidR="005961DD" w:rsidRDefault="005961DD">
          <w:pPr>
            <w:pStyle w:val="TOC3"/>
            <w:tabs>
              <w:tab w:val="right" w:leader="dot" w:pos="9350"/>
            </w:tabs>
            <w:rPr>
              <w:noProof/>
            </w:rPr>
          </w:pPr>
          <w:hyperlink w:anchor="_Toc222920878" w:history="1">
            <w:r w:rsidRPr="000920DF">
              <w:rPr>
                <w:rStyle w:val="Hyperlink"/>
                <w:noProof/>
              </w:rPr>
              <w:t>3.2 Informational Findings</w:t>
            </w:r>
            <w:r>
              <w:rPr>
                <w:noProof/>
                <w:webHidden/>
              </w:rPr>
              <w:tab/>
            </w:r>
            <w:r>
              <w:rPr>
                <w:noProof/>
                <w:webHidden/>
              </w:rPr>
              <w:fldChar w:fldCharType="begin"/>
            </w:r>
            <w:r>
              <w:rPr>
                <w:noProof/>
                <w:webHidden/>
              </w:rPr>
              <w:instrText xml:space="preserve"> PAGEREF _Toc222920878 \h </w:instrText>
            </w:r>
            <w:r>
              <w:rPr>
                <w:noProof/>
                <w:webHidden/>
              </w:rPr>
            </w:r>
            <w:r>
              <w:rPr>
                <w:noProof/>
                <w:webHidden/>
              </w:rPr>
              <w:fldChar w:fldCharType="separate"/>
            </w:r>
            <w:r>
              <w:rPr>
                <w:noProof/>
                <w:webHidden/>
              </w:rPr>
              <w:t>5</w:t>
            </w:r>
            <w:r>
              <w:rPr>
                <w:noProof/>
                <w:webHidden/>
              </w:rPr>
              <w:fldChar w:fldCharType="end"/>
            </w:r>
          </w:hyperlink>
        </w:p>
        <w:p w14:paraId="41A0E44C" w14:textId="5C98DDBE" w:rsidR="005961DD" w:rsidRDefault="005961DD">
          <w:pPr>
            <w:pStyle w:val="TOC2"/>
            <w:tabs>
              <w:tab w:val="right" w:leader="dot" w:pos="9350"/>
            </w:tabs>
            <w:rPr>
              <w:noProof/>
            </w:rPr>
          </w:pPr>
          <w:hyperlink w:anchor="_Toc222920879" w:history="1">
            <w:r w:rsidRPr="000920DF">
              <w:rPr>
                <w:rStyle w:val="Hyperlink"/>
                <w:noProof/>
              </w:rPr>
              <w:t>4. Security Hardening and Revalidation</w:t>
            </w:r>
            <w:r>
              <w:rPr>
                <w:noProof/>
                <w:webHidden/>
              </w:rPr>
              <w:tab/>
            </w:r>
            <w:r>
              <w:rPr>
                <w:noProof/>
                <w:webHidden/>
              </w:rPr>
              <w:fldChar w:fldCharType="begin"/>
            </w:r>
            <w:r>
              <w:rPr>
                <w:noProof/>
                <w:webHidden/>
              </w:rPr>
              <w:instrText xml:space="preserve"> PAGEREF _Toc222920879 \h </w:instrText>
            </w:r>
            <w:r>
              <w:rPr>
                <w:noProof/>
                <w:webHidden/>
              </w:rPr>
            </w:r>
            <w:r>
              <w:rPr>
                <w:noProof/>
                <w:webHidden/>
              </w:rPr>
              <w:fldChar w:fldCharType="separate"/>
            </w:r>
            <w:r>
              <w:rPr>
                <w:noProof/>
                <w:webHidden/>
              </w:rPr>
              <w:t>5</w:t>
            </w:r>
            <w:r>
              <w:rPr>
                <w:noProof/>
                <w:webHidden/>
              </w:rPr>
              <w:fldChar w:fldCharType="end"/>
            </w:r>
          </w:hyperlink>
        </w:p>
        <w:p w14:paraId="54631F02" w14:textId="0E1538C1" w:rsidR="005961DD" w:rsidRDefault="005961DD">
          <w:pPr>
            <w:pStyle w:val="TOC2"/>
            <w:tabs>
              <w:tab w:val="right" w:leader="dot" w:pos="9350"/>
            </w:tabs>
            <w:rPr>
              <w:noProof/>
            </w:rPr>
          </w:pPr>
          <w:hyperlink w:anchor="_Toc222920880" w:history="1">
            <w:r w:rsidRPr="000920DF">
              <w:rPr>
                <w:rStyle w:val="Hyperlink"/>
                <w:noProof/>
              </w:rPr>
              <w:t>5. Validation of Previously Exploited Vulnerabilities</w:t>
            </w:r>
            <w:r>
              <w:rPr>
                <w:noProof/>
                <w:webHidden/>
              </w:rPr>
              <w:tab/>
            </w:r>
            <w:r>
              <w:rPr>
                <w:noProof/>
                <w:webHidden/>
              </w:rPr>
              <w:fldChar w:fldCharType="begin"/>
            </w:r>
            <w:r>
              <w:rPr>
                <w:noProof/>
                <w:webHidden/>
              </w:rPr>
              <w:instrText xml:space="preserve"> PAGEREF _Toc222920880 \h </w:instrText>
            </w:r>
            <w:r>
              <w:rPr>
                <w:noProof/>
                <w:webHidden/>
              </w:rPr>
            </w:r>
            <w:r>
              <w:rPr>
                <w:noProof/>
                <w:webHidden/>
              </w:rPr>
              <w:fldChar w:fldCharType="separate"/>
            </w:r>
            <w:r>
              <w:rPr>
                <w:noProof/>
                <w:webHidden/>
              </w:rPr>
              <w:t>6</w:t>
            </w:r>
            <w:r>
              <w:rPr>
                <w:noProof/>
                <w:webHidden/>
              </w:rPr>
              <w:fldChar w:fldCharType="end"/>
            </w:r>
          </w:hyperlink>
        </w:p>
        <w:p w14:paraId="79A9830A" w14:textId="26EBB864" w:rsidR="005961DD" w:rsidRDefault="005961DD">
          <w:pPr>
            <w:pStyle w:val="TOC2"/>
            <w:tabs>
              <w:tab w:val="right" w:leader="dot" w:pos="9350"/>
            </w:tabs>
            <w:rPr>
              <w:noProof/>
            </w:rPr>
          </w:pPr>
          <w:hyperlink w:anchor="_Toc222920881" w:history="1">
            <w:r w:rsidRPr="000920DF">
              <w:rPr>
                <w:rStyle w:val="Hyperlink"/>
                <w:noProof/>
              </w:rPr>
              <w:t>6. Security Posture Comparison</w:t>
            </w:r>
            <w:r>
              <w:rPr>
                <w:noProof/>
                <w:webHidden/>
              </w:rPr>
              <w:tab/>
            </w:r>
            <w:r>
              <w:rPr>
                <w:noProof/>
                <w:webHidden/>
              </w:rPr>
              <w:fldChar w:fldCharType="begin"/>
            </w:r>
            <w:r>
              <w:rPr>
                <w:noProof/>
                <w:webHidden/>
              </w:rPr>
              <w:instrText xml:space="preserve"> PAGEREF _Toc222920881 \h </w:instrText>
            </w:r>
            <w:r>
              <w:rPr>
                <w:noProof/>
                <w:webHidden/>
              </w:rPr>
            </w:r>
            <w:r>
              <w:rPr>
                <w:noProof/>
                <w:webHidden/>
              </w:rPr>
              <w:fldChar w:fldCharType="separate"/>
            </w:r>
            <w:r>
              <w:rPr>
                <w:noProof/>
                <w:webHidden/>
              </w:rPr>
              <w:t>6</w:t>
            </w:r>
            <w:r>
              <w:rPr>
                <w:noProof/>
                <w:webHidden/>
              </w:rPr>
              <w:fldChar w:fldCharType="end"/>
            </w:r>
          </w:hyperlink>
        </w:p>
        <w:p w14:paraId="77150560" w14:textId="73F0B884" w:rsidR="005961DD" w:rsidRDefault="005961DD">
          <w:pPr>
            <w:pStyle w:val="TOC2"/>
            <w:tabs>
              <w:tab w:val="right" w:leader="dot" w:pos="9350"/>
            </w:tabs>
            <w:rPr>
              <w:noProof/>
            </w:rPr>
          </w:pPr>
          <w:hyperlink w:anchor="_Toc222920882" w:history="1">
            <w:r w:rsidRPr="000920DF">
              <w:rPr>
                <w:rStyle w:val="Hyperlink"/>
                <w:noProof/>
              </w:rPr>
              <w:t>7. Conclusion</w:t>
            </w:r>
            <w:r>
              <w:rPr>
                <w:noProof/>
                <w:webHidden/>
              </w:rPr>
              <w:tab/>
            </w:r>
            <w:r>
              <w:rPr>
                <w:noProof/>
                <w:webHidden/>
              </w:rPr>
              <w:fldChar w:fldCharType="begin"/>
            </w:r>
            <w:r>
              <w:rPr>
                <w:noProof/>
                <w:webHidden/>
              </w:rPr>
              <w:instrText xml:space="preserve"> PAGEREF _Toc222920882 \h </w:instrText>
            </w:r>
            <w:r>
              <w:rPr>
                <w:noProof/>
                <w:webHidden/>
              </w:rPr>
            </w:r>
            <w:r>
              <w:rPr>
                <w:noProof/>
                <w:webHidden/>
              </w:rPr>
              <w:fldChar w:fldCharType="separate"/>
            </w:r>
            <w:r>
              <w:rPr>
                <w:noProof/>
                <w:webHidden/>
              </w:rPr>
              <w:t>7</w:t>
            </w:r>
            <w:r>
              <w:rPr>
                <w:noProof/>
                <w:webHidden/>
              </w:rPr>
              <w:fldChar w:fldCharType="end"/>
            </w:r>
          </w:hyperlink>
        </w:p>
        <w:p w14:paraId="2E5699F4" w14:textId="7C7C1FB2" w:rsidR="005961DD" w:rsidRDefault="005961DD">
          <w:r>
            <w:rPr>
              <w:b/>
              <w:bCs/>
              <w:noProof/>
            </w:rPr>
            <w:fldChar w:fldCharType="end"/>
          </w:r>
        </w:p>
      </w:sdtContent>
    </w:sdt>
    <w:p w14:paraId="327858B5" w14:textId="77777777" w:rsidR="005961DD" w:rsidRDefault="005961DD" w:rsidP="00EB5F21"/>
    <w:p w14:paraId="048ADA24" w14:textId="77777777" w:rsidR="005961DD" w:rsidRDefault="005961DD" w:rsidP="00EB5F21"/>
    <w:p w14:paraId="1A5D588B" w14:textId="77777777" w:rsidR="005961DD" w:rsidRDefault="005961DD" w:rsidP="00EB5F21"/>
    <w:p w14:paraId="39FEF357" w14:textId="77777777" w:rsidR="005961DD" w:rsidRDefault="005961DD" w:rsidP="00EB5F21"/>
    <w:p w14:paraId="320C2C4B" w14:textId="77777777" w:rsidR="005961DD" w:rsidRDefault="005961DD" w:rsidP="00EB5F21"/>
    <w:p w14:paraId="1F346346" w14:textId="77777777" w:rsidR="005961DD" w:rsidRDefault="005961DD" w:rsidP="00EB5F21"/>
    <w:p w14:paraId="703D1700" w14:textId="77777777" w:rsidR="005961DD" w:rsidRDefault="005961DD" w:rsidP="00EB5F21"/>
    <w:p w14:paraId="4C98D544" w14:textId="77777777" w:rsidR="005961DD" w:rsidRDefault="005961DD" w:rsidP="00EB5F21"/>
    <w:p w14:paraId="6AB42D80" w14:textId="77777777" w:rsidR="005961DD" w:rsidRDefault="005961DD" w:rsidP="00EB5F21"/>
    <w:p w14:paraId="728E0E3C" w14:textId="77777777" w:rsidR="005961DD" w:rsidRDefault="005961DD" w:rsidP="00EB5F21"/>
    <w:p w14:paraId="6695BE8A" w14:textId="77777777" w:rsidR="005961DD" w:rsidRDefault="005961DD" w:rsidP="00EB5F21"/>
    <w:p w14:paraId="0EBEDF40" w14:textId="77777777" w:rsidR="005961DD" w:rsidRDefault="005961DD" w:rsidP="00EB5F21"/>
    <w:p w14:paraId="454A56BF" w14:textId="77777777" w:rsidR="005961DD" w:rsidRDefault="005961DD" w:rsidP="00EB5F21"/>
    <w:p w14:paraId="3A08B1CE" w14:textId="77777777" w:rsidR="005961DD" w:rsidRPr="00EB5F21" w:rsidRDefault="005961DD" w:rsidP="00EB5F21"/>
    <w:p w14:paraId="5094EDD6" w14:textId="77777777" w:rsidR="00EB5F21" w:rsidRPr="00EB5F21" w:rsidRDefault="00EB5F21" w:rsidP="005961DD">
      <w:pPr>
        <w:pStyle w:val="Heading2"/>
      </w:pPr>
      <w:bookmarkStart w:id="0" w:name="_Toc222920874"/>
      <w:r w:rsidRPr="00EB5F21">
        <w:lastRenderedPageBreak/>
        <w:t>1. Introduction</w:t>
      </w:r>
      <w:bookmarkEnd w:id="0"/>
    </w:p>
    <w:p w14:paraId="7C750421" w14:textId="77777777" w:rsidR="00EB5F21" w:rsidRPr="00EB5F21" w:rsidRDefault="00EB5F21" w:rsidP="00EB5F21">
      <w:r w:rsidRPr="00EB5F21">
        <w:t>The purpose of Week 8 was to conduct automated security validation of the remediated Capstone web application using OWASP ZAP (Zed Attack Proxy). Following the intentional vulnerability implementation (Week 4), controlled exploitation (Week 5), and remediation phase (Week 6), this phase focused on verifying that previously exploitable vulnerabilities were no longer detectable through automated scanning.</w:t>
      </w:r>
    </w:p>
    <w:p w14:paraId="302C5A94" w14:textId="77777777" w:rsidR="00EB5F21" w:rsidRPr="00EB5F21" w:rsidRDefault="00EB5F21" w:rsidP="00EB5F21">
      <w:r w:rsidRPr="00EB5F21">
        <w:t>Testing was conducted locally against http://localhost:3000. The application was not exposed to the internet, and no real user data was used. The objective was to validate the effectiveness of implemented security controls and identify any remaining configuration weaknesses.</w:t>
      </w:r>
    </w:p>
    <w:p w14:paraId="309BAB85" w14:textId="65422DE2" w:rsidR="00EB5F21" w:rsidRPr="00EB5F21" w:rsidRDefault="00EB5F21" w:rsidP="00EB5F21"/>
    <w:p w14:paraId="5F0FD94B" w14:textId="77777777" w:rsidR="00EB5F21" w:rsidRPr="00EB5F21" w:rsidRDefault="00EB5F21" w:rsidP="005961DD">
      <w:pPr>
        <w:pStyle w:val="Heading2"/>
      </w:pPr>
      <w:bookmarkStart w:id="1" w:name="_Toc222920875"/>
      <w:r w:rsidRPr="00EB5F21">
        <w:t>2. Testing Methodology</w:t>
      </w:r>
      <w:bookmarkEnd w:id="1"/>
    </w:p>
    <w:p w14:paraId="7E0FF320" w14:textId="77777777" w:rsidR="00EB5F21" w:rsidRPr="00EB5F21" w:rsidRDefault="00EB5F21" w:rsidP="00EB5F21">
      <w:r w:rsidRPr="00EB5F21">
        <w:t>Tool Used:</w:t>
      </w:r>
      <w:r w:rsidRPr="00EB5F21">
        <w:br/>
        <w:t>OWASP ZAP 2.17.0 (Desktop Version)</w:t>
      </w:r>
    </w:p>
    <w:p w14:paraId="44EF0D82" w14:textId="77777777" w:rsidR="00EB5F21" w:rsidRPr="00EB5F21" w:rsidRDefault="00EB5F21" w:rsidP="00EB5F21">
      <w:r w:rsidRPr="00EB5F21">
        <w:t>Environment:</w:t>
      </w:r>
    </w:p>
    <w:p w14:paraId="21E609DF" w14:textId="77777777" w:rsidR="00EB5F21" w:rsidRPr="00EB5F21" w:rsidRDefault="00EB5F21" w:rsidP="00EB5F21">
      <w:pPr>
        <w:numPr>
          <w:ilvl w:val="0"/>
          <w:numId w:val="1"/>
        </w:numPr>
      </w:pPr>
      <w:r w:rsidRPr="00EB5F21">
        <w:t>Node.js / Express backend</w:t>
      </w:r>
    </w:p>
    <w:p w14:paraId="11157B18" w14:textId="77777777" w:rsidR="00EB5F21" w:rsidRPr="00EB5F21" w:rsidRDefault="00EB5F21" w:rsidP="00EB5F21">
      <w:pPr>
        <w:numPr>
          <w:ilvl w:val="0"/>
          <w:numId w:val="1"/>
        </w:numPr>
      </w:pPr>
      <w:r w:rsidRPr="00EB5F21">
        <w:t>MongoDB database</w:t>
      </w:r>
    </w:p>
    <w:p w14:paraId="001FFB59" w14:textId="77777777" w:rsidR="00EB5F21" w:rsidRPr="00EB5F21" w:rsidRDefault="00EB5F21" w:rsidP="00EB5F21">
      <w:pPr>
        <w:numPr>
          <w:ilvl w:val="0"/>
          <w:numId w:val="1"/>
        </w:numPr>
      </w:pPr>
      <w:r w:rsidRPr="00EB5F21">
        <w:t>Helmet security headers enabled</w:t>
      </w:r>
    </w:p>
    <w:p w14:paraId="65FA3E93" w14:textId="77777777" w:rsidR="00EB5F21" w:rsidRPr="00EB5F21" w:rsidRDefault="00EB5F21" w:rsidP="00EB5F21">
      <w:pPr>
        <w:numPr>
          <w:ilvl w:val="0"/>
          <w:numId w:val="1"/>
        </w:numPr>
      </w:pPr>
      <w:r w:rsidRPr="00EB5F21">
        <w:t>CSRF protection enabled</w:t>
      </w:r>
    </w:p>
    <w:p w14:paraId="4C3F84EA" w14:textId="77777777" w:rsidR="00EB5F21" w:rsidRPr="00EB5F21" w:rsidRDefault="00EB5F21" w:rsidP="00EB5F21">
      <w:pPr>
        <w:numPr>
          <w:ilvl w:val="0"/>
          <w:numId w:val="1"/>
        </w:numPr>
      </w:pPr>
      <w:r w:rsidRPr="00EB5F21">
        <w:t>express-rate-limit implemented</w:t>
      </w:r>
    </w:p>
    <w:p w14:paraId="3BDAE25E" w14:textId="77777777" w:rsidR="00EB5F21" w:rsidRPr="00EB5F21" w:rsidRDefault="00EB5F21" w:rsidP="00EB5F21">
      <w:pPr>
        <w:numPr>
          <w:ilvl w:val="0"/>
          <w:numId w:val="1"/>
        </w:numPr>
      </w:pPr>
      <w:r w:rsidRPr="00EB5F21">
        <w:t>express-mongo-sanitize implemented</w:t>
      </w:r>
    </w:p>
    <w:p w14:paraId="572B166D" w14:textId="77777777" w:rsidR="00EB5F21" w:rsidRPr="00EB5F21" w:rsidRDefault="00EB5F21" w:rsidP="00EB5F21">
      <w:pPr>
        <w:numPr>
          <w:ilvl w:val="0"/>
          <w:numId w:val="1"/>
        </w:numPr>
      </w:pPr>
      <w:r w:rsidRPr="00EB5F21">
        <w:t>Hardened session configuration (</w:t>
      </w:r>
      <w:proofErr w:type="spellStart"/>
      <w:r w:rsidRPr="00EB5F21">
        <w:t>HttpOnly</w:t>
      </w:r>
      <w:proofErr w:type="spellEnd"/>
      <w:r w:rsidRPr="00EB5F21">
        <w:t xml:space="preserve">, </w:t>
      </w:r>
      <w:proofErr w:type="spellStart"/>
      <w:r w:rsidRPr="00EB5F21">
        <w:t>SameSite</w:t>
      </w:r>
      <w:proofErr w:type="spellEnd"/>
      <w:r w:rsidRPr="00EB5F21">
        <w:t>)</w:t>
      </w:r>
    </w:p>
    <w:p w14:paraId="2B082B1E" w14:textId="77777777" w:rsidR="00EB5F21" w:rsidRPr="00EB5F21" w:rsidRDefault="00EB5F21" w:rsidP="00EB5F21">
      <w:r w:rsidRPr="00EB5F21">
        <w:t>Testing Process:</w:t>
      </w:r>
    </w:p>
    <w:p w14:paraId="736AD75E" w14:textId="77777777" w:rsidR="00EB5F21" w:rsidRPr="00EB5F21" w:rsidRDefault="00EB5F21" w:rsidP="00EB5F21">
      <w:pPr>
        <w:numPr>
          <w:ilvl w:val="0"/>
          <w:numId w:val="2"/>
        </w:numPr>
      </w:pPr>
      <w:r w:rsidRPr="00EB5F21">
        <w:t>Configured OWASP ZAP to scan the local application.</w:t>
      </w:r>
    </w:p>
    <w:p w14:paraId="64D51733" w14:textId="77777777" w:rsidR="00EB5F21" w:rsidRPr="00EB5F21" w:rsidRDefault="00EB5F21" w:rsidP="00EB5F21">
      <w:pPr>
        <w:numPr>
          <w:ilvl w:val="0"/>
          <w:numId w:val="2"/>
        </w:numPr>
      </w:pPr>
      <w:r w:rsidRPr="00EB5F21">
        <w:t>Executed automated spidering to discover routes.</w:t>
      </w:r>
    </w:p>
    <w:p w14:paraId="5DE7E8A6" w14:textId="77777777" w:rsidR="00EB5F21" w:rsidRPr="00EB5F21" w:rsidRDefault="00EB5F21" w:rsidP="00EB5F21">
      <w:pPr>
        <w:numPr>
          <w:ilvl w:val="0"/>
          <w:numId w:val="2"/>
        </w:numPr>
      </w:pPr>
      <w:r w:rsidRPr="00EB5F21">
        <w:t>Performed both passive and active scanning.</w:t>
      </w:r>
    </w:p>
    <w:p w14:paraId="24D52271" w14:textId="77777777" w:rsidR="00EB5F21" w:rsidRPr="00EB5F21" w:rsidRDefault="00EB5F21" w:rsidP="00EB5F21">
      <w:pPr>
        <w:numPr>
          <w:ilvl w:val="0"/>
          <w:numId w:val="2"/>
        </w:numPr>
      </w:pPr>
      <w:r w:rsidRPr="00EB5F21">
        <w:t>Reviewed all generated alerts.</w:t>
      </w:r>
    </w:p>
    <w:p w14:paraId="1F96FF60" w14:textId="77777777" w:rsidR="00EB5F21" w:rsidRPr="00EB5F21" w:rsidRDefault="00EB5F21" w:rsidP="00EB5F21">
      <w:pPr>
        <w:numPr>
          <w:ilvl w:val="0"/>
          <w:numId w:val="2"/>
        </w:numPr>
      </w:pPr>
      <w:r w:rsidRPr="00EB5F21">
        <w:t>Hardened Content Security Policy configuration.</w:t>
      </w:r>
    </w:p>
    <w:p w14:paraId="7ECFD3CC" w14:textId="77777777" w:rsidR="00EB5F21" w:rsidRPr="00EB5F21" w:rsidRDefault="00EB5F21" w:rsidP="00EB5F21">
      <w:pPr>
        <w:numPr>
          <w:ilvl w:val="0"/>
          <w:numId w:val="2"/>
        </w:numPr>
      </w:pPr>
      <w:r w:rsidRPr="00EB5F21">
        <w:lastRenderedPageBreak/>
        <w:t>Re-ran automated scan to validate improvements.</w:t>
      </w:r>
    </w:p>
    <w:p w14:paraId="05FD35B8" w14:textId="03F19087" w:rsidR="00EB5F21" w:rsidRPr="00EB5F21" w:rsidRDefault="00EB5F21" w:rsidP="00EB5F21"/>
    <w:p w14:paraId="5E028A04" w14:textId="77777777" w:rsidR="00EB5F21" w:rsidRPr="00EB5F21" w:rsidRDefault="00EB5F21" w:rsidP="005961DD">
      <w:pPr>
        <w:pStyle w:val="Heading2"/>
      </w:pPr>
      <w:bookmarkStart w:id="2" w:name="_Toc222920876"/>
      <w:r w:rsidRPr="00EB5F21">
        <w:t>3. Initial Scan Results</w:t>
      </w:r>
      <w:bookmarkEnd w:id="2"/>
    </w:p>
    <w:p w14:paraId="2275A1CF" w14:textId="77777777" w:rsidR="00EB5F21" w:rsidRPr="00EB5F21" w:rsidRDefault="00EB5F21" w:rsidP="00EB5F21">
      <w:r w:rsidRPr="00EB5F21">
        <w:t>The initial automated scan after remediation produced:</w:t>
      </w:r>
    </w:p>
    <w:p w14:paraId="15CD3A53" w14:textId="77777777" w:rsidR="00EB5F21" w:rsidRPr="00EB5F21" w:rsidRDefault="00EB5F21" w:rsidP="00EB5F21">
      <w:pPr>
        <w:numPr>
          <w:ilvl w:val="0"/>
          <w:numId w:val="3"/>
        </w:numPr>
      </w:pPr>
      <w:r w:rsidRPr="00EB5F21">
        <w:t>High Risk Alerts: 0</w:t>
      </w:r>
    </w:p>
    <w:p w14:paraId="7D43377F" w14:textId="77777777" w:rsidR="00EB5F21" w:rsidRPr="00EB5F21" w:rsidRDefault="00EB5F21" w:rsidP="00EB5F21">
      <w:pPr>
        <w:numPr>
          <w:ilvl w:val="0"/>
          <w:numId w:val="3"/>
        </w:numPr>
      </w:pPr>
      <w:r w:rsidRPr="00EB5F21">
        <w:t>Medium Risk Alerts: 3</w:t>
      </w:r>
    </w:p>
    <w:p w14:paraId="16B50FEE" w14:textId="77777777" w:rsidR="00EB5F21" w:rsidRPr="00EB5F21" w:rsidRDefault="00EB5F21" w:rsidP="00EB5F21">
      <w:pPr>
        <w:numPr>
          <w:ilvl w:val="0"/>
          <w:numId w:val="3"/>
        </w:numPr>
      </w:pPr>
      <w:r w:rsidRPr="00EB5F21">
        <w:t>Low Risk Alerts: 0</w:t>
      </w:r>
    </w:p>
    <w:p w14:paraId="3B30DCA0" w14:textId="77777777" w:rsidR="00EB5F21" w:rsidRPr="00EB5F21" w:rsidRDefault="00EB5F21" w:rsidP="00EB5F21">
      <w:pPr>
        <w:numPr>
          <w:ilvl w:val="0"/>
          <w:numId w:val="3"/>
        </w:numPr>
      </w:pPr>
      <w:r w:rsidRPr="00EB5F21">
        <w:t>Informational Alerts: 3</w:t>
      </w:r>
    </w:p>
    <w:p w14:paraId="7C5411D4" w14:textId="77777777" w:rsidR="009B2072" w:rsidRDefault="00EB5F21" w:rsidP="00EB5F21">
      <w:r w:rsidRPr="00EB5F21">
        <w:t>No injection vulnerabilities, XSS issues, authentication bypasses, or CSRF bypasses were detected.</w:t>
      </w:r>
    </w:p>
    <w:p w14:paraId="1F625042" w14:textId="38AB72EC" w:rsidR="00EB5F21" w:rsidRPr="00EB5F21" w:rsidRDefault="00EB5F21" w:rsidP="00EB5F21">
      <w:r w:rsidRPr="00EB5F21">
        <w:br/>
        <w:t>Figure 1 – Initial OWASP ZAP Alert Summary</w:t>
      </w:r>
      <w:r w:rsidRPr="00EB5F21">
        <w:br/>
      </w:r>
      <w:r w:rsidR="009B2072">
        <w:rPr>
          <w:noProof/>
        </w:rPr>
        <w:drawing>
          <wp:inline distT="0" distB="0" distL="0" distR="0" wp14:anchorId="246497D6" wp14:editId="1012988A">
            <wp:extent cx="5943600" cy="3549015"/>
            <wp:effectExtent l="0" t="0" r="0" b="0"/>
            <wp:docPr id="197734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4363" name="Picture 1977343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49015"/>
                    </a:xfrm>
                    <a:prstGeom prst="rect">
                      <a:avLst/>
                    </a:prstGeom>
                  </pic:spPr>
                </pic:pic>
              </a:graphicData>
            </a:graphic>
          </wp:inline>
        </w:drawing>
      </w:r>
    </w:p>
    <w:p w14:paraId="19ADAFEC" w14:textId="77777777" w:rsidR="00EB5F21" w:rsidRPr="00EB5F21" w:rsidRDefault="00EB5F21" w:rsidP="00EB5F21">
      <w:r w:rsidRPr="00EB5F21">
        <w:t>This screenshot shows the overall alert distribution from the first automated scan.</w:t>
      </w:r>
    </w:p>
    <w:p w14:paraId="3742B033" w14:textId="1BE38EFF" w:rsidR="00EB5F21" w:rsidRPr="00EB5F21" w:rsidRDefault="00EB5F21" w:rsidP="00EB5F21"/>
    <w:p w14:paraId="146E689A" w14:textId="77777777" w:rsidR="00EB5F21" w:rsidRPr="00EB5F21" w:rsidRDefault="00EB5F21" w:rsidP="005961DD">
      <w:pPr>
        <w:pStyle w:val="Heading3"/>
      </w:pPr>
      <w:bookmarkStart w:id="3" w:name="_Toc222920877"/>
      <w:r w:rsidRPr="00EB5F21">
        <w:lastRenderedPageBreak/>
        <w:t>3.1 Medium-Risk Findings</w:t>
      </w:r>
      <w:bookmarkEnd w:id="3"/>
    </w:p>
    <w:p w14:paraId="6AAF87C7" w14:textId="77777777" w:rsidR="00EB5F21" w:rsidRPr="00EB5F21" w:rsidRDefault="00EB5F21" w:rsidP="00EB5F21">
      <w:r w:rsidRPr="00EB5F21">
        <w:t>The scan identified three Content Security Policy-related recommendations:</w:t>
      </w:r>
    </w:p>
    <w:p w14:paraId="6AF8C118" w14:textId="77777777" w:rsidR="00EB5F21" w:rsidRPr="00EB5F21" w:rsidRDefault="00EB5F21" w:rsidP="00EB5F21">
      <w:pPr>
        <w:numPr>
          <w:ilvl w:val="0"/>
          <w:numId w:val="4"/>
        </w:numPr>
      </w:pPr>
      <w:r w:rsidRPr="00EB5F21">
        <w:t>CSP: Failure to Define Directive with No Fallback</w:t>
      </w:r>
    </w:p>
    <w:p w14:paraId="6414B3D2" w14:textId="77777777" w:rsidR="00EB5F21" w:rsidRPr="00EB5F21" w:rsidRDefault="00EB5F21" w:rsidP="00EB5F21">
      <w:pPr>
        <w:numPr>
          <w:ilvl w:val="0"/>
          <w:numId w:val="4"/>
        </w:numPr>
      </w:pPr>
      <w:r w:rsidRPr="00EB5F21">
        <w:t>CSP: Wildcard Directive (Systemic)</w:t>
      </w:r>
    </w:p>
    <w:p w14:paraId="0943741B" w14:textId="77777777" w:rsidR="00EB5F21" w:rsidRPr="00EB5F21" w:rsidRDefault="00EB5F21" w:rsidP="00EB5F21">
      <w:pPr>
        <w:numPr>
          <w:ilvl w:val="0"/>
          <w:numId w:val="4"/>
        </w:numPr>
      </w:pPr>
      <w:r w:rsidRPr="00EB5F21">
        <w:t>CSP: style-</w:t>
      </w:r>
      <w:proofErr w:type="spellStart"/>
      <w:r w:rsidRPr="00EB5F21">
        <w:t>src</w:t>
      </w:r>
      <w:proofErr w:type="spellEnd"/>
      <w:r w:rsidRPr="00EB5F21">
        <w:t xml:space="preserve"> 'unsafe-inline'</w:t>
      </w:r>
    </w:p>
    <w:p w14:paraId="0C26CD6D" w14:textId="15C63858" w:rsidR="00EB5F21" w:rsidRPr="00EB5F21" w:rsidRDefault="00EB5F21" w:rsidP="00EB5F21">
      <w:r w:rsidRPr="00EB5F21">
        <w:br/>
        <w:t>Figure 2 – CSP: Failure to Define Directive with No Fallback</w:t>
      </w:r>
      <w:r w:rsidRPr="00EB5F21">
        <w:br/>
      </w:r>
      <w:r w:rsidR="009B2072">
        <w:rPr>
          <w:noProof/>
        </w:rPr>
        <w:drawing>
          <wp:inline distT="0" distB="0" distL="0" distR="0" wp14:anchorId="6D172033" wp14:editId="285CED91">
            <wp:extent cx="5943600" cy="3160395"/>
            <wp:effectExtent l="0" t="0" r="0" b="1905"/>
            <wp:docPr id="12113163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16300" name="Picture 12113163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60395"/>
                    </a:xfrm>
                    <a:prstGeom prst="rect">
                      <a:avLst/>
                    </a:prstGeom>
                  </pic:spPr>
                </pic:pic>
              </a:graphicData>
            </a:graphic>
          </wp:inline>
        </w:drawing>
      </w:r>
      <w:r w:rsidRPr="00EB5F21">
        <w:br/>
      </w:r>
      <w:r w:rsidRPr="00EB5F21">
        <w:lastRenderedPageBreak/>
        <w:t>Figure 3 – CSP: Wildcard Directive (Systemic)</w:t>
      </w:r>
      <w:r w:rsidRPr="00EB5F21">
        <w:br/>
      </w:r>
      <w:r w:rsidR="009B2072">
        <w:rPr>
          <w:noProof/>
        </w:rPr>
        <w:drawing>
          <wp:inline distT="0" distB="0" distL="0" distR="0" wp14:anchorId="741940B9" wp14:editId="06208362">
            <wp:extent cx="5943600" cy="3192780"/>
            <wp:effectExtent l="0" t="0" r="0" b="7620"/>
            <wp:docPr id="67013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366" name="Picture 670136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92780"/>
                    </a:xfrm>
                    <a:prstGeom prst="rect">
                      <a:avLst/>
                    </a:prstGeom>
                  </pic:spPr>
                </pic:pic>
              </a:graphicData>
            </a:graphic>
          </wp:inline>
        </w:drawing>
      </w:r>
    </w:p>
    <w:p w14:paraId="47A38A51" w14:textId="687A71FE" w:rsidR="00EB5F21" w:rsidRPr="00EB5F21" w:rsidRDefault="00EB5F21" w:rsidP="00EB5F21">
      <w:r w:rsidRPr="00EB5F21">
        <w:br/>
        <w:t>Figure 4 – CSP: style-</w:t>
      </w:r>
      <w:proofErr w:type="spellStart"/>
      <w:r w:rsidRPr="00EB5F21">
        <w:t>src</w:t>
      </w:r>
      <w:proofErr w:type="spellEnd"/>
      <w:r w:rsidRPr="00EB5F21">
        <w:t xml:space="preserve"> 'unsafe-inline'</w:t>
      </w:r>
      <w:r w:rsidRPr="00EB5F21">
        <w:br/>
      </w:r>
      <w:r w:rsidR="009B2072">
        <w:rPr>
          <w:noProof/>
        </w:rPr>
        <w:drawing>
          <wp:inline distT="0" distB="0" distL="0" distR="0" wp14:anchorId="3C73FAB6" wp14:editId="3BF6CCED">
            <wp:extent cx="5943600" cy="3175635"/>
            <wp:effectExtent l="0" t="0" r="0" b="5715"/>
            <wp:docPr id="10921409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40971" name="Picture 109214097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75635"/>
                    </a:xfrm>
                    <a:prstGeom prst="rect">
                      <a:avLst/>
                    </a:prstGeom>
                  </pic:spPr>
                </pic:pic>
              </a:graphicData>
            </a:graphic>
          </wp:inline>
        </w:drawing>
      </w:r>
    </w:p>
    <w:p w14:paraId="67FE1659" w14:textId="77777777" w:rsidR="00EB5F21" w:rsidRPr="00EB5F21" w:rsidRDefault="00EB5F21" w:rsidP="00EB5F21">
      <w:r w:rsidRPr="00EB5F21">
        <w:t>These findings did not represent exploitable vulnerabilities but indicated opportunities to further harden the application’s Content Security Policy configuration.</w:t>
      </w:r>
    </w:p>
    <w:p w14:paraId="19AC34C4" w14:textId="11E1BB85" w:rsidR="00EB5F21" w:rsidRPr="00EB5F21" w:rsidRDefault="00EB5F21" w:rsidP="00EB5F21"/>
    <w:p w14:paraId="7E711446" w14:textId="77777777" w:rsidR="00EB5F21" w:rsidRPr="00EB5F21" w:rsidRDefault="00EB5F21" w:rsidP="005961DD">
      <w:pPr>
        <w:pStyle w:val="Heading3"/>
      </w:pPr>
      <w:bookmarkStart w:id="4" w:name="_Toc222920878"/>
      <w:r w:rsidRPr="00EB5F21">
        <w:lastRenderedPageBreak/>
        <w:t>3.2 Informational Findings</w:t>
      </w:r>
      <w:bookmarkEnd w:id="4"/>
    </w:p>
    <w:p w14:paraId="5323AFCC" w14:textId="77777777" w:rsidR="00EB5F21" w:rsidRPr="00EB5F21" w:rsidRDefault="00EB5F21" w:rsidP="00EB5F21">
      <w:r w:rsidRPr="00EB5F21">
        <w:t>The scan also identified informational-level alerts:</w:t>
      </w:r>
    </w:p>
    <w:p w14:paraId="1B1C1461" w14:textId="77777777" w:rsidR="00EB5F21" w:rsidRPr="00EB5F21" w:rsidRDefault="00EB5F21" w:rsidP="00EB5F21">
      <w:pPr>
        <w:numPr>
          <w:ilvl w:val="0"/>
          <w:numId w:val="5"/>
        </w:numPr>
      </w:pPr>
      <w:r w:rsidRPr="00EB5F21">
        <w:t>Authentication Request Identified</w:t>
      </w:r>
    </w:p>
    <w:p w14:paraId="1F469CF7" w14:textId="77777777" w:rsidR="00EB5F21" w:rsidRPr="00EB5F21" w:rsidRDefault="00EB5F21" w:rsidP="00EB5F21">
      <w:pPr>
        <w:numPr>
          <w:ilvl w:val="0"/>
          <w:numId w:val="5"/>
        </w:numPr>
      </w:pPr>
      <w:r w:rsidRPr="00EB5F21">
        <w:t>Session Management Response Identified</w:t>
      </w:r>
    </w:p>
    <w:p w14:paraId="73006D65" w14:textId="77777777" w:rsidR="00EB5F21" w:rsidRPr="00EB5F21" w:rsidRDefault="00EB5F21" w:rsidP="00EB5F21">
      <w:pPr>
        <w:numPr>
          <w:ilvl w:val="0"/>
          <w:numId w:val="5"/>
        </w:numPr>
      </w:pPr>
      <w:r w:rsidRPr="00EB5F21">
        <w:t xml:space="preserve">User Agent </w:t>
      </w:r>
      <w:proofErr w:type="spellStart"/>
      <w:r w:rsidRPr="00EB5F21">
        <w:t>Fuzzer</w:t>
      </w:r>
      <w:proofErr w:type="spellEnd"/>
    </w:p>
    <w:p w14:paraId="0D53D3C5" w14:textId="5D217047" w:rsidR="00EB5F21" w:rsidRPr="00EB5F21" w:rsidRDefault="00EB5F21" w:rsidP="00EB5F21">
      <w:r w:rsidRPr="00EB5F21">
        <w:br/>
        <w:t>Figure 5 – Authentication Request Identified</w:t>
      </w:r>
      <w:r w:rsidRPr="00EB5F21">
        <w:br/>
      </w:r>
      <w:r w:rsidR="009B2072">
        <w:rPr>
          <w:noProof/>
        </w:rPr>
        <w:drawing>
          <wp:inline distT="0" distB="0" distL="0" distR="0" wp14:anchorId="3B8E112C" wp14:editId="0695CD6F">
            <wp:extent cx="5943600" cy="3169920"/>
            <wp:effectExtent l="0" t="0" r="0" b="0"/>
            <wp:docPr id="6836731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73123" name="Picture 6836731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69920"/>
                    </a:xfrm>
                    <a:prstGeom prst="rect">
                      <a:avLst/>
                    </a:prstGeom>
                  </pic:spPr>
                </pic:pic>
              </a:graphicData>
            </a:graphic>
          </wp:inline>
        </w:drawing>
      </w:r>
      <w:r w:rsidRPr="00EB5F21">
        <w:br/>
      </w:r>
      <w:r w:rsidRPr="00EB5F21">
        <w:lastRenderedPageBreak/>
        <w:t>Figure 6 – Session Management Response Identified</w:t>
      </w:r>
      <w:r w:rsidRPr="00EB5F21">
        <w:br/>
      </w:r>
      <w:r w:rsidR="009B2072">
        <w:rPr>
          <w:noProof/>
        </w:rPr>
        <w:drawing>
          <wp:inline distT="0" distB="0" distL="0" distR="0" wp14:anchorId="19041875" wp14:editId="3AD488ED">
            <wp:extent cx="5943600" cy="3224530"/>
            <wp:effectExtent l="0" t="0" r="0" b="0"/>
            <wp:docPr id="11879068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06839" name="Picture 118790683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224530"/>
                    </a:xfrm>
                    <a:prstGeom prst="rect">
                      <a:avLst/>
                    </a:prstGeom>
                  </pic:spPr>
                </pic:pic>
              </a:graphicData>
            </a:graphic>
          </wp:inline>
        </w:drawing>
      </w:r>
    </w:p>
    <w:p w14:paraId="63EFEF07" w14:textId="6E87FF37" w:rsidR="00EB5F21" w:rsidRPr="00EB5F21" w:rsidRDefault="00EB5F21" w:rsidP="00EB5F21">
      <w:r w:rsidRPr="00EB5F21">
        <w:br/>
        <w:t xml:space="preserve">Figure 7 – User Agent </w:t>
      </w:r>
      <w:proofErr w:type="spellStart"/>
      <w:r w:rsidRPr="00EB5F21">
        <w:t>Fuzzer</w:t>
      </w:r>
      <w:proofErr w:type="spellEnd"/>
      <w:r w:rsidRPr="00EB5F21">
        <w:br/>
      </w:r>
      <w:r w:rsidR="009B2072">
        <w:rPr>
          <w:noProof/>
        </w:rPr>
        <w:drawing>
          <wp:inline distT="0" distB="0" distL="0" distR="0" wp14:anchorId="7256D3EB" wp14:editId="05D4412A">
            <wp:extent cx="5943600" cy="3217545"/>
            <wp:effectExtent l="0" t="0" r="0" b="1905"/>
            <wp:docPr id="2925592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59269" name="Picture 29255926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217545"/>
                    </a:xfrm>
                    <a:prstGeom prst="rect">
                      <a:avLst/>
                    </a:prstGeom>
                  </pic:spPr>
                </pic:pic>
              </a:graphicData>
            </a:graphic>
          </wp:inline>
        </w:drawing>
      </w:r>
    </w:p>
    <w:p w14:paraId="06B1BDCE" w14:textId="77777777" w:rsidR="00EB5F21" w:rsidRPr="00EB5F21" w:rsidRDefault="00EB5F21" w:rsidP="00EB5F21">
      <w:r w:rsidRPr="00EB5F21">
        <w:t>These alerts indicate endpoint discovery and scanning behavior and do not represent security weaknesses.</w:t>
      </w:r>
    </w:p>
    <w:p w14:paraId="6BCB4EA4" w14:textId="7A5E61FA" w:rsidR="00EB5F21" w:rsidRPr="00EB5F21" w:rsidRDefault="00EB5F21" w:rsidP="00EB5F21"/>
    <w:p w14:paraId="7194DC5E" w14:textId="77777777" w:rsidR="00EB5F21" w:rsidRPr="00EB5F21" w:rsidRDefault="00EB5F21" w:rsidP="005961DD">
      <w:pPr>
        <w:pStyle w:val="Heading2"/>
      </w:pPr>
      <w:bookmarkStart w:id="5" w:name="_Toc222920879"/>
      <w:r w:rsidRPr="00EB5F21">
        <w:lastRenderedPageBreak/>
        <w:t>4. Security Hardening and Revalidation</w:t>
      </w:r>
      <w:bookmarkEnd w:id="5"/>
    </w:p>
    <w:p w14:paraId="76D6E679" w14:textId="77777777" w:rsidR="00EB5F21" w:rsidRPr="00EB5F21" w:rsidRDefault="00EB5F21" w:rsidP="00EB5F21">
      <w:r w:rsidRPr="00EB5F21">
        <w:t>After reviewing the initial results, the Content Security Policy configuration was tightened to remove the wildcard directive and reduce overly permissive allowances.</w:t>
      </w:r>
    </w:p>
    <w:p w14:paraId="2D54B88E" w14:textId="77777777" w:rsidR="00EB5F21" w:rsidRPr="00EB5F21" w:rsidRDefault="00EB5F21" w:rsidP="00EB5F21">
      <w:r w:rsidRPr="00EB5F21">
        <w:t>The automated scan was then executed a second time to validate improvements.</w:t>
      </w:r>
    </w:p>
    <w:p w14:paraId="2638D829" w14:textId="38D606EB" w:rsidR="00EB5F21" w:rsidRPr="00EB5F21" w:rsidRDefault="00EB5F21" w:rsidP="00EB5F21">
      <w:r w:rsidRPr="00EB5F21">
        <w:br/>
        <w:t>Figure 8 – Second OWASP ZAP Alert Summary After CSP Hardening</w:t>
      </w:r>
      <w:r w:rsidRPr="00EB5F21">
        <w:br/>
      </w:r>
      <w:r w:rsidR="009B2072">
        <w:rPr>
          <w:noProof/>
        </w:rPr>
        <w:drawing>
          <wp:inline distT="0" distB="0" distL="0" distR="0" wp14:anchorId="6D1798A9" wp14:editId="22FAE016">
            <wp:extent cx="4686300" cy="2844800"/>
            <wp:effectExtent l="0" t="0" r="0" b="0"/>
            <wp:docPr id="4073244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24491" name="Picture 407324491"/>
                    <pic:cNvPicPr/>
                  </pic:nvPicPr>
                  <pic:blipFill>
                    <a:blip r:embed="rId15">
                      <a:extLst>
                        <a:ext uri="{28A0092B-C50C-407E-A947-70E740481C1C}">
                          <a14:useLocalDpi xmlns:a14="http://schemas.microsoft.com/office/drawing/2010/main" val="0"/>
                        </a:ext>
                      </a:extLst>
                    </a:blip>
                    <a:stretch>
                      <a:fillRect/>
                    </a:stretch>
                  </pic:blipFill>
                  <pic:spPr>
                    <a:xfrm>
                      <a:off x="0" y="0"/>
                      <a:ext cx="4686300" cy="2844800"/>
                    </a:xfrm>
                    <a:prstGeom prst="rect">
                      <a:avLst/>
                    </a:prstGeom>
                  </pic:spPr>
                </pic:pic>
              </a:graphicData>
            </a:graphic>
          </wp:inline>
        </w:drawing>
      </w:r>
    </w:p>
    <w:p w14:paraId="6DC955B0" w14:textId="77777777" w:rsidR="00EB5F21" w:rsidRPr="00EB5F21" w:rsidRDefault="00EB5F21" w:rsidP="00EB5F21">
      <w:r w:rsidRPr="00EB5F21">
        <w:t>The second scan confirmed:</w:t>
      </w:r>
    </w:p>
    <w:p w14:paraId="5FE93500" w14:textId="77777777" w:rsidR="00EB5F21" w:rsidRPr="00EB5F21" w:rsidRDefault="00EB5F21" w:rsidP="00EB5F21">
      <w:pPr>
        <w:numPr>
          <w:ilvl w:val="0"/>
          <w:numId w:val="6"/>
        </w:numPr>
      </w:pPr>
      <w:r w:rsidRPr="00EB5F21">
        <w:t>The CSP Wildcard Directive finding was eliminated.</w:t>
      </w:r>
    </w:p>
    <w:p w14:paraId="10A328C7" w14:textId="77777777" w:rsidR="00EB5F21" w:rsidRPr="00EB5F21" w:rsidRDefault="00EB5F21" w:rsidP="00EB5F21">
      <w:pPr>
        <w:numPr>
          <w:ilvl w:val="0"/>
          <w:numId w:val="6"/>
        </w:numPr>
      </w:pPr>
      <w:r w:rsidRPr="00EB5F21">
        <w:t xml:space="preserve">No </w:t>
      </w:r>
      <w:proofErr w:type="gramStart"/>
      <w:r w:rsidRPr="00EB5F21">
        <w:t>High Risk</w:t>
      </w:r>
      <w:proofErr w:type="gramEnd"/>
      <w:r w:rsidRPr="00EB5F21">
        <w:t xml:space="preserve"> vulnerabilities were detected.</w:t>
      </w:r>
    </w:p>
    <w:p w14:paraId="5E6023B9" w14:textId="77777777" w:rsidR="00EB5F21" w:rsidRPr="00EB5F21" w:rsidRDefault="00EB5F21" w:rsidP="00EB5F21">
      <w:pPr>
        <w:numPr>
          <w:ilvl w:val="0"/>
          <w:numId w:val="6"/>
        </w:numPr>
      </w:pPr>
      <w:r w:rsidRPr="00EB5F21">
        <w:t>Remaining alerts were limited to non-critical CSP hardening recommendations and informational findings.</w:t>
      </w:r>
    </w:p>
    <w:p w14:paraId="29474A59" w14:textId="77777777" w:rsidR="00EB5F21" w:rsidRPr="00EB5F21" w:rsidRDefault="00EB5F21" w:rsidP="00EB5F21">
      <w:r w:rsidRPr="00EB5F21">
        <w:t>This demonstrates measurable improvement in the application’s security posture following configuration refinement.</w:t>
      </w:r>
    </w:p>
    <w:p w14:paraId="2EFBFF84" w14:textId="2470118F" w:rsidR="00EB5F21" w:rsidRPr="00EB5F21" w:rsidRDefault="00EB5F21" w:rsidP="00EB5F21"/>
    <w:p w14:paraId="148633DD" w14:textId="77777777" w:rsidR="00EB5F21" w:rsidRPr="00EB5F21" w:rsidRDefault="00EB5F21" w:rsidP="005961DD">
      <w:pPr>
        <w:pStyle w:val="Heading2"/>
      </w:pPr>
      <w:bookmarkStart w:id="6" w:name="_Toc222920880"/>
      <w:r w:rsidRPr="00EB5F21">
        <w:t>5. Validation of Previously Exploited Vulnerabilities</w:t>
      </w:r>
      <w:bookmarkEnd w:id="6"/>
    </w:p>
    <w:p w14:paraId="7B804EA4" w14:textId="77777777" w:rsidR="00EB5F21" w:rsidRPr="00EB5F21" w:rsidRDefault="00EB5F21" w:rsidP="00EB5F21">
      <w:r w:rsidRPr="00EB5F21">
        <w:t>The automated scan did not detect:</w:t>
      </w:r>
    </w:p>
    <w:p w14:paraId="0455F3FA" w14:textId="77777777" w:rsidR="00EB5F21" w:rsidRPr="00EB5F21" w:rsidRDefault="00EB5F21" w:rsidP="00EB5F21">
      <w:pPr>
        <w:numPr>
          <w:ilvl w:val="0"/>
          <w:numId w:val="7"/>
        </w:numPr>
      </w:pPr>
      <w:r w:rsidRPr="00EB5F21">
        <w:t>NoSQL injection vulnerabilities</w:t>
      </w:r>
    </w:p>
    <w:p w14:paraId="707D5DD0" w14:textId="77777777" w:rsidR="00EB5F21" w:rsidRPr="00EB5F21" w:rsidRDefault="00EB5F21" w:rsidP="00EB5F21">
      <w:pPr>
        <w:numPr>
          <w:ilvl w:val="0"/>
          <w:numId w:val="7"/>
        </w:numPr>
      </w:pPr>
      <w:r w:rsidRPr="00EB5F21">
        <w:t>Stored or reflected XSS</w:t>
      </w:r>
    </w:p>
    <w:p w14:paraId="1484E3E9" w14:textId="77777777" w:rsidR="00EB5F21" w:rsidRPr="00EB5F21" w:rsidRDefault="00EB5F21" w:rsidP="00EB5F21">
      <w:pPr>
        <w:numPr>
          <w:ilvl w:val="0"/>
          <w:numId w:val="7"/>
        </w:numPr>
      </w:pPr>
      <w:r w:rsidRPr="00EB5F21">
        <w:lastRenderedPageBreak/>
        <w:t>Authentication bypass</w:t>
      </w:r>
    </w:p>
    <w:p w14:paraId="4928121F" w14:textId="77777777" w:rsidR="00EB5F21" w:rsidRPr="00EB5F21" w:rsidRDefault="00EB5F21" w:rsidP="00EB5F21">
      <w:pPr>
        <w:numPr>
          <w:ilvl w:val="0"/>
          <w:numId w:val="7"/>
        </w:numPr>
      </w:pPr>
      <w:r w:rsidRPr="00EB5F21">
        <w:t>Missing CSRF protections</w:t>
      </w:r>
    </w:p>
    <w:p w14:paraId="214C1D1C" w14:textId="77777777" w:rsidR="00EB5F21" w:rsidRPr="00EB5F21" w:rsidRDefault="00EB5F21" w:rsidP="00EB5F21">
      <w:pPr>
        <w:numPr>
          <w:ilvl w:val="0"/>
          <w:numId w:val="7"/>
        </w:numPr>
      </w:pPr>
      <w:r w:rsidRPr="00EB5F21">
        <w:t>Insecure session cookie configuration</w:t>
      </w:r>
    </w:p>
    <w:p w14:paraId="00057997" w14:textId="77777777" w:rsidR="00EB5F21" w:rsidRPr="00EB5F21" w:rsidRDefault="00EB5F21" w:rsidP="00EB5F21">
      <w:r w:rsidRPr="00EB5F21">
        <w:t>This confirms that vulnerabilities demonstrated during Week 5 controlled attack testing are no longer detectable through automated scanning.</w:t>
      </w:r>
    </w:p>
    <w:p w14:paraId="6D165518" w14:textId="77777777" w:rsidR="00EB5F21" w:rsidRPr="00EB5F21" w:rsidRDefault="00EB5F21" w:rsidP="00EB5F21">
      <w:r w:rsidRPr="00EB5F21">
        <w:t>Combined with manual validation conducted in Week 7, this establishes strong evidence of successful remediation.</w:t>
      </w:r>
    </w:p>
    <w:p w14:paraId="0CCB5F40" w14:textId="42828689" w:rsidR="00EB5F21" w:rsidRPr="00EB5F21" w:rsidRDefault="00EB5F21" w:rsidP="00EB5F21"/>
    <w:p w14:paraId="7111E04E" w14:textId="77777777" w:rsidR="00EB5F21" w:rsidRPr="00EB5F21" w:rsidRDefault="00EB5F21" w:rsidP="005961DD">
      <w:pPr>
        <w:pStyle w:val="Heading2"/>
      </w:pPr>
      <w:bookmarkStart w:id="7" w:name="_Toc222920881"/>
      <w:r w:rsidRPr="00EB5F21">
        <w:t>6. Security Posture Comparison</w:t>
      </w:r>
      <w:bookmarkEnd w:id="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8"/>
        <w:gridCol w:w="2874"/>
        <w:gridCol w:w="2472"/>
      </w:tblGrid>
      <w:tr w:rsidR="00EB5F21" w:rsidRPr="00EB5F21" w14:paraId="664090D7" w14:textId="77777777" w:rsidTr="00EB5F21">
        <w:trPr>
          <w:tblHeader/>
          <w:tblCellSpacing w:w="15" w:type="dxa"/>
        </w:trPr>
        <w:tc>
          <w:tcPr>
            <w:tcW w:w="0" w:type="auto"/>
            <w:shd w:val="clear" w:color="auto" w:fill="C1E4F5" w:themeFill="accent1" w:themeFillTint="33"/>
            <w:vAlign w:val="center"/>
            <w:hideMark/>
          </w:tcPr>
          <w:p w14:paraId="55D70A2B" w14:textId="77777777" w:rsidR="00EB5F21" w:rsidRPr="00EB5F21" w:rsidRDefault="00EB5F21" w:rsidP="00EB5F21">
            <w:pPr>
              <w:rPr>
                <w:b/>
                <w:bCs/>
              </w:rPr>
            </w:pPr>
            <w:r w:rsidRPr="00EB5F21">
              <w:rPr>
                <w:b/>
                <w:bCs/>
              </w:rPr>
              <w:t>Category</w:t>
            </w:r>
          </w:p>
        </w:tc>
        <w:tc>
          <w:tcPr>
            <w:tcW w:w="0" w:type="auto"/>
            <w:shd w:val="clear" w:color="auto" w:fill="C1E4F5" w:themeFill="accent1" w:themeFillTint="33"/>
            <w:vAlign w:val="center"/>
            <w:hideMark/>
          </w:tcPr>
          <w:p w14:paraId="35ADFAF3" w14:textId="77777777" w:rsidR="00EB5F21" w:rsidRPr="00EB5F21" w:rsidRDefault="00EB5F21" w:rsidP="00EB5F21">
            <w:pPr>
              <w:rPr>
                <w:b/>
                <w:bCs/>
              </w:rPr>
            </w:pPr>
            <w:r w:rsidRPr="00EB5F21">
              <w:rPr>
                <w:b/>
                <w:bCs/>
              </w:rPr>
              <w:t>Vulnerable State (Week 5)</w:t>
            </w:r>
          </w:p>
        </w:tc>
        <w:tc>
          <w:tcPr>
            <w:tcW w:w="0" w:type="auto"/>
            <w:shd w:val="clear" w:color="auto" w:fill="C1E4F5" w:themeFill="accent1" w:themeFillTint="33"/>
            <w:vAlign w:val="center"/>
            <w:hideMark/>
          </w:tcPr>
          <w:p w14:paraId="6E810242" w14:textId="77777777" w:rsidR="00EB5F21" w:rsidRPr="00EB5F21" w:rsidRDefault="00EB5F21" w:rsidP="00EB5F21">
            <w:pPr>
              <w:rPr>
                <w:b/>
                <w:bCs/>
              </w:rPr>
            </w:pPr>
            <w:r w:rsidRPr="00EB5F21">
              <w:rPr>
                <w:b/>
                <w:bCs/>
              </w:rPr>
              <w:t>Secure State (Week 8)</w:t>
            </w:r>
          </w:p>
        </w:tc>
      </w:tr>
      <w:tr w:rsidR="00EB5F21" w:rsidRPr="00EB5F21" w14:paraId="2EF084C7" w14:textId="77777777" w:rsidTr="00EB5F21">
        <w:trPr>
          <w:tblCellSpacing w:w="15" w:type="dxa"/>
        </w:trPr>
        <w:tc>
          <w:tcPr>
            <w:tcW w:w="0" w:type="auto"/>
            <w:vAlign w:val="center"/>
            <w:hideMark/>
          </w:tcPr>
          <w:p w14:paraId="5601737A" w14:textId="77777777" w:rsidR="00EB5F21" w:rsidRPr="00EB5F21" w:rsidRDefault="00EB5F21" w:rsidP="00EB5F21">
            <w:r w:rsidRPr="00EB5F21">
              <w:t>NoSQL Injection</w:t>
            </w:r>
          </w:p>
        </w:tc>
        <w:tc>
          <w:tcPr>
            <w:tcW w:w="0" w:type="auto"/>
            <w:vAlign w:val="center"/>
            <w:hideMark/>
          </w:tcPr>
          <w:p w14:paraId="10B7F454" w14:textId="77777777" w:rsidR="00EB5F21" w:rsidRPr="00EB5F21" w:rsidRDefault="00EB5F21" w:rsidP="00EB5F21">
            <w:r w:rsidRPr="00EB5F21">
              <w:t>Exploitable</w:t>
            </w:r>
          </w:p>
        </w:tc>
        <w:tc>
          <w:tcPr>
            <w:tcW w:w="0" w:type="auto"/>
            <w:vAlign w:val="center"/>
            <w:hideMark/>
          </w:tcPr>
          <w:p w14:paraId="7C24E84B" w14:textId="77777777" w:rsidR="00EB5F21" w:rsidRPr="00EB5F21" w:rsidRDefault="00EB5F21" w:rsidP="00EB5F21">
            <w:r w:rsidRPr="00EB5F21">
              <w:t>Not Detected</w:t>
            </w:r>
          </w:p>
        </w:tc>
      </w:tr>
      <w:tr w:rsidR="00EB5F21" w:rsidRPr="00EB5F21" w14:paraId="333394AC" w14:textId="77777777" w:rsidTr="00EB5F21">
        <w:trPr>
          <w:tblCellSpacing w:w="15" w:type="dxa"/>
        </w:trPr>
        <w:tc>
          <w:tcPr>
            <w:tcW w:w="0" w:type="auto"/>
            <w:vAlign w:val="center"/>
            <w:hideMark/>
          </w:tcPr>
          <w:p w14:paraId="5C227FC3" w14:textId="77777777" w:rsidR="00EB5F21" w:rsidRPr="00EB5F21" w:rsidRDefault="00EB5F21" w:rsidP="00EB5F21">
            <w:r w:rsidRPr="00EB5F21">
              <w:t>Stored XSS</w:t>
            </w:r>
          </w:p>
        </w:tc>
        <w:tc>
          <w:tcPr>
            <w:tcW w:w="0" w:type="auto"/>
            <w:vAlign w:val="center"/>
            <w:hideMark/>
          </w:tcPr>
          <w:p w14:paraId="328C41E5" w14:textId="77777777" w:rsidR="00EB5F21" w:rsidRPr="00EB5F21" w:rsidRDefault="00EB5F21" w:rsidP="00EB5F21">
            <w:r w:rsidRPr="00EB5F21">
              <w:t>Executable</w:t>
            </w:r>
          </w:p>
        </w:tc>
        <w:tc>
          <w:tcPr>
            <w:tcW w:w="0" w:type="auto"/>
            <w:vAlign w:val="center"/>
            <w:hideMark/>
          </w:tcPr>
          <w:p w14:paraId="49C8B0CD" w14:textId="77777777" w:rsidR="00EB5F21" w:rsidRPr="00EB5F21" w:rsidRDefault="00EB5F21" w:rsidP="00EB5F21">
            <w:r w:rsidRPr="00EB5F21">
              <w:t>Blocked</w:t>
            </w:r>
          </w:p>
        </w:tc>
      </w:tr>
      <w:tr w:rsidR="00EB5F21" w:rsidRPr="00EB5F21" w14:paraId="70BDFF69" w14:textId="77777777" w:rsidTr="00EB5F21">
        <w:trPr>
          <w:tblCellSpacing w:w="15" w:type="dxa"/>
        </w:trPr>
        <w:tc>
          <w:tcPr>
            <w:tcW w:w="0" w:type="auto"/>
            <w:vAlign w:val="center"/>
            <w:hideMark/>
          </w:tcPr>
          <w:p w14:paraId="5CDB490C" w14:textId="77777777" w:rsidR="00EB5F21" w:rsidRPr="00EB5F21" w:rsidRDefault="00EB5F21" w:rsidP="00EB5F21">
            <w:r w:rsidRPr="00EB5F21">
              <w:t>Account Enumeration</w:t>
            </w:r>
          </w:p>
        </w:tc>
        <w:tc>
          <w:tcPr>
            <w:tcW w:w="0" w:type="auto"/>
            <w:vAlign w:val="center"/>
            <w:hideMark/>
          </w:tcPr>
          <w:p w14:paraId="638E44E6" w14:textId="77777777" w:rsidR="00EB5F21" w:rsidRPr="00EB5F21" w:rsidRDefault="00EB5F21" w:rsidP="00EB5F21">
            <w:r w:rsidRPr="00EB5F21">
              <w:t>Possible</w:t>
            </w:r>
          </w:p>
        </w:tc>
        <w:tc>
          <w:tcPr>
            <w:tcW w:w="0" w:type="auto"/>
            <w:vAlign w:val="center"/>
            <w:hideMark/>
          </w:tcPr>
          <w:p w14:paraId="63F608D7" w14:textId="77777777" w:rsidR="00EB5F21" w:rsidRPr="00EB5F21" w:rsidRDefault="00EB5F21" w:rsidP="00EB5F21">
            <w:r w:rsidRPr="00EB5F21">
              <w:t>Prevented</w:t>
            </w:r>
          </w:p>
        </w:tc>
      </w:tr>
      <w:tr w:rsidR="00EB5F21" w:rsidRPr="00EB5F21" w14:paraId="54618F18" w14:textId="77777777" w:rsidTr="00EB5F21">
        <w:trPr>
          <w:tblCellSpacing w:w="15" w:type="dxa"/>
        </w:trPr>
        <w:tc>
          <w:tcPr>
            <w:tcW w:w="0" w:type="auto"/>
            <w:vAlign w:val="center"/>
            <w:hideMark/>
          </w:tcPr>
          <w:p w14:paraId="43FC6125" w14:textId="77777777" w:rsidR="00EB5F21" w:rsidRPr="00EB5F21" w:rsidRDefault="00EB5F21" w:rsidP="00EB5F21">
            <w:r w:rsidRPr="00EB5F21">
              <w:t>Session Cookie Security</w:t>
            </w:r>
          </w:p>
        </w:tc>
        <w:tc>
          <w:tcPr>
            <w:tcW w:w="0" w:type="auto"/>
            <w:vAlign w:val="center"/>
            <w:hideMark/>
          </w:tcPr>
          <w:p w14:paraId="4427A7FA" w14:textId="77777777" w:rsidR="00EB5F21" w:rsidRPr="00EB5F21" w:rsidRDefault="00EB5F21" w:rsidP="00EB5F21">
            <w:proofErr w:type="spellStart"/>
            <w:r w:rsidRPr="00EB5F21">
              <w:t>HttpOnly</w:t>
            </w:r>
            <w:proofErr w:type="spellEnd"/>
            <w:r w:rsidRPr="00EB5F21">
              <w:t xml:space="preserve"> disabled</w:t>
            </w:r>
          </w:p>
        </w:tc>
        <w:tc>
          <w:tcPr>
            <w:tcW w:w="0" w:type="auto"/>
            <w:vAlign w:val="center"/>
            <w:hideMark/>
          </w:tcPr>
          <w:p w14:paraId="4063EC00" w14:textId="77777777" w:rsidR="00EB5F21" w:rsidRPr="00EB5F21" w:rsidRDefault="00EB5F21" w:rsidP="00EB5F21">
            <w:proofErr w:type="spellStart"/>
            <w:r w:rsidRPr="00EB5F21">
              <w:t>HttpOnly</w:t>
            </w:r>
            <w:proofErr w:type="spellEnd"/>
            <w:r w:rsidRPr="00EB5F21">
              <w:t xml:space="preserve"> + </w:t>
            </w:r>
            <w:proofErr w:type="spellStart"/>
            <w:r w:rsidRPr="00EB5F21">
              <w:t>SameSite</w:t>
            </w:r>
            <w:proofErr w:type="spellEnd"/>
          </w:p>
        </w:tc>
      </w:tr>
      <w:tr w:rsidR="00EB5F21" w:rsidRPr="00EB5F21" w14:paraId="411D6D04" w14:textId="77777777" w:rsidTr="00EB5F21">
        <w:trPr>
          <w:tblCellSpacing w:w="15" w:type="dxa"/>
        </w:trPr>
        <w:tc>
          <w:tcPr>
            <w:tcW w:w="0" w:type="auto"/>
            <w:vAlign w:val="center"/>
            <w:hideMark/>
          </w:tcPr>
          <w:p w14:paraId="3DBB766B" w14:textId="77777777" w:rsidR="00EB5F21" w:rsidRPr="00EB5F21" w:rsidRDefault="00EB5F21" w:rsidP="00EB5F21">
            <w:r w:rsidRPr="00EB5F21">
              <w:t>CSRF Protection</w:t>
            </w:r>
          </w:p>
        </w:tc>
        <w:tc>
          <w:tcPr>
            <w:tcW w:w="0" w:type="auto"/>
            <w:vAlign w:val="center"/>
            <w:hideMark/>
          </w:tcPr>
          <w:p w14:paraId="5BBAB385" w14:textId="77777777" w:rsidR="00EB5F21" w:rsidRPr="00EB5F21" w:rsidRDefault="00EB5F21" w:rsidP="00EB5F21">
            <w:r w:rsidRPr="00EB5F21">
              <w:t>Absent</w:t>
            </w:r>
          </w:p>
        </w:tc>
        <w:tc>
          <w:tcPr>
            <w:tcW w:w="0" w:type="auto"/>
            <w:vAlign w:val="center"/>
            <w:hideMark/>
          </w:tcPr>
          <w:p w14:paraId="2485EE8D" w14:textId="77777777" w:rsidR="00EB5F21" w:rsidRPr="00EB5F21" w:rsidRDefault="00EB5F21" w:rsidP="00EB5F21">
            <w:r w:rsidRPr="00EB5F21">
              <w:t>Enforced</w:t>
            </w:r>
          </w:p>
        </w:tc>
      </w:tr>
      <w:tr w:rsidR="00EB5F21" w:rsidRPr="00EB5F21" w14:paraId="65ED9ED5" w14:textId="77777777" w:rsidTr="00EB5F21">
        <w:trPr>
          <w:tblCellSpacing w:w="15" w:type="dxa"/>
        </w:trPr>
        <w:tc>
          <w:tcPr>
            <w:tcW w:w="0" w:type="auto"/>
            <w:vAlign w:val="center"/>
            <w:hideMark/>
          </w:tcPr>
          <w:p w14:paraId="20EC0B78" w14:textId="77777777" w:rsidR="00EB5F21" w:rsidRPr="00EB5F21" w:rsidRDefault="00EB5F21" w:rsidP="00EB5F21">
            <w:r w:rsidRPr="00EB5F21">
              <w:t>CSP Wildcard</w:t>
            </w:r>
          </w:p>
        </w:tc>
        <w:tc>
          <w:tcPr>
            <w:tcW w:w="0" w:type="auto"/>
            <w:vAlign w:val="center"/>
            <w:hideMark/>
          </w:tcPr>
          <w:p w14:paraId="1A80CC58" w14:textId="77777777" w:rsidR="00EB5F21" w:rsidRPr="00EB5F21" w:rsidRDefault="00EB5F21" w:rsidP="00EB5F21">
            <w:r w:rsidRPr="00EB5F21">
              <w:t>Present</w:t>
            </w:r>
          </w:p>
        </w:tc>
        <w:tc>
          <w:tcPr>
            <w:tcW w:w="0" w:type="auto"/>
            <w:vAlign w:val="center"/>
            <w:hideMark/>
          </w:tcPr>
          <w:p w14:paraId="5A2C05F6" w14:textId="77777777" w:rsidR="00EB5F21" w:rsidRPr="00EB5F21" w:rsidRDefault="00EB5F21" w:rsidP="00EB5F21">
            <w:r w:rsidRPr="00EB5F21">
              <w:t>Removed</w:t>
            </w:r>
          </w:p>
        </w:tc>
      </w:tr>
      <w:tr w:rsidR="00EB5F21" w:rsidRPr="00EB5F21" w14:paraId="53EBE68E" w14:textId="77777777" w:rsidTr="00EB5F21">
        <w:trPr>
          <w:tblCellSpacing w:w="15" w:type="dxa"/>
        </w:trPr>
        <w:tc>
          <w:tcPr>
            <w:tcW w:w="0" w:type="auto"/>
            <w:vAlign w:val="center"/>
            <w:hideMark/>
          </w:tcPr>
          <w:p w14:paraId="67F343DE" w14:textId="77777777" w:rsidR="00EB5F21" w:rsidRPr="00EB5F21" w:rsidRDefault="00EB5F21" w:rsidP="00EB5F21">
            <w:r w:rsidRPr="00EB5F21">
              <w:t>Automated Scan Risk</w:t>
            </w:r>
          </w:p>
        </w:tc>
        <w:tc>
          <w:tcPr>
            <w:tcW w:w="0" w:type="auto"/>
            <w:vAlign w:val="center"/>
            <w:hideMark/>
          </w:tcPr>
          <w:p w14:paraId="7A7F8A77" w14:textId="77777777" w:rsidR="00EB5F21" w:rsidRPr="00EB5F21" w:rsidRDefault="00EB5F21" w:rsidP="00EB5F21">
            <w:r w:rsidRPr="00EB5F21">
              <w:t>Multiple weaknesses</w:t>
            </w:r>
          </w:p>
        </w:tc>
        <w:tc>
          <w:tcPr>
            <w:tcW w:w="0" w:type="auto"/>
            <w:vAlign w:val="center"/>
            <w:hideMark/>
          </w:tcPr>
          <w:p w14:paraId="09EFE9E0" w14:textId="77777777" w:rsidR="00EB5F21" w:rsidRPr="00EB5F21" w:rsidRDefault="00EB5F21" w:rsidP="00EB5F21">
            <w:r w:rsidRPr="00EB5F21">
              <w:t>0 High Risk Findings</w:t>
            </w:r>
          </w:p>
        </w:tc>
      </w:tr>
    </w:tbl>
    <w:p w14:paraId="1BF8A78F" w14:textId="12D30FBD" w:rsidR="00EB5F21" w:rsidRPr="00EB5F21" w:rsidRDefault="00EB5F21" w:rsidP="00EB5F21"/>
    <w:p w14:paraId="2D40E7DA" w14:textId="77777777" w:rsidR="00EB5F21" w:rsidRPr="00EB5F21" w:rsidRDefault="00EB5F21" w:rsidP="005961DD">
      <w:pPr>
        <w:pStyle w:val="Heading2"/>
      </w:pPr>
      <w:bookmarkStart w:id="8" w:name="_Toc222920882"/>
      <w:r w:rsidRPr="00EB5F21">
        <w:t>7. Conclusion</w:t>
      </w:r>
      <w:bookmarkEnd w:id="8"/>
    </w:p>
    <w:p w14:paraId="2E0B53F0" w14:textId="77777777" w:rsidR="00EB5F21" w:rsidRPr="00EB5F21" w:rsidRDefault="00EB5F21" w:rsidP="00EB5F21">
      <w:r w:rsidRPr="00EB5F21">
        <w:t>The OWASP ZAP automated validation confirms that the remediated Capstone web application no longer exposes the critical vulnerabilities intentionally introduced during earlier project phases.</w:t>
      </w:r>
    </w:p>
    <w:p w14:paraId="039FEB71" w14:textId="52EECC14" w:rsidR="00EB5F21" w:rsidRPr="00EB5F21" w:rsidRDefault="00EB5F21" w:rsidP="00EB5F21">
      <w:r w:rsidRPr="00EB5F21">
        <w:t>All previously demonstrated attack vectors</w:t>
      </w:r>
      <w:r w:rsidR="00DE7579">
        <w:t xml:space="preserve"> </w:t>
      </w:r>
      <w:r w:rsidRPr="00EB5F21">
        <w:t>including NoSQL injection, stored XSS, account enumeration, and insecure session handling</w:t>
      </w:r>
      <w:r w:rsidR="005A1B32">
        <w:t xml:space="preserve">, </w:t>
      </w:r>
      <w:r w:rsidRPr="00EB5F21">
        <w:t xml:space="preserve">were successfully mitigated. Automated scanning produced no </w:t>
      </w:r>
      <w:proofErr w:type="gramStart"/>
      <w:r w:rsidRPr="00EB5F21">
        <w:t>High Risk</w:t>
      </w:r>
      <w:proofErr w:type="gramEnd"/>
      <w:r w:rsidRPr="00EB5F21">
        <w:t xml:space="preserve"> findings, and remaining alerts were limited to configuration-level recommendations rather than exploitable flaws.</w:t>
      </w:r>
    </w:p>
    <w:p w14:paraId="29180BF1" w14:textId="77777777" w:rsidR="00EB5F21" w:rsidRPr="00EB5F21" w:rsidRDefault="00EB5F21" w:rsidP="00EB5F21">
      <w:r w:rsidRPr="00EB5F21">
        <w:lastRenderedPageBreak/>
        <w:t>The measurable reduction in findings between scans further demonstrates effective security hardening and alignment with OWASP Top 10 best practices.</w:t>
      </w:r>
    </w:p>
    <w:p w14:paraId="1A8EF7BE" w14:textId="77777777" w:rsidR="00EB5F21" w:rsidRPr="00EB5F21" w:rsidRDefault="00EB5F21" w:rsidP="00EB5F21">
      <w:r w:rsidRPr="00EB5F21">
        <w:t>The application now reflects a secure baseline configuration supported by layered defensive controls and validated remediation.</w:t>
      </w:r>
    </w:p>
    <w:p w14:paraId="79C2E9AB" w14:textId="05B1D8B3" w:rsidR="00EB5F21" w:rsidRPr="00EB5F21" w:rsidRDefault="00EB5F21" w:rsidP="00EB5F21"/>
    <w:p w14:paraId="458B476C" w14:textId="77777777" w:rsidR="00EB5F21" w:rsidRPr="00EB5F21" w:rsidRDefault="00EB5F21" w:rsidP="00EB5F21">
      <w:r w:rsidRPr="00EB5F21">
        <w:rPr>
          <w:b/>
          <w:bCs/>
        </w:rPr>
        <w:t>AI Assistance Disclosure</w:t>
      </w:r>
      <w:r w:rsidRPr="00EB5F21">
        <w:rPr>
          <w:b/>
          <w:bCs/>
        </w:rPr>
        <w:br/>
      </w:r>
      <w:r w:rsidRPr="00EB5F21">
        <w:t>Portions of this document were structured and refined with the assistance of AI (ChatGPT). All scanning, configuration, remediation, and validation activities were performed by the student.</w:t>
      </w:r>
    </w:p>
    <w:p w14:paraId="1B7C34F0" w14:textId="77777777" w:rsidR="00281915" w:rsidRDefault="00281915"/>
    <w:sectPr w:rsidR="00281915">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97717" w14:textId="77777777" w:rsidR="00212E57" w:rsidRDefault="00212E57" w:rsidP="005961DD">
      <w:pPr>
        <w:spacing w:after="0" w:line="240" w:lineRule="auto"/>
      </w:pPr>
      <w:r>
        <w:separator/>
      </w:r>
    </w:p>
  </w:endnote>
  <w:endnote w:type="continuationSeparator" w:id="0">
    <w:p w14:paraId="557A3683" w14:textId="77777777" w:rsidR="00212E57" w:rsidRDefault="00212E57" w:rsidP="005961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1AF0B" w14:textId="77777777" w:rsidR="00212E57" w:rsidRDefault="00212E57" w:rsidP="005961DD">
      <w:pPr>
        <w:spacing w:after="0" w:line="240" w:lineRule="auto"/>
      </w:pPr>
      <w:r>
        <w:separator/>
      </w:r>
    </w:p>
  </w:footnote>
  <w:footnote w:type="continuationSeparator" w:id="0">
    <w:p w14:paraId="04E1CDC0" w14:textId="77777777" w:rsidR="00212E57" w:rsidRDefault="00212E57" w:rsidP="005961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313535661"/>
      <w:docPartObj>
        <w:docPartGallery w:val="Page Numbers (Top of Page)"/>
        <w:docPartUnique/>
      </w:docPartObj>
    </w:sdtPr>
    <w:sdtEndPr>
      <w:rPr>
        <w:b/>
        <w:bCs/>
        <w:noProof/>
        <w:color w:val="auto"/>
        <w:spacing w:val="0"/>
      </w:rPr>
    </w:sdtEndPr>
    <w:sdtContent>
      <w:p w14:paraId="46ADDB90" w14:textId="725D9E48" w:rsidR="005961DD" w:rsidRDefault="005961DD">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12D843BA" w14:textId="77777777" w:rsidR="005961DD" w:rsidRDefault="005961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43C0A"/>
    <w:multiLevelType w:val="multilevel"/>
    <w:tmpl w:val="F78AE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3A6DEF"/>
    <w:multiLevelType w:val="multilevel"/>
    <w:tmpl w:val="5212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D85F9E"/>
    <w:multiLevelType w:val="multilevel"/>
    <w:tmpl w:val="FAB2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6F10FF"/>
    <w:multiLevelType w:val="multilevel"/>
    <w:tmpl w:val="67FE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3738F9"/>
    <w:multiLevelType w:val="multilevel"/>
    <w:tmpl w:val="B012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634F25"/>
    <w:multiLevelType w:val="multilevel"/>
    <w:tmpl w:val="2DDE2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8714D6"/>
    <w:multiLevelType w:val="multilevel"/>
    <w:tmpl w:val="F244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51706">
    <w:abstractNumId w:val="4"/>
  </w:num>
  <w:num w:numId="2" w16cid:durableId="1064329592">
    <w:abstractNumId w:val="0"/>
  </w:num>
  <w:num w:numId="3" w16cid:durableId="658341181">
    <w:abstractNumId w:val="6"/>
  </w:num>
  <w:num w:numId="4" w16cid:durableId="1768648918">
    <w:abstractNumId w:val="5"/>
  </w:num>
  <w:num w:numId="5" w16cid:durableId="177088555">
    <w:abstractNumId w:val="1"/>
  </w:num>
  <w:num w:numId="6" w16cid:durableId="802042150">
    <w:abstractNumId w:val="3"/>
  </w:num>
  <w:num w:numId="7" w16cid:durableId="5368929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F21"/>
    <w:rsid w:val="00212E57"/>
    <w:rsid w:val="00281915"/>
    <w:rsid w:val="00531542"/>
    <w:rsid w:val="00585AF4"/>
    <w:rsid w:val="005961DD"/>
    <w:rsid w:val="005A1B32"/>
    <w:rsid w:val="005D4F3D"/>
    <w:rsid w:val="009B2072"/>
    <w:rsid w:val="00AE1ADF"/>
    <w:rsid w:val="00CF178C"/>
    <w:rsid w:val="00DE7579"/>
    <w:rsid w:val="00EB5F21"/>
    <w:rsid w:val="00F60A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D3483"/>
  <w15:chartTrackingRefBased/>
  <w15:docId w15:val="{FE65B215-E521-4D21-BCDC-E489BC4AD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F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5F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5F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5F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5F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5F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F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F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F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F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5F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5F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5F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5F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5F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F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F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F21"/>
    <w:rPr>
      <w:rFonts w:eastAsiaTheme="majorEastAsia" w:cstheme="majorBidi"/>
      <w:color w:val="272727" w:themeColor="text1" w:themeTint="D8"/>
    </w:rPr>
  </w:style>
  <w:style w:type="paragraph" w:styleId="Title">
    <w:name w:val="Title"/>
    <w:basedOn w:val="Normal"/>
    <w:next w:val="Normal"/>
    <w:link w:val="TitleChar"/>
    <w:uiPriority w:val="10"/>
    <w:qFormat/>
    <w:rsid w:val="00EB5F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F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F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F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F21"/>
    <w:pPr>
      <w:spacing w:before="160"/>
      <w:jc w:val="center"/>
    </w:pPr>
    <w:rPr>
      <w:i/>
      <w:iCs/>
      <w:color w:val="404040" w:themeColor="text1" w:themeTint="BF"/>
    </w:rPr>
  </w:style>
  <w:style w:type="character" w:customStyle="1" w:styleId="QuoteChar">
    <w:name w:val="Quote Char"/>
    <w:basedOn w:val="DefaultParagraphFont"/>
    <w:link w:val="Quote"/>
    <w:uiPriority w:val="29"/>
    <w:rsid w:val="00EB5F21"/>
    <w:rPr>
      <w:i/>
      <w:iCs/>
      <w:color w:val="404040" w:themeColor="text1" w:themeTint="BF"/>
    </w:rPr>
  </w:style>
  <w:style w:type="paragraph" w:styleId="ListParagraph">
    <w:name w:val="List Paragraph"/>
    <w:basedOn w:val="Normal"/>
    <w:uiPriority w:val="34"/>
    <w:qFormat/>
    <w:rsid w:val="00EB5F21"/>
    <w:pPr>
      <w:ind w:left="720"/>
      <w:contextualSpacing/>
    </w:pPr>
  </w:style>
  <w:style w:type="character" w:styleId="IntenseEmphasis">
    <w:name w:val="Intense Emphasis"/>
    <w:basedOn w:val="DefaultParagraphFont"/>
    <w:uiPriority w:val="21"/>
    <w:qFormat/>
    <w:rsid w:val="00EB5F21"/>
    <w:rPr>
      <w:i/>
      <w:iCs/>
      <w:color w:val="0F4761" w:themeColor="accent1" w:themeShade="BF"/>
    </w:rPr>
  </w:style>
  <w:style w:type="paragraph" w:styleId="IntenseQuote">
    <w:name w:val="Intense Quote"/>
    <w:basedOn w:val="Normal"/>
    <w:next w:val="Normal"/>
    <w:link w:val="IntenseQuoteChar"/>
    <w:uiPriority w:val="30"/>
    <w:qFormat/>
    <w:rsid w:val="00EB5F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5F21"/>
    <w:rPr>
      <w:i/>
      <w:iCs/>
      <w:color w:val="0F4761" w:themeColor="accent1" w:themeShade="BF"/>
    </w:rPr>
  </w:style>
  <w:style w:type="character" w:styleId="IntenseReference">
    <w:name w:val="Intense Reference"/>
    <w:basedOn w:val="DefaultParagraphFont"/>
    <w:uiPriority w:val="32"/>
    <w:qFormat/>
    <w:rsid w:val="00EB5F21"/>
    <w:rPr>
      <w:b/>
      <w:bCs/>
      <w:smallCaps/>
      <w:color w:val="0F4761" w:themeColor="accent1" w:themeShade="BF"/>
      <w:spacing w:val="5"/>
    </w:rPr>
  </w:style>
  <w:style w:type="paragraph" w:styleId="Header">
    <w:name w:val="header"/>
    <w:basedOn w:val="Normal"/>
    <w:link w:val="HeaderChar"/>
    <w:uiPriority w:val="99"/>
    <w:unhideWhenUsed/>
    <w:rsid w:val="005961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61DD"/>
  </w:style>
  <w:style w:type="paragraph" w:styleId="Footer">
    <w:name w:val="footer"/>
    <w:basedOn w:val="Normal"/>
    <w:link w:val="FooterChar"/>
    <w:uiPriority w:val="99"/>
    <w:unhideWhenUsed/>
    <w:rsid w:val="005961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61DD"/>
  </w:style>
  <w:style w:type="paragraph" w:styleId="TOCHeading">
    <w:name w:val="TOC Heading"/>
    <w:basedOn w:val="Heading1"/>
    <w:next w:val="Normal"/>
    <w:uiPriority w:val="39"/>
    <w:unhideWhenUsed/>
    <w:qFormat/>
    <w:rsid w:val="005961DD"/>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5961DD"/>
    <w:pPr>
      <w:spacing w:after="100"/>
      <w:ind w:left="240"/>
    </w:pPr>
  </w:style>
  <w:style w:type="paragraph" w:styleId="TOC3">
    <w:name w:val="toc 3"/>
    <w:basedOn w:val="Normal"/>
    <w:next w:val="Normal"/>
    <w:autoRedefine/>
    <w:uiPriority w:val="39"/>
    <w:unhideWhenUsed/>
    <w:rsid w:val="005961DD"/>
    <w:pPr>
      <w:spacing w:after="100"/>
      <w:ind w:left="480"/>
    </w:pPr>
  </w:style>
  <w:style w:type="character" w:styleId="Hyperlink">
    <w:name w:val="Hyperlink"/>
    <w:basedOn w:val="DefaultParagraphFont"/>
    <w:uiPriority w:val="99"/>
    <w:unhideWhenUsed/>
    <w:rsid w:val="005961D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CA9BAC-4865-4F18-B49C-30BB6E7CDF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11</Pages>
  <Words>939</Words>
  <Characters>5357</Characters>
  <Application>Microsoft Office Word</Application>
  <DocSecurity>0</DocSecurity>
  <Lines>44</Lines>
  <Paragraphs>12</Paragraphs>
  <ScaleCrop>false</ScaleCrop>
  <Company/>
  <LinksUpToDate>false</LinksUpToDate>
  <CharactersWithSpaces>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 Gamble</dc:creator>
  <cp:keywords/>
  <dc:description/>
  <cp:lastModifiedBy>Collin Gamble</cp:lastModifiedBy>
  <cp:revision>5</cp:revision>
  <dcterms:created xsi:type="dcterms:W3CDTF">2026-02-25T21:03:00Z</dcterms:created>
  <dcterms:modified xsi:type="dcterms:W3CDTF">2026-02-25T21:15:00Z</dcterms:modified>
</cp:coreProperties>
</file>