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A0A1" w14:textId="77777777" w:rsidR="00EB580B" w:rsidRDefault="00EB580B" w:rsidP="00B515E8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90988C" wp14:editId="352598C3">
            <wp:extent cx="3240685" cy="2480650"/>
            <wp:effectExtent l="0" t="0" r="0" b="0"/>
            <wp:docPr id="858797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940" cy="250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5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0034A5D1" w14:textId="517A22C2" w:rsidR="00733083" w:rsidRDefault="00616F0B" w:rsidP="00B515E8">
      <w:pPr>
        <w:spacing w:line="48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515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Fig. </w:t>
      </w:r>
      <w:r w:rsidRPr="00B515E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S1. </w:t>
      </w:r>
      <w:r w:rsidR="00B7695D" w:rsidRPr="00B515E8">
        <w:rPr>
          <w:rFonts w:ascii="Times New Roman" w:eastAsia="宋体" w:hAnsi="Times New Roman" w:cs="Times New Roman" w:hint="eastAsia"/>
          <w:sz w:val="24"/>
          <w:szCs w:val="24"/>
        </w:rPr>
        <w:t>Profile</w:t>
      </w:r>
      <w:r w:rsidR="00B7695D" w:rsidRPr="00B515E8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 xml:space="preserve"> </w:t>
      </w:r>
      <w:r w:rsidR="00B7695D" w:rsidRPr="00B515E8">
        <w:rPr>
          <w:rFonts w:ascii="Times New Roman" w:eastAsia="宋体" w:hAnsi="Times New Roman" w:cs="Times New Roman"/>
          <w:sz w:val="24"/>
          <w:szCs w:val="24"/>
        </w:rPr>
        <w:t xml:space="preserve">in </w:t>
      </w:r>
      <w:r w:rsidR="00B7695D" w:rsidRPr="00B515E8">
        <w:rPr>
          <w:rFonts w:ascii="Times New Roman" w:eastAsia="宋体" w:hAnsi="Times New Roman" w:cs="Times New Roman" w:hint="eastAsia"/>
          <w:sz w:val="24"/>
          <w:szCs w:val="24"/>
        </w:rPr>
        <w:t>COD.</w:t>
      </w:r>
    </w:p>
    <w:p w14:paraId="55944D6F" w14:textId="77777777" w:rsidR="00733083" w:rsidRDefault="00733083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F1DF98C" w14:textId="489E1B78" w:rsidR="007000F9" w:rsidRPr="00B515E8" w:rsidRDefault="00E35B90" w:rsidP="00B515E8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515E8">
        <w:rPr>
          <w:noProof/>
          <w:sz w:val="24"/>
          <w:szCs w:val="24"/>
        </w:rPr>
        <w:lastRenderedPageBreak/>
        <w:drawing>
          <wp:inline distT="0" distB="0" distL="0" distR="0" wp14:anchorId="072D1723" wp14:editId="2A9F647F">
            <wp:extent cx="5446029" cy="2553195"/>
            <wp:effectExtent l="0" t="0" r="2540" b="0"/>
            <wp:docPr id="6204235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182" cy="255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D6B" w14:textId="1C2AA0E8" w:rsidR="00697671" w:rsidRDefault="00912838" w:rsidP="00B515E8">
      <w:pPr>
        <w:spacing w:line="480" w:lineRule="auto"/>
        <w:ind w:firstLineChars="200" w:firstLine="482"/>
        <w:jc w:val="center"/>
        <w:rPr>
          <w:rFonts w:ascii="Times New Roman" w:hAnsi="Times New Roman" w:cs="Times New Roman"/>
          <w:sz w:val="24"/>
          <w:szCs w:val="24"/>
        </w:rPr>
      </w:pPr>
      <w:r w:rsidRPr="00B515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Fig. </w:t>
      </w:r>
      <w:r w:rsidRPr="00B515E8">
        <w:rPr>
          <w:rFonts w:ascii="Times New Roman" w:hAnsi="Times New Roman" w:cs="Times New Roman" w:hint="eastAsia"/>
          <w:b/>
          <w:bCs/>
          <w:sz w:val="24"/>
          <w:szCs w:val="24"/>
        </w:rPr>
        <w:t>S</w:t>
      </w:r>
      <w:r w:rsidR="00E42A91" w:rsidRPr="00B515E8"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B515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Pr="00B515E8">
        <w:rPr>
          <w:rFonts w:ascii="Times New Roman" w:hAnsi="Times New Roman" w:cs="Times New Roman"/>
          <w:sz w:val="24"/>
          <w:szCs w:val="24"/>
        </w:rPr>
        <w:t xml:space="preserve"> </w:t>
      </w:r>
      <w:r w:rsidR="008C41F1">
        <w:rPr>
          <w:rFonts w:ascii="Times New Roman" w:hAnsi="Times New Roman" w:cs="Times New Roman" w:hint="eastAsia"/>
          <w:sz w:val="24"/>
          <w:szCs w:val="24"/>
        </w:rPr>
        <w:t>B</w:t>
      </w:r>
      <w:r w:rsidRPr="00B515E8">
        <w:rPr>
          <w:rFonts w:ascii="Times New Roman" w:hAnsi="Times New Roman" w:cs="Times New Roman"/>
          <w:sz w:val="24"/>
          <w:szCs w:val="24"/>
        </w:rPr>
        <w:t>acterial alpha diversity</w:t>
      </w:r>
      <w:r w:rsidRPr="00B515E8">
        <w:rPr>
          <w:rFonts w:ascii="Times New Roman" w:hAnsi="Times New Roman" w:cs="Times New Roman" w:hint="eastAsia"/>
          <w:sz w:val="24"/>
          <w:szCs w:val="24"/>
        </w:rPr>
        <w:t>: chao1</w:t>
      </w:r>
      <w:r w:rsidRPr="00B515E8">
        <w:rPr>
          <w:rFonts w:ascii="Times New Roman" w:hAnsi="Times New Roman" w:cs="Times New Roman"/>
          <w:sz w:val="24"/>
          <w:szCs w:val="24"/>
        </w:rPr>
        <w:t xml:space="preserve"> indices</w:t>
      </w:r>
      <w:r w:rsidRPr="00B515E8">
        <w:rPr>
          <w:rFonts w:ascii="Times New Roman" w:hAnsi="Times New Roman" w:cs="Times New Roman" w:hint="eastAsia"/>
          <w:sz w:val="24"/>
          <w:szCs w:val="24"/>
        </w:rPr>
        <w:t xml:space="preserve"> (a), </w:t>
      </w:r>
      <w:r w:rsidRPr="00B515E8">
        <w:rPr>
          <w:rFonts w:ascii="Times New Roman" w:hAnsi="Times New Roman" w:cs="Times New Roman"/>
          <w:sz w:val="24"/>
          <w:szCs w:val="24"/>
        </w:rPr>
        <w:t>Shannon indices</w:t>
      </w:r>
      <w:r w:rsidRPr="00B515E8">
        <w:rPr>
          <w:rFonts w:ascii="Times New Roman" w:hAnsi="Times New Roman" w:cs="Times New Roman" w:hint="eastAsia"/>
          <w:sz w:val="24"/>
          <w:szCs w:val="24"/>
        </w:rPr>
        <w:t xml:space="preserve"> (b).</w:t>
      </w:r>
    </w:p>
    <w:p w14:paraId="2A6B97AF" w14:textId="77777777" w:rsidR="00697671" w:rsidRDefault="0069767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02F79B" w14:textId="7747969B" w:rsidR="009E49F4" w:rsidRPr="00697671" w:rsidRDefault="00697671" w:rsidP="00697671">
      <w:pPr>
        <w:spacing w:line="48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C47947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0CC90BBE" wp14:editId="53782513">
            <wp:simplePos x="0" y="0"/>
            <wp:positionH relativeFrom="margin">
              <wp:posOffset>-120015</wp:posOffset>
            </wp:positionH>
            <wp:positionV relativeFrom="paragraph">
              <wp:posOffset>0</wp:posOffset>
            </wp:positionV>
            <wp:extent cx="5393055" cy="2251710"/>
            <wp:effectExtent l="0" t="0" r="0" b="0"/>
            <wp:wrapTopAndBottom/>
            <wp:docPr id="870159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947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 xml:space="preserve">Fig. </w:t>
      </w:r>
      <w:r w:rsidR="00C47947" w:rsidRPr="00C47947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S3</w:t>
      </w:r>
      <w:r w:rsidRPr="00C95178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. </w:t>
      </w:r>
      <w:r w:rsidRPr="00B05C2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Enzymatic </w:t>
      </w:r>
      <w:r w:rsidRPr="00B05C26">
        <w:rPr>
          <w:rFonts w:ascii="Times New Roman" w:eastAsia="宋体" w:hAnsi="Times New Roman" w:cs="Times New Roman"/>
          <w:sz w:val="24"/>
          <w:szCs w:val="24"/>
        </w:rPr>
        <w:t>activities of β-glucosidase (a) and coenzyme F</w:t>
      </w:r>
      <w:r w:rsidRPr="00B05C26">
        <w:rPr>
          <w:rFonts w:ascii="Times New Roman" w:eastAsia="宋体" w:hAnsi="Times New Roman" w:cs="Times New Roman"/>
          <w:sz w:val="24"/>
          <w:szCs w:val="24"/>
          <w:vertAlign w:val="subscript"/>
        </w:rPr>
        <w:t>420</w:t>
      </w:r>
      <w:r w:rsidRPr="00B05C26">
        <w:rPr>
          <w:rFonts w:ascii="Times New Roman" w:eastAsia="宋体" w:hAnsi="Times New Roman" w:cs="Times New Roman"/>
          <w:sz w:val="24"/>
          <w:szCs w:val="24"/>
        </w:rPr>
        <w:t xml:space="preserve"> (b)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in </w:t>
      </w:r>
      <w:r w:rsidRPr="00A04C1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TW"/>
        </w:rPr>
        <w:t xml:space="preserve">treatments T1-DW, T2-MA, T3-NBW, </w:t>
      </w:r>
      <w:r w:rsidRPr="00A04C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A04C14"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TW"/>
        </w:rPr>
        <w:t>T4-NBW-MA</w:t>
      </w:r>
      <w:r w:rsidRPr="00B05C26">
        <w:rPr>
          <w:rFonts w:ascii="Times New Roman" w:eastAsia="宋体" w:hAnsi="Times New Roman" w:cs="Times New Roman"/>
          <w:sz w:val="24"/>
          <w:szCs w:val="24"/>
        </w:rPr>
        <w:t>.</w:t>
      </w:r>
    </w:p>
    <w:sectPr w:rsidR="009E49F4" w:rsidRPr="00697671" w:rsidSect="00697671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3F87B" w14:textId="77777777" w:rsidR="0056371F" w:rsidRDefault="0056371F" w:rsidP="00912838">
      <w:pPr>
        <w:rPr>
          <w:rFonts w:hint="eastAsia"/>
        </w:rPr>
      </w:pPr>
      <w:r>
        <w:separator/>
      </w:r>
    </w:p>
  </w:endnote>
  <w:endnote w:type="continuationSeparator" w:id="0">
    <w:p w14:paraId="3230BAF9" w14:textId="77777777" w:rsidR="0056371F" w:rsidRDefault="0056371F" w:rsidP="009128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0C12" w14:textId="77777777" w:rsidR="0056371F" w:rsidRDefault="0056371F" w:rsidP="00912838">
      <w:pPr>
        <w:rPr>
          <w:rFonts w:hint="eastAsia"/>
        </w:rPr>
      </w:pPr>
      <w:r>
        <w:separator/>
      </w:r>
    </w:p>
  </w:footnote>
  <w:footnote w:type="continuationSeparator" w:id="0">
    <w:p w14:paraId="3DAA077E" w14:textId="77777777" w:rsidR="0056371F" w:rsidRDefault="0056371F" w:rsidP="009128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E0sTAwtTA0MTY3M7VU0lEKTi0uzszPAykwrAUAE3VvciwAAAA="/>
  </w:docVars>
  <w:rsids>
    <w:rsidRoot w:val="00E1686D"/>
    <w:rsid w:val="00067815"/>
    <w:rsid w:val="00192F2F"/>
    <w:rsid w:val="00342377"/>
    <w:rsid w:val="00372C3C"/>
    <w:rsid w:val="00375186"/>
    <w:rsid w:val="003872BD"/>
    <w:rsid w:val="003B2532"/>
    <w:rsid w:val="003F3D4E"/>
    <w:rsid w:val="00472F7E"/>
    <w:rsid w:val="0051623A"/>
    <w:rsid w:val="00521BB0"/>
    <w:rsid w:val="00556605"/>
    <w:rsid w:val="0056371F"/>
    <w:rsid w:val="005A7BFE"/>
    <w:rsid w:val="00616F0B"/>
    <w:rsid w:val="00697671"/>
    <w:rsid w:val="007000F9"/>
    <w:rsid w:val="00733083"/>
    <w:rsid w:val="00737331"/>
    <w:rsid w:val="008156A2"/>
    <w:rsid w:val="00847684"/>
    <w:rsid w:val="00882D3D"/>
    <w:rsid w:val="008C41F1"/>
    <w:rsid w:val="00912395"/>
    <w:rsid w:val="00912838"/>
    <w:rsid w:val="00916F18"/>
    <w:rsid w:val="00950C06"/>
    <w:rsid w:val="00974525"/>
    <w:rsid w:val="009E49F4"/>
    <w:rsid w:val="00AC5108"/>
    <w:rsid w:val="00B37649"/>
    <w:rsid w:val="00B5007B"/>
    <w:rsid w:val="00B515E8"/>
    <w:rsid w:val="00B7695D"/>
    <w:rsid w:val="00BB6303"/>
    <w:rsid w:val="00C46A91"/>
    <w:rsid w:val="00C47947"/>
    <w:rsid w:val="00C832F2"/>
    <w:rsid w:val="00CD7A1B"/>
    <w:rsid w:val="00D03B46"/>
    <w:rsid w:val="00D25662"/>
    <w:rsid w:val="00DD14E8"/>
    <w:rsid w:val="00DF05E5"/>
    <w:rsid w:val="00E1686D"/>
    <w:rsid w:val="00E35B90"/>
    <w:rsid w:val="00E42A91"/>
    <w:rsid w:val="00E93F1C"/>
    <w:rsid w:val="00EA5477"/>
    <w:rsid w:val="00E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42DDA7"/>
  <w14:defaultImageDpi w14:val="32767"/>
  <w15:chartTrackingRefBased/>
  <w15:docId w15:val="{9963E6A3-4B87-4E99-BB8C-F9C6492A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838"/>
    <w:pPr>
      <w:widowControl w:val="0"/>
      <w:jc w:val="both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16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8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8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8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86D"/>
    <w:pPr>
      <w:keepNext/>
      <w:keepLines/>
      <w:outlineLvl w:val="7"/>
    </w:pPr>
    <w:rPr>
      <w:rFonts w:cstheme="majorBidi"/>
      <w:color w:val="595959" w:themeColor="text1" w:themeTint="A6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86D"/>
    <w:pPr>
      <w:keepNext/>
      <w:keepLines/>
      <w:outlineLvl w:val="8"/>
    </w:pPr>
    <w:rPr>
      <w:rFonts w:eastAsiaTheme="majorEastAsia" w:cstheme="majorBidi"/>
      <w:color w:val="595959" w:themeColor="text1" w:themeTint="A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8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8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8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68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E1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8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E16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86D"/>
    <w:pPr>
      <w:spacing w:before="160" w:after="160"/>
      <w:jc w:val="center"/>
    </w:pPr>
    <w:rPr>
      <w:i/>
      <w:iCs/>
      <w:color w:val="404040" w:themeColor="text1" w:themeTint="BF"/>
      <w14:ligatures w14:val="none"/>
    </w:rPr>
  </w:style>
  <w:style w:type="character" w:customStyle="1" w:styleId="a8">
    <w:name w:val="引用 字符"/>
    <w:basedOn w:val="a0"/>
    <w:link w:val="a7"/>
    <w:uiPriority w:val="29"/>
    <w:rsid w:val="00E16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86D"/>
    <w:pPr>
      <w:ind w:left="720"/>
      <w:contextualSpacing/>
    </w:pPr>
    <w:rPr>
      <w14:ligatures w14:val="none"/>
    </w:rPr>
  </w:style>
  <w:style w:type="character" w:styleId="aa">
    <w:name w:val="Intense Emphasis"/>
    <w:basedOn w:val="a0"/>
    <w:uiPriority w:val="21"/>
    <w:qFormat/>
    <w:rsid w:val="00E168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14:ligatures w14:val="none"/>
    </w:rPr>
  </w:style>
  <w:style w:type="character" w:customStyle="1" w:styleId="ac">
    <w:name w:val="明显引用 字符"/>
    <w:basedOn w:val="a0"/>
    <w:link w:val="ab"/>
    <w:uiPriority w:val="30"/>
    <w:rsid w:val="00E168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8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8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none"/>
    </w:rPr>
  </w:style>
  <w:style w:type="character" w:customStyle="1" w:styleId="af">
    <w:name w:val="页眉 字符"/>
    <w:basedOn w:val="a0"/>
    <w:link w:val="ae"/>
    <w:uiPriority w:val="99"/>
    <w:rsid w:val="009128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283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uiPriority w:val="99"/>
    <w:rsid w:val="00912838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192F2F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192F2F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192F2F"/>
    <w:rPr>
      <w14:ligatures w14:val="standardContextual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92F2F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92F2F"/>
    <w:rPr>
      <w:b/>
      <w:bCs/>
      <w14:ligatures w14:val="standardContextual"/>
    </w:rPr>
  </w:style>
  <w:style w:type="paragraph" w:customStyle="1" w:styleId="Affiliation">
    <w:name w:val="Affiliation"/>
    <w:qFormat/>
    <w:rsid w:val="00B515E8"/>
    <w:rPr>
      <w:rFonts w:ascii="Times New Roman" w:eastAsia="PMingLiU" w:hAnsi="Times New Roman" w:cs="Times New Roman"/>
      <w:i/>
      <w:kern w:val="0"/>
      <w:sz w:val="20"/>
      <w:lang w:val="en-GB" w:eastAsia="en-US"/>
    </w:rPr>
  </w:style>
  <w:style w:type="character" w:styleId="af7">
    <w:name w:val="line number"/>
    <w:basedOn w:val="a0"/>
    <w:uiPriority w:val="99"/>
    <w:semiHidden/>
    <w:unhideWhenUsed/>
    <w:rsid w:val="00697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8A61A-DC86-4AA1-9C1F-B5D3B147E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</Words>
  <Characters>198</Characters>
  <Application>Microsoft Office Word</Application>
  <DocSecurity>0</DocSecurity>
  <Lines>11</Lines>
  <Paragraphs>5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yanning hou</dc:creator>
  <cp:keywords/>
  <dc:description/>
  <cp:lastModifiedBy>文艳 赵</cp:lastModifiedBy>
  <cp:revision>11</cp:revision>
  <dcterms:created xsi:type="dcterms:W3CDTF">2025-03-24T03:54:00Z</dcterms:created>
  <dcterms:modified xsi:type="dcterms:W3CDTF">2025-06-21T02:55:00Z</dcterms:modified>
</cp:coreProperties>
</file>