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92A0" w14:textId="5BD56FA4" w:rsidR="009C39D3" w:rsidRPr="00627BD6" w:rsidRDefault="009C39D3" w:rsidP="009C39D3">
      <w:pPr>
        <w:rPr>
          <w:rFonts w:ascii="Times New Roman" w:hAnsi="Times New Roman"/>
          <w:b/>
          <w:bCs/>
          <w:kern w:val="0"/>
          <w:sz w:val="32"/>
          <w:szCs w:val="32"/>
        </w:rPr>
      </w:pPr>
      <w:r w:rsidRPr="00627BD6">
        <w:rPr>
          <w:rFonts w:ascii="Times New Roman" w:eastAsia="Times New Roman" w:hAnsi="Times New Roman"/>
          <w:b/>
          <w:bCs/>
          <w:sz w:val="28"/>
          <w:szCs w:val="28"/>
        </w:rPr>
        <w:t>Supplementary information</w:t>
      </w:r>
    </w:p>
    <w:p w14:paraId="1D05DE01" w14:textId="3A5B758B" w:rsidR="007E359F" w:rsidRPr="00BE0705" w:rsidRDefault="00DE7CFD" w:rsidP="0059088D">
      <w:pPr>
        <w:jc w:val="center"/>
        <w:rPr>
          <w:rFonts w:ascii="Times New Roman" w:eastAsia="黑体" w:hAnsi="Times New Roman"/>
          <w:b/>
          <w:bCs/>
          <w:kern w:val="24"/>
          <w:sz w:val="28"/>
          <w:szCs w:val="28"/>
        </w:rPr>
      </w:pPr>
      <w:r w:rsidRPr="00BE0705">
        <w:rPr>
          <w:rFonts w:ascii="Times New Roman" w:eastAsia="黑体" w:hAnsi="Times New Roman"/>
          <w:b/>
          <w:bCs/>
          <w:kern w:val="24"/>
          <w:sz w:val="28"/>
          <w:szCs w:val="28"/>
        </w:rPr>
        <w:t xml:space="preserve">Revealing mechanism of micro-aeration for enhancing </w:t>
      </w:r>
      <w:r w:rsidR="0059088D" w:rsidRPr="00BE0705">
        <w:rPr>
          <w:rFonts w:ascii="Times New Roman" w:eastAsia="黑体" w:hAnsi="Times New Roman"/>
          <w:b/>
          <w:bCs/>
          <w:kern w:val="24"/>
          <w:sz w:val="28"/>
          <w:szCs w:val="28"/>
        </w:rPr>
        <w:t>volatile fatty acids</w:t>
      </w:r>
      <w:r w:rsidRPr="00BE0705">
        <w:rPr>
          <w:rFonts w:ascii="Times New Roman" w:eastAsia="黑体" w:hAnsi="Times New Roman"/>
          <w:b/>
          <w:bCs/>
          <w:kern w:val="24"/>
          <w:sz w:val="28"/>
          <w:szCs w:val="28"/>
        </w:rPr>
        <w:t xml:space="preserve"> from swine manure</w:t>
      </w:r>
      <w:r w:rsidR="007E359F" w:rsidRPr="00BE0705">
        <w:rPr>
          <w:rFonts w:ascii="Times New Roman" w:eastAsia="黑体" w:hAnsi="Times New Roman"/>
          <w:b/>
          <w:bCs/>
          <w:kern w:val="24"/>
          <w:sz w:val="28"/>
          <w:szCs w:val="28"/>
        </w:rPr>
        <w:t xml:space="preserve"> </w:t>
      </w:r>
    </w:p>
    <w:p w14:paraId="08F85B24" w14:textId="77777777" w:rsidR="00A9601C" w:rsidRPr="00A9601C" w:rsidRDefault="00A9601C" w:rsidP="00A9601C">
      <w:pPr>
        <w:spacing w:line="480" w:lineRule="auto"/>
        <w:rPr>
          <w:rFonts w:ascii="Times New Roman" w:eastAsia="等线" w:hAnsi="Times New Roman"/>
          <w:b/>
          <w:sz w:val="24"/>
          <w:szCs w:val="24"/>
        </w:rPr>
      </w:pPr>
      <w:r w:rsidRPr="00A9601C">
        <w:rPr>
          <w:rFonts w:ascii="Times New Roman" w:eastAsia="等线" w:hAnsi="Times New Roman"/>
          <w:sz w:val="24"/>
          <w:szCs w:val="24"/>
        </w:rPr>
        <w:t>Q</w:t>
      </w:r>
      <w:r w:rsidRPr="00A9601C">
        <w:rPr>
          <w:rFonts w:ascii="Times New Roman" w:eastAsia="等线" w:hAnsi="Times New Roman" w:hint="eastAsia"/>
          <w:sz w:val="24"/>
          <w:szCs w:val="24"/>
        </w:rPr>
        <w:t>i</w:t>
      </w:r>
      <w:r w:rsidRPr="00A9601C">
        <w:rPr>
          <w:rFonts w:ascii="Times New Roman" w:eastAsia="等线" w:hAnsi="Times New Roman"/>
          <w:sz w:val="24"/>
          <w:szCs w:val="24"/>
        </w:rPr>
        <w:t>tao Cao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a,1</w:t>
      </w:r>
      <w:r w:rsidRPr="00A9601C">
        <w:rPr>
          <w:rFonts w:ascii="Times New Roman" w:eastAsia="等线" w:hAnsi="Times New Roman"/>
          <w:sz w:val="24"/>
          <w:szCs w:val="24"/>
        </w:rPr>
        <w:t xml:space="preserve">,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Wanqin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 Zhang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a,1</w:t>
      </w:r>
      <w:r w:rsidRPr="00A9601C">
        <w:rPr>
          <w:rFonts w:ascii="Times New Roman" w:eastAsia="等线" w:hAnsi="Times New Roman"/>
          <w:sz w:val="24"/>
          <w:szCs w:val="24"/>
        </w:rPr>
        <w:t xml:space="preserve">,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Tianjing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 </w:t>
      </w:r>
      <w:proofErr w:type="spellStart"/>
      <w:proofErr w:type="gramStart"/>
      <w:r w:rsidRPr="00A9601C">
        <w:rPr>
          <w:rFonts w:ascii="Times New Roman" w:eastAsia="等线" w:hAnsi="Times New Roman"/>
          <w:sz w:val="24"/>
          <w:szCs w:val="24"/>
        </w:rPr>
        <w:t>Lian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a,b</w:t>
      </w:r>
      <w:proofErr w:type="spellEnd"/>
      <w:proofErr w:type="gramEnd"/>
      <w:r w:rsidRPr="00A9601C">
        <w:rPr>
          <w:rFonts w:ascii="Times New Roman" w:eastAsia="等线" w:hAnsi="Times New Roman" w:hint="eastAsia"/>
          <w:sz w:val="24"/>
          <w:szCs w:val="24"/>
        </w:rPr>
        <w:t>,</w:t>
      </w:r>
      <w:r w:rsidRPr="00A9601C">
        <w:rPr>
          <w:rFonts w:ascii="Times New Roman" w:eastAsia="等线" w:hAnsi="Times New Roman"/>
          <w:sz w:val="24"/>
          <w:szCs w:val="24"/>
        </w:rPr>
        <w:t xml:space="preserve">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Shunli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 Wang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</w:t>
      </w:r>
      <w:r w:rsidRPr="00A9601C">
        <w:rPr>
          <w:rFonts w:ascii="Times New Roman" w:eastAsia="等线" w:hAnsi="Times New Roman"/>
          <w:sz w:val="24"/>
          <w:szCs w:val="24"/>
        </w:rPr>
        <w:t xml:space="preserve">,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Fubin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 Yin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</w:t>
      </w:r>
      <w:r w:rsidRPr="00A9601C">
        <w:rPr>
          <w:rFonts w:ascii="Times New Roman" w:eastAsia="等线" w:hAnsi="Times New Roman"/>
          <w:sz w:val="24"/>
          <w:szCs w:val="24"/>
        </w:rPr>
        <w:t xml:space="preserve">,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Tanlong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Zhou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,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Xiaoman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Wei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, </w:t>
      </w:r>
      <w:proofErr w:type="spellStart"/>
      <w:r w:rsidRPr="00A9601C">
        <w:rPr>
          <w:rFonts w:ascii="Times New Roman" w:eastAsia="等线" w:hAnsi="Times New Roman"/>
          <w:sz w:val="24"/>
          <w:szCs w:val="24"/>
        </w:rPr>
        <w:t>Hongmin</w:t>
      </w:r>
      <w:proofErr w:type="spellEnd"/>
      <w:r w:rsidRPr="00A9601C">
        <w:rPr>
          <w:rFonts w:ascii="Times New Roman" w:eastAsia="等线" w:hAnsi="Times New Roman"/>
          <w:sz w:val="24"/>
          <w:szCs w:val="24"/>
        </w:rPr>
        <w:t xml:space="preserve"> Dong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t>a,</w:t>
      </w:r>
      <w:r w:rsidRPr="00A9601C">
        <w:rPr>
          <w:rFonts w:ascii="Times New Roman" w:eastAsia="等线" w:hAnsi="Times New Roman"/>
          <w:sz w:val="24"/>
          <w:szCs w:val="24"/>
          <w:vertAlign w:val="superscript"/>
        </w:rPr>
        <w:footnoteReference w:customMarkFollows="1" w:id="1"/>
        <w:t>*</w:t>
      </w:r>
    </w:p>
    <w:p w14:paraId="3ACD1F76" w14:textId="77777777" w:rsidR="00A9601C" w:rsidRPr="00A9601C" w:rsidRDefault="00A9601C" w:rsidP="00A9601C">
      <w:pPr>
        <w:spacing w:line="480" w:lineRule="auto"/>
        <w:rPr>
          <w:rFonts w:ascii="Times New Roman" w:eastAsia="等线" w:hAnsi="Times New Roman"/>
          <w:i/>
        </w:rPr>
      </w:pPr>
      <w:bookmarkStart w:id="0" w:name="OLE_LINK23"/>
      <w:bookmarkStart w:id="1" w:name="OLE_LINK24"/>
      <w:proofErr w:type="spellStart"/>
      <w:proofErr w:type="gramStart"/>
      <w:r w:rsidRPr="00A9601C">
        <w:rPr>
          <w:rFonts w:ascii="Times New Roman" w:eastAsia="等线" w:hAnsi="Times New Roman"/>
          <w:iCs/>
          <w:vertAlign w:val="superscript"/>
        </w:rPr>
        <w:t>a</w:t>
      </w:r>
      <w:proofErr w:type="spellEnd"/>
      <w:proofErr w:type="gramEnd"/>
      <w:r w:rsidRPr="00A9601C">
        <w:rPr>
          <w:rFonts w:ascii="Times New Roman" w:eastAsia="等线" w:hAnsi="Times New Roman"/>
          <w:iCs/>
          <w:vertAlign w:val="superscript"/>
        </w:rPr>
        <w:t xml:space="preserve"> </w:t>
      </w:r>
      <w:r w:rsidRPr="00A9601C">
        <w:rPr>
          <w:rFonts w:ascii="Times New Roman" w:eastAsia="等线" w:hAnsi="Times New Roman"/>
          <w:i/>
        </w:rPr>
        <w:t xml:space="preserve">Institute of Environment and Sustainable Development in Agriculture, </w:t>
      </w:r>
      <w:bookmarkStart w:id="2" w:name="OLE_LINK18"/>
      <w:r w:rsidRPr="00A9601C">
        <w:rPr>
          <w:rFonts w:ascii="Times New Roman" w:eastAsia="等线" w:hAnsi="Times New Roman"/>
          <w:i/>
        </w:rPr>
        <w:t>Chinese Academy of Agricultural Sciences</w:t>
      </w:r>
      <w:bookmarkEnd w:id="0"/>
      <w:bookmarkEnd w:id="1"/>
      <w:bookmarkEnd w:id="2"/>
      <w:r w:rsidRPr="00A9601C">
        <w:rPr>
          <w:rFonts w:ascii="Times New Roman" w:eastAsia="等线" w:hAnsi="Times New Roman"/>
          <w:i/>
        </w:rPr>
        <w:t>, Beijing 100081, PR China</w:t>
      </w:r>
    </w:p>
    <w:p w14:paraId="6A3CD239" w14:textId="77777777" w:rsidR="00A9601C" w:rsidRPr="00A9601C" w:rsidRDefault="00A9601C" w:rsidP="00A9601C">
      <w:pPr>
        <w:spacing w:line="480" w:lineRule="auto"/>
        <w:rPr>
          <w:rFonts w:ascii="Times New Roman" w:eastAsia="等线" w:hAnsi="Times New Roman"/>
          <w:i/>
        </w:rPr>
      </w:pPr>
      <w:r w:rsidRPr="00A9601C">
        <w:rPr>
          <w:rFonts w:ascii="Times New Roman" w:eastAsia="等线" w:hAnsi="Times New Roman"/>
          <w:iCs/>
          <w:vertAlign w:val="superscript"/>
        </w:rPr>
        <w:t xml:space="preserve">b </w:t>
      </w:r>
      <w:r w:rsidRPr="00A9601C">
        <w:rPr>
          <w:rFonts w:ascii="Times New Roman" w:eastAsia="等线" w:hAnsi="Times New Roman"/>
          <w:i/>
        </w:rPr>
        <w:t xml:space="preserve">College of Natural Resources and Environment, Northwest A&amp;F University, </w:t>
      </w:r>
      <w:proofErr w:type="spellStart"/>
      <w:r w:rsidRPr="00A9601C">
        <w:rPr>
          <w:rFonts w:ascii="Times New Roman" w:eastAsia="等线" w:hAnsi="Times New Roman"/>
          <w:i/>
        </w:rPr>
        <w:t>Yangling</w:t>
      </w:r>
      <w:proofErr w:type="spellEnd"/>
      <w:r w:rsidRPr="00A9601C">
        <w:rPr>
          <w:rFonts w:ascii="Times New Roman" w:eastAsia="等线" w:hAnsi="Times New Roman"/>
          <w:i/>
        </w:rPr>
        <w:t xml:space="preserve"> 712100, China</w:t>
      </w:r>
    </w:p>
    <w:p w14:paraId="1D5EBCFB" w14:textId="77777777" w:rsidR="009C39D3" w:rsidRPr="00A9601C" w:rsidRDefault="009C39D3" w:rsidP="009C39D3">
      <w:pPr>
        <w:rPr>
          <w:rFonts w:ascii="Times New Roman" w:hAnsi="Times New Roman"/>
        </w:rPr>
      </w:pPr>
    </w:p>
    <w:p w14:paraId="5684B443" w14:textId="4355E3DE" w:rsidR="009C39D3" w:rsidRDefault="009C39D3" w:rsidP="009C39D3">
      <w:pPr>
        <w:widowControl/>
        <w:spacing w:after="240" w:line="480" w:lineRule="auto"/>
        <w:rPr>
          <w:rFonts w:ascii="Times New Roman" w:hAnsi="Times New Roman"/>
          <w:kern w:val="0"/>
          <w:sz w:val="24"/>
          <w:szCs w:val="20"/>
          <w:lang w:val="x-none" w:eastAsia="en-US"/>
        </w:rPr>
      </w:pPr>
      <w:r w:rsidRPr="008E6E41">
        <w:rPr>
          <w:rFonts w:ascii="Times New Roman" w:hAnsi="Times New Roman"/>
          <w:kern w:val="0"/>
          <w:sz w:val="24"/>
          <w:szCs w:val="20"/>
          <w:lang w:val="x-none" w:eastAsia="en-US"/>
        </w:rPr>
        <w:sym w:font="Symbol" w:char="F02A"/>
      </w:r>
      <w:r w:rsidRPr="008E6E41">
        <w:rPr>
          <w:rFonts w:ascii="Times New Roman" w:hAnsi="Times New Roman"/>
          <w:kern w:val="0"/>
          <w:sz w:val="24"/>
          <w:szCs w:val="20"/>
          <w:lang w:val="x-none" w:eastAsia="en-US"/>
        </w:rPr>
        <w:t xml:space="preserve"> Corresponding Author</w:t>
      </w:r>
    </w:p>
    <w:p w14:paraId="5113A512" w14:textId="79B0932E" w:rsidR="00315033" w:rsidRDefault="00315033" w:rsidP="009C39D3">
      <w:pPr>
        <w:widowControl/>
        <w:spacing w:after="240" w:line="480" w:lineRule="auto"/>
        <w:rPr>
          <w:rFonts w:ascii="Times New Roman" w:hAnsi="Times New Roman"/>
          <w:kern w:val="0"/>
          <w:sz w:val="24"/>
          <w:szCs w:val="20"/>
          <w:lang w:val="x-none" w:eastAsia="en-US"/>
        </w:rPr>
      </w:pPr>
    </w:p>
    <w:p w14:paraId="060B3E48" w14:textId="7860F94A" w:rsidR="00315033" w:rsidRDefault="00315033" w:rsidP="009C39D3">
      <w:pPr>
        <w:widowControl/>
        <w:spacing w:after="240" w:line="480" w:lineRule="auto"/>
        <w:rPr>
          <w:rFonts w:ascii="Times New Roman" w:hAnsi="Times New Roman"/>
          <w:kern w:val="0"/>
          <w:sz w:val="24"/>
          <w:szCs w:val="20"/>
          <w:lang w:val="x-none" w:eastAsia="en-US"/>
        </w:rPr>
      </w:pPr>
    </w:p>
    <w:p w14:paraId="3B48815F" w14:textId="6797EC28" w:rsidR="00315033" w:rsidRDefault="00315033" w:rsidP="009C39D3">
      <w:pPr>
        <w:widowControl/>
        <w:spacing w:after="240" w:line="480" w:lineRule="auto"/>
        <w:rPr>
          <w:rFonts w:ascii="Times New Roman" w:hAnsi="Times New Roman"/>
          <w:kern w:val="0"/>
          <w:sz w:val="24"/>
          <w:szCs w:val="20"/>
          <w:lang w:val="x-none" w:eastAsia="en-US"/>
        </w:rPr>
      </w:pPr>
    </w:p>
    <w:p w14:paraId="4A4BA1C8" w14:textId="528A5B09" w:rsidR="00315033" w:rsidRDefault="00315033" w:rsidP="009C39D3">
      <w:pPr>
        <w:widowControl/>
        <w:spacing w:after="240" w:line="480" w:lineRule="auto"/>
        <w:rPr>
          <w:rFonts w:ascii="Times New Roman" w:hAnsi="Times New Roman"/>
          <w:kern w:val="0"/>
          <w:sz w:val="24"/>
          <w:szCs w:val="20"/>
          <w:lang w:val="x-none" w:eastAsia="en-US"/>
        </w:rPr>
      </w:pPr>
    </w:p>
    <w:p w14:paraId="6AED9024" w14:textId="72A60392" w:rsidR="00315033" w:rsidRPr="00ED0C34" w:rsidRDefault="00ED0C34">
      <w:pPr>
        <w:widowControl/>
        <w:jc w:val="left"/>
        <w:rPr>
          <w:rFonts w:ascii="Times New Roman" w:hAnsi="Times New Roman"/>
          <w:kern w:val="0"/>
          <w:sz w:val="24"/>
          <w:szCs w:val="20"/>
          <w:lang w:val="x-none" w:eastAsia="en-US"/>
        </w:rPr>
      </w:pPr>
      <w:r>
        <w:rPr>
          <w:rFonts w:ascii="Times New Roman" w:hAnsi="Times New Roman"/>
          <w:kern w:val="0"/>
          <w:sz w:val="24"/>
          <w:szCs w:val="20"/>
          <w:lang w:val="x-none" w:eastAsia="en-US"/>
        </w:rPr>
        <w:br w:type="page"/>
      </w:r>
    </w:p>
    <w:p w14:paraId="43D9E8CD" w14:textId="73DF3B94" w:rsidR="0032367B" w:rsidRPr="00061D33" w:rsidRDefault="0032367B" w:rsidP="00061D33">
      <w:pPr>
        <w:widowControl/>
        <w:spacing w:line="480" w:lineRule="auto"/>
        <w:jc w:val="center"/>
        <w:rPr>
          <w:rFonts w:ascii="Times New Roman" w:eastAsiaTheme="minorEastAsia" w:hAnsi="Times New Roman"/>
          <w:b/>
          <w:bCs/>
          <w:color w:val="000000"/>
          <w:kern w:val="0"/>
          <w:sz w:val="24"/>
          <w:szCs w:val="24"/>
        </w:rPr>
      </w:pPr>
      <w:r w:rsidRPr="0032367B">
        <w:rPr>
          <w:rFonts w:ascii="Times New Roman" w:eastAsia="PMingLiU" w:hAnsi="Times New Roman"/>
          <w:b/>
          <w:bCs/>
          <w:color w:val="000000"/>
          <w:kern w:val="0"/>
          <w:sz w:val="24"/>
          <w:szCs w:val="24"/>
        </w:rPr>
        <w:lastRenderedPageBreak/>
        <w:t>List of Supporting Information</w:t>
      </w:r>
    </w:p>
    <w:p w14:paraId="12FCE072" w14:textId="361DBC74" w:rsidR="0032367B" w:rsidRDefault="0032367B" w:rsidP="00A92039">
      <w:pPr>
        <w:widowControl/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2914B4">
        <w:rPr>
          <w:rFonts w:ascii="Times New Roman" w:hAnsi="Times New Roman"/>
          <w:b/>
          <w:bCs/>
          <w:sz w:val="24"/>
          <w:szCs w:val="24"/>
        </w:rPr>
        <w:t>Supporting figures:</w:t>
      </w:r>
    </w:p>
    <w:p w14:paraId="5905CC42" w14:textId="0CE5A9DC" w:rsidR="0032367B" w:rsidRPr="002A094D" w:rsidRDefault="0032367B" w:rsidP="00ED0C34">
      <w:pPr>
        <w:spacing w:line="480" w:lineRule="auto"/>
        <w:ind w:left="241" w:hangingChars="100" w:hanging="241"/>
        <w:rPr>
          <w:rFonts w:ascii="Times New Roman" w:hAnsi="Times New Roman"/>
          <w:sz w:val="24"/>
          <w:szCs w:val="24"/>
        </w:rPr>
      </w:pPr>
      <w:r w:rsidRPr="002A094D">
        <w:rPr>
          <w:rFonts w:ascii="Times New Roman" w:hAnsi="Times New Roman"/>
          <w:b/>
          <w:bCs/>
          <w:sz w:val="24"/>
          <w:szCs w:val="24"/>
        </w:rPr>
        <w:t>Fig. S1</w:t>
      </w:r>
      <w:r w:rsidR="005E249E">
        <w:rPr>
          <w:rFonts w:ascii="Times New Roman" w:hAnsi="Times New Roman"/>
          <w:b/>
          <w:bCs/>
          <w:sz w:val="24"/>
          <w:szCs w:val="24"/>
        </w:rPr>
        <w:t>.</w:t>
      </w:r>
      <w:r w:rsidR="00372AC0" w:rsidRPr="002A094D">
        <w:rPr>
          <w:rFonts w:ascii="Times New Roman" w:hAnsi="Times New Roman"/>
          <w:sz w:val="24"/>
          <w:szCs w:val="24"/>
        </w:rPr>
        <w:t xml:space="preserve"> Schematic diagram of micro-aeration-based AD system</w:t>
      </w:r>
    </w:p>
    <w:p w14:paraId="0CEDB78C" w14:textId="06F42D5F" w:rsidR="00F62940" w:rsidRDefault="00F62940" w:rsidP="00ED0C34">
      <w:pPr>
        <w:spacing w:line="480" w:lineRule="auto"/>
        <w:ind w:left="241" w:hangingChars="100" w:hanging="241"/>
        <w:rPr>
          <w:rFonts w:ascii="Times New Roman" w:hAnsi="Times New Roman"/>
          <w:sz w:val="24"/>
          <w:szCs w:val="24"/>
        </w:rPr>
      </w:pPr>
      <w:r w:rsidRPr="00FC096D">
        <w:rPr>
          <w:rFonts w:ascii="Times New Roman" w:hAnsi="Times New Roman"/>
          <w:b/>
          <w:bCs/>
          <w:color w:val="0000FF"/>
          <w:sz w:val="24"/>
          <w:szCs w:val="24"/>
        </w:rPr>
        <w:t>Fig. S2</w:t>
      </w:r>
      <w:r w:rsidR="005E249E" w:rsidRPr="00FC096D">
        <w:rPr>
          <w:rFonts w:ascii="Times New Roman" w:hAnsi="Times New Roman"/>
          <w:b/>
          <w:bCs/>
          <w:color w:val="0000FF"/>
          <w:sz w:val="24"/>
          <w:szCs w:val="24"/>
        </w:rPr>
        <w:t>.</w:t>
      </w:r>
      <w:r w:rsidRPr="00FC096D">
        <w:rPr>
          <w:rFonts w:ascii="Times New Roman" w:hAnsi="Times New Roman"/>
          <w:b/>
          <w:bCs/>
          <w:color w:val="0000FF"/>
          <w:sz w:val="24"/>
          <w:szCs w:val="24"/>
        </w:rPr>
        <w:t xml:space="preserve"> </w:t>
      </w:r>
      <w:r w:rsidR="00FC096D" w:rsidRPr="00FC096D">
        <w:rPr>
          <w:rFonts w:ascii="Times New Roman" w:hAnsi="Times New Roman"/>
          <w:color w:val="0000FF"/>
          <w:sz w:val="24"/>
          <w:szCs w:val="24"/>
        </w:rPr>
        <w:t>ORP, pH and temperature</w:t>
      </w:r>
      <w:r w:rsidRPr="00FC096D">
        <w:rPr>
          <w:rFonts w:ascii="Times New Roman" w:hAnsi="Times New Roman"/>
          <w:color w:val="0000FF"/>
          <w:sz w:val="24"/>
          <w:szCs w:val="24"/>
        </w:rPr>
        <w:t xml:space="preserve"> changes during the AD process under different micro-aeration conditions</w:t>
      </w:r>
    </w:p>
    <w:p w14:paraId="55B80964" w14:textId="3A8B1A3F" w:rsidR="00F1440F" w:rsidRPr="002A094D" w:rsidRDefault="008A06E3" w:rsidP="00ED0C34">
      <w:pPr>
        <w:spacing w:line="480" w:lineRule="auto"/>
        <w:ind w:left="241" w:hangingChars="100" w:hanging="241"/>
        <w:rPr>
          <w:rFonts w:ascii="Times New Roman" w:hAnsi="Times New Roman"/>
          <w:sz w:val="24"/>
          <w:szCs w:val="24"/>
        </w:rPr>
      </w:pPr>
      <w:r w:rsidRPr="00453367">
        <w:rPr>
          <w:rFonts w:ascii="Times New Roman" w:hAnsi="Times New Roman"/>
          <w:b/>
          <w:bCs/>
          <w:sz w:val="24"/>
          <w:szCs w:val="24"/>
        </w:rPr>
        <w:t>Fig. S</w:t>
      </w:r>
      <w:r w:rsidR="00453367" w:rsidRPr="00453367">
        <w:rPr>
          <w:rFonts w:ascii="Times New Roman" w:hAnsi="Times New Roman"/>
          <w:b/>
          <w:bCs/>
          <w:sz w:val="24"/>
          <w:szCs w:val="24"/>
        </w:rPr>
        <w:t>3</w:t>
      </w:r>
      <w:r w:rsidR="005E249E" w:rsidRPr="00453367">
        <w:rPr>
          <w:rFonts w:ascii="Times New Roman" w:hAnsi="Times New Roman"/>
          <w:b/>
          <w:bCs/>
          <w:sz w:val="24"/>
          <w:szCs w:val="24"/>
        </w:rPr>
        <w:t>.</w:t>
      </w:r>
      <w:r w:rsidRPr="002A094D">
        <w:rPr>
          <w:rFonts w:ascii="Times New Roman" w:hAnsi="Times New Roman"/>
          <w:sz w:val="24"/>
          <w:szCs w:val="24"/>
        </w:rPr>
        <w:t xml:space="preserve"> Variation of bacterial community structures at class level under different micro-aeration conditions, (A) CK, (B) Air-micro-aeration, (C) N</w:t>
      </w:r>
      <w:r w:rsidRPr="005E249E">
        <w:rPr>
          <w:rFonts w:ascii="Times New Roman" w:hAnsi="Times New Roman"/>
          <w:sz w:val="24"/>
          <w:szCs w:val="24"/>
          <w:vertAlign w:val="subscript"/>
        </w:rPr>
        <w:t>2</w:t>
      </w:r>
      <w:r w:rsidRPr="002A094D">
        <w:rPr>
          <w:rFonts w:ascii="Times New Roman" w:hAnsi="Times New Roman"/>
          <w:sz w:val="24"/>
          <w:szCs w:val="24"/>
        </w:rPr>
        <w:t>-micro-aeration, (D) O</w:t>
      </w:r>
      <w:r w:rsidRPr="005E249E">
        <w:rPr>
          <w:rFonts w:ascii="Times New Roman" w:hAnsi="Times New Roman"/>
          <w:sz w:val="24"/>
          <w:szCs w:val="24"/>
          <w:vertAlign w:val="subscript"/>
        </w:rPr>
        <w:t>2</w:t>
      </w:r>
      <w:r w:rsidRPr="002A094D">
        <w:rPr>
          <w:rFonts w:ascii="Times New Roman" w:hAnsi="Times New Roman"/>
          <w:sz w:val="24"/>
          <w:szCs w:val="24"/>
        </w:rPr>
        <w:t>-micro-aeration</w:t>
      </w:r>
    </w:p>
    <w:p w14:paraId="50D88DE1" w14:textId="77777777" w:rsidR="00F1440F" w:rsidRDefault="00F1440F" w:rsidP="00F1440F">
      <w:pPr>
        <w:widowControl/>
        <w:spacing w:line="480" w:lineRule="auto"/>
        <w:rPr>
          <w:rFonts w:ascii="Times New Roman" w:hAnsi="Times New Roman"/>
          <w:b/>
          <w:bCs/>
          <w:sz w:val="24"/>
          <w:szCs w:val="24"/>
        </w:rPr>
      </w:pPr>
      <w:r w:rsidRPr="002914B4">
        <w:rPr>
          <w:rFonts w:ascii="Times New Roman" w:hAnsi="Times New Roman"/>
          <w:b/>
          <w:bCs/>
          <w:sz w:val="24"/>
          <w:szCs w:val="24"/>
        </w:rPr>
        <w:t>Supporting tables:</w:t>
      </w:r>
    </w:p>
    <w:p w14:paraId="4465FBB2" w14:textId="61B21E68" w:rsidR="002A094D" w:rsidRPr="002A094D" w:rsidRDefault="002A094D" w:rsidP="002A094D">
      <w:pPr>
        <w:spacing w:line="480" w:lineRule="auto"/>
        <w:ind w:left="241" w:hangingChars="100" w:hanging="241"/>
        <w:rPr>
          <w:rFonts w:ascii="Times New Roman" w:hAnsi="Times New Roman"/>
          <w:b/>
          <w:bCs/>
          <w:sz w:val="24"/>
          <w:szCs w:val="24"/>
        </w:rPr>
      </w:pPr>
      <w:r w:rsidRPr="002A094D">
        <w:rPr>
          <w:rFonts w:ascii="Times New Roman" w:hAnsi="Times New Roman"/>
          <w:b/>
          <w:bCs/>
          <w:sz w:val="24"/>
          <w:szCs w:val="24"/>
        </w:rPr>
        <w:t>Table S1</w:t>
      </w:r>
      <w:r w:rsidR="005E249E">
        <w:rPr>
          <w:rFonts w:ascii="Times New Roman" w:hAnsi="Times New Roman"/>
          <w:b/>
          <w:bCs/>
          <w:sz w:val="24"/>
          <w:szCs w:val="24"/>
        </w:rPr>
        <w:t>.</w:t>
      </w:r>
      <w:r w:rsidR="006961B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6961B6" w:rsidRPr="006961B6">
        <w:rPr>
          <w:rFonts w:ascii="Times New Roman" w:hAnsi="Times New Roman"/>
          <w:sz w:val="24"/>
          <w:szCs w:val="24"/>
        </w:rPr>
        <w:t>Operational conditions for the micro-aeration experiment</w:t>
      </w:r>
    </w:p>
    <w:p w14:paraId="416D3426" w14:textId="0945728C" w:rsidR="00F1440F" w:rsidRPr="002A094D" w:rsidRDefault="00F1440F" w:rsidP="002A094D">
      <w:pPr>
        <w:spacing w:line="480" w:lineRule="auto"/>
        <w:ind w:left="241" w:hangingChars="100" w:hanging="241"/>
        <w:rPr>
          <w:rFonts w:ascii="Times New Roman" w:hAnsi="Times New Roman"/>
          <w:b/>
          <w:bCs/>
          <w:sz w:val="24"/>
          <w:szCs w:val="24"/>
        </w:rPr>
      </w:pPr>
      <w:r w:rsidRPr="002A094D">
        <w:rPr>
          <w:rFonts w:ascii="Times New Roman" w:hAnsi="Times New Roman"/>
          <w:b/>
          <w:bCs/>
          <w:sz w:val="24"/>
          <w:szCs w:val="24"/>
        </w:rPr>
        <w:t>Table S</w:t>
      </w:r>
      <w:r w:rsidR="002A094D" w:rsidRPr="002A094D">
        <w:rPr>
          <w:rFonts w:ascii="Times New Roman" w:hAnsi="Times New Roman"/>
          <w:b/>
          <w:bCs/>
          <w:sz w:val="24"/>
          <w:szCs w:val="24"/>
        </w:rPr>
        <w:t>2</w:t>
      </w:r>
      <w:r w:rsidR="005E249E">
        <w:rPr>
          <w:rFonts w:ascii="Times New Roman" w:hAnsi="Times New Roman"/>
          <w:b/>
          <w:bCs/>
          <w:sz w:val="24"/>
          <w:szCs w:val="24"/>
        </w:rPr>
        <w:t>.</w:t>
      </w:r>
      <w:r w:rsidRPr="002A094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961B6">
        <w:rPr>
          <w:rFonts w:ascii="Times New Roman" w:hAnsi="Times New Roman"/>
          <w:sz w:val="24"/>
          <w:szCs w:val="24"/>
        </w:rPr>
        <w:t>Overview of biogas composition and volumetric CH</w:t>
      </w:r>
      <w:r w:rsidRPr="005E249E">
        <w:rPr>
          <w:rFonts w:ascii="Times New Roman" w:hAnsi="Times New Roman"/>
          <w:sz w:val="24"/>
          <w:szCs w:val="24"/>
          <w:vertAlign w:val="subscript"/>
        </w:rPr>
        <w:t>4</w:t>
      </w:r>
      <w:r w:rsidRPr="006961B6">
        <w:rPr>
          <w:rFonts w:ascii="Times New Roman" w:hAnsi="Times New Roman"/>
          <w:sz w:val="24"/>
          <w:szCs w:val="24"/>
        </w:rPr>
        <w:t xml:space="preserve"> production rate under different micro-aeration conditions</w:t>
      </w:r>
    </w:p>
    <w:p w14:paraId="70683F15" w14:textId="77777777" w:rsidR="002A094D" w:rsidRPr="000F5B1A" w:rsidRDefault="002A094D" w:rsidP="00F1440F">
      <w:pPr>
        <w:spacing w:line="360" w:lineRule="exact"/>
        <w:rPr>
          <w:rFonts w:ascii="Times New Roman" w:hAnsi="Times New Roman"/>
          <w:b/>
          <w:bCs/>
          <w:szCs w:val="21"/>
          <w:shd w:val="clear" w:color="auto" w:fill="FFFFFF"/>
        </w:rPr>
      </w:pPr>
    </w:p>
    <w:p w14:paraId="7D2E6337" w14:textId="77777777" w:rsidR="00F1440F" w:rsidRPr="00F1440F" w:rsidRDefault="00F1440F" w:rsidP="00ED0C34">
      <w:pPr>
        <w:spacing w:line="480" w:lineRule="auto"/>
        <w:ind w:left="240" w:hangingChars="100" w:hanging="240"/>
        <w:rPr>
          <w:rFonts w:ascii="Times New Roman" w:hAnsi="Times New Roman"/>
          <w:sz w:val="24"/>
          <w:szCs w:val="24"/>
        </w:rPr>
      </w:pPr>
    </w:p>
    <w:p w14:paraId="39BD996F" w14:textId="77777777" w:rsidR="0032367B" w:rsidRDefault="0032367B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9A49DE7" w14:textId="40FCFF40" w:rsidR="002A7021" w:rsidRDefault="002A7021">
      <w:pPr>
        <w:widowControl/>
        <w:jc w:val="left"/>
        <w:rPr>
          <w:rFonts w:ascii="Times New Roman" w:eastAsia="Times New Roman" w:hAnsi="Times New Roman"/>
          <w:b/>
          <w:color w:val="000000"/>
          <w:kern w:val="0"/>
          <w:sz w:val="24"/>
          <w:szCs w:val="24"/>
        </w:rPr>
      </w:pPr>
    </w:p>
    <w:p w14:paraId="3DA94A31" w14:textId="77777777" w:rsidR="0032367B" w:rsidRPr="0032367B" w:rsidRDefault="0032367B" w:rsidP="0032367B">
      <w:pPr>
        <w:spacing w:line="480" w:lineRule="auto"/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32367B">
        <w:rPr>
          <w:rFonts w:ascii="Times New Roman" w:hAnsi="Times New Roman"/>
          <w:b/>
          <w:bCs/>
          <w:color w:val="000000" w:themeColor="text1"/>
          <w:sz w:val="24"/>
          <w:szCs w:val="24"/>
        </w:rPr>
        <w:t>Supporting figures</w:t>
      </w:r>
    </w:p>
    <w:p w14:paraId="25217604" w14:textId="77777777" w:rsidR="001E4779" w:rsidRPr="002A7021" w:rsidRDefault="001E4779" w:rsidP="002A7021">
      <w:pPr>
        <w:rPr>
          <w:rFonts w:ascii="Times New Roman" w:hAnsi="Times New Roman"/>
          <w:b/>
          <w:bCs/>
          <w:sz w:val="24"/>
          <w:szCs w:val="24"/>
        </w:rPr>
      </w:pPr>
    </w:p>
    <w:p w14:paraId="28BDBAE1" w14:textId="77777777" w:rsidR="00061D33" w:rsidRPr="00061D33" w:rsidRDefault="00061D33" w:rsidP="00061D33">
      <w:pPr>
        <w:jc w:val="center"/>
        <w:rPr>
          <w:rFonts w:ascii="Times New Roman" w:hAnsi="Times New Roman"/>
        </w:rPr>
      </w:pPr>
      <w:r w:rsidRPr="00061D33">
        <w:rPr>
          <w:rFonts w:ascii="等线" w:eastAsia="等线" w:hAnsi="等线"/>
          <w:noProof/>
        </w:rPr>
        <w:drawing>
          <wp:inline distT="0" distB="0" distL="0" distR="0" wp14:anchorId="357BA8E0" wp14:editId="640A6EB7">
            <wp:extent cx="5467622" cy="26159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880" cy="26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065C" w14:textId="42EC27CB" w:rsidR="00061D33" w:rsidRPr="005E249E" w:rsidRDefault="00061D33" w:rsidP="00061D33">
      <w:pPr>
        <w:jc w:val="center"/>
        <w:rPr>
          <w:rFonts w:ascii="Times New Roman" w:hAnsi="Times New Roman"/>
          <w:b/>
          <w:bCs/>
          <w:sz w:val="24"/>
          <w:szCs w:val="28"/>
        </w:rPr>
      </w:pPr>
      <w:r w:rsidRPr="005E249E">
        <w:rPr>
          <w:rFonts w:ascii="Times New Roman" w:hAnsi="Times New Roman" w:hint="eastAsia"/>
          <w:b/>
          <w:bCs/>
          <w:sz w:val="24"/>
          <w:szCs w:val="28"/>
        </w:rPr>
        <w:t>F</w:t>
      </w:r>
      <w:r w:rsidRPr="005E249E">
        <w:rPr>
          <w:rFonts w:ascii="Times New Roman" w:hAnsi="Times New Roman"/>
          <w:b/>
          <w:bCs/>
          <w:sz w:val="24"/>
          <w:szCs w:val="28"/>
        </w:rPr>
        <w:t>ig.S1</w:t>
      </w:r>
      <w:r w:rsidR="005E249E">
        <w:rPr>
          <w:rFonts w:ascii="Times New Roman" w:hAnsi="Times New Roman"/>
          <w:b/>
          <w:bCs/>
          <w:sz w:val="24"/>
          <w:szCs w:val="28"/>
        </w:rPr>
        <w:t>.</w:t>
      </w:r>
      <w:r w:rsidRPr="005E249E">
        <w:rPr>
          <w:rFonts w:ascii="Times New Roman" w:hAnsi="Times New Roman"/>
          <w:b/>
          <w:bCs/>
          <w:sz w:val="24"/>
          <w:szCs w:val="28"/>
        </w:rPr>
        <w:t xml:space="preserve"> Schematic diagram of micro-aeration-based AD system</w:t>
      </w:r>
    </w:p>
    <w:p w14:paraId="57D6E00A" w14:textId="62314143" w:rsidR="00A9601C" w:rsidRDefault="00A9601C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E97F9BB" w14:textId="1C977B34" w:rsidR="000F5B1A" w:rsidRPr="000F5B1A" w:rsidRDefault="0008601E" w:rsidP="000F5B1A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BBB6198" wp14:editId="70757E6F">
            <wp:extent cx="3385457" cy="243387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5" t="6470" b="3538"/>
                    <a:stretch/>
                  </pic:blipFill>
                  <pic:spPr bwMode="auto">
                    <a:xfrm>
                      <a:off x="0" y="0"/>
                      <a:ext cx="3404323" cy="244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45B37" w14:textId="03CA7090" w:rsidR="000F5B1A" w:rsidRDefault="0008601E" w:rsidP="00943234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74D98094" wp14:editId="5445D0C2">
            <wp:extent cx="3532414" cy="2474601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41" r="3408" b="3674"/>
                    <a:stretch/>
                  </pic:blipFill>
                  <pic:spPr bwMode="auto">
                    <a:xfrm>
                      <a:off x="0" y="0"/>
                      <a:ext cx="3543138" cy="248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CE97B" w14:textId="43952F94" w:rsidR="00FC096D" w:rsidRPr="000F5B1A" w:rsidRDefault="00FC096D" w:rsidP="00943234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4FAA02B0" wp14:editId="3F041846">
            <wp:extent cx="3575957" cy="2483710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606" cy="249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368E" w14:textId="18D7866A" w:rsidR="000F5B1A" w:rsidRPr="00FC096D" w:rsidRDefault="000F5B1A" w:rsidP="000F5B1A">
      <w:pPr>
        <w:jc w:val="center"/>
        <w:rPr>
          <w:rFonts w:ascii="Times New Roman" w:hAnsi="Times New Roman"/>
          <w:b/>
          <w:bCs/>
          <w:color w:val="0000FF"/>
          <w:sz w:val="24"/>
          <w:szCs w:val="28"/>
        </w:rPr>
      </w:pPr>
      <w:r w:rsidRPr="00FC096D">
        <w:rPr>
          <w:rFonts w:ascii="Times New Roman" w:hAnsi="Times New Roman"/>
          <w:b/>
          <w:bCs/>
          <w:color w:val="0000FF"/>
          <w:sz w:val="24"/>
          <w:szCs w:val="28"/>
        </w:rPr>
        <w:t>Fig. S</w:t>
      </w:r>
      <w:r w:rsidR="00F62940" w:rsidRPr="00FC096D">
        <w:rPr>
          <w:rFonts w:ascii="Times New Roman" w:hAnsi="Times New Roman"/>
          <w:b/>
          <w:bCs/>
          <w:color w:val="0000FF"/>
          <w:sz w:val="24"/>
          <w:szCs w:val="28"/>
        </w:rPr>
        <w:t>2</w:t>
      </w:r>
      <w:r w:rsidRPr="00FC096D">
        <w:rPr>
          <w:rFonts w:ascii="Times New Roman" w:hAnsi="Times New Roman"/>
          <w:b/>
          <w:bCs/>
          <w:color w:val="0000FF"/>
          <w:sz w:val="24"/>
          <w:szCs w:val="28"/>
        </w:rPr>
        <w:t xml:space="preserve">. </w:t>
      </w:r>
      <w:bookmarkStart w:id="3" w:name="_Hlk110240636"/>
      <w:r w:rsidR="00FC096D" w:rsidRPr="00FC096D">
        <w:rPr>
          <w:rFonts w:ascii="Times New Roman" w:hAnsi="Times New Roman"/>
          <w:b/>
          <w:bCs/>
          <w:color w:val="0000FF"/>
          <w:sz w:val="24"/>
          <w:szCs w:val="28"/>
        </w:rPr>
        <w:t>ORP, pH and temperature</w:t>
      </w:r>
      <w:r w:rsidRPr="00FC096D">
        <w:rPr>
          <w:rFonts w:ascii="Times New Roman" w:hAnsi="Times New Roman"/>
          <w:b/>
          <w:bCs/>
          <w:color w:val="0000FF"/>
          <w:sz w:val="24"/>
          <w:szCs w:val="28"/>
        </w:rPr>
        <w:t xml:space="preserve"> </w:t>
      </w:r>
      <w:r w:rsidR="00FC096D" w:rsidRPr="00FC096D">
        <w:rPr>
          <w:rFonts w:ascii="Times New Roman" w:hAnsi="Times New Roman"/>
          <w:b/>
          <w:bCs/>
          <w:color w:val="0000FF"/>
          <w:sz w:val="24"/>
          <w:szCs w:val="28"/>
        </w:rPr>
        <w:t xml:space="preserve">changes </w:t>
      </w:r>
      <w:r w:rsidRPr="00FC096D">
        <w:rPr>
          <w:rFonts w:ascii="Times New Roman" w:hAnsi="Times New Roman"/>
          <w:b/>
          <w:bCs/>
          <w:color w:val="0000FF"/>
          <w:sz w:val="24"/>
          <w:szCs w:val="28"/>
        </w:rPr>
        <w:t>during the AD process under different micro-aeration conditions</w:t>
      </w:r>
      <w:bookmarkEnd w:id="3"/>
    </w:p>
    <w:p w14:paraId="1195C4FE" w14:textId="412FAB94" w:rsidR="006A0692" w:rsidRDefault="006A0692" w:rsidP="004A17C0">
      <w:pPr>
        <w:adjustRightInd w:val="0"/>
        <w:snapToGrid w:val="0"/>
        <w:spacing w:line="480" w:lineRule="auto"/>
        <w:ind w:firstLineChars="100" w:firstLine="240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5CD62CE6" w14:textId="77777777" w:rsidR="006A0692" w:rsidRDefault="006A0692">
      <w:pPr>
        <w:widowControl/>
        <w:jc w:val="lef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1F102522" w14:textId="3740F352" w:rsidR="008D5360" w:rsidRPr="008D5360" w:rsidRDefault="008D5360" w:rsidP="008D5360">
      <w:pPr>
        <w:jc w:val="center"/>
        <w:rPr>
          <w:rFonts w:ascii="Times New Roman" w:hAnsi="Times New Roman"/>
          <w:szCs w:val="21"/>
        </w:rPr>
      </w:pPr>
      <w:r w:rsidRPr="008D5360">
        <w:rPr>
          <w:rFonts w:ascii="等线" w:eastAsia="等线" w:hAnsi="等线"/>
          <w:noProof/>
        </w:rPr>
        <w:lastRenderedPageBreak/>
        <w:drawing>
          <wp:inline distT="0" distB="0" distL="0" distR="0" wp14:anchorId="1E327628" wp14:editId="10EB90B0">
            <wp:extent cx="5274310" cy="39319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D564D" w14:textId="04AE12F6" w:rsidR="008D5360" w:rsidRPr="005E249E" w:rsidRDefault="008D5360" w:rsidP="005E249E">
      <w:pPr>
        <w:jc w:val="center"/>
        <w:rPr>
          <w:rFonts w:ascii="Times New Roman" w:hAnsi="Times New Roman"/>
          <w:b/>
          <w:bCs/>
          <w:sz w:val="24"/>
          <w:szCs w:val="28"/>
        </w:rPr>
      </w:pPr>
      <w:r w:rsidRPr="005E249E">
        <w:rPr>
          <w:rFonts w:ascii="Times New Roman" w:hAnsi="Times New Roman" w:hint="eastAsia"/>
          <w:b/>
          <w:bCs/>
          <w:sz w:val="24"/>
          <w:szCs w:val="28"/>
        </w:rPr>
        <w:t>F</w:t>
      </w:r>
      <w:r w:rsidRPr="005E249E">
        <w:rPr>
          <w:rFonts w:ascii="Times New Roman" w:hAnsi="Times New Roman"/>
          <w:b/>
          <w:bCs/>
          <w:sz w:val="24"/>
          <w:szCs w:val="28"/>
        </w:rPr>
        <w:t>ig. S</w:t>
      </w:r>
      <w:r w:rsidR="00453367">
        <w:rPr>
          <w:rFonts w:ascii="Times New Roman" w:hAnsi="Times New Roman"/>
          <w:b/>
          <w:bCs/>
          <w:sz w:val="24"/>
          <w:szCs w:val="28"/>
        </w:rPr>
        <w:t>3</w:t>
      </w:r>
      <w:r w:rsidRPr="005E249E">
        <w:rPr>
          <w:rFonts w:ascii="Times New Roman" w:hAnsi="Times New Roman"/>
          <w:b/>
          <w:bCs/>
          <w:sz w:val="24"/>
          <w:szCs w:val="28"/>
        </w:rPr>
        <w:t>. Variation of bacterial community structures at class level under different micro-aeration conditions, (A) CK, (B) Air-micro-aeration, (C) N</w:t>
      </w:r>
      <w:r w:rsidRPr="005E249E">
        <w:rPr>
          <w:rFonts w:ascii="Times New Roman" w:hAnsi="Times New Roman"/>
          <w:b/>
          <w:bCs/>
          <w:sz w:val="24"/>
          <w:szCs w:val="28"/>
          <w:vertAlign w:val="subscript"/>
        </w:rPr>
        <w:t>2</w:t>
      </w:r>
      <w:r w:rsidR="00453367">
        <w:rPr>
          <w:rFonts w:ascii="Times New Roman" w:hAnsi="Times New Roman"/>
          <w:b/>
          <w:bCs/>
          <w:sz w:val="24"/>
          <w:szCs w:val="28"/>
        </w:rPr>
        <w:t xml:space="preserve"> </w:t>
      </w:r>
      <w:r w:rsidR="00453367">
        <w:rPr>
          <w:rFonts w:ascii="Times New Roman" w:hAnsi="Times New Roman" w:hint="eastAsia"/>
          <w:b/>
          <w:bCs/>
          <w:sz w:val="24"/>
          <w:szCs w:val="28"/>
        </w:rPr>
        <w:t>add</w:t>
      </w:r>
      <w:r w:rsidR="00453367">
        <w:rPr>
          <w:rFonts w:ascii="Times New Roman" w:hAnsi="Times New Roman"/>
          <w:b/>
          <w:bCs/>
          <w:sz w:val="24"/>
          <w:szCs w:val="28"/>
        </w:rPr>
        <w:t>ition</w:t>
      </w:r>
      <w:r w:rsidRPr="005E249E">
        <w:rPr>
          <w:rFonts w:ascii="Times New Roman" w:hAnsi="Times New Roman"/>
          <w:b/>
          <w:bCs/>
          <w:sz w:val="24"/>
          <w:szCs w:val="28"/>
        </w:rPr>
        <w:t>, (D) O</w:t>
      </w:r>
      <w:r w:rsidRPr="005E249E">
        <w:rPr>
          <w:rFonts w:ascii="Times New Roman" w:hAnsi="Times New Roman"/>
          <w:b/>
          <w:bCs/>
          <w:sz w:val="24"/>
          <w:szCs w:val="28"/>
          <w:vertAlign w:val="subscript"/>
        </w:rPr>
        <w:t>2</w:t>
      </w:r>
      <w:r w:rsidRPr="005E249E">
        <w:rPr>
          <w:rFonts w:ascii="Times New Roman" w:hAnsi="Times New Roman"/>
          <w:b/>
          <w:bCs/>
          <w:sz w:val="24"/>
          <w:szCs w:val="28"/>
        </w:rPr>
        <w:t>-micro-aeration</w:t>
      </w:r>
      <w:r w:rsidR="005E249E">
        <w:rPr>
          <w:rFonts w:ascii="Times New Roman" w:hAnsi="Times New Roman"/>
          <w:b/>
          <w:bCs/>
          <w:sz w:val="24"/>
          <w:szCs w:val="28"/>
        </w:rPr>
        <w:t>.</w:t>
      </w:r>
    </w:p>
    <w:p w14:paraId="6A6970BD" w14:textId="473CB61C" w:rsidR="008D5360" w:rsidRDefault="008D5360">
      <w:pPr>
        <w:widowControl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3FD9E5BB" w14:textId="12305C70" w:rsidR="00F1440F" w:rsidRPr="005E249E" w:rsidRDefault="00F1440F" w:rsidP="00F1440F">
      <w:pPr>
        <w:widowControl/>
        <w:spacing w:line="480" w:lineRule="auto"/>
        <w:jc w:val="center"/>
        <w:rPr>
          <w:rFonts w:ascii="Times New Roman" w:eastAsia="PMingLiU" w:hAnsi="Times New Roman"/>
          <w:b/>
          <w:bCs/>
          <w:color w:val="000000"/>
          <w:kern w:val="0"/>
          <w:sz w:val="32"/>
          <w:szCs w:val="32"/>
        </w:rPr>
      </w:pPr>
      <w:r w:rsidRPr="005E249E">
        <w:rPr>
          <w:rFonts w:ascii="Times New Roman" w:eastAsia="PMingLiU" w:hAnsi="Times New Roman"/>
          <w:b/>
          <w:bCs/>
          <w:color w:val="000000"/>
          <w:kern w:val="0"/>
          <w:sz w:val="32"/>
          <w:szCs w:val="32"/>
        </w:rPr>
        <w:lastRenderedPageBreak/>
        <w:t>Supporting tables</w:t>
      </w:r>
    </w:p>
    <w:p w14:paraId="2D5E735B" w14:textId="605AAD47" w:rsidR="006961B6" w:rsidRPr="005E249E" w:rsidRDefault="006961B6" w:rsidP="006961B6">
      <w:pPr>
        <w:adjustRightInd w:val="0"/>
        <w:snapToGrid w:val="0"/>
        <w:spacing w:beforeLines="50" w:before="156" w:line="360" w:lineRule="auto"/>
        <w:jc w:val="center"/>
        <w:rPr>
          <w:rFonts w:ascii="Times New Roman" w:hAnsi="Times New Roman"/>
          <w:b/>
          <w:bCs/>
          <w:kern w:val="0"/>
          <w:sz w:val="24"/>
          <w:szCs w:val="24"/>
        </w:rPr>
      </w:pPr>
      <w:r w:rsidRPr="005E249E">
        <w:rPr>
          <w:rFonts w:ascii="Times New Roman" w:hAnsi="Times New Roman" w:hint="eastAsia"/>
          <w:b/>
          <w:bCs/>
          <w:kern w:val="0"/>
          <w:sz w:val="24"/>
          <w:szCs w:val="24"/>
        </w:rPr>
        <w:t>T</w:t>
      </w:r>
      <w:r w:rsidRPr="005E249E">
        <w:rPr>
          <w:rFonts w:ascii="Times New Roman" w:hAnsi="Times New Roman"/>
          <w:b/>
          <w:bCs/>
          <w:kern w:val="0"/>
          <w:sz w:val="24"/>
          <w:szCs w:val="24"/>
        </w:rPr>
        <w:t>able S1</w:t>
      </w:r>
      <w:r w:rsidR="005E249E">
        <w:rPr>
          <w:rFonts w:ascii="Times New Roman" w:hAnsi="Times New Roman"/>
          <w:b/>
          <w:bCs/>
          <w:kern w:val="0"/>
          <w:sz w:val="24"/>
          <w:szCs w:val="24"/>
        </w:rPr>
        <w:t>.</w:t>
      </w:r>
      <w:r w:rsidRPr="005E249E">
        <w:rPr>
          <w:rFonts w:ascii="Times New Roman" w:hAnsi="Times New Roman"/>
          <w:b/>
          <w:bCs/>
          <w:kern w:val="0"/>
          <w:sz w:val="24"/>
          <w:szCs w:val="24"/>
        </w:rPr>
        <w:t xml:space="preserve"> </w:t>
      </w:r>
      <w:bookmarkStart w:id="4" w:name="_Hlk103065387"/>
      <w:r w:rsidRPr="005E249E">
        <w:rPr>
          <w:rFonts w:ascii="Times New Roman" w:hAnsi="Times New Roman"/>
          <w:b/>
          <w:bCs/>
          <w:kern w:val="0"/>
          <w:sz w:val="24"/>
          <w:szCs w:val="24"/>
        </w:rPr>
        <w:t>Operational conditions for the micro-aeration experiment</w:t>
      </w:r>
      <w:bookmarkEnd w:id="4"/>
    </w:p>
    <w:tbl>
      <w:tblPr>
        <w:tblStyle w:val="2"/>
        <w:tblW w:w="8522" w:type="dxa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5"/>
        <w:gridCol w:w="1660"/>
        <w:gridCol w:w="1134"/>
        <w:gridCol w:w="1701"/>
        <w:gridCol w:w="1219"/>
        <w:gridCol w:w="1383"/>
      </w:tblGrid>
      <w:tr w:rsidR="006961B6" w:rsidRPr="006961B6" w14:paraId="7C69C886" w14:textId="77777777" w:rsidTr="005E249E">
        <w:trPr>
          <w:trHeight w:val="495"/>
          <w:jc w:val="center"/>
        </w:trPr>
        <w:tc>
          <w:tcPr>
            <w:tcW w:w="1425" w:type="dxa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1B7C2448" w14:textId="77777777" w:rsidR="006961B6" w:rsidRPr="006961B6" w:rsidRDefault="006961B6" w:rsidP="006961B6">
            <w:pPr>
              <w:adjustRightInd w:val="0"/>
              <w:snapToGrid w:val="0"/>
              <w:spacing w:beforeLines="50" w:before="156" w:line="360" w:lineRule="auto"/>
              <w:ind w:firstLineChars="200" w:firstLine="422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b/>
                <w:bCs/>
                <w:color w:val="000000"/>
                <w:szCs w:val="21"/>
                <w:shd w:val="clear" w:color="auto" w:fill="FFFFFF"/>
              </w:rPr>
              <w:t>R</w:t>
            </w:r>
            <w:r w:rsidRPr="006961B6"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  <w:t>eactor</w:t>
            </w:r>
          </w:p>
        </w:tc>
        <w:tc>
          <w:tcPr>
            <w:tcW w:w="1660" w:type="dxa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048896CE" w14:textId="77777777" w:rsidR="006961B6" w:rsidRPr="006961B6" w:rsidRDefault="006961B6" w:rsidP="006961B6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b/>
                <w:bCs/>
                <w:color w:val="000000"/>
                <w:szCs w:val="21"/>
                <w:shd w:val="clear" w:color="auto" w:fill="FFFFFF"/>
              </w:rPr>
              <w:t>S</w:t>
            </w:r>
            <w:r w:rsidRPr="006961B6"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  <w:t>ubstrate concentration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70E1C9B" w14:textId="77777777" w:rsidR="006961B6" w:rsidRPr="006961B6" w:rsidRDefault="006961B6" w:rsidP="006961B6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  <w:t>Inoculum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436C0986" w14:textId="77777777" w:rsidR="006961B6" w:rsidRPr="006961B6" w:rsidRDefault="006961B6" w:rsidP="006961B6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b/>
                <w:bCs/>
                <w:color w:val="000000"/>
                <w:szCs w:val="21"/>
                <w:shd w:val="clear" w:color="auto" w:fill="FFFFFF"/>
              </w:rPr>
              <w:t>M</w:t>
            </w:r>
            <w:r w:rsidRPr="006961B6"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  <w:t>icro-aeration intensity</w:t>
            </w:r>
          </w:p>
        </w:tc>
        <w:tc>
          <w:tcPr>
            <w:tcW w:w="1219" w:type="dxa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22B641C2" w14:textId="77777777" w:rsidR="006961B6" w:rsidRPr="006961B6" w:rsidRDefault="006961B6" w:rsidP="006961B6">
            <w:pPr>
              <w:adjustRightInd w:val="0"/>
              <w:snapToGrid w:val="0"/>
              <w:spacing w:beforeLines="50" w:before="156" w:line="360" w:lineRule="auto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b/>
                <w:bCs/>
                <w:color w:val="000000"/>
                <w:szCs w:val="21"/>
                <w:shd w:val="clear" w:color="auto" w:fill="FFFFFF"/>
              </w:rPr>
              <w:t>I</w:t>
            </w:r>
            <w:r w:rsidRPr="006961B6"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  <w:t>nitial pH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8" w:space="0" w:color="auto"/>
            </w:tcBorders>
            <w:vAlign w:val="center"/>
            <w:hideMark/>
          </w:tcPr>
          <w:p w14:paraId="45056E6B" w14:textId="77777777" w:rsidR="006961B6" w:rsidRPr="006961B6" w:rsidRDefault="006961B6" w:rsidP="006961B6">
            <w:pPr>
              <w:adjustRightInd w:val="0"/>
              <w:snapToGrid w:val="0"/>
              <w:spacing w:beforeLines="50" w:before="156" w:line="360" w:lineRule="auto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b/>
                <w:bCs/>
                <w:color w:val="000000"/>
                <w:szCs w:val="21"/>
                <w:shd w:val="clear" w:color="auto" w:fill="FFFFFF"/>
              </w:rPr>
              <w:t>T</w:t>
            </w:r>
            <w:r w:rsidRPr="006961B6"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  <w:t>emperature</w:t>
            </w:r>
          </w:p>
        </w:tc>
      </w:tr>
      <w:tr w:rsidR="006961B6" w:rsidRPr="006961B6" w14:paraId="6DADABC7" w14:textId="77777777" w:rsidTr="005E249E">
        <w:trPr>
          <w:trHeight w:val="325"/>
          <w:jc w:val="center"/>
        </w:trPr>
        <w:tc>
          <w:tcPr>
            <w:tcW w:w="1425" w:type="dxa"/>
            <w:tcBorders>
              <w:top w:val="single" w:sz="8" w:space="0" w:color="auto"/>
            </w:tcBorders>
            <w:vAlign w:val="center"/>
          </w:tcPr>
          <w:p w14:paraId="013EABBA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</w:rPr>
              <w:t>A</w:t>
            </w:r>
            <w:r w:rsidRPr="006961B6"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>ir</w:t>
            </w:r>
          </w:p>
        </w:tc>
        <w:tc>
          <w:tcPr>
            <w:tcW w:w="1660" w:type="dxa"/>
            <w:vMerge w:val="restart"/>
            <w:tcBorders>
              <w:top w:val="single" w:sz="8" w:space="0" w:color="auto"/>
            </w:tcBorders>
            <w:vAlign w:val="center"/>
          </w:tcPr>
          <w:p w14:paraId="5C4EB98A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</w:rPr>
              <w:t>4%</w:t>
            </w:r>
            <w:r w:rsidRPr="006961B6"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 xml:space="preserve"> VS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</w:tcBorders>
            <w:vAlign w:val="center"/>
          </w:tcPr>
          <w:p w14:paraId="5330BB19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>600 mL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</w:tcBorders>
            <w:vAlign w:val="center"/>
          </w:tcPr>
          <w:p w14:paraId="0F869CD4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>1000 mL/L/</w:t>
            </w: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</w:rPr>
              <w:t>d</w:t>
            </w:r>
          </w:p>
        </w:tc>
        <w:tc>
          <w:tcPr>
            <w:tcW w:w="1219" w:type="dxa"/>
            <w:vMerge w:val="restart"/>
            <w:tcBorders>
              <w:top w:val="single" w:sz="8" w:space="0" w:color="auto"/>
            </w:tcBorders>
            <w:vAlign w:val="center"/>
          </w:tcPr>
          <w:p w14:paraId="3A3B3653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>10.0±0.2</w:t>
            </w:r>
          </w:p>
        </w:tc>
        <w:tc>
          <w:tcPr>
            <w:tcW w:w="1383" w:type="dxa"/>
            <w:vMerge w:val="restar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C9FE8AB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>35±1℃</w:t>
            </w:r>
          </w:p>
        </w:tc>
      </w:tr>
      <w:tr w:rsidR="006961B6" w:rsidRPr="006961B6" w14:paraId="1FB8952A" w14:textId="77777777" w:rsidTr="00480E3D">
        <w:trPr>
          <w:trHeight w:val="325"/>
          <w:jc w:val="center"/>
        </w:trPr>
        <w:tc>
          <w:tcPr>
            <w:tcW w:w="1425" w:type="dxa"/>
            <w:vAlign w:val="center"/>
          </w:tcPr>
          <w:p w14:paraId="3AA3F252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</w:rPr>
              <w:t>O</w:t>
            </w: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  <w:vertAlign w:val="subscript"/>
              </w:rPr>
              <w:t>2</w:t>
            </w:r>
          </w:p>
        </w:tc>
        <w:tc>
          <w:tcPr>
            <w:tcW w:w="1660" w:type="dxa"/>
            <w:vMerge/>
            <w:vAlign w:val="center"/>
          </w:tcPr>
          <w:p w14:paraId="3E940589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134" w:type="dxa"/>
            <w:vMerge/>
            <w:vAlign w:val="center"/>
          </w:tcPr>
          <w:p w14:paraId="4FA53920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701" w:type="dxa"/>
            <w:vMerge/>
            <w:vAlign w:val="center"/>
          </w:tcPr>
          <w:p w14:paraId="108D7118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219" w:type="dxa"/>
            <w:vMerge/>
            <w:vAlign w:val="center"/>
          </w:tcPr>
          <w:p w14:paraId="1D3871D9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383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19745A4A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</w:tr>
      <w:tr w:rsidR="006961B6" w:rsidRPr="006961B6" w14:paraId="59B75A80" w14:textId="77777777" w:rsidTr="00480E3D">
        <w:trPr>
          <w:trHeight w:val="325"/>
          <w:jc w:val="center"/>
        </w:trPr>
        <w:tc>
          <w:tcPr>
            <w:tcW w:w="1425" w:type="dxa"/>
            <w:tcBorders>
              <w:bottom w:val="nil"/>
            </w:tcBorders>
            <w:vAlign w:val="center"/>
          </w:tcPr>
          <w:p w14:paraId="073F1C4A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</w:rPr>
              <w:t>N</w:t>
            </w: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  <w:vertAlign w:val="subscript"/>
              </w:rPr>
              <w:t>2</w:t>
            </w:r>
          </w:p>
        </w:tc>
        <w:tc>
          <w:tcPr>
            <w:tcW w:w="1660" w:type="dxa"/>
            <w:vMerge/>
            <w:tcBorders>
              <w:bottom w:val="nil"/>
            </w:tcBorders>
            <w:vAlign w:val="center"/>
          </w:tcPr>
          <w:p w14:paraId="1B2D06EC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134" w:type="dxa"/>
            <w:vMerge/>
            <w:vAlign w:val="center"/>
          </w:tcPr>
          <w:p w14:paraId="296F3C84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701" w:type="dxa"/>
            <w:vMerge/>
            <w:tcBorders>
              <w:bottom w:val="nil"/>
            </w:tcBorders>
            <w:vAlign w:val="center"/>
          </w:tcPr>
          <w:p w14:paraId="2B7150F2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219" w:type="dxa"/>
            <w:vMerge/>
            <w:vAlign w:val="center"/>
          </w:tcPr>
          <w:p w14:paraId="353B2836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383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982605B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</w:tr>
      <w:tr w:rsidR="006961B6" w:rsidRPr="006961B6" w14:paraId="32B5E87A" w14:textId="77777777" w:rsidTr="00480E3D">
        <w:trPr>
          <w:trHeight w:val="325"/>
          <w:jc w:val="center"/>
        </w:trPr>
        <w:tc>
          <w:tcPr>
            <w:tcW w:w="1425" w:type="dxa"/>
            <w:tcBorders>
              <w:top w:val="nil"/>
              <w:bottom w:val="single" w:sz="12" w:space="0" w:color="auto"/>
            </w:tcBorders>
            <w:vAlign w:val="center"/>
          </w:tcPr>
          <w:p w14:paraId="6A17B95D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 w:hint="eastAsia"/>
                <w:color w:val="000000"/>
                <w:szCs w:val="21"/>
                <w:shd w:val="clear" w:color="auto" w:fill="FFFFFF"/>
              </w:rPr>
              <w:t>C</w:t>
            </w:r>
            <w:r w:rsidRPr="006961B6">
              <w:rPr>
                <w:rFonts w:ascii="Times New Roman" w:hAnsi="Times New Roman"/>
                <w:color w:val="000000"/>
                <w:szCs w:val="21"/>
                <w:shd w:val="clear" w:color="auto" w:fill="FFFFFF"/>
              </w:rPr>
              <w:t>K</w:t>
            </w:r>
          </w:p>
        </w:tc>
        <w:tc>
          <w:tcPr>
            <w:tcW w:w="1660" w:type="dxa"/>
            <w:vMerge/>
            <w:tcBorders>
              <w:top w:val="nil"/>
              <w:bottom w:val="single" w:sz="12" w:space="0" w:color="auto"/>
            </w:tcBorders>
            <w:vAlign w:val="center"/>
          </w:tcPr>
          <w:p w14:paraId="2B2F0EF6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vAlign w:val="center"/>
          </w:tcPr>
          <w:p w14:paraId="475DB59B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701" w:type="dxa"/>
            <w:tcBorders>
              <w:top w:val="nil"/>
              <w:bottom w:val="single" w:sz="12" w:space="0" w:color="auto"/>
            </w:tcBorders>
            <w:vAlign w:val="center"/>
          </w:tcPr>
          <w:p w14:paraId="710CC4A9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  <w:r w:rsidRPr="006961B6"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  <w:t>—</w:t>
            </w:r>
          </w:p>
        </w:tc>
        <w:tc>
          <w:tcPr>
            <w:tcW w:w="1219" w:type="dxa"/>
            <w:vMerge/>
            <w:tcBorders>
              <w:bottom w:val="single" w:sz="12" w:space="0" w:color="auto"/>
            </w:tcBorders>
            <w:vAlign w:val="center"/>
          </w:tcPr>
          <w:p w14:paraId="11E180EE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383" w:type="dxa"/>
            <w:vMerge/>
            <w:tcBorders>
              <w:top w:val="nil"/>
              <w:bottom w:val="single" w:sz="12" w:space="0" w:color="auto"/>
            </w:tcBorders>
            <w:vAlign w:val="center"/>
          </w:tcPr>
          <w:p w14:paraId="131BF5EB" w14:textId="77777777" w:rsidR="006961B6" w:rsidRPr="006961B6" w:rsidRDefault="006961B6" w:rsidP="006961B6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Cs w:val="21"/>
                <w:shd w:val="clear" w:color="auto" w:fill="FFFFFF"/>
              </w:rPr>
            </w:pPr>
          </w:p>
        </w:tc>
      </w:tr>
    </w:tbl>
    <w:p w14:paraId="07A45B54" w14:textId="77777777" w:rsidR="006961B6" w:rsidRPr="006961B6" w:rsidRDefault="006961B6" w:rsidP="006961B6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/>
          <w:color w:val="000000"/>
          <w:szCs w:val="21"/>
          <w:shd w:val="clear" w:color="auto" w:fill="FFFFFF"/>
        </w:rPr>
      </w:pPr>
      <w:r w:rsidRPr="006961B6">
        <w:rPr>
          <w:rFonts w:ascii="Times New Roman" w:hAnsi="Times New Roman" w:hint="eastAsia"/>
          <w:color w:val="000000"/>
          <w:szCs w:val="21"/>
          <w:shd w:val="clear" w:color="auto" w:fill="FFFFFF"/>
        </w:rPr>
        <w:t>C</w:t>
      </w:r>
      <w:r w:rsidRPr="006961B6">
        <w:rPr>
          <w:rFonts w:ascii="Times New Roman" w:hAnsi="Times New Roman"/>
          <w:color w:val="000000"/>
          <w:szCs w:val="21"/>
          <w:shd w:val="clear" w:color="auto" w:fill="FFFFFF"/>
        </w:rPr>
        <w:t>K</w:t>
      </w:r>
      <w:r w:rsidRPr="006961B6">
        <w:rPr>
          <w:rFonts w:ascii="Times New Roman" w:hAnsi="Times New Roman" w:hint="eastAsia"/>
          <w:color w:val="000000"/>
          <w:szCs w:val="21"/>
          <w:shd w:val="clear" w:color="auto" w:fill="FFFFFF"/>
        </w:rPr>
        <w:t>：</w:t>
      </w:r>
      <w:r w:rsidRPr="006961B6">
        <w:rPr>
          <w:rFonts w:ascii="Times New Roman" w:hAnsi="Times New Roman"/>
          <w:color w:val="000000"/>
          <w:szCs w:val="21"/>
          <w:shd w:val="clear" w:color="auto" w:fill="FFFFFF"/>
        </w:rPr>
        <w:t>W</w:t>
      </w:r>
      <w:r w:rsidRPr="006961B6">
        <w:rPr>
          <w:rFonts w:ascii="Times New Roman" w:hAnsi="Times New Roman" w:hint="eastAsia"/>
          <w:color w:val="000000"/>
          <w:szCs w:val="21"/>
          <w:shd w:val="clear" w:color="auto" w:fill="FFFFFF"/>
        </w:rPr>
        <w:t>ith</w:t>
      </w:r>
      <w:r w:rsidRPr="006961B6">
        <w:rPr>
          <w:rFonts w:ascii="Times New Roman" w:hAnsi="Times New Roman"/>
          <w:color w:val="000000"/>
          <w:szCs w:val="21"/>
          <w:shd w:val="clear" w:color="auto" w:fill="FFFFFF"/>
        </w:rPr>
        <w:t>out micro-aeration</w:t>
      </w:r>
      <w:r w:rsidRPr="006961B6">
        <w:rPr>
          <w:rFonts w:ascii="Times New Roman" w:hAnsi="Times New Roman" w:hint="eastAsia"/>
          <w:color w:val="000000"/>
          <w:szCs w:val="21"/>
          <w:shd w:val="clear" w:color="auto" w:fill="FFFFFF"/>
        </w:rPr>
        <w:t>.</w:t>
      </w:r>
    </w:p>
    <w:p w14:paraId="578A2312" w14:textId="4750522C" w:rsidR="006961B6" w:rsidRPr="006961B6" w:rsidRDefault="006961B6">
      <w:pPr>
        <w:widowControl/>
        <w:jc w:val="left"/>
        <w:rPr>
          <w:rFonts w:ascii="Times New Roman" w:eastAsiaTheme="minorEastAsia" w:hAnsi="Times New Roman"/>
          <w:b/>
          <w:bCs/>
          <w:color w:val="000000"/>
          <w:kern w:val="0"/>
          <w:sz w:val="24"/>
          <w:szCs w:val="24"/>
        </w:rPr>
      </w:pPr>
    </w:p>
    <w:p w14:paraId="21320966" w14:textId="44535148" w:rsidR="006961B6" w:rsidRDefault="006961B6">
      <w:pPr>
        <w:widowControl/>
        <w:jc w:val="left"/>
        <w:rPr>
          <w:rFonts w:ascii="Times New Roman" w:eastAsia="PMingLiU" w:hAnsi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="PMingLiU" w:hAnsi="Times New Roman"/>
          <w:b/>
          <w:bCs/>
          <w:color w:val="000000"/>
          <w:kern w:val="0"/>
          <w:sz w:val="24"/>
          <w:szCs w:val="24"/>
        </w:rPr>
        <w:br w:type="page"/>
      </w:r>
    </w:p>
    <w:p w14:paraId="1117B555" w14:textId="1305CB73" w:rsidR="000F5B1A" w:rsidRPr="005E249E" w:rsidRDefault="000F5B1A" w:rsidP="005E249E">
      <w:pPr>
        <w:adjustRightInd w:val="0"/>
        <w:snapToGrid w:val="0"/>
        <w:spacing w:beforeLines="50" w:before="156" w:line="360" w:lineRule="auto"/>
        <w:jc w:val="center"/>
        <w:rPr>
          <w:rFonts w:ascii="Times New Roman" w:hAnsi="Times New Roman"/>
          <w:b/>
          <w:bCs/>
          <w:kern w:val="0"/>
          <w:sz w:val="24"/>
          <w:szCs w:val="24"/>
        </w:rPr>
      </w:pPr>
      <w:r w:rsidRPr="005E249E">
        <w:rPr>
          <w:rFonts w:ascii="Times New Roman" w:hAnsi="Times New Roman"/>
          <w:b/>
          <w:bCs/>
          <w:kern w:val="0"/>
          <w:sz w:val="24"/>
          <w:szCs w:val="24"/>
        </w:rPr>
        <w:lastRenderedPageBreak/>
        <w:t>Table S</w:t>
      </w:r>
      <w:r w:rsidR="006961B6" w:rsidRPr="005E249E">
        <w:rPr>
          <w:rFonts w:ascii="Times New Roman" w:hAnsi="Times New Roman"/>
          <w:b/>
          <w:bCs/>
          <w:kern w:val="0"/>
          <w:sz w:val="24"/>
          <w:szCs w:val="24"/>
        </w:rPr>
        <w:t>2</w:t>
      </w:r>
      <w:r w:rsidR="005E249E">
        <w:rPr>
          <w:rFonts w:ascii="Times New Roman" w:hAnsi="Times New Roman"/>
          <w:b/>
          <w:bCs/>
          <w:kern w:val="0"/>
          <w:sz w:val="24"/>
          <w:szCs w:val="24"/>
        </w:rPr>
        <w:t>.</w:t>
      </w:r>
      <w:r w:rsidRPr="005E249E">
        <w:rPr>
          <w:rFonts w:ascii="Times New Roman" w:hAnsi="Times New Roman"/>
          <w:b/>
          <w:bCs/>
          <w:kern w:val="0"/>
          <w:sz w:val="24"/>
          <w:szCs w:val="24"/>
        </w:rPr>
        <w:t xml:space="preserve"> Overview of biogas composition and </w:t>
      </w:r>
      <w:bookmarkStart w:id="5" w:name="_Hlk103352365"/>
      <w:r w:rsidRPr="005E249E">
        <w:rPr>
          <w:rFonts w:ascii="Times New Roman" w:hAnsi="Times New Roman"/>
          <w:b/>
          <w:bCs/>
          <w:kern w:val="0"/>
          <w:sz w:val="24"/>
          <w:szCs w:val="24"/>
        </w:rPr>
        <w:t>volumetric CH</w:t>
      </w:r>
      <w:r w:rsidRPr="005E249E">
        <w:rPr>
          <w:rFonts w:ascii="Times New Roman" w:hAnsi="Times New Roman"/>
          <w:b/>
          <w:bCs/>
          <w:kern w:val="0"/>
          <w:sz w:val="24"/>
          <w:szCs w:val="24"/>
          <w:vertAlign w:val="subscript"/>
        </w:rPr>
        <w:t>4</w:t>
      </w:r>
      <w:r w:rsidRPr="005E249E">
        <w:rPr>
          <w:rFonts w:ascii="Times New Roman" w:hAnsi="Times New Roman"/>
          <w:b/>
          <w:bCs/>
          <w:kern w:val="0"/>
          <w:sz w:val="24"/>
          <w:szCs w:val="24"/>
        </w:rPr>
        <w:t xml:space="preserve"> production rate</w:t>
      </w:r>
      <w:bookmarkEnd w:id="5"/>
      <w:r w:rsidRPr="005E249E">
        <w:rPr>
          <w:rFonts w:ascii="Times New Roman" w:hAnsi="Times New Roman"/>
          <w:b/>
          <w:bCs/>
          <w:kern w:val="0"/>
          <w:sz w:val="24"/>
          <w:szCs w:val="24"/>
        </w:rPr>
        <w:t xml:space="preserve"> under different micro-aeration conditions</w:t>
      </w:r>
    </w:p>
    <w:tbl>
      <w:tblPr>
        <w:tblStyle w:val="1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795"/>
        <w:gridCol w:w="794"/>
        <w:gridCol w:w="1376"/>
        <w:gridCol w:w="41"/>
        <w:gridCol w:w="654"/>
        <w:gridCol w:w="652"/>
        <w:gridCol w:w="1346"/>
        <w:gridCol w:w="42"/>
        <w:gridCol w:w="850"/>
        <w:gridCol w:w="709"/>
        <w:gridCol w:w="1417"/>
      </w:tblGrid>
      <w:tr w:rsidR="000F5B1A" w:rsidRPr="000F5B1A" w14:paraId="760E853F" w14:textId="77777777" w:rsidTr="000F3C19">
        <w:trPr>
          <w:trHeight w:val="385"/>
          <w:jc w:val="center"/>
        </w:trPr>
        <w:tc>
          <w:tcPr>
            <w:tcW w:w="963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5944582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Reactor</w:t>
            </w:r>
          </w:p>
        </w:tc>
        <w:tc>
          <w:tcPr>
            <w:tcW w:w="2965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43B7EF1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bookmarkStart w:id="6" w:name="_Hlk97103480"/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Phase </w:t>
            </w:r>
            <w:r w:rsidRPr="000F5B1A">
              <w:rPr>
                <w:rFonts w:ascii="Times New Roman" w:hAnsi="Times New Roman"/>
                <w:szCs w:val="21"/>
              </w:rPr>
              <w:t>Ⅰ</w:t>
            </w:r>
            <w:bookmarkEnd w:id="6"/>
          </w:p>
        </w:tc>
        <w:tc>
          <w:tcPr>
            <w:tcW w:w="2693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981C0E9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Phase </w:t>
            </w:r>
            <w:r w:rsidRPr="000F5B1A">
              <w:rPr>
                <w:rFonts w:ascii="Times New Roman" w:hAnsi="Times New Roman"/>
                <w:szCs w:val="21"/>
              </w:rPr>
              <w:t>Ⅱ</w:t>
            </w:r>
          </w:p>
        </w:tc>
        <w:tc>
          <w:tcPr>
            <w:tcW w:w="3018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1D290EC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</w:rPr>
            </w:pPr>
            <w:r w:rsidRPr="000F5B1A">
              <w:rPr>
                <w:rFonts w:ascii="Times New Roman" w:hAnsi="Times New Roman"/>
                <w:szCs w:val="21"/>
              </w:rPr>
              <w:t>Phase Ⅲ</w:t>
            </w:r>
          </w:p>
        </w:tc>
      </w:tr>
      <w:tr w:rsidR="000F5B1A" w:rsidRPr="000F5B1A" w14:paraId="156040D2" w14:textId="77777777" w:rsidTr="005E249E">
        <w:trPr>
          <w:trHeight w:val="845"/>
          <w:jc w:val="center"/>
        </w:trPr>
        <w:tc>
          <w:tcPr>
            <w:tcW w:w="963" w:type="dxa"/>
            <w:vMerge/>
            <w:tcBorders>
              <w:left w:val="nil"/>
              <w:bottom w:val="single" w:sz="8" w:space="0" w:color="auto"/>
              <w:right w:val="nil"/>
            </w:tcBorders>
          </w:tcPr>
          <w:p w14:paraId="261AC816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bookmarkStart w:id="7" w:name="_Hlk96722036"/>
          </w:p>
        </w:tc>
        <w:tc>
          <w:tcPr>
            <w:tcW w:w="79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C7AB3C1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CH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4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(%)</w:t>
            </w:r>
          </w:p>
        </w:tc>
        <w:tc>
          <w:tcPr>
            <w:tcW w:w="79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A4EE30F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CO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2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(%)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F69784F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CH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4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production rate</w:t>
            </w:r>
          </w:p>
          <w:p w14:paraId="0C3961F1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(L/L/d)</w:t>
            </w:r>
          </w:p>
        </w:tc>
        <w:tc>
          <w:tcPr>
            <w:tcW w:w="65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06F1C1E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CH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4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(%)</w:t>
            </w:r>
          </w:p>
        </w:tc>
        <w:tc>
          <w:tcPr>
            <w:tcW w:w="652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1965BE8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CO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2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(%)</w:t>
            </w:r>
          </w:p>
        </w:tc>
        <w:tc>
          <w:tcPr>
            <w:tcW w:w="1388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0507ED0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CH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4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production rate</w:t>
            </w:r>
          </w:p>
          <w:p w14:paraId="3B1DDFDC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(L/L/d)</w:t>
            </w: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421BCCA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CH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4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(%)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D5437E6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CO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2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(%)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2F133F8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CH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4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production rate</w:t>
            </w:r>
          </w:p>
          <w:p w14:paraId="3A637A86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 xml:space="preserve"> (L/L/d)</w:t>
            </w:r>
          </w:p>
        </w:tc>
      </w:tr>
      <w:bookmarkEnd w:id="7"/>
      <w:tr w:rsidR="000F5B1A" w:rsidRPr="000F5B1A" w14:paraId="05160659" w14:textId="77777777" w:rsidTr="005E249E">
        <w:trPr>
          <w:trHeight w:val="385"/>
          <w:jc w:val="center"/>
        </w:trPr>
        <w:tc>
          <w:tcPr>
            <w:tcW w:w="96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8A37F79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Air</w:t>
            </w:r>
          </w:p>
        </w:tc>
        <w:tc>
          <w:tcPr>
            <w:tcW w:w="79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35E0DDD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3.1</w:t>
            </w:r>
          </w:p>
        </w:tc>
        <w:tc>
          <w:tcPr>
            <w:tcW w:w="79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A46A702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16.1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381DBC2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0.034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7D867C3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2.2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41165DA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13.0</w:t>
            </w:r>
          </w:p>
        </w:tc>
        <w:tc>
          <w:tcPr>
            <w:tcW w:w="138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7D3703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0.023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0B42744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36.5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A52FF85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16.1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D216469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0.404</w:t>
            </w:r>
          </w:p>
        </w:tc>
      </w:tr>
      <w:tr w:rsidR="000F5B1A" w:rsidRPr="000F5B1A" w14:paraId="3B18F011" w14:textId="77777777" w:rsidTr="0028098E">
        <w:trPr>
          <w:trHeight w:val="385"/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14:paraId="38FE394F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N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0BE94F4A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9.7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10937738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14.5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514EB4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0.109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3E44FB13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28.4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14:paraId="7760DDC4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13.1</w:t>
            </w:r>
          </w:p>
        </w:tc>
        <w:tc>
          <w:tcPr>
            <w:tcW w:w="13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28AE8C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0.416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5BD24EC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30.0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43E5970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13.7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9E027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0.448</w:t>
            </w:r>
          </w:p>
        </w:tc>
      </w:tr>
      <w:tr w:rsidR="000F5B1A" w:rsidRPr="000F5B1A" w14:paraId="44350903" w14:textId="77777777" w:rsidTr="0028098E">
        <w:trPr>
          <w:trHeight w:val="385"/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</w:tcPr>
          <w:p w14:paraId="46BE82FC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O</w:t>
            </w:r>
            <w:r w:rsidRPr="000F5B1A">
              <w:rPr>
                <w:rFonts w:ascii="Times New Roman" w:hAnsi="Times New Roman"/>
                <w:szCs w:val="21"/>
                <w:shd w:val="clear" w:color="auto" w:fill="FFFFFF"/>
                <w:vertAlign w:val="subscript"/>
              </w:rPr>
              <w:t>2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15B3C9FA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2.6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 w14:paraId="2D5839CA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23.3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DB62D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0.025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</w:tcPr>
          <w:p w14:paraId="1F32B43E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4.5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</w:tcPr>
          <w:p w14:paraId="77396478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33.2</w:t>
            </w:r>
          </w:p>
        </w:tc>
        <w:tc>
          <w:tcPr>
            <w:tcW w:w="13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D04767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0.039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4502558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21.2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1B55C3D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20.9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05DA4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0.238</w:t>
            </w:r>
          </w:p>
        </w:tc>
      </w:tr>
      <w:tr w:rsidR="000F5B1A" w:rsidRPr="000F5B1A" w14:paraId="1EB6F38E" w14:textId="77777777" w:rsidTr="0028098E">
        <w:trPr>
          <w:trHeight w:val="341"/>
          <w:jc w:val="center"/>
        </w:trPr>
        <w:tc>
          <w:tcPr>
            <w:tcW w:w="9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1A786EA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CK</w:t>
            </w:r>
          </w:p>
        </w:tc>
        <w:tc>
          <w:tcPr>
            <w:tcW w:w="7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EF9C25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D4608D0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2CCF772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C3D88C2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B46B18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</w:t>
            </w:r>
          </w:p>
        </w:tc>
        <w:tc>
          <w:tcPr>
            <w:tcW w:w="138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77D51C9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B74C3B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52.8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F466D3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28.1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A197C00" w14:textId="77777777" w:rsidR="000F5B1A" w:rsidRPr="000F5B1A" w:rsidRDefault="000F5B1A" w:rsidP="000F5B1A">
            <w:pPr>
              <w:snapToGrid w:val="0"/>
              <w:spacing w:beforeLines="50" w:before="156" w:afterLines="50" w:after="156"/>
              <w:jc w:val="center"/>
              <w:rPr>
                <w:rFonts w:ascii="Times New Roman" w:hAnsi="Times New Roman"/>
                <w:szCs w:val="21"/>
                <w:shd w:val="clear" w:color="auto" w:fill="FFFFFF"/>
              </w:rPr>
            </w:pPr>
            <w:r w:rsidRPr="000F5B1A">
              <w:rPr>
                <w:rFonts w:ascii="Times New Roman" w:hAnsi="Times New Roman"/>
                <w:szCs w:val="21"/>
                <w:shd w:val="clear" w:color="auto" w:fill="FFFFFF"/>
              </w:rPr>
              <w:t>0.345</w:t>
            </w:r>
          </w:p>
        </w:tc>
      </w:tr>
    </w:tbl>
    <w:p w14:paraId="33A9B87F" w14:textId="77777777" w:rsidR="000F5B1A" w:rsidRPr="00D461B0" w:rsidRDefault="000F5B1A" w:rsidP="00D461B0">
      <w:pPr>
        <w:widowControl/>
        <w:jc w:val="left"/>
        <w:rPr>
          <w:rFonts w:ascii="Times New Roman" w:hAnsi="Times New Roman"/>
          <w:b/>
          <w:bCs/>
          <w:sz w:val="24"/>
          <w:szCs w:val="24"/>
        </w:rPr>
      </w:pPr>
    </w:p>
    <w:sectPr w:rsidR="000F5B1A" w:rsidRPr="00D461B0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1C6C1" w14:textId="77777777" w:rsidR="00BC2FE8" w:rsidRDefault="00BC2FE8" w:rsidP="00E037AC">
      <w:r>
        <w:separator/>
      </w:r>
    </w:p>
  </w:endnote>
  <w:endnote w:type="continuationSeparator" w:id="0">
    <w:p w14:paraId="2B16B1E8" w14:textId="77777777" w:rsidR="00BC2FE8" w:rsidRDefault="00BC2FE8" w:rsidP="00E0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-436754854"/>
      <w:docPartObj>
        <w:docPartGallery w:val="Page Numbers (Bottom of Page)"/>
        <w:docPartUnique/>
      </w:docPartObj>
    </w:sdtPr>
    <w:sdtContent>
      <w:p w14:paraId="50D44C7B" w14:textId="0483319E" w:rsidR="005625AA" w:rsidRPr="00AB2608" w:rsidRDefault="005625AA">
        <w:pPr>
          <w:pStyle w:val="a5"/>
          <w:jc w:val="center"/>
          <w:rPr>
            <w:rFonts w:ascii="Times New Roman" w:hAnsi="Times New Roman"/>
          </w:rPr>
        </w:pPr>
        <w:r w:rsidRPr="00AB2608">
          <w:rPr>
            <w:rFonts w:ascii="Times New Roman" w:hAnsi="Times New Roman"/>
          </w:rPr>
          <w:fldChar w:fldCharType="begin"/>
        </w:r>
        <w:r w:rsidRPr="00AB2608">
          <w:rPr>
            <w:rFonts w:ascii="Times New Roman" w:hAnsi="Times New Roman"/>
          </w:rPr>
          <w:instrText>PAGE   \* MERGEFORMAT</w:instrText>
        </w:r>
        <w:r w:rsidRPr="00AB2608">
          <w:rPr>
            <w:rFonts w:ascii="Times New Roman" w:hAnsi="Times New Roman"/>
          </w:rPr>
          <w:fldChar w:fldCharType="separate"/>
        </w:r>
        <w:r w:rsidRPr="00AB2608">
          <w:rPr>
            <w:rFonts w:ascii="Times New Roman" w:hAnsi="Times New Roman"/>
            <w:lang w:val="zh-CN"/>
          </w:rPr>
          <w:t>2</w:t>
        </w:r>
        <w:r w:rsidRPr="00AB2608">
          <w:rPr>
            <w:rFonts w:ascii="Times New Roman" w:hAnsi="Times New Roman"/>
          </w:rPr>
          <w:fldChar w:fldCharType="end"/>
        </w:r>
      </w:p>
    </w:sdtContent>
  </w:sdt>
  <w:p w14:paraId="23004E7A" w14:textId="77777777" w:rsidR="005625AA" w:rsidRDefault="005625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A6D6" w14:textId="77777777" w:rsidR="00BC2FE8" w:rsidRDefault="00BC2FE8" w:rsidP="00E037AC">
      <w:r>
        <w:separator/>
      </w:r>
    </w:p>
  </w:footnote>
  <w:footnote w:type="continuationSeparator" w:id="0">
    <w:p w14:paraId="73F58198" w14:textId="77777777" w:rsidR="00BC2FE8" w:rsidRDefault="00BC2FE8" w:rsidP="00E037AC">
      <w:r>
        <w:continuationSeparator/>
      </w:r>
    </w:p>
  </w:footnote>
  <w:footnote w:id="1">
    <w:p w14:paraId="3A59C52D" w14:textId="77777777" w:rsidR="00A9601C" w:rsidRDefault="00A9601C" w:rsidP="00A9601C">
      <w:pPr>
        <w:pStyle w:val="a9"/>
        <w:rPr>
          <w:rFonts w:ascii="Times New Roman" w:eastAsia="仿宋" w:hAnsi="Times New Roman" w:cs="Times New Roman"/>
          <w:sz w:val="21"/>
        </w:rPr>
      </w:pPr>
      <w:r w:rsidRPr="008F1E80">
        <w:rPr>
          <w:rStyle w:val="ab"/>
          <w:rFonts w:ascii="Times New Roman" w:hAnsi="Times New Roman" w:cs="Times New Roman"/>
          <w:sz w:val="21"/>
        </w:rPr>
        <w:t>*</w:t>
      </w:r>
      <w:r w:rsidRPr="008F1E80">
        <w:rPr>
          <w:sz w:val="15"/>
        </w:rPr>
        <w:t xml:space="preserve"> </w:t>
      </w:r>
      <w:r w:rsidRPr="0078388B">
        <w:rPr>
          <w:rFonts w:ascii="Times New Roman" w:eastAsia="仿宋" w:hAnsi="Times New Roman" w:cs="Times New Roman"/>
          <w:sz w:val="21"/>
        </w:rPr>
        <w:t>Corresponding author. Tel.: +86</w:t>
      </w:r>
      <w:r>
        <w:rPr>
          <w:rFonts w:ascii="Times New Roman" w:eastAsia="仿宋" w:hAnsi="Times New Roman" w:cs="Times New Roman"/>
          <w:sz w:val="21"/>
        </w:rPr>
        <w:t>-</w:t>
      </w:r>
      <w:r w:rsidRPr="0078388B">
        <w:rPr>
          <w:rFonts w:ascii="Times New Roman" w:eastAsia="仿宋" w:hAnsi="Times New Roman" w:cs="Times New Roman"/>
          <w:sz w:val="21"/>
        </w:rPr>
        <w:t>10-</w:t>
      </w:r>
      <w:r>
        <w:rPr>
          <w:rFonts w:ascii="Times New Roman" w:eastAsia="仿宋" w:hAnsi="Times New Roman" w:cs="Times New Roman"/>
          <w:sz w:val="21"/>
        </w:rPr>
        <w:t>8</w:t>
      </w:r>
      <w:r w:rsidRPr="0078388B">
        <w:rPr>
          <w:rFonts w:ascii="Times New Roman" w:eastAsia="仿宋" w:hAnsi="Times New Roman" w:cs="Times New Roman"/>
          <w:sz w:val="21"/>
        </w:rPr>
        <w:t>210-9979</w:t>
      </w:r>
    </w:p>
    <w:p w14:paraId="20EE1B7A" w14:textId="5DE5D30F" w:rsidR="00A9601C" w:rsidRDefault="00A9601C" w:rsidP="00A9601C">
      <w:pPr>
        <w:pStyle w:val="a9"/>
        <w:rPr>
          <w:rFonts w:ascii="Times New Roman" w:eastAsia="仿宋" w:hAnsi="Times New Roman" w:cs="Times New Roman"/>
          <w:sz w:val="21"/>
        </w:rPr>
      </w:pPr>
      <w:r>
        <w:rPr>
          <w:rFonts w:ascii="Times New Roman" w:eastAsia="仿宋" w:hAnsi="Times New Roman" w:cs="Times New Roman"/>
          <w:sz w:val="21"/>
        </w:rPr>
        <w:t>E-mail address:</w:t>
      </w:r>
      <w:r w:rsidRPr="008D6D6E">
        <w:t xml:space="preserve"> </w:t>
      </w:r>
      <w:r w:rsidRPr="0098099F">
        <w:rPr>
          <w:rFonts w:ascii="Times New Roman" w:eastAsia="仿宋" w:hAnsi="Times New Roman" w:cs="Times New Roman"/>
          <w:sz w:val="21"/>
        </w:rPr>
        <w:t>donghongmin@caas.cn (H</w:t>
      </w:r>
      <w:r>
        <w:rPr>
          <w:rFonts w:ascii="Times New Roman" w:eastAsia="仿宋" w:hAnsi="Times New Roman" w:cs="Times New Roman"/>
          <w:sz w:val="21"/>
        </w:rPr>
        <w:t>. Dong).</w:t>
      </w:r>
    </w:p>
    <w:p w14:paraId="54DEDC9C" w14:textId="04C237AC" w:rsidR="005E249E" w:rsidRPr="005E249E" w:rsidRDefault="005E249E" w:rsidP="00A9601C">
      <w:pPr>
        <w:pStyle w:val="a9"/>
        <w:rPr>
          <w:rFonts w:ascii="Times New Roman" w:eastAsia="仿宋" w:hAnsi="Times New Roman" w:cs="Times New Roman"/>
          <w:sz w:val="21"/>
        </w:rPr>
      </w:pPr>
      <w:r w:rsidRPr="005E249E">
        <w:rPr>
          <w:rFonts w:ascii="Times New Roman" w:eastAsia="仿宋" w:hAnsi="Times New Roman" w:cs="Times New Roman" w:hint="eastAsia"/>
          <w:sz w:val="21"/>
          <w:szCs w:val="22"/>
          <w:vertAlign w:val="superscript"/>
        </w:rPr>
        <w:t>1</w:t>
      </w:r>
      <w:r w:rsidRPr="005E249E">
        <w:rPr>
          <w:rFonts w:ascii="Times New Roman" w:eastAsia="仿宋" w:hAnsi="Times New Roman" w:cs="Times New Roman"/>
          <w:sz w:val="21"/>
          <w:szCs w:val="22"/>
        </w:rPr>
        <w:t xml:space="preserve"> Equal contribution of first authorship.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D4"/>
    <w:rsid w:val="000077E9"/>
    <w:rsid w:val="000127F0"/>
    <w:rsid w:val="00012AEE"/>
    <w:rsid w:val="000205FF"/>
    <w:rsid w:val="00023BB5"/>
    <w:rsid w:val="0003118A"/>
    <w:rsid w:val="00031637"/>
    <w:rsid w:val="000342C3"/>
    <w:rsid w:val="00043B62"/>
    <w:rsid w:val="000451D9"/>
    <w:rsid w:val="00052082"/>
    <w:rsid w:val="00061D33"/>
    <w:rsid w:val="00067124"/>
    <w:rsid w:val="00075022"/>
    <w:rsid w:val="0008601E"/>
    <w:rsid w:val="00093A27"/>
    <w:rsid w:val="00096C9A"/>
    <w:rsid w:val="000A7F49"/>
    <w:rsid w:val="000B39D8"/>
    <w:rsid w:val="000C2C28"/>
    <w:rsid w:val="000C57C0"/>
    <w:rsid w:val="000C5CFD"/>
    <w:rsid w:val="000D0342"/>
    <w:rsid w:val="000D56AA"/>
    <w:rsid w:val="000E3DEC"/>
    <w:rsid w:val="000F3C19"/>
    <w:rsid w:val="000F5B1A"/>
    <w:rsid w:val="001025E9"/>
    <w:rsid w:val="001329F9"/>
    <w:rsid w:val="001445FB"/>
    <w:rsid w:val="0016556C"/>
    <w:rsid w:val="001663B7"/>
    <w:rsid w:val="00167517"/>
    <w:rsid w:val="00182EFC"/>
    <w:rsid w:val="001B3029"/>
    <w:rsid w:val="001B4036"/>
    <w:rsid w:val="001D2D33"/>
    <w:rsid w:val="001E3BF1"/>
    <w:rsid w:val="001E4779"/>
    <w:rsid w:val="00213EB0"/>
    <w:rsid w:val="00235F4B"/>
    <w:rsid w:val="00240BBB"/>
    <w:rsid w:val="002905E0"/>
    <w:rsid w:val="002A094D"/>
    <w:rsid w:val="002A6A5C"/>
    <w:rsid w:val="002A7021"/>
    <w:rsid w:val="002B7164"/>
    <w:rsid w:val="002D6AF8"/>
    <w:rsid w:val="002E2888"/>
    <w:rsid w:val="002E3CD4"/>
    <w:rsid w:val="002E5DBC"/>
    <w:rsid w:val="002F199E"/>
    <w:rsid w:val="002F5CC9"/>
    <w:rsid w:val="002F771A"/>
    <w:rsid w:val="00301F2B"/>
    <w:rsid w:val="00315033"/>
    <w:rsid w:val="0032367B"/>
    <w:rsid w:val="00325EDB"/>
    <w:rsid w:val="00345E15"/>
    <w:rsid w:val="00367355"/>
    <w:rsid w:val="00372AC0"/>
    <w:rsid w:val="003830A2"/>
    <w:rsid w:val="003A51D8"/>
    <w:rsid w:val="003A7228"/>
    <w:rsid w:val="003B4A21"/>
    <w:rsid w:val="003C6576"/>
    <w:rsid w:val="003D6ABE"/>
    <w:rsid w:val="003F26C5"/>
    <w:rsid w:val="003F531F"/>
    <w:rsid w:val="004049D8"/>
    <w:rsid w:val="00407D5B"/>
    <w:rsid w:val="00421544"/>
    <w:rsid w:val="004217B0"/>
    <w:rsid w:val="00451011"/>
    <w:rsid w:val="00453367"/>
    <w:rsid w:val="00457E3B"/>
    <w:rsid w:val="004704C0"/>
    <w:rsid w:val="0048689D"/>
    <w:rsid w:val="004910CF"/>
    <w:rsid w:val="00495A78"/>
    <w:rsid w:val="004A17C0"/>
    <w:rsid w:val="004A4119"/>
    <w:rsid w:val="004A52A5"/>
    <w:rsid w:val="004A59A2"/>
    <w:rsid w:val="004B3B01"/>
    <w:rsid w:val="004C1A95"/>
    <w:rsid w:val="004E662B"/>
    <w:rsid w:val="004F0D1F"/>
    <w:rsid w:val="004F4722"/>
    <w:rsid w:val="005071F8"/>
    <w:rsid w:val="0051069D"/>
    <w:rsid w:val="005319DE"/>
    <w:rsid w:val="00540B76"/>
    <w:rsid w:val="005607F9"/>
    <w:rsid w:val="005625AA"/>
    <w:rsid w:val="00564751"/>
    <w:rsid w:val="00567070"/>
    <w:rsid w:val="0057048C"/>
    <w:rsid w:val="0059088D"/>
    <w:rsid w:val="00595559"/>
    <w:rsid w:val="005A7E6C"/>
    <w:rsid w:val="005B0548"/>
    <w:rsid w:val="005E249E"/>
    <w:rsid w:val="005F6426"/>
    <w:rsid w:val="006248BD"/>
    <w:rsid w:val="00632014"/>
    <w:rsid w:val="00674AD8"/>
    <w:rsid w:val="00690718"/>
    <w:rsid w:val="00691DE8"/>
    <w:rsid w:val="00691F38"/>
    <w:rsid w:val="00692C24"/>
    <w:rsid w:val="006961B6"/>
    <w:rsid w:val="006A0692"/>
    <w:rsid w:val="006D76A9"/>
    <w:rsid w:val="006E51ED"/>
    <w:rsid w:val="006F1621"/>
    <w:rsid w:val="006F5BB5"/>
    <w:rsid w:val="00707300"/>
    <w:rsid w:val="00725700"/>
    <w:rsid w:val="00732CDF"/>
    <w:rsid w:val="00743197"/>
    <w:rsid w:val="00746CE1"/>
    <w:rsid w:val="00761557"/>
    <w:rsid w:val="00762E70"/>
    <w:rsid w:val="00766287"/>
    <w:rsid w:val="00773DFD"/>
    <w:rsid w:val="00783B4C"/>
    <w:rsid w:val="00791633"/>
    <w:rsid w:val="00797985"/>
    <w:rsid w:val="007A154B"/>
    <w:rsid w:val="007A51D2"/>
    <w:rsid w:val="007C26EF"/>
    <w:rsid w:val="007C4641"/>
    <w:rsid w:val="007E07EF"/>
    <w:rsid w:val="007E29ED"/>
    <w:rsid w:val="007E359F"/>
    <w:rsid w:val="007F1A7A"/>
    <w:rsid w:val="00806DB7"/>
    <w:rsid w:val="00824AD5"/>
    <w:rsid w:val="00853A1B"/>
    <w:rsid w:val="00864CC5"/>
    <w:rsid w:val="00883A1C"/>
    <w:rsid w:val="008A06E3"/>
    <w:rsid w:val="008A49A2"/>
    <w:rsid w:val="008D4869"/>
    <w:rsid w:val="008D5360"/>
    <w:rsid w:val="008D704B"/>
    <w:rsid w:val="008D75D9"/>
    <w:rsid w:val="008E4B1F"/>
    <w:rsid w:val="00911596"/>
    <w:rsid w:val="00912F6E"/>
    <w:rsid w:val="009206F5"/>
    <w:rsid w:val="00924D89"/>
    <w:rsid w:val="00927FDD"/>
    <w:rsid w:val="009340CF"/>
    <w:rsid w:val="00934105"/>
    <w:rsid w:val="009379D0"/>
    <w:rsid w:val="009412AE"/>
    <w:rsid w:val="00943234"/>
    <w:rsid w:val="009503D6"/>
    <w:rsid w:val="00952997"/>
    <w:rsid w:val="00952DC6"/>
    <w:rsid w:val="009542F8"/>
    <w:rsid w:val="009651D7"/>
    <w:rsid w:val="00977D41"/>
    <w:rsid w:val="00987172"/>
    <w:rsid w:val="009916F2"/>
    <w:rsid w:val="009925C9"/>
    <w:rsid w:val="009A3C2F"/>
    <w:rsid w:val="009C39D3"/>
    <w:rsid w:val="009C67AE"/>
    <w:rsid w:val="009F4114"/>
    <w:rsid w:val="009F6053"/>
    <w:rsid w:val="00A10969"/>
    <w:rsid w:val="00A1388F"/>
    <w:rsid w:val="00A51542"/>
    <w:rsid w:val="00A5240C"/>
    <w:rsid w:val="00A855B9"/>
    <w:rsid w:val="00A92039"/>
    <w:rsid w:val="00A9601C"/>
    <w:rsid w:val="00AA27C4"/>
    <w:rsid w:val="00AA40F3"/>
    <w:rsid w:val="00AB2608"/>
    <w:rsid w:val="00AC3997"/>
    <w:rsid w:val="00AC526F"/>
    <w:rsid w:val="00AD5C7B"/>
    <w:rsid w:val="00B23E43"/>
    <w:rsid w:val="00B427AB"/>
    <w:rsid w:val="00B93C0F"/>
    <w:rsid w:val="00B94AE8"/>
    <w:rsid w:val="00B972D2"/>
    <w:rsid w:val="00BA0586"/>
    <w:rsid w:val="00BA2155"/>
    <w:rsid w:val="00BA6CAF"/>
    <w:rsid w:val="00BB54FB"/>
    <w:rsid w:val="00BC0DC2"/>
    <w:rsid w:val="00BC2FE8"/>
    <w:rsid w:val="00BC7FB9"/>
    <w:rsid w:val="00BD75B5"/>
    <w:rsid w:val="00BE0705"/>
    <w:rsid w:val="00BE5D45"/>
    <w:rsid w:val="00BF2E02"/>
    <w:rsid w:val="00C0271A"/>
    <w:rsid w:val="00C24436"/>
    <w:rsid w:val="00C71508"/>
    <w:rsid w:val="00C71A7C"/>
    <w:rsid w:val="00C86C75"/>
    <w:rsid w:val="00CC7F54"/>
    <w:rsid w:val="00CE206F"/>
    <w:rsid w:val="00CE7736"/>
    <w:rsid w:val="00CF16DA"/>
    <w:rsid w:val="00D10DE8"/>
    <w:rsid w:val="00D461B0"/>
    <w:rsid w:val="00D572BD"/>
    <w:rsid w:val="00D62314"/>
    <w:rsid w:val="00D7322F"/>
    <w:rsid w:val="00D83E65"/>
    <w:rsid w:val="00D94241"/>
    <w:rsid w:val="00D96D91"/>
    <w:rsid w:val="00DA5AFA"/>
    <w:rsid w:val="00DA6179"/>
    <w:rsid w:val="00DB5176"/>
    <w:rsid w:val="00DD7E36"/>
    <w:rsid w:val="00DE7CFD"/>
    <w:rsid w:val="00E037AC"/>
    <w:rsid w:val="00E2518F"/>
    <w:rsid w:val="00E62F9B"/>
    <w:rsid w:val="00E73A6A"/>
    <w:rsid w:val="00E74510"/>
    <w:rsid w:val="00E90BD5"/>
    <w:rsid w:val="00E956DA"/>
    <w:rsid w:val="00EA4769"/>
    <w:rsid w:val="00EB3375"/>
    <w:rsid w:val="00EC4C88"/>
    <w:rsid w:val="00EC61FB"/>
    <w:rsid w:val="00ED0C34"/>
    <w:rsid w:val="00EF4231"/>
    <w:rsid w:val="00F02889"/>
    <w:rsid w:val="00F04932"/>
    <w:rsid w:val="00F1440F"/>
    <w:rsid w:val="00F24130"/>
    <w:rsid w:val="00F33FF6"/>
    <w:rsid w:val="00F44AF2"/>
    <w:rsid w:val="00F551F0"/>
    <w:rsid w:val="00F62940"/>
    <w:rsid w:val="00F86690"/>
    <w:rsid w:val="00FA3911"/>
    <w:rsid w:val="00FB1BE3"/>
    <w:rsid w:val="00FB27CA"/>
    <w:rsid w:val="00FC096D"/>
    <w:rsid w:val="00FD4947"/>
    <w:rsid w:val="00FE41AA"/>
    <w:rsid w:val="00FF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B46A1"/>
  <w15:docId w15:val="{F3FFAE0C-1C56-47DC-8521-C63115E7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7AC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37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37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37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37AC"/>
    <w:rPr>
      <w:sz w:val="18"/>
      <w:szCs w:val="18"/>
    </w:rPr>
  </w:style>
  <w:style w:type="table" w:styleId="a7">
    <w:name w:val="Table Grid"/>
    <w:basedOn w:val="a1"/>
    <w:uiPriority w:val="39"/>
    <w:rsid w:val="009916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51069D"/>
    <w:rPr>
      <w:color w:val="808080"/>
    </w:rPr>
  </w:style>
  <w:style w:type="paragraph" w:styleId="a9">
    <w:name w:val="footnote text"/>
    <w:basedOn w:val="a"/>
    <w:link w:val="aa"/>
    <w:uiPriority w:val="99"/>
    <w:semiHidden/>
    <w:unhideWhenUsed/>
    <w:rsid w:val="009C39D3"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9C39D3"/>
    <w:rPr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9C39D3"/>
    <w:rPr>
      <w:vertAlign w:val="superscript"/>
    </w:rPr>
  </w:style>
  <w:style w:type="table" w:customStyle="1" w:styleId="1">
    <w:name w:val="网格型1"/>
    <w:basedOn w:val="a1"/>
    <w:next w:val="a7"/>
    <w:uiPriority w:val="39"/>
    <w:rsid w:val="000F5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7"/>
    <w:uiPriority w:val="39"/>
    <w:rsid w:val="00696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1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41F57-A2FD-4F42-B7B6-F9DB60727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7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ZWQ</dc:creator>
  <cp:lastModifiedBy>曹 起涛</cp:lastModifiedBy>
  <cp:revision>9</cp:revision>
  <dcterms:created xsi:type="dcterms:W3CDTF">2022-09-17T03:40:00Z</dcterms:created>
  <dcterms:modified xsi:type="dcterms:W3CDTF">2022-10-10T09:13:00Z</dcterms:modified>
</cp:coreProperties>
</file>