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9E5224" w14:textId="77777777" w:rsidR="00AB1896" w:rsidRDefault="00507DCD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Supporting Information of</w:t>
      </w:r>
    </w:p>
    <w:p w14:paraId="5CC1EE9E" w14:textId="77777777" w:rsidR="00AB1896" w:rsidRDefault="00507DCD">
      <w:pPr>
        <w:spacing w:line="480" w:lineRule="auto"/>
        <w:jc w:val="left"/>
        <w:rPr>
          <w:rFonts w:ascii="Times New Roman" w:hAnsi="Times New Roman" w:cs="Times New Roman"/>
          <w:b/>
          <w:bCs/>
          <w:sz w:val="24"/>
          <w:shd w:val="clear" w:color="auto" w:fill="FFFFFF"/>
        </w:rPr>
      </w:pPr>
      <w:r>
        <w:rPr>
          <w:rFonts w:ascii="Times New Roman" w:hAnsi="Times New Roman" w:cs="Times New Roman" w:hint="eastAsia"/>
          <w:b/>
          <w:bCs/>
          <w:sz w:val="24"/>
          <w:shd w:val="clear" w:color="auto" w:fill="FFFFFF"/>
        </w:rPr>
        <w:t>Kinetics of air mixing</w:t>
      </w:r>
      <w:r>
        <w:rPr>
          <w:rFonts w:ascii="Times New Roman" w:hAnsi="Times New Roman" w:cs="Times New Roman" w:hint="eastAsia"/>
          <w:b/>
          <w:bCs/>
          <w:sz w:val="24"/>
          <w:shd w:val="clear" w:color="auto" w:fill="FFFFFF"/>
        </w:rPr>
        <w:t>–</w:t>
      </w:r>
      <w:r>
        <w:rPr>
          <w:rFonts w:ascii="Times New Roman" w:hAnsi="Times New Roman" w:cs="Times New Roman" w:hint="eastAsia"/>
          <w:b/>
          <w:bCs/>
          <w:sz w:val="24"/>
          <w:shd w:val="clear" w:color="auto" w:fill="FFFFFF"/>
        </w:rPr>
        <w:t>anaerobic digestion: High organic substrate concentrations enhance system resistance to oxygen stress</w:t>
      </w:r>
    </w:p>
    <w:p w14:paraId="16EBFE70" w14:textId="77777777" w:rsidR="00AB1896" w:rsidRDefault="00507DCD">
      <w:pPr>
        <w:autoSpaceDE w:val="0"/>
        <w:autoSpaceDN w:val="0"/>
        <w:adjustRightInd w:val="0"/>
        <w:spacing w:line="480" w:lineRule="auto"/>
        <w:rPr>
          <w:rFonts w:ascii="Times New Roman" w:eastAsia="SimSun" w:hAnsi="Times New Roman" w:cs="Times New Roman"/>
          <w:sz w:val="24"/>
          <w:vertAlign w:val="superscript"/>
        </w:rPr>
      </w:pPr>
      <w:proofErr w:type="spellStart"/>
      <w:r>
        <w:rPr>
          <w:rFonts w:ascii="Times New Roman" w:eastAsia="SimSun" w:hAnsi="Times New Roman" w:cs="Times New Roman"/>
          <w:sz w:val="24"/>
        </w:rPr>
        <w:t>Kailun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</w:rPr>
        <w:t>Song</w:t>
      </w:r>
      <w:r>
        <w:rPr>
          <w:rFonts w:ascii="Times New Roman" w:eastAsia="SimSun" w:hAnsi="Times New Roman" w:cs="Times New Roman"/>
          <w:sz w:val="24"/>
          <w:vertAlign w:val="superscript"/>
        </w:rPr>
        <w:t>a,b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4"/>
        </w:rPr>
        <w:t>Huan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</w:rPr>
        <w:t>Chen</w:t>
      </w:r>
      <w:r>
        <w:rPr>
          <w:rFonts w:ascii="Times New Roman" w:eastAsia="SimSun" w:hAnsi="Times New Roman" w:cs="Times New Roman"/>
          <w:sz w:val="24"/>
          <w:vertAlign w:val="superscript"/>
        </w:rPr>
        <w:t>a,b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, Yue </w:t>
      </w:r>
      <w:proofErr w:type="spellStart"/>
      <w:r>
        <w:rPr>
          <w:rFonts w:ascii="Times New Roman" w:eastAsia="SimSun" w:hAnsi="Times New Roman" w:cs="Times New Roman"/>
          <w:sz w:val="24"/>
        </w:rPr>
        <w:t>Zhao</w:t>
      </w:r>
      <w:r>
        <w:rPr>
          <w:rFonts w:ascii="Times New Roman" w:eastAsia="SimSun" w:hAnsi="Times New Roman" w:cs="Times New Roman"/>
          <w:sz w:val="24"/>
          <w:vertAlign w:val="superscript"/>
        </w:rPr>
        <w:t>a,b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, Li </w:t>
      </w:r>
      <w:proofErr w:type="spellStart"/>
      <w:r>
        <w:rPr>
          <w:rFonts w:ascii="Times New Roman" w:eastAsia="SimSun" w:hAnsi="Times New Roman" w:cs="Times New Roman"/>
          <w:sz w:val="24"/>
        </w:rPr>
        <w:t>Chen</w:t>
      </w:r>
      <w:r>
        <w:rPr>
          <w:rFonts w:ascii="Times New Roman" w:eastAsia="SimSun" w:hAnsi="Times New Roman" w:cs="Times New Roman"/>
          <w:sz w:val="24"/>
          <w:vertAlign w:val="superscript"/>
        </w:rPr>
        <w:t>a,b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4"/>
        </w:rPr>
        <w:t>Rong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</w:rPr>
        <w:t>You</w:t>
      </w:r>
      <w:r>
        <w:rPr>
          <w:rFonts w:ascii="Times New Roman" w:eastAsia="SimSun" w:hAnsi="Times New Roman" w:cs="Times New Roman"/>
          <w:sz w:val="24"/>
          <w:vertAlign w:val="superscript"/>
        </w:rPr>
        <w:t>a,b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, Yilin </w:t>
      </w:r>
      <w:proofErr w:type="spellStart"/>
      <w:r>
        <w:rPr>
          <w:rFonts w:ascii="Times New Roman" w:eastAsia="SimSun" w:hAnsi="Times New Roman" w:cs="Times New Roman"/>
          <w:sz w:val="24"/>
        </w:rPr>
        <w:t>Wang</w:t>
      </w:r>
      <w:r>
        <w:rPr>
          <w:rFonts w:ascii="Times New Roman" w:eastAsia="SimSun" w:hAnsi="Times New Roman" w:cs="Times New Roman"/>
          <w:sz w:val="24"/>
          <w:vertAlign w:val="superscript"/>
        </w:rPr>
        <w:t>a,b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4"/>
        </w:rPr>
        <w:t>Hongnan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</w:rPr>
        <w:t>Yang</w:t>
      </w:r>
      <w:r>
        <w:rPr>
          <w:rFonts w:ascii="Times New Roman" w:eastAsia="SimSun" w:hAnsi="Times New Roman" w:cs="Times New Roman"/>
          <w:sz w:val="24"/>
          <w:vertAlign w:val="superscript"/>
        </w:rPr>
        <w:t>a,b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SimSun" w:hAnsi="Times New Roman" w:cs="Times New Roman" w:hint="eastAsia"/>
          <w:sz w:val="24"/>
          <w:lang w:val="en-US"/>
        </w:rPr>
        <w:t>Wenguo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 </w:t>
      </w:r>
      <w:r>
        <w:rPr>
          <w:rFonts w:ascii="Times New Roman" w:eastAsia="SimSun" w:hAnsi="Times New Roman" w:cs="Times New Roman" w:hint="eastAsia"/>
          <w:sz w:val="24"/>
          <w:lang w:val="en-US"/>
        </w:rPr>
        <w:t>W</w:t>
      </w:r>
      <w:proofErr w:type="spellStart"/>
      <w:r>
        <w:rPr>
          <w:rFonts w:ascii="Times New Roman" w:eastAsia="SimSun" w:hAnsi="Times New Roman" w:cs="Times New Roman"/>
          <w:sz w:val="24"/>
        </w:rPr>
        <w:t>ang</w:t>
      </w:r>
      <w:r>
        <w:rPr>
          <w:rFonts w:ascii="Times New Roman" w:eastAsia="SimSun" w:hAnsi="Times New Roman" w:cs="Times New Roman"/>
          <w:sz w:val="24"/>
          <w:vertAlign w:val="superscript"/>
        </w:rPr>
        <w:t>a,b</w:t>
      </w:r>
      <w:proofErr w:type="spellEnd"/>
      <w:r>
        <w:rPr>
          <w:rFonts w:ascii="Times New Roman" w:eastAsia="SimSun" w:hAnsi="Times New Roman" w:cs="Times New Roman"/>
          <w:sz w:val="24"/>
        </w:rPr>
        <w:t>,</w:t>
      </w:r>
      <w:r>
        <w:rPr>
          <w:rFonts w:ascii="Times New Roman" w:eastAsia="SimSun" w:hAnsi="Times New Roman" w:cs="Times New Roman" w:hint="eastAsia"/>
          <w:sz w:val="24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</w:rPr>
        <w:t>Liangwei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</w:rPr>
        <w:t>Deng</w:t>
      </w:r>
      <w:r>
        <w:rPr>
          <w:rFonts w:ascii="Times New Roman" w:eastAsia="SimSun" w:hAnsi="Times New Roman" w:cs="Times New Roman"/>
          <w:sz w:val="24"/>
          <w:vertAlign w:val="superscript"/>
        </w:rPr>
        <w:t>a,b</w:t>
      </w:r>
      <w:proofErr w:type="spellEnd"/>
      <w:r>
        <w:rPr>
          <w:rFonts w:ascii="Times New Roman" w:eastAsia="SimSun" w:hAnsi="Times New Roman" w:cs="Times New Roman"/>
          <w:sz w:val="24"/>
          <w:vertAlign w:val="superscript"/>
        </w:rPr>
        <w:t>*</w:t>
      </w:r>
    </w:p>
    <w:p w14:paraId="768CDCC3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sz w:val="24"/>
        </w:rPr>
      </w:pPr>
      <w:proofErr w:type="spellStart"/>
      <w:r>
        <w:rPr>
          <w:rFonts w:ascii="Times New Roman" w:eastAsia="SimSun" w:hAnsi="Times New Roman" w:cs="Times New Roman"/>
          <w:sz w:val="24"/>
          <w:vertAlign w:val="superscript"/>
        </w:rPr>
        <w:t>a</w:t>
      </w:r>
      <w:r>
        <w:rPr>
          <w:rFonts w:ascii="Times New Roman" w:eastAsia="SimSun" w:hAnsi="Times New Roman" w:cs="Times New Roman"/>
          <w:sz w:val="24"/>
        </w:rPr>
        <w:t>Biogas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 Institute of Ministry of Agriculture and Rural Affairs, Chengdu 610041, P. R. China</w:t>
      </w:r>
    </w:p>
    <w:p w14:paraId="14FE0906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sz w:val="24"/>
        </w:rPr>
      </w:pPr>
      <w:proofErr w:type="spellStart"/>
      <w:r>
        <w:rPr>
          <w:rFonts w:ascii="Times New Roman" w:eastAsia="SimSun" w:hAnsi="Times New Roman" w:cs="Times New Roman"/>
          <w:sz w:val="24"/>
          <w:vertAlign w:val="superscript"/>
        </w:rPr>
        <w:t>b</w:t>
      </w:r>
      <w:r>
        <w:rPr>
          <w:rFonts w:ascii="Times New Roman" w:eastAsia="SimSun" w:hAnsi="Times New Roman" w:cs="Times New Roman"/>
          <w:sz w:val="24"/>
        </w:rPr>
        <w:t>Laboratory</w:t>
      </w:r>
      <w:proofErr w:type="spellEnd"/>
      <w:r>
        <w:rPr>
          <w:rFonts w:ascii="Times New Roman" w:eastAsia="SimSun" w:hAnsi="Times New Roman" w:cs="Times New Roman"/>
          <w:sz w:val="24"/>
        </w:rPr>
        <w:t xml:space="preserve"> of Development and Application of Rural Renewable En</w:t>
      </w:r>
      <w:r>
        <w:rPr>
          <w:rFonts w:ascii="Times New Roman" w:eastAsia="SimSun" w:hAnsi="Times New Roman" w:cs="Times New Roman"/>
          <w:sz w:val="24"/>
        </w:rPr>
        <w:t>ergy, Ministry of Agriculture and Rural Affairs, Chengdu 610041, P. R. China</w:t>
      </w:r>
    </w:p>
    <w:p w14:paraId="70ACD91C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/>
          <w:sz w:val="24"/>
          <w:vertAlign w:val="superscript"/>
        </w:rPr>
        <w:t>*</w:t>
      </w:r>
      <w:r>
        <w:rPr>
          <w:rFonts w:ascii="Times New Roman" w:eastAsia="SimSun" w:hAnsi="Times New Roman" w:cs="Times New Roman"/>
          <w:sz w:val="24"/>
        </w:rPr>
        <w:t>Corresponding author:</w:t>
      </w:r>
    </w:p>
    <w:p w14:paraId="3211EE46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/>
          <w:sz w:val="24"/>
        </w:rPr>
        <w:t>E-mail: dengliangwei@caas.cn</w:t>
      </w:r>
    </w:p>
    <w:p w14:paraId="74EECADE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/>
          <w:sz w:val="24"/>
        </w:rPr>
        <w:t>Tel/Fax: +86-28-85236376</w:t>
      </w:r>
    </w:p>
    <w:p w14:paraId="07E9A5E1" w14:textId="77777777" w:rsidR="00AB1896" w:rsidRDefault="00AB1896">
      <w:pPr>
        <w:numPr>
          <w:ilvl w:val="12"/>
          <w:numId w:val="0"/>
        </w:numPr>
        <w:spacing w:line="480" w:lineRule="auto"/>
        <w:jc w:val="left"/>
        <w:rPr>
          <w:rFonts w:ascii="Times New Roman" w:hAnsi="Times New Roman" w:cs="Times New Roman"/>
          <w:sz w:val="24"/>
        </w:rPr>
      </w:pPr>
    </w:p>
    <w:p w14:paraId="298D6CB3" w14:textId="77777777" w:rsidR="00AB1896" w:rsidRDefault="00507DCD">
      <w:pPr>
        <w:numPr>
          <w:ilvl w:val="12"/>
          <w:numId w:val="0"/>
        </w:numPr>
        <w:spacing w:line="480" w:lineRule="auto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Number of pages: </w:t>
      </w:r>
      <w:r>
        <w:rPr>
          <w:rFonts w:ascii="Times New Roman" w:hAnsi="Times New Roman" w:cs="Times New Roman" w:hint="eastAsia"/>
          <w:sz w:val="24"/>
          <w:lang w:val="en-US"/>
        </w:rPr>
        <w:t>9</w:t>
      </w:r>
    </w:p>
    <w:p w14:paraId="318FDF34" w14:textId="77777777" w:rsidR="00AB1896" w:rsidRDefault="00507DCD">
      <w:pPr>
        <w:numPr>
          <w:ilvl w:val="12"/>
          <w:numId w:val="0"/>
        </w:numPr>
        <w:spacing w:line="480" w:lineRule="auto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Number of Texts: </w:t>
      </w:r>
      <w:r>
        <w:rPr>
          <w:rFonts w:ascii="Times New Roman" w:hAnsi="Times New Roman" w:cs="Times New Roman" w:hint="eastAsia"/>
          <w:sz w:val="24"/>
          <w:lang w:val="en-US"/>
        </w:rPr>
        <w:t>1</w:t>
      </w:r>
    </w:p>
    <w:p w14:paraId="77728F00" w14:textId="77777777" w:rsidR="00AB1896" w:rsidRDefault="00507DCD">
      <w:pPr>
        <w:numPr>
          <w:ilvl w:val="12"/>
          <w:numId w:val="0"/>
        </w:numPr>
        <w:spacing w:line="480" w:lineRule="auto"/>
        <w:jc w:val="left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Number of Tables: </w:t>
      </w:r>
      <w:r>
        <w:rPr>
          <w:rFonts w:ascii="Times New Roman" w:hAnsi="Times New Roman" w:cs="Times New Roman" w:hint="eastAsia"/>
          <w:sz w:val="24"/>
          <w:lang w:val="en-US"/>
        </w:rPr>
        <w:t>5</w:t>
      </w:r>
    </w:p>
    <w:p w14:paraId="00E4ED4A" w14:textId="77777777" w:rsidR="00AB1896" w:rsidRDefault="00507DCD">
      <w:pPr>
        <w:numPr>
          <w:ilvl w:val="12"/>
          <w:numId w:val="0"/>
        </w:numPr>
        <w:spacing w:line="48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Number of </w:t>
      </w:r>
      <w:r>
        <w:rPr>
          <w:rFonts w:ascii="Times New Roman" w:eastAsia="SimSun" w:hAnsi="Times New Roman" w:cs="Times New Roman"/>
          <w:sz w:val="24"/>
        </w:rPr>
        <w:t>Figures</w:t>
      </w:r>
      <w:r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 w:hint="eastAsia"/>
          <w:sz w:val="24"/>
          <w:lang w:val="en-US"/>
        </w:rPr>
        <w:t>1</w:t>
      </w:r>
    </w:p>
    <w:p w14:paraId="696FCDC7" w14:textId="77777777" w:rsidR="00AB1896" w:rsidRDefault="00AB1896">
      <w:pPr>
        <w:numPr>
          <w:ilvl w:val="12"/>
          <w:numId w:val="0"/>
        </w:numPr>
        <w:spacing w:line="480" w:lineRule="auto"/>
        <w:jc w:val="left"/>
        <w:rPr>
          <w:rFonts w:ascii="Times New Roman" w:hAnsi="Times New Roman" w:cs="Times New Roman"/>
          <w:sz w:val="24"/>
          <w:lang w:val="en-US"/>
        </w:rPr>
      </w:pPr>
    </w:p>
    <w:p w14:paraId="01363758" w14:textId="77777777" w:rsidR="00AB1896" w:rsidRDefault="00507DC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17F5E710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Content</w:t>
      </w:r>
    </w:p>
    <w:p w14:paraId="4FAE1E37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t>Texts:</w:t>
      </w:r>
    </w:p>
    <w:p w14:paraId="65C9FB4F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t>Text</w:t>
      </w:r>
      <w:r>
        <w:rPr>
          <w:rFonts w:ascii="Times New Roman" w:eastAsia="SimSun" w:hAnsi="Times New Roman" w:cs="Times New Roman"/>
          <w:b/>
          <w:bCs/>
          <w:sz w:val="24"/>
        </w:rPr>
        <w:t xml:space="preserve"> S1.</w:t>
      </w:r>
      <w:r>
        <w:rPr>
          <w:rFonts w:ascii="Times New Roman" w:eastAsia="SimSun" w:hAnsi="Times New Roman" w:cs="Times New Roman" w:hint="eastAsia"/>
          <w:b/>
          <w:bCs/>
          <w:sz w:val="24"/>
        </w:rPr>
        <w:t xml:space="preserve"> Experiment of methane production model independent validation</w:t>
      </w:r>
    </w:p>
    <w:p w14:paraId="10BAE742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t>Tables:</w:t>
      </w:r>
    </w:p>
    <w:p w14:paraId="6D46957B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t>Table S1. Characteristics of swine wastewater and anaerobic inoculum sludge</w:t>
      </w:r>
    </w:p>
    <w:p w14:paraId="47E18CF7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t xml:space="preserve">Table S2. Maximum values of ORP and DO content </w:t>
      </w:r>
      <w:r>
        <w:rPr>
          <w:rFonts w:ascii="Times New Roman" w:eastAsia="SimSun" w:hAnsi="Times New Roman" w:cs="Times New Roman" w:hint="eastAsia"/>
          <w:b/>
          <w:bCs/>
          <w:sz w:val="24"/>
        </w:rPr>
        <w:t>in air</w:t>
      </w:r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 xml:space="preserve"> mixing</w:t>
      </w:r>
      <w:r>
        <w:rPr>
          <w:rFonts w:ascii="Times New Roman" w:eastAsia="SimSun" w:hAnsi="Times New Roman" w:cs="Times New Roman" w:hint="eastAsia"/>
          <w:b/>
          <w:bCs/>
          <w:sz w:val="24"/>
        </w:rPr>
        <w:t>-anaerobic digestion</w:t>
      </w:r>
    </w:p>
    <w:p w14:paraId="32E9AE2E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t>Table S</w:t>
      </w:r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>3</w:t>
      </w:r>
      <w:r>
        <w:rPr>
          <w:rFonts w:ascii="Times New Roman" w:eastAsia="SimSun" w:hAnsi="Times New Roman" w:cs="Times New Roman"/>
          <w:b/>
          <w:bCs/>
          <w:sz w:val="24"/>
        </w:rPr>
        <w:t>. Rates of ORP i</w:t>
      </w:r>
      <w:r>
        <w:rPr>
          <w:rFonts w:ascii="Times New Roman" w:eastAsia="SimSun" w:hAnsi="Times New Roman" w:cs="Times New Roman"/>
          <w:b/>
          <w:bCs/>
          <w:sz w:val="24"/>
        </w:rPr>
        <w:t>ncrease (R</w:t>
      </w:r>
      <w:r>
        <w:rPr>
          <w:rFonts w:ascii="Times New Roman" w:eastAsia="SimSun" w:hAnsi="Times New Roman" w:cs="Times New Roman"/>
          <w:b/>
          <w:bCs/>
          <w:sz w:val="24"/>
          <w:vertAlign w:val="subscript"/>
        </w:rPr>
        <w:t>ORP</w:t>
      </w:r>
      <w:r>
        <w:rPr>
          <w:rFonts w:ascii="Times New Roman" w:eastAsia="SimSun" w:hAnsi="Times New Roman" w:cs="Times New Roman"/>
          <w:b/>
          <w:bCs/>
          <w:sz w:val="24"/>
        </w:rPr>
        <w:t>) and decrease (U</w:t>
      </w:r>
      <w:r>
        <w:rPr>
          <w:rFonts w:ascii="Times New Roman" w:eastAsia="SimSun" w:hAnsi="Times New Roman" w:cs="Times New Roman"/>
          <w:b/>
          <w:bCs/>
          <w:sz w:val="24"/>
          <w:vertAlign w:val="subscript"/>
        </w:rPr>
        <w:t>ORP</w:t>
      </w:r>
      <w:r>
        <w:rPr>
          <w:rFonts w:ascii="Times New Roman" w:eastAsia="SimSun" w:hAnsi="Times New Roman" w:cs="Times New Roman"/>
          <w:b/>
          <w:bCs/>
          <w:sz w:val="24"/>
        </w:rPr>
        <w:t>)</w:t>
      </w:r>
      <w:r>
        <w:rPr>
          <w:rFonts w:ascii="Times New Roman" w:eastAsia="SimSu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>in air mixing</w:t>
      </w:r>
      <w:r>
        <w:rPr>
          <w:rFonts w:ascii="Times New Roman" w:eastAsia="SimSun" w:hAnsi="Times New Roman" w:cs="Times New Roman" w:hint="eastAsia"/>
          <w:b/>
          <w:bCs/>
          <w:sz w:val="24"/>
        </w:rPr>
        <w:t>-anaerobic digestion</w:t>
      </w:r>
    </w:p>
    <w:p w14:paraId="49CBFB5E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t>Table S</w:t>
      </w:r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>4</w:t>
      </w:r>
      <w:r>
        <w:rPr>
          <w:rFonts w:ascii="Times New Roman" w:eastAsia="SimSun" w:hAnsi="Times New Roman" w:cs="Times New Roman"/>
          <w:b/>
          <w:bCs/>
          <w:sz w:val="24"/>
        </w:rPr>
        <w:t xml:space="preserve">. Methane production rates in the abnormal, </w:t>
      </w:r>
      <w:proofErr w:type="spellStart"/>
      <w:r>
        <w:rPr>
          <w:rFonts w:ascii="Times New Roman" w:eastAsia="SimSun" w:hAnsi="Times New Roman" w:cs="Times New Roman"/>
          <w:b/>
          <w:bCs/>
          <w:sz w:val="24"/>
        </w:rPr>
        <w:t>promot</w:t>
      </w:r>
      <w:proofErr w:type="spellEnd"/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>ion</w:t>
      </w:r>
      <w:r>
        <w:rPr>
          <w:rFonts w:ascii="Times New Roman" w:eastAsia="SimSun" w:hAnsi="Times New Roman" w:cs="Times New Roman"/>
          <w:b/>
          <w:bCs/>
          <w:sz w:val="24"/>
        </w:rPr>
        <w:t xml:space="preserve"> and normal phases</w:t>
      </w:r>
    </w:p>
    <w:p w14:paraId="31772B21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t>Table S</w:t>
      </w:r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>5</w:t>
      </w:r>
      <w:r>
        <w:rPr>
          <w:rFonts w:ascii="Times New Roman" w:eastAsia="SimSun" w:hAnsi="Times New Roman" w:cs="Times New Roman"/>
          <w:b/>
          <w:bCs/>
          <w:sz w:val="24"/>
        </w:rPr>
        <w:t xml:space="preserve">. Predicted and measured methane outputs </w:t>
      </w:r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 xml:space="preserve">in air mixing-anaerobic digestion at various mixing time </w:t>
      </w:r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>at an intensity of</w:t>
      </w:r>
      <w:r>
        <w:rPr>
          <w:rFonts w:ascii="Times New Roman" w:eastAsia="SimSun" w:hAnsi="Times New Roman" w:cs="Times New Roman"/>
          <w:b/>
          <w:bCs/>
          <w:sz w:val="24"/>
        </w:rPr>
        <w:t xml:space="preserve"> 66.7 mL/(</w:t>
      </w:r>
      <w:proofErr w:type="spellStart"/>
      <w:r>
        <w:rPr>
          <w:rFonts w:ascii="Times New Roman" w:eastAsia="SimSun" w:hAnsi="Times New Roman" w:cs="Times New Roman"/>
          <w:b/>
          <w:bCs/>
          <w:sz w:val="24"/>
        </w:rPr>
        <w:t>L·min</w:t>
      </w:r>
      <w:proofErr w:type="spellEnd"/>
      <w:r>
        <w:rPr>
          <w:rFonts w:ascii="Times New Roman" w:eastAsia="SimSun" w:hAnsi="Times New Roman" w:cs="Times New Roman"/>
          <w:b/>
          <w:bCs/>
          <w:sz w:val="24"/>
        </w:rPr>
        <w:t>)</w:t>
      </w:r>
    </w:p>
    <w:p w14:paraId="43BE4CA2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t>Figures:</w:t>
      </w:r>
    </w:p>
    <w:p w14:paraId="768EACCE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 w:hint="eastAsia"/>
          <w:b/>
          <w:bCs/>
          <w:sz w:val="24"/>
        </w:rPr>
        <w:t>Figure S</w:t>
      </w:r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>1</w:t>
      </w:r>
      <w:r>
        <w:rPr>
          <w:rFonts w:ascii="Times New Roman" w:eastAsia="SimSun" w:hAnsi="Times New Roman" w:cs="Times New Roman" w:hint="eastAsia"/>
          <w:b/>
          <w:bCs/>
          <w:sz w:val="24"/>
        </w:rPr>
        <w:t>. Variations in biogas output at different organic substrate concentrations and different air mixing intensities.</w:t>
      </w:r>
    </w:p>
    <w:p w14:paraId="5A883F63" w14:textId="77777777" w:rsidR="00AB1896" w:rsidRDefault="00507DCD">
      <w:pPr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br w:type="page"/>
      </w:r>
    </w:p>
    <w:p w14:paraId="37F4B02D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Supporting Texts</w:t>
      </w:r>
    </w:p>
    <w:p w14:paraId="411787D0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t xml:space="preserve">Text S1. </w:t>
      </w:r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>E</w:t>
      </w:r>
      <w:proofErr w:type="spellStart"/>
      <w:r>
        <w:rPr>
          <w:rFonts w:ascii="Times New Roman" w:eastAsia="SimSun" w:hAnsi="Times New Roman" w:cs="Times New Roman" w:hint="eastAsia"/>
          <w:b/>
          <w:bCs/>
          <w:sz w:val="24"/>
        </w:rPr>
        <w:t>xperiment</w:t>
      </w:r>
      <w:proofErr w:type="spellEnd"/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 xml:space="preserve"> of </w:t>
      </w:r>
      <w:r>
        <w:rPr>
          <w:rFonts w:ascii="Times New Roman" w:eastAsia="SimSun" w:hAnsi="Times New Roman" w:cs="Times New Roman" w:hint="eastAsia"/>
          <w:b/>
          <w:bCs/>
          <w:sz w:val="24"/>
        </w:rPr>
        <w:t>methane production model</w:t>
      </w:r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>i</w:t>
      </w:r>
      <w:r>
        <w:rPr>
          <w:rFonts w:ascii="Times New Roman" w:eastAsia="SimSun" w:hAnsi="Times New Roman" w:cs="Times New Roman" w:hint="eastAsia"/>
          <w:b/>
          <w:bCs/>
          <w:sz w:val="24"/>
        </w:rPr>
        <w:t>ndependent</w:t>
      </w:r>
      <w:proofErr w:type="spellEnd"/>
      <w:r>
        <w:rPr>
          <w:rFonts w:ascii="Times New Roman" w:eastAsia="SimSun" w:hAnsi="Times New Roman" w:cs="Times New Roman" w:hint="eastAsia"/>
          <w:b/>
          <w:bCs/>
          <w:sz w:val="24"/>
        </w:rPr>
        <w:t xml:space="preserve"> validation</w:t>
      </w:r>
    </w:p>
    <w:p w14:paraId="3EC20BC2" w14:textId="6DC8600B" w:rsidR="00AB1896" w:rsidRDefault="00507DCD">
      <w:pPr>
        <w:spacing w:line="480" w:lineRule="auto"/>
        <w:ind w:firstLineChars="100" w:firstLine="240"/>
        <w:rPr>
          <w:rFonts w:ascii="Times New Roman" w:eastAsia="SimSun" w:hAnsi="Times New Roman" w:cs="Times New Roman"/>
          <w:sz w:val="24"/>
        </w:rPr>
      </w:pPr>
      <w:r>
        <w:rPr>
          <w:rFonts w:ascii="Times New Roman" w:eastAsia="SimSun" w:hAnsi="Times New Roman" w:cs="Times New Roman"/>
          <w:sz w:val="24"/>
        </w:rPr>
        <w:t>Independent validation of the methane production model was conducted using swine wastewater at a substrate concentration of 5 g COD/L. Three air-mixing intensitie</w:t>
      </w:r>
      <w:r w:rsidR="00993FD5">
        <w:rPr>
          <w:rFonts w:ascii="Times New Roman" w:eastAsia="SimSun" w:hAnsi="Times New Roman" w:cs="Times New Roman" w:hint="eastAsia"/>
          <w:sz w:val="24"/>
        </w:rPr>
        <w:t>s</w:t>
      </w:r>
      <w:r>
        <w:rPr>
          <w:rFonts w:ascii="Times New Roman" w:eastAsia="SimSun" w:hAnsi="Times New Roman" w:cs="Times New Roman" w:hint="eastAsia"/>
          <w:sz w:val="24"/>
          <w:lang w:val="en-US"/>
        </w:rPr>
        <w:t xml:space="preserve"> </w:t>
      </w:r>
      <w:r>
        <w:rPr>
          <w:rFonts w:ascii="Times New Roman" w:eastAsia="SimSun" w:hAnsi="Times New Roman" w:cs="Times New Roman"/>
          <w:sz w:val="24"/>
        </w:rPr>
        <w:t>were applied</w:t>
      </w:r>
      <w:r>
        <w:rPr>
          <w:rFonts w:ascii="Times New Roman" w:eastAsia="SimSun" w:hAnsi="Times New Roman" w:cs="Times New Roman" w:hint="eastAsia"/>
          <w:sz w:val="24"/>
          <w:lang w:val="en-US"/>
        </w:rPr>
        <w:t xml:space="preserve"> (</w:t>
      </w:r>
      <w:r>
        <w:rPr>
          <w:rFonts w:ascii="Times New Roman" w:eastAsia="SimSun" w:hAnsi="Times New Roman" w:cs="Times New Roman"/>
          <w:sz w:val="24"/>
        </w:rPr>
        <w:t>33.3, 66.7, and 100 mL air/min</w:t>
      </w:r>
      <w:r>
        <w:rPr>
          <w:rFonts w:ascii="Times New Roman" w:eastAsia="SimSun" w:hAnsi="Times New Roman" w:cs="Times New Roman" w:hint="eastAsia"/>
          <w:sz w:val="24"/>
          <w:lang w:val="en-US"/>
        </w:rPr>
        <w:t>)</w:t>
      </w:r>
      <w:r>
        <w:rPr>
          <w:rFonts w:ascii="Times New Roman" w:eastAsia="SimSun" w:hAnsi="Times New Roman" w:cs="Times New Roman"/>
          <w:sz w:val="24"/>
        </w:rPr>
        <w:t xml:space="preserve">, along with a control group without air </w:t>
      </w:r>
      <w:r>
        <w:rPr>
          <w:rFonts w:ascii="Times New Roman" w:eastAsia="SimSun" w:hAnsi="Times New Roman" w:cs="Times New Roman"/>
          <w:sz w:val="24"/>
        </w:rPr>
        <w:t>mixing. The mixing duration was set to 120 min, and each treatment was performed in triplicate. Biogas production over 24 h was subsequently collected, methane concentration was measured, and the actual methane yield was calculated accordingly.</w:t>
      </w:r>
    </w:p>
    <w:p w14:paraId="3549D91C" w14:textId="77777777" w:rsidR="00AB1896" w:rsidRDefault="00507DCD">
      <w:pPr>
        <w:autoSpaceDE w:val="0"/>
        <w:autoSpaceDN w:val="0"/>
        <w:adjustRightInd w:val="0"/>
        <w:spacing w:line="480" w:lineRule="auto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br w:type="page"/>
      </w:r>
    </w:p>
    <w:p w14:paraId="6D1AD385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Supportin</w:t>
      </w:r>
      <w:r>
        <w:rPr>
          <w:rFonts w:ascii="Times New Roman" w:eastAsia="SimSun" w:hAnsi="Times New Roman" w:cs="Times New Roman"/>
          <w:b/>
          <w:bCs/>
          <w:sz w:val="28"/>
          <w:szCs w:val="28"/>
        </w:rPr>
        <w:t>g Tables</w:t>
      </w:r>
    </w:p>
    <w:p w14:paraId="3931990B" w14:textId="77777777" w:rsidR="00AB1896" w:rsidRDefault="00507DCD">
      <w:pPr>
        <w:spacing w:line="480" w:lineRule="auto"/>
        <w:rPr>
          <w:rFonts w:ascii="Times New Roman" w:hAnsi="Times New Roman" w:cs="Times New Roman"/>
          <w:b/>
          <w:bCs/>
          <w:kern w:val="0"/>
          <w:sz w:val="24"/>
        </w:rPr>
      </w:pPr>
      <w:r>
        <w:rPr>
          <w:rFonts w:ascii="Times New Roman" w:eastAsia="Calibri Light" w:hAnsi="Times New Roman" w:cs="Times New Roman"/>
          <w:b/>
          <w:bCs/>
          <w:kern w:val="0"/>
          <w:sz w:val="24"/>
        </w:rPr>
        <w:t>Table S1</w:t>
      </w:r>
      <w:r>
        <w:rPr>
          <w:rFonts w:ascii="Times New Roman" w:eastAsia="SimSun" w:hAnsi="Times New Roman" w:cs="Times New Roman"/>
          <w:b/>
          <w:bCs/>
          <w:kern w:val="0"/>
          <w:sz w:val="24"/>
        </w:rPr>
        <w:t>.</w:t>
      </w:r>
      <w:r>
        <w:rPr>
          <w:rFonts w:ascii="Times New Roman" w:eastAsia="Calibri Light" w:hAnsi="Times New Roman" w:cs="Times New Roman"/>
          <w:b/>
          <w:bCs/>
          <w:kern w:val="0"/>
          <w:sz w:val="24"/>
        </w:rPr>
        <w:t xml:space="preserve"> </w:t>
      </w:r>
      <w:r>
        <w:rPr>
          <w:rFonts w:ascii="Times New Roman" w:eastAsia="Calibri Light" w:hAnsi="Times New Roman" w:cs="Times New Roman"/>
          <w:bCs/>
          <w:kern w:val="0"/>
          <w:sz w:val="24"/>
        </w:rPr>
        <w:t>Characteristics of swine wastewater and anaerobic inoculum sludge</w:t>
      </w:r>
    </w:p>
    <w:tbl>
      <w:tblPr>
        <w:tblW w:w="4998" w:type="pct"/>
        <w:jc w:val="center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3415"/>
        <w:gridCol w:w="2510"/>
        <w:gridCol w:w="2378"/>
      </w:tblGrid>
      <w:tr w:rsidR="00AB1896" w14:paraId="6E380E07" w14:textId="77777777">
        <w:trPr>
          <w:trHeight w:val="439"/>
          <w:jc w:val="center"/>
        </w:trPr>
        <w:tc>
          <w:tcPr>
            <w:tcW w:w="2056" w:type="pct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EC8FB0F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Parameter</w:t>
            </w:r>
          </w:p>
        </w:tc>
        <w:tc>
          <w:tcPr>
            <w:tcW w:w="1511" w:type="pct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F5453E7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Swine wastewater</w:t>
            </w:r>
          </w:p>
        </w:tc>
        <w:tc>
          <w:tcPr>
            <w:tcW w:w="1431" w:type="pct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21239C83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Sludge inoculum</w:t>
            </w:r>
          </w:p>
        </w:tc>
      </w:tr>
      <w:tr w:rsidR="00AB1896" w14:paraId="5015D92C" w14:textId="77777777">
        <w:trPr>
          <w:trHeight w:val="339"/>
          <w:jc w:val="center"/>
        </w:trPr>
        <w:tc>
          <w:tcPr>
            <w:tcW w:w="2056" w:type="pct"/>
            <w:tcBorders>
              <w:top w:val="single" w:sz="4" w:space="0" w:color="auto"/>
            </w:tcBorders>
            <w:vAlign w:val="center"/>
          </w:tcPr>
          <w:p w14:paraId="777F0479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Total solid (TS) (g/L)</w:t>
            </w:r>
          </w:p>
        </w:tc>
        <w:tc>
          <w:tcPr>
            <w:tcW w:w="1511" w:type="pct"/>
            <w:tcBorders>
              <w:top w:val="single" w:sz="4" w:space="0" w:color="auto"/>
            </w:tcBorders>
            <w:vAlign w:val="center"/>
          </w:tcPr>
          <w:p w14:paraId="5EDB7F61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1.</w:t>
            </w:r>
            <w:r>
              <w:rPr>
                <w:rFonts w:ascii="Times New Roman" w:eastAsia="SimSun" w:hAnsi="Times New Roman" w:cs="Times New Roman" w:hint="eastAsia"/>
                <w:sz w:val="24"/>
              </w:rPr>
              <w:t>73</w:t>
            </w:r>
            <w:r>
              <w:rPr>
                <w:rFonts w:ascii="Times New Roman" w:eastAsia="SimSun" w:hAnsi="Times New Roman" w:cs="Times New Roman"/>
                <w:sz w:val="24"/>
              </w:rPr>
              <w:t xml:space="preserve"> ±0.41</w:t>
            </w:r>
          </w:p>
        </w:tc>
        <w:tc>
          <w:tcPr>
            <w:tcW w:w="1431" w:type="pct"/>
            <w:tcBorders>
              <w:top w:val="single" w:sz="4" w:space="0" w:color="auto"/>
            </w:tcBorders>
            <w:vAlign w:val="center"/>
          </w:tcPr>
          <w:p w14:paraId="25B29BF5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88.53 ±0.53</w:t>
            </w:r>
          </w:p>
        </w:tc>
      </w:tr>
      <w:tr w:rsidR="00AB1896" w14:paraId="28551634" w14:textId="77777777">
        <w:trPr>
          <w:trHeight w:val="328"/>
          <w:jc w:val="center"/>
        </w:trPr>
        <w:tc>
          <w:tcPr>
            <w:tcW w:w="2056" w:type="pct"/>
            <w:vAlign w:val="center"/>
          </w:tcPr>
          <w:p w14:paraId="71395EA6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Volatile solid (VS) (g/L)</w:t>
            </w:r>
          </w:p>
        </w:tc>
        <w:tc>
          <w:tcPr>
            <w:tcW w:w="1511" w:type="pct"/>
            <w:vAlign w:val="center"/>
          </w:tcPr>
          <w:p w14:paraId="40F0F533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0.</w:t>
            </w:r>
            <w:r>
              <w:rPr>
                <w:rFonts w:ascii="Times New Roman" w:eastAsia="SimSun" w:hAnsi="Times New Roman" w:cs="Times New Roman" w:hint="eastAsia"/>
                <w:sz w:val="24"/>
              </w:rPr>
              <w:t>43</w:t>
            </w:r>
            <w:r>
              <w:rPr>
                <w:rFonts w:ascii="Times New Roman" w:eastAsia="SimSun" w:hAnsi="Times New Roman" w:cs="Times New Roman"/>
                <w:sz w:val="24"/>
              </w:rPr>
              <w:t xml:space="preserve"> ±0.18</w:t>
            </w:r>
          </w:p>
        </w:tc>
        <w:tc>
          <w:tcPr>
            <w:tcW w:w="1431" w:type="pct"/>
            <w:vAlign w:val="center"/>
          </w:tcPr>
          <w:p w14:paraId="76FB78C5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51.64 ±1.01</w:t>
            </w:r>
          </w:p>
        </w:tc>
      </w:tr>
      <w:tr w:rsidR="00AB1896" w14:paraId="490F87AB" w14:textId="77777777">
        <w:trPr>
          <w:trHeight w:val="328"/>
          <w:jc w:val="center"/>
        </w:trPr>
        <w:tc>
          <w:tcPr>
            <w:tcW w:w="2056" w:type="pct"/>
            <w:vAlign w:val="center"/>
          </w:tcPr>
          <w:p w14:paraId="63418D73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COD (g/L)</w:t>
            </w:r>
          </w:p>
        </w:tc>
        <w:tc>
          <w:tcPr>
            <w:tcW w:w="1511" w:type="pct"/>
            <w:vAlign w:val="center"/>
          </w:tcPr>
          <w:p w14:paraId="64DC5655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9.97 ±0.32</w:t>
            </w:r>
          </w:p>
        </w:tc>
        <w:tc>
          <w:tcPr>
            <w:tcW w:w="1431" w:type="pct"/>
            <w:vAlign w:val="center"/>
          </w:tcPr>
          <w:p w14:paraId="73E8E7BF" w14:textId="77777777" w:rsidR="00AB1896" w:rsidRDefault="00AB1896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</w:p>
        </w:tc>
      </w:tr>
      <w:tr w:rsidR="00AB1896" w14:paraId="4AAC2553" w14:textId="77777777">
        <w:trPr>
          <w:trHeight w:val="328"/>
          <w:jc w:val="center"/>
        </w:trPr>
        <w:tc>
          <w:tcPr>
            <w:tcW w:w="2056" w:type="pct"/>
            <w:vAlign w:val="center"/>
          </w:tcPr>
          <w:p w14:paraId="73D47991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pH</w:t>
            </w:r>
          </w:p>
        </w:tc>
        <w:tc>
          <w:tcPr>
            <w:tcW w:w="1511" w:type="pct"/>
            <w:vAlign w:val="center"/>
          </w:tcPr>
          <w:p w14:paraId="3948B6B3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 xml:space="preserve">7.2 </w:t>
            </w:r>
            <w:r>
              <w:rPr>
                <w:rFonts w:ascii="Times New Roman" w:eastAsia="SimSun" w:hAnsi="Times New Roman" w:cs="Times New Roman"/>
                <w:sz w:val="24"/>
              </w:rPr>
              <w:t>±0.2</w:t>
            </w:r>
          </w:p>
        </w:tc>
        <w:tc>
          <w:tcPr>
            <w:tcW w:w="1431" w:type="pct"/>
            <w:vAlign w:val="center"/>
          </w:tcPr>
          <w:p w14:paraId="3595B0CB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7.1 ±0.2</w:t>
            </w:r>
          </w:p>
        </w:tc>
      </w:tr>
      <w:tr w:rsidR="00AB1896" w14:paraId="4FE4D916" w14:textId="77777777">
        <w:trPr>
          <w:trHeight w:val="344"/>
          <w:jc w:val="center"/>
        </w:trPr>
        <w:tc>
          <w:tcPr>
            <w:tcW w:w="2056" w:type="pct"/>
            <w:tcBorders>
              <w:bottom w:val="single" w:sz="6" w:space="0" w:color="auto"/>
            </w:tcBorders>
            <w:vAlign w:val="center"/>
          </w:tcPr>
          <w:p w14:paraId="4920C93A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ORP (mV)</w:t>
            </w:r>
          </w:p>
        </w:tc>
        <w:tc>
          <w:tcPr>
            <w:tcW w:w="1511" w:type="pct"/>
            <w:tcBorders>
              <w:bottom w:val="single" w:sz="6" w:space="0" w:color="auto"/>
            </w:tcBorders>
            <w:vAlign w:val="center"/>
          </w:tcPr>
          <w:p w14:paraId="09D49B61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sz w:val="24"/>
              </w:rPr>
              <w:t>-465.7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±8.7</w:t>
            </w:r>
          </w:p>
        </w:tc>
        <w:tc>
          <w:tcPr>
            <w:tcW w:w="1431" w:type="pct"/>
            <w:tcBorders>
              <w:bottom w:val="single" w:sz="6" w:space="0" w:color="auto"/>
            </w:tcBorders>
            <w:vAlign w:val="center"/>
          </w:tcPr>
          <w:p w14:paraId="3C597B88" w14:textId="77777777" w:rsidR="00AB1896" w:rsidRDefault="00AB1896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sz w:val="24"/>
              </w:rPr>
            </w:pPr>
          </w:p>
        </w:tc>
      </w:tr>
    </w:tbl>
    <w:p w14:paraId="1969022D" w14:textId="77777777" w:rsidR="00AB1896" w:rsidRDefault="00AB1896">
      <w:pPr>
        <w:spacing w:line="480" w:lineRule="auto"/>
        <w:jc w:val="center"/>
        <w:rPr>
          <w:rFonts w:ascii="Times New Roman" w:eastAsia="Calibri Light" w:hAnsi="Times New Roman" w:cs="Times New Roman"/>
          <w:b/>
          <w:bCs/>
          <w:kern w:val="0"/>
          <w:sz w:val="24"/>
        </w:rPr>
      </w:pPr>
    </w:p>
    <w:p w14:paraId="6C854260" w14:textId="77777777" w:rsidR="00AB1896" w:rsidRDefault="00507DCD">
      <w:pPr>
        <w:rPr>
          <w:rFonts w:ascii="Times New Roman" w:eastAsia="Calibri Light" w:hAnsi="Times New Roman" w:cs="Times New Roman"/>
          <w:b/>
          <w:bCs/>
          <w:kern w:val="0"/>
          <w:sz w:val="24"/>
        </w:rPr>
      </w:pPr>
      <w:r>
        <w:rPr>
          <w:rFonts w:ascii="Times New Roman" w:eastAsia="Calibri Light" w:hAnsi="Times New Roman" w:cs="Times New Roman"/>
          <w:b/>
          <w:bCs/>
          <w:kern w:val="0"/>
          <w:sz w:val="24"/>
        </w:rPr>
        <w:br w:type="page"/>
      </w:r>
    </w:p>
    <w:p w14:paraId="4F504866" w14:textId="77777777" w:rsidR="00AB1896" w:rsidRDefault="00507DCD">
      <w:pPr>
        <w:spacing w:line="480" w:lineRule="auto"/>
        <w:rPr>
          <w:rFonts w:ascii="Times New Roman" w:hAnsi="Times New Roman" w:cs="Times New Roman"/>
          <w:b/>
          <w:bCs/>
          <w:kern w:val="0"/>
          <w:sz w:val="24"/>
        </w:rPr>
      </w:pPr>
      <w:r>
        <w:rPr>
          <w:rFonts w:ascii="Times New Roman" w:eastAsia="Calibri Light" w:hAnsi="Times New Roman" w:cs="Times New Roman"/>
          <w:b/>
          <w:bCs/>
          <w:kern w:val="0"/>
          <w:sz w:val="24"/>
        </w:rPr>
        <w:t>Table S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val="en-US"/>
        </w:rPr>
        <w:t>2</w:t>
      </w:r>
      <w:r>
        <w:rPr>
          <w:rFonts w:ascii="Times New Roman" w:eastAsia="SimSun" w:hAnsi="Times New Roman" w:cs="Times New Roman"/>
          <w:b/>
          <w:bCs/>
          <w:kern w:val="0"/>
          <w:sz w:val="24"/>
        </w:rPr>
        <w:t>.</w:t>
      </w:r>
      <w:r>
        <w:rPr>
          <w:rFonts w:ascii="Times New Roman" w:eastAsia="Calibri Light" w:hAnsi="Times New Roman" w:cs="Times New Roman"/>
          <w:b/>
          <w:bCs/>
          <w:kern w:val="0"/>
          <w:sz w:val="24"/>
        </w:rPr>
        <w:t xml:space="preserve"> </w:t>
      </w:r>
      <w:r>
        <w:rPr>
          <w:rFonts w:ascii="Times New Roman" w:eastAsia="Calibri Light" w:hAnsi="Times New Roman" w:cs="Times New Roman"/>
          <w:bCs/>
          <w:kern w:val="0"/>
          <w:sz w:val="24"/>
        </w:rPr>
        <w:t xml:space="preserve">Maximum values of ORP </w:t>
      </w:r>
      <w:r>
        <w:rPr>
          <w:rFonts w:ascii="Times New Roman" w:eastAsia="SimSun" w:hAnsi="Times New Roman" w:cs="Times New Roman"/>
          <w:bCs/>
          <w:kern w:val="0"/>
          <w:sz w:val="24"/>
        </w:rPr>
        <w:t>and DO content</w:t>
      </w:r>
      <w:r>
        <w:rPr>
          <w:rFonts w:ascii="Times New Roman" w:eastAsia="SimSun" w:hAnsi="Times New Roman" w:cs="Times New Roman"/>
          <w:kern w:val="0"/>
          <w:sz w:val="24"/>
          <w:lang w:bidi="ar"/>
        </w:rPr>
        <w:t xml:space="preserve"> </w:t>
      </w:r>
      <w:r>
        <w:rPr>
          <w:rFonts w:ascii="Times New Roman" w:eastAsia="SimSun" w:hAnsi="Times New Roman" w:cs="Times New Roman" w:hint="eastAsia"/>
          <w:kern w:val="0"/>
          <w:sz w:val="24"/>
          <w:lang w:val="en-US" w:bidi="ar"/>
        </w:rPr>
        <w:t>in</w:t>
      </w:r>
      <w:r>
        <w:rPr>
          <w:rFonts w:ascii="Times New Roman" w:eastAsia="SimSun" w:hAnsi="Times New Roman" w:cs="Times New Roman" w:hint="eastAsia"/>
          <w:bCs/>
          <w:kern w:val="0"/>
          <w:sz w:val="24"/>
          <w:lang w:val="en-US"/>
        </w:rPr>
        <w:t xml:space="preserve"> air mixing</w:t>
      </w:r>
      <w:r>
        <w:rPr>
          <w:rFonts w:ascii="Times New Roman" w:eastAsia="SimSun" w:hAnsi="Times New Roman" w:cs="Times New Roman" w:hint="eastAsia"/>
          <w:bCs/>
          <w:kern w:val="0"/>
          <w:sz w:val="24"/>
        </w:rPr>
        <w:t>-anaerobic digestion</w:t>
      </w:r>
    </w:p>
    <w:tbl>
      <w:tblPr>
        <w:tblW w:w="4999" w:type="pct"/>
        <w:jc w:val="center"/>
        <w:tblLook w:val="04A0" w:firstRow="1" w:lastRow="0" w:firstColumn="1" w:lastColumn="0" w:noHBand="0" w:noVBand="1"/>
      </w:tblPr>
      <w:tblGrid>
        <w:gridCol w:w="816"/>
        <w:gridCol w:w="1261"/>
        <w:gridCol w:w="1261"/>
        <w:gridCol w:w="1222"/>
        <w:gridCol w:w="1262"/>
        <w:gridCol w:w="1262"/>
        <w:gridCol w:w="1222"/>
      </w:tblGrid>
      <w:tr w:rsidR="00AB1896" w14:paraId="20C77663" w14:textId="77777777">
        <w:trPr>
          <w:trHeight w:val="614"/>
          <w:jc w:val="center"/>
        </w:trPr>
        <w:tc>
          <w:tcPr>
            <w:tcW w:w="458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5F63DB5" w14:textId="77777777" w:rsidR="00AB1896" w:rsidRDefault="00AB1896">
            <w:pPr>
              <w:spacing w:line="480" w:lineRule="auto"/>
              <w:rPr>
                <w:rFonts w:ascii="Times New Roman" w:eastAsia="SimSun" w:hAnsi="Times New Roman" w:cs="Times New Roman"/>
                <w:sz w:val="24"/>
              </w:rPr>
            </w:pPr>
          </w:p>
        </w:tc>
        <w:tc>
          <w:tcPr>
            <w:tcW w:w="2286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62AA1B9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ORP</w:t>
            </w:r>
            <w:r>
              <w:rPr>
                <w:rFonts w:ascii="Times New Roman" w:eastAsia="SimSun" w:hAnsi="Times New Roman" w:cs="Times New Roman"/>
                <w:kern w:val="0"/>
                <w:sz w:val="24"/>
                <w:vertAlign w:val="subscript"/>
                <w:lang w:bidi="ar"/>
              </w:rPr>
              <w:t>max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 xml:space="preserve"> (mV)</w:t>
            </w:r>
          </w:p>
        </w:tc>
        <w:tc>
          <w:tcPr>
            <w:tcW w:w="2255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32F29EEB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DO (mg/L)</w:t>
            </w:r>
          </w:p>
        </w:tc>
      </w:tr>
      <w:tr w:rsidR="00AB1896" w14:paraId="3620D780" w14:textId="77777777">
        <w:trPr>
          <w:trHeight w:val="1253"/>
          <w:jc w:val="center"/>
        </w:trPr>
        <w:tc>
          <w:tcPr>
            <w:tcW w:w="458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F1585B7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g COD/L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7B7777A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33.3 mL air/min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746F4D6C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66.7 mL air/min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CFA1AB9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100 mL air/min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1E01A0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33.3 mL air/min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D534AE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66.7 mL air/min</w:t>
            </w: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F6D108E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100 mL air/min</w:t>
            </w:r>
          </w:p>
        </w:tc>
      </w:tr>
      <w:tr w:rsidR="00AB1896" w14:paraId="78CCFBEC" w14:textId="77777777">
        <w:trPr>
          <w:trHeight w:val="508"/>
          <w:jc w:val="center"/>
        </w:trPr>
        <w:tc>
          <w:tcPr>
            <w:tcW w:w="458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24F82105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2</w:t>
            </w:r>
          </w:p>
        </w:tc>
        <w:tc>
          <w:tcPr>
            <w:tcW w:w="789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5E177649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-244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2.12</w:t>
            </w:r>
          </w:p>
        </w:tc>
        <w:tc>
          <w:tcPr>
            <w:tcW w:w="759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4521B49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-219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3.87</w:t>
            </w:r>
          </w:p>
        </w:tc>
        <w:tc>
          <w:tcPr>
            <w:tcW w:w="737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39192E04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-120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1.44</w:t>
            </w:r>
          </w:p>
        </w:tc>
        <w:tc>
          <w:tcPr>
            <w:tcW w:w="758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1607154A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0.181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0.005</w:t>
            </w:r>
          </w:p>
        </w:tc>
        <w:tc>
          <w:tcPr>
            <w:tcW w:w="758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28C8767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0.245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0.013</w:t>
            </w:r>
          </w:p>
        </w:tc>
        <w:tc>
          <w:tcPr>
            <w:tcW w:w="738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2D74E6F4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0.800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0.016</w:t>
            </w:r>
          </w:p>
        </w:tc>
      </w:tr>
      <w:tr w:rsidR="00AB1896" w14:paraId="500DFFCB" w14:textId="77777777">
        <w:trPr>
          <w:trHeight w:val="234"/>
          <w:jc w:val="center"/>
        </w:trPr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E99267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4</w:t>
            </w: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A27B6C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-275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2.95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659767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-235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1.24</w:t>
            </w:r>
          </w:p>
        </w:tc>
        <w:tc>
          <w:tcPr>
            <w:tcW w:w="73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6E3AF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-136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1.37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D8C29D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0.125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0.006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AED34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0.203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0.010</w:t>
            </w:r>
          </w:p>
        </w:tc>
        <w:tc>
          <w:tcPr>
            <w:tcW w:w="7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ED421C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0.662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0.031</w:t>
            </w:r>
          </w:p>
        </w:tc>
      </w:tr>
      <w:tr w:rsidR="00AB1896" w14:paraId="29DB932B" w14:textId="77777777">
        <w:trPr>
          <w:trHeight w:val="605"/>
          <w:jc w:val="center"/>
        </w:trPr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1ADD7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6</w:t>
            </w: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B0274E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-310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4.60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E0B0D4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-249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3.43</w:t>
            </w:r>
          </w:p>
        </w:tc>
        <w:tc>
          <w:tcPr>
            <w:tcW w:w="73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EC988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-195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2.69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A4088D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0.082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0.004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E8C1B7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0.171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0.008</w:t>
            </w:r>
          </w:p>
        </w:tc>
        <w:tc>
          <w:tcPr>
            <w:tcW w:w="7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5C8808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0.328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0.015</w:t>
            </w:r>
          </w:p>
        </w:tc>
      </w:tr>
      <w:tr w:rsidR="00AB1896" w14:paraId="0047BF7A" w14:textId="77777777">
        <w:trPr>
          <w:trHeight w:val="605"/>
          <w:jc w:val="center"/>
        </w:trPr>
        <w:tc>
          <w:tcPr>
            <w:tcW w:w="4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A9A08D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8</w:t>
            </w:r>
          </w:p>
        </w:tc>
        <w:tc>
          <w:tcPr>
            <w:tcW w:w="7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81297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-327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2.19</w:t>
            </w:r>
          </w:p>
        </w:tc>
        <w:tc>
          <w:tcPr>
            <w:tcW w:w="75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1FEDA8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-276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3.85</w:t>
            </w:r>
          </w:p>
        </w:tc>
        <w:tc>
          <w:tcPr>
            <w:tcW w:w="73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ED0797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-237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3.47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49299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0.067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0.003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CD4877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0.123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0.006</w:t>
            </w:r>
          </w:p>
        </w:tc>
        <w:tc>
          <w:tcPr>
            <w:tcW w:w="73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61E981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0.198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0.009</w:t>
            </w:r>
          </w:p>
        </w:tc>
      </w:tr>
      <w:tr w:rsidR="00AB1896" w14:paraId="36229940" w14:textId="77777777">
        <w:trPr>
          <w:trHeight w:val="614"/>
          <w:jc w:val="center"/>
        </w:trPr>
        <w:tc>
          <w:tcPr>
            <w:tcW w:w="458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B8954FB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10</w:t>
            </w:r>
          </w:p>
        </w:tc>
        <w:tc>
          <w:tcPr>
            <w:tcW w:w="789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E8DFABA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-357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3.76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7D875C1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-296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4.24</w:t>
            </w:r>
          </w:p>
        </w:tc>
        <w:tc>
          <w:tcPr>
            <w:tcW w:w="737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762A5230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-259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3.37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09FFCEA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0.046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0.002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24B6720E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0.097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0.005</w:t>
            </w:r>
          </w:p>
        </w:tc>
        <w:tc>
          <w:tcPr>
            <w:tcW w:w="738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06423CC9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0.151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0.007</w:t>
            </w:r>
          </w:p>
        </w:tc>
      </w:tr>
    </w:tbl>
    <w:p w14:paraId="685E08DC" w14:textId="77777777" w:rsidR="00AB1896" w:rsidRDefault="00AB1896">
      <w:pPr>
        <w:spacing w:line="480" w:lineRule="auto"/>
        <w:rPr>
          <w:rFonts w:ascii="Times New Roman" w:hAnsi="Times New Roman" w:cs="Times New Roman"/>
          <w:sz w:val="24"/>
        </w:rPr>
      </w:pPr>
    </w:p>
    <w:p w14:paraId="7A86CD3D" w14:textId="77777777" w:rsidR="00AB1896" w:rsidRDefault="00507DCD">
      <w:pPr>
        <w:rPr>
          <w:rFonts w:ascii="Times New Roman" w:eastAsia="Calibri Light" w:hAnsi="Times New Roman" w:cs="Times New Roman"/>
          <w:b/>
          <w:bCs/>
          <w:kern w:val="0"/>
          <w:sz w:val="24"/>
        </w:rPr>
      </w:pPr>
      <w:r>
        <w:rPr>
          <w:rFonts w:ascii="Times New Roman" w:eastAsia="Calibri Light" w:hAnsi="Times New Roman" w:cs="Times New Roman"/>
          <w:b/>
          <w:bCs/>
          <w:kern w:val="0"/>
          <w:sz w:val="24"/>
        </w:rPr>
        <w:br w:type="page"/>
      </w:r>
    </w:p>
    <w:p w14:paraId="207C9DE4" w14:textId="77777777" w:rsidR="00AB1896" w:rsidRDefault="00507DCD">
      <w:pPr>
        <w:spacing w:line="480" w:lineRule="auto"/>
        <w:rPr>
          <w:rFonts w:ascii="Times New Roman" w:hAnsi="Times New Roman" w:cs="Times New Roman"/>
          <w:b/>
          <w:bCs/>
          <w:kern w:val="0"/>
          <w:sz w:val="24"/>
        </w:rPr>
      </w:pPr>
      <w:r>
        <w:rPr>
          <w:rFonts w:ascii="Times New Roman" w:eastAsia="Calibri Light" w:hAnsi="Times New Roman" w:cs="Times New Roman"/>
          <w:b/>
          <w:bCs/>
          <w:kern w:val="0"/>
          <w:sz w:val="24"/>
        </w:rPr>
        <w:t>Table S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val="en-US"/>
        </w:rPr>
        <w:t>3</w:t>
      </w:r>
      <w:r>
        <w:rPr>
          <w:rFonts w:ascii="Times New Roman" w:eastAsia="SimSun" w:hAnsi="Times New Roman" w:cs="Times New Roman"/>
          <w:b/>
          <w:bCs/>
          <w:kern w:val="0"/>
          <w:sz w:val="24"/>
        </w:rPr>
        <w:t>.</w:t>
      </w:r>
      <w:r>
        <w:rPr>
          <w:rFonts w:ascii="Times New Roman" w:eastAsia="Calibri Light" w:hAnsi="Times New Roman" w:cs="Times New Roman"/>
          <w:b/>
          <w:bCs/>
          <w:kern w:val="0"/>
          <w:sz w:val="24"/>
        </w:rPr>
        <w:t xml:space="preserve"> </w:t>
      </w:r>
      <w:r>
        <w:rPr>
          <w:rFonts w:ascii="Times New Roman" w:eastAsia="SimSun" w:hAnsi="Times New Roman" w:cs="Times New Roman"/>
          <w:bCs/>
          <w:kern w:val="0"/>
          <w:sz w:val="24"/>
        </w:rPr>
        <w:t xml:space="preserve">Rates of </w:t>
      </w:r>
      <w:r>
        <w:rPr>
          <w:rFonts w:ascii="Times New Roman" w:eastAsia="Calibri Light" w:hAnsi="Times New Roman" w:cs="Times New Roman"/>
          <w:bCs/>
          <w:kern w:val="0"/>
          <w:sz w:val="24"/>
        </w:rPr>
        <w:t xml:space="preserve">ORP </w:t>
      </w:r>
      <w:r>
        <w:rPr>
          <w:rFonts w:ascii="Times New Roman" w:eastAsia="SimSun" w:hAnsi="Times New Roman" w:cs="Times New Roman"/>
          <w:bCs/>
          <w:kern w:val="0"/>
          <w:sz w:val="24"/>
        </w:rPr>
        <w:t>increase</w:t>
      </w:r>
      <w:r>
        <w:rPr>
          <w:rFonts w:ascii="Times New Roman" w:eastAsia="Calibri Light" w:hAnsi="Times New Roman" w:cs="Times New Roman"/>
          <w:bCs/>
          <w:kern w:val="0"/>
          <w:sz w:val="24"/>
        </w:rPr>
        <w:t xml:space="preserve"> </w:t>
      </w:r>
      <w:r>
        <w:rPr>
          <w:rFonts w:ascii="Times New Roman" w:eastAsia="SimSun" w:hAnsi="Times New Roman" w:cs="Times New Roman"/>
          <w:bCs/>
          <w:kern w:val="0"/>
          <w:sz w:val="24"/>
        </w:rPr>
        <w:t>(R</w:t>
      </w:r>
      <w:r>
        <w:rPr>
          <w:rFonts w:ascii="Times New Roman" w:eastAsia="SimSun" w:hAnsi="Times New Roman" w:cs="Times New Roman"/>
          <w:bCs/>
          <w:kern w:val="0"/>
          <w:sz w:val="24"/>
          <w:vertAlign w:val="subscript"/>
        </w:rPr>
        <w:t>ORP</w:t>
      </w:r>
      <w:r>
        <w:rPr>
          <w:rFonts w:ascii="Times New Roman" w:eastAsia="SimSun" w:hAnsi="Times New Roman" w:cs="Times New Roman"/>
          <w:bCs/>
          <w:kern w:val="0"/>
          <w:sz w:val="24"/>
        </w:rPr>
        <w:t>)</w:t>
      </w:r>
      <w:r>
        <w:rPr>
          <w:rFonts w:ascii="Times New Roman" w:eastAsia="Calibri Light" w:hAnsi="Times New Roman" w:cs="Times New Roman"/>
          <w:bCs/>
          <w:kern w:val="0"/>
          <w:sz w:val="24"/>
        </w:rPr>
        <w:t xml:space="preserve"> and </w:t>
      </w:r>
      <w:r>
        <w:rPr>
          <w:rFonts w:ascii="Times New Roman" w:eastAsia="SimSun" w:hAnsi="Times New Roman" w:cs="Times New Roman"/>
          <w:bCs/>
          <w:kern w:val="0"/>
          <w:sz w:val="24"/>
        </w:rPr>
        <w:t>decrease</w:t>
      </w:r>
      <w:r>
        <w:rPr>
          <w:rFonts w:ascii="Times New Roman" w:eastAsia="Calibri Light" w:hAnsi="Times New Roman" w:cs="Times New Roman"/>
          <w:bCs/>
          <w:kern w:val="0"/>
          <w:sz w:val="24"/>
        </w:rPr>
        <w:t xml:space="preserve"> </w:t>
      </w:r>
      <w:r>
        <w:rPr>
          <w:rFonts w:ascii="Times New Roman" w:eastAsia="SimSun" w:hAnsi="Times New Roman" w:cs="Times New Roman"/>
          <w:bCs/>
          <w:kern w:val="0"/>
          <w:sz w:val="24"/>
        </w:rPr>
        <w:t>(U</w:t>
      </w:r>
      <w:r>
        <w:rPr>
          <w:rFonts w:ascii="Times New Roman" w:eastAsia="SimSun" w:hAnsi="Times New Roman" w:cs="Times New Roman"/>
          <w:bCs/>
          <w:kern w:val="0"/>
          <w:sz w:val="24"/>
          <w:vertAlign w:val="subscript"/>
        </w:rPr>
        <w:t>ORP</w:t>
      </w:r>
      <w:r>
        <w:rPr>
          <w:rFonts w:ascii="Times New Roman" w:eastAsia="SimSun" w:hAnsi="Times New Roman" w:cs="Times New Roman"/>
          <w:bCs/>
          <w:kern w:val="0"/>
          <w:sz w:val="24"/>
        </w:rPr>
        <w:t xml:space="preserve">) </w:t>
      </w:r>
      <w:r>
        <w:rPr>
          <w:rFonts w:ascii="Times New Roman" w:eastAsia="SimSun" w:hAnsi="Times New Roman" w:cs="Times New Roman"/>
          <w:bCs/>
          <w:kern w:val="0"/>
          <w:sz w:val="24"/>
          <w:lang w:val="en-US"/>
        </w:rPr>
        <w:t>in</w:t>
      </w:r>
      <w:r>
        <w:rPr>
          <w:rFonts w:ascii="Times New Roman" w:eastAsia="SimSun" w:hAnsi="Times New Roman" w:cs="Times New Roman" w:hint="eastAsia"/>
          <w:bCs/>
          <w:kern w:val="0"/>
          <w:sz w:val="24"/>
          <w:lang w:val="en-US"/>
        </w:rPr>
        <w:t xml:space="preserve"> </w:t>
      </w:r>
      <w:r>
        <w:rPr>
          <w:rFonts w:ascii="Times New Roman" w:eastAsia="SimSun" w:hAnsi="Times New Roman" w:cs="Times New Roman" w:hint="eastAsia"/>
          <w:bCs/>
          <w:kern w:val="0"/>
          <w:sz w:val="24"/>
        </w:rPr>
        <w:t>air mixing-anaerobic digestion</w:t>
      </w:r>
    </w:p>
    <w:tbl>
      <w:tblPr>
        <w:tblW w:w="4999" w:type="pct"/>
        <w:jc w:val="center"/>
        <w:tblLook w:val="04A0" w:firstRow="1" w:lastRow="0" w:firstColumn="1" w:lastColumn="0" w:noHBand="0" w:noVBand="1"/>
      </w:tblPr>
      <w:tblGrid>
        <w:gridCol w:w="816"/>
        <w:gridCol w:w="1261"/>
        <w:gridCol w:w="1261"/>
        <w:gridCol w:w="1222"/>
        <w:gridCol w:w="1262"/>
        <w:gridCol w:w="1262"/>
        <w:gridCol w:w="1222"/>
      </w:tblGrid>
      <w:tr w:rsidR="00AB1896" w14:paraId="107FB69E" w14:textId="77777777">
        <w:trPr>
          <w:trHeight w:val="479"/>
          <w:jc w:val="center"/>
        </w:trPr>
        <w:tc>
          <w:tcPr>
            <w:tcW w:w="399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7C1E9B3" w14:textId="77777777" w:rsidR="00AB1896" w:rsidRDefault="00AB1896">
            <w:pPr>
              <w:spacing w:line="480" w:lineRule="auto"/>
              <w:rPr>
                <w:rFonts w:ascii="Times New Roman" w:eastAsia="SimSun" w:hAnsi="Times New Roman" w:cs="Times New Roman"/>
                <w:sz w:val="22"/>
                <w:szCs w:val="22"/>
              </w:rPr>
            </w:pPr>
          </w:p>
        </w:tc>
        <w:tc>
          <w:tcPr>
            <w:tcW w:w="2324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152F68D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R</w:t>
            </w:r>
            <w:r>
              <w:rPr>
                <w:rStyle w:val="font41"/>
                <w:rFonts w:eastAsia="SimSun"/>
                <w:color w:val="auto"/>
                <w:sz w:val="22"/>
                <w:szCs w:val="22"/>
                <w:lang w:bidi="ar"/>
              </w:rPr>
              <w:t>ORP</w:t>
            </w:r>
            <w:r>
              <w:rPr>
                <w:rStyle w:val="font41"/>
                <w:rFonts w:eastAsia="SimSun"/>
                <w:color w:val="auto"/>
                <w:sz w:val="22"/>
                <w:szCs w:val="22"/>
                <w:vertAlign w:val="baseline"/>
                <w:lang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(mV/min)</w:t>
            </w:r>
          </w:p>
        </w:tc>
        <w:tc>
          <w:tcPr>
            <w:tcW w:w="2275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56D6FB9E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U</w:t>
            </w: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vertAlign w:val="subscript"/>
                <w:lang w:bidi="ar"/>
              </w:rPr>
              <w:t>ORP</w:t>
            </w: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 xml:space="preserve"> (mV/min)</w:t>
            </w:r>
          </w:p>
        </w:tc>
      </w:tr>
      <w:tr w:rsidR="00AB1896" w14:paraId="482555C7" w14:textId="77777777">
        <w:trPr>
          <w:trHeight w:val="1413"/>
          <w:jc w:val="center"/>
        </w:trPr>
        <w:tc>
          <w:tcPr>
            <w:tcW w:w="399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0E8D7330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g COD/L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388BD38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 xml:space="preserve">33.3 </w:t>
            </w: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mL air/min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0FD003C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66.7 mL air/min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A2ED658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100 mL air/min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1E1C60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33.3 mL air/min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D7624FA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66.7 mL air/min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7875540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100 mL air/min</w:t>
            </w:r>
          </w:p>
        </w:tc>
      </w:tr>
      <w:tr w:rsidR="00AB1896" w14:paraId="143D5907" w14:textId="77777777">
        <w:trPr>
          <w:trHeight w:val="90"/>
          <w:jc w:val="center"/>
        </w:trPr>
        <w:tc>
          <w:tcPr>
            <w:tcW w:w="399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5B5886D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815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6E39ADE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bidi="ar"/>
              </w:rPr>
              <w:t>6.72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±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bidi="ar"/>
              </w:rPr>
              <w:t>0.1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>69</w:t>
            </w:r>
          </w:p>
        </w:tc>
        <w:tc>
          <w:tcPr>
            <w:tcW w:w="766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35D0B7C1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11.0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±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bidi="ar"/>
              </w:rPr>
              <w:t>0.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>247</w:t>
            </w:r>
          </w:p>
        </w:tc>
        <w:tc>
          <w:tcPr>
            <w:tcW w:w="742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23263C4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17.1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±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bidi="ar"/>
              </w:rPr>
              <w:t>0.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>274</w:t>
            </w:r>
          </w:p>
        </w:tc>
        <w:tc>
          <w:tcPr>
            <w:tcW w:w="766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0CE46A5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0.595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±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bidi="ar"/>
              </w:rPr>
              <w:t>0.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>032</w:t>
            </w:r>
          </w:p>
        </w:tc>
        <w:tc>
          <w:tcPr>
            <w:tcW w:w="766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31D00B3B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0.688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±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bidi="ar"/>
              </w:rPr>
              <w:t>0.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>125</w:t>
            </w:r>
          </w:p>
        </w:tc>
        <w:tc>
          <w:tcPr>
            <w:tcW w:w="742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154BB3CC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0.993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±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bidi="ar"/>
              </w:rPr>
              <w:t>0.</w:t>
            </w:r>
            <w:r>
              <w:rPr>
                <w:rFonts w:ascii="Times New Roman" w:eastAsia="SimSun" w:hAnsi="Times New Roman" w:cs="Times New Roman" w:hint="eastAsia"/>
                <w:kern w:val="0"/>
                <w:sz w:val="22"/>
                <w:szCs w:val="22"/>
                <w:lang w:val="en-US" w:bidi="ar"/>
              </w:rPr>
              <w:t>027</w:t>
            </w:r>
          </w:p>
        </w:tc>
      </w:tr>
      <w:tr w:rsidR="00AB1896" w14:paraId="77998132" w14:textId="77777777">
        <w:trPr>
          <w:trHeight w:val="90"/>
          <w:jc w:val="center"/>
        </w:trPr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8D12B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131680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6.08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0.192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52EC30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9.79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0.226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3BD66A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15.9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0.249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9D6658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0.714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0.155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6BFC89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0.963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0.069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C3E0F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1.15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0.033</w:t>
            </w:r>
          </w:p>
        </w:tc>
      </w:tr>
      <w:tr w:rsidR="00AB1896" w14:paraId="2CB9AC3E" w14:textId="77777777">
        <w:trPr>
          <w:trHeight w:val="471"/>
          <w:jc w:val="center"/>
        </w:trPr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FE60D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D5CD60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5.83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0.212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34E1B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9.59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0.247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C3536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14.8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0.304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62E21E" w14:textId="77777777" w:rsidR="00AB1896" w:rsidRDefault="00AB1896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897AFB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1.07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0.114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3FC01B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1.30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0.067</w:t>
            </w:r>
          </w:p>
        </w:tc>
      </w:tr>
      <w:tr w:rsidR="00AB1896" w14:paraId="43350008" w14:textId="77777777">
        <w:trPr>
          <w:trHeight w:val="471"/>
          <w:jc w:val="center"/>
        </w:trPr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119798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19097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6.07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0.248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44B9B0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9.45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0.280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945DB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11.0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0.269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DB3774" w14:textId="77777777" w:rsidR="00AB1896" w:rsidRDefault="00AB1896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EB230D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1.24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0.281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AC6F4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1.32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0.114</w:t>
            </w:r>
          </w:p>
        </w:tc>
      </w:tr>
      <w:tr w:rsidR="00AB1896" w14:paraId="4EFA9D27" w14:textId="77777777">
        <w:trPr>
          <w:trHeight w:val="479"/>
          <w:jc w:val="center"/>
        </w:trPr>
        <w:tc>
          <w:tcPr>
            <w:tcW w:w="399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34F1091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815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B3B667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5.82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0.308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0D6AA4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9.07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0.301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264EADAC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10.9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0.295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3697774" w14:textId="77777777" w:rsidR="00AB1896" w:rsidRDefault="00AB1896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70185A0E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1.43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0.19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7143BEC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2"/>
                <w:szCs w:val="22"/>
                <w:lang w:bidi="ar"/>
              </w:rPr>
              <w:t>1.46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0.149</w:t>
            </w:r>
          </w:p>
        </w:tc>
      </w:tr>
    </w:tbl>
    <w:p w14:paraId="7F6BB84E" w14:textId="77777777" w:rsidR="00AB1896" w:rsidRDefault="00507DCD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628A920D" w14:textId="77777777" w:rsidR="00AB1896" w:rsidRDefault="00507DCD">
      <w:pPr>
        <w:spacing w:line="480" w:lineRule="auto"/>
        <w:rPr>
          <w:rFonts w:ascii="Times New Roman" w:eastAsia="Calibri Light" w:hAnsi="Times New Roman" w:cs="Times New Roman"/>
          <w:b/>
          <w:bCs/>
          <w:kern w:val="0"/>
          <w:sz w:val="24"/>
        </w:rPr>
      </w:pPr>
      <w:r>
        <w:rPr>
          <w:rFonts w:ascii="Times New Roman" w:eastAsia="Calibri Light" w:hAnsi="Times New Roman" w:cs="Times New Roman"/>
          <w:b/>
          <w:bCs/>
          <w:kern w:val="0"/>
          <w:sz w:val="24"/>
        </w:rPr>
        <w:t>Table S</w:t>
      </w:r>
      <w:r>
        <w:rPr>
          <w:rFonts w:ascii="Times New Roman" w:eastAsia="SimSun" w:hAnsi="Times New Roman" w:cs="Times New Roman" w:hint="eastAsia"/>
          <w:b/>
          <w:bCs/>
          <w:kern w:val="0"/>
          <w:sz w:val="24"/>
          <w:lang w:val="en-US"/>
        </w:rPr>
        <w:t>4</w:t>
      </w:r>
      <w:r>
        <w:rPr>
          <w:rFonts w:ascii="Times New Roman" w:eastAsia="SimSun" w:hAnsi="Times New Roman" w:cs="Times New Roman"/>
          <w:b/>
          <w:bCs/>
          <w:kern w:val="0"/>
          <w:sz w:val="24"/>
        </w:rPr>
        <w:t>.</w:t>
      </w:r>
      <w:r>
        <w:rPr>
          <w:rFonts w:ascii="Times New Roman" w:eastAsia="Calibri Light" w:hAnsi="Times New Roman" w:cs="Times New Roman"/>
          <w:b/>
          <w:bCs/>
          <w:kern w:val="0"/>
          <w:sz w:val="24"/>
        </w:rPr>
        <w:t xml:space="preserve"> </w:t>
      </w:r>
      <w:r>
        <w:rPr>
          <w:rFonts w:ascii="Times New Roman" w:eastAsia="Calibri Light" w:hAnsi="Times New Roman" w:cs="Times New Roman"/>
          <w:kern w:val="0"/>
          <w:sz w:val="24"/>
        </w:rPr>
        <w:t>Methane production rates in the abnormal</w:t>
      </w:r>
      <w:r>
        <w:rPr>
          <w:rFonts w:ascii="Times New Roman" w:eastAsia="SimSun" w:hAnsi="Times New Roman" w:cs="Times New Roman"/>
          <w:kern w:val="0"/>
          <w:sz w:val="24"/>
        </w:rPr>
        <w:t xml:space="preserve">, </w:t>
      </w:r>
      <w:proofErr w:type="spellStart"/>
      <w:r>
        <w:rPr>
          <w:rFonts w:ascii="Times New Roman" w:eastAsia="SimSun" w:hAnsi="Times New Roman" w:cs="Times New Roman"/>
          <w:kern w:val="0"/>
          <w:sz w:val="24"/>
        </w:rPr>
        <w:t>promot</w:t>
      </w:r>
      <w:proofErr w:type="spellEnd"/>
      <w:r>
        <w:rPr>
          <w:rFonts w:ascii="Times New Roman" w:eastAsia="SimSun" w:hAnsi="Times New Roman" w:cs="Times New Roman" w:hint="eastAsia"/>
          <w:kern w:val="0"/>
          <w:sz w:val="24"/>
          <w:lang w:val="en-US"/>
        </w:rPr>
        <w:t>ion</w:t>
      </w:r>
      <w:r>
        <w:rPr>
          <w:rFonts w:ascii="Times New Roman" w:eastAsia="Calibri Light" w:hAnsi="Times New Roman" w:cs="Times New Roman"/>
          <w:kern w:val="0"/>
          <w:sz w:val="24"/>
        </w:rPr>
        <w:t xml:space="preserve"> and normal phases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725"/>
        <w:gridCol w:w="1111"/>
        <w:gridCol w:w="1110"/>
        <w:gridCol w:w="1080"/>
        <w:gridCol w:w="1110"/>
        <w:gridCol w:w="1110"/>
        <w:gridCol w:w="1080"/>
        <w:gridCol w:w="980"/>
      </w:tblGrid>
      <w:tr w:rsidR="00AB1896" w14:paraId="0C9A4240" w14:textId="77777777">
        <w:trPr>
          <w:trHeight w:val="702"/>
          <w:jc w:val="center"/>
        </w:trPr>
        <w:tc>
          <w:tcPr>
            <w:tcW w:w="436" w:type="pct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7911F787" w14:textId="77777777" w:rsidR="00AB1896" w:rsidRDefault="00AB1896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</w:rPr>
            </w:pPr>
          </w:p>
        </w:tc>
        <w:tc>
          <w:tcPr>
            <w:tcW w:w="1986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4151EB15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Abnormal phase</w:t>
            </w:r>
          </w:p>
          <w:p w14:paraId="7EB453F9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(mL/h)</w:t>
            </w:r>
          </w:p>
        </w:tc>
        <w:tc>
          <w:tcPr>
            <w:tcW w:w="1986" w:type="pct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6706855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proofErr w:type="spellStart"/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Promot</w:t>
            </w:r>
            <w:proofErr w:type="spellEnd"/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>ion</w:t>
            </w: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 xml:space="preserve"> phase</w:t>
            </w:r>
          </w:p>
          <w:p w14:paraId="0037688E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(mL/h)</w:t>
            </w:r>
          </w:p>
        </w:tc>
        <w:tc>
          <w:tcPr>
            <w:tcW w:w="590" w:type="pct"/>
            <w:vMerge w:val="restart"/>
            <w:tcBorders>
              <w:top w:val="single" w:sz="4" w:space="0" w:color="000000"/>
              <w:left w:val="nil"/>
              <w:right w:val="nil"/>
            </w:tcBorders>
            <w:noWrap/>
            <w:vAlign w:val="center"/>
          </w:tcPr>
          <w:p w14:paraId="68B2B74C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Control/</w:t>
            </w:r>
          </w:p>
          <w:p w14:paraId="2B2EC2CB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>N</w:t>
            </w:r>
            <w:proofErr w:type="spellStart"/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ormal</w:t>
            </w:r>
            <w:proofErr w:type="spellEnd"/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 xml:space="preserve"> phase</w:t>
            </w:r>
          </w:p>
          <w:p w14:paraId="3BF3A1FD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(mL/h)</w:t>
            </w:r>
          </w:p>
        </w:tc>
      </w:tr>
      <w:tr w:rsidR="00AB1896" w14:paraId="57EC4C28" w14:textId="77777777">
        <w:trPr>
          <w:trHeight w:val="1044"/>
          <w:jc w:val="center"/>
        </w:trPr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4EC54D7" w14:textId="77777777" w:rsidR="00AB1896" w:rsidRDefault="00507DCD">
            <w:pPr>
              <w:jc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g COD/L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97F6970" w14:textId="77777777" w:rsidR="00AB1896" w:rsidRDefault="00507DCD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33.3 mL air/min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7FCC368" w14:textId="77777777" w:rsidR="00AB1896" w:rsidRDefault="00507DCD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66.7 mL air/min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6E13ED3" w14:textId="77777777" w:rsidR="00AB1896" w:rsidRDefault="00507DCD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100 mL air/min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A3420E2" w14:textId="77777777" w:rsidR="00AB1896" w:rsidRDefault="00507DCD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33.3 mL air/min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CDE5E3B" w14:textId="77777777" w:rsidR="00AB1896" w:rsidRDefault="00507DCD">
            <w:pPr>
              <w:widowControl/>
              <w:jc w:val="center"/>
              <w:textAlignment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66.7 mL air/min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9D1FF5B" w14:textId="77777777" w:rsidR="00AB1896" w:rsidRDefault="00507DCD">
            <w:pPr>
              <w:widowControl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100 mL air/min</w:t>
            </w:r>
          </w:p>
        </w:tc>
        <w:tc>
          <w:tcPr>
            <w:tcW w:w="590" w:type="pct"/>
            <w:vMerge/>
            <w:tcBorders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83E4511" w14:textId="77777777" w:rsidR="00AB1896" w:rsidRDefault="00AB1896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</w:p>
        </w:tc>
      </w:tr>
      <w:tr w:rsidR="00AB1896" w14:paraId="2EE6922D" w14:textId="77777777">
        <w:trPr>
          <w:trHeight w:val="702"/>
          <w:jc w:val="center"/>
        </w:trPr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32701A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2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D03598D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7.10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0.251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48F7AB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5.27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0.184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F62DDE5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3.15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0.110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EE7953A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17.8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0.255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5548F6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12.1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0.381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80F8C75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/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78C5D5E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18.0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0.056</w:t>
            </w:r>
          </w:p>
        </w:tc>
      </w:tr>
      <w:tr w:rsidR="00AB1896" w14:paraId="097C21F4" w14:textId="77777777">
        <w:trPr>
          <w:trHeight w:val="696"/>
          <w:jc w:val="center"/>
        </w:trPr>
        <w:tc>
          <w:tcPr>
            <w:tcW w:w="43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82969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4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D75127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7.30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0.314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51378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7.24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0.218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CB571C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4.07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0.167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D9A1B1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28.7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1.10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1CD8F1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14.7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0.556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BB86F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/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36984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25.2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0.964</w:t>
            </w:r>
          </w:p>
        </w:tc>
      </w:tr>
      <w:tr w:rsidR="00AB1896" w14:paraId="4C541F95" w14:textId="77777777">
        <w:trPr>
          <w:trHeight w:val="696"/>
          <w:jc w:val="center"/>
        </w:trPr>
        <w:tc>
          <w:tcPr>
            <w:tcW w:w="43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2F386C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6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947C94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21.2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1.54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7BD84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21.3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1.32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245969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17.3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1.34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86D2A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47.8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0.99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4B6140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39.8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2.01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DEAA44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27.3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1.02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36E09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42.9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0.309</w:t>
            </w:r>
          </w:p>
        </w:tc>
      </w:tr>
      <w:tr w:rsidR="00AB1896" w14:paraId="7AB084DB" w14:textId="77777777">
        <w:trPr>
          <w:trHeight w:val="696"/>
          <w:jc w:val="center"/>
        </w:trPr>
        <w:tc>
          <w:tcPr>
            <w:tcW w:w="43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4C7F94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8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C7328C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27.4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1.42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EB0047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23.0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1.35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7647FB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24.0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2.37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B45E1E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57.0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3.87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8BA15B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sz w:val="24"/>
                <w:lang w:val="en-US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50.7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1.78</w:t>
            </w: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B9EEA8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30.3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1.46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0591A1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49.0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0.750</w:t>
            </w:r>
          </w:p>
        </w:tc>
      </w:tr>
      <w:tr w:rsidR="00AB1896" w14:paraId="154E5DAA" w14:textId="77777777">
        <w:trPr>
          <w:trHeight w:val="702"/>
          <w:jc w:val="center"/>
        </w:trPr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0E5CEAD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10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B36AC45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41.1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1.88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B7BC2B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38.1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1.74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5E98C78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37.1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1.69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BBEB4F5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97.9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4.47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E30DAEB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89.4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4.08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34B40E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79.3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3.62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905244D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Sun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lang w:bidi="ar"/>
              </w:rPr>
              <w:t>70.1</w:t>
            </w:r>
            <w:r>
              <w:rPr>
                <w:rFonts w:ascii="Times New Roman" w:eastAsia="SimSun" w:hAnsi="Times New Roman" w:cs="Times New Roman" w:hint="eastAsia"/>
                <w:kern w:val="0"/>
                <w:sz w:val="24"/>
                <w:lang w:val="en-US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4"/>
              </w:rPr>
              <w:t>±</w:t>
            </w:r>
            <w:r>
              <w:rPr>
                <w:rFonts w:ascii="Times New Roman" w:eastAsia="SimSun" w:hAnsi="Times New Roman" w:cs="Times New Roman" w:hint="eastAsia"/>
                <w:sz w:val="24"/>
                <w:lang w:val="en-US"/>
              </w:rPr>
              <w:t>3.20</w:t>
            </w:r>
          </w:p>
        </w:tc>
      </w:tr>
    </w:tbl>
    <w:p w14:paraId="7A6C055E" w14:textId="77777777" w:rsidR="00AB1896" w:rsidRDefault="00AB1896">
      <w:pPr>
        <w:spacing w:line="480" w:lineRule="auto"/>
        <w:rPr>
          <w:rFonts w:ascii="Times New Roman" w:hAnsi="Times New Roman" w:cs="Times New Roman"/>
          <w:sz w:val="24"/>
        </w:rPr>
      </w:pPr>
    </w:p>
    <w:p w14:paraId="1D16D359" w14:textId="77777777" w:rsidR="00AB1896" w:rsidRDefault="00507DCD">
      <w:pPr>
        <w:rPr>
          <w:rFonts w:ascii="Times New Roman" w:eastAsia="SimHei" w:hAnsi="Times New Roman" w:cs="Times New Roman"/>
          <w:b/>
          <w:bCs/>
          <w:sz w:val="24"/>
        </w:rPr>
      </w:pPr>
      <w:r>
        <w:rPr>
          <w:rFonts w:ascii="Times New Roman" w:eastAsia="SimHei" w:hAnsi="Times New Roman" w:cs="Times New Roman"/>
          <w:b/>
          <w:bCs/>
          <w:sz w:val="24"/>
        </w:rPr>
        <w:br w:type="page"/>
      </w:r>
    </w:p>
    <w:p w14:paraId="0FB6BBE7" w14:textId="77777777" w:rsidR="00AB1896" w:rsidRDefault="00507DCD">
      <w:pPr>
        <w:autoSpaceDE w:val="0"/>
        <w:autoSpaceDN w:val="0"/>
        <w:adjustRightInd w:val="0"/>
        <w:spacing w:line="480" w:lineRule="auto"/>
        <w:rPr>
          <w:rFonts w:ascii="Times New Roman" w:eastAsia="SimHei" w:hAnsi="Times New Roman" w:cs="Times New Roman"/>
          <w:sz w:val="24"/>
        </w:rPr>
      </w:pPr>
      <w:r>
        <w:rPr>
          <w:rFonts w:ascii="Times New Roman" w:eastAsia="SimHei" w:hAnsi="Times New Roman" w:cs="Times New Roman"/>
          <w:b/>
          <w:bCs/>
          <w:sz w:val="24"/>
        </w:rPr>
        <w:t>Table S</w:t>
      </w:r>
      <w:r>
        <w:rPr>
          <w:rFonts w:ascii="Times New Roman" w:eastAsia="SimHei" w:hAnsi="Times New Roman" w:cs="Times New Roman" w:hint="eastAsia"/>
          <w:b/>
          <w:bCs/>
          <w:sz w:val="24"/>
          <w:lang w:val="en-US"/>
        </w:rPr>
        <w:t>5</w:t>
      </w:r>
      <w:r>
        <w:rPr>
          <w:rFonts w:ascii="Times New Roman" w:eastAsia="SimHei" w:hAnsi="Times New Roman" w:cs="Times New Roman"/>
          <w:b/>
          <w:bCs/>
          <w:sz w:val="24"/>
        </w:rPr>
        <w:t xml:space="preserve">. </w:t>
      </w:r>
      <w:r>
        <w:rPr>
          <w:rFonts w:ascii="Times New Roman" w:eastAsia="SimHei" w:hAnsi="Times New Roman" w:cs="Times New Roman"/>
          <w:sz w:val="24"/>
        </w:rPr>
        <w:t xml:space="preserve">Predicted and measured methane outputs </w:t>
      </w:r>
      <w:r>
        <w:rPr>
          <w:rFonts w:ascii="Times New Roman" w:eastAsia="SimHei" w:hAnsi="Times New Roman" w:cs="Times New Roman" w:hint="eastAsia"/>
          <w:sz w:val="24"/>
        </w:rPr>
        <w:t>in</w:t>
      </w:r>
      <w:r>
        <w:rPr>
          <w:rFonts w:ascii="Times New Roman" w:eastAsia="SimHei" w:hAnsi="Times New Roman" w:cs="Times New Roman"/>
          <w:sz w:val="24"/>
        </w:rPr>
        <w:t xml:space="preserve"> air mixing-</w:t>
      </w:r>
      <w:r>
        <w:rPr>
          <w:rFonts w:ascii="Times New Roman" w:eastAsia="SimHei" w:hAnsi="Times New Roman" w:cs="Times New Roman" w:hint="eastAsia"/>
          <w:sz w:val="24"/>
        </w:rPr>
        <w:t>anaerobic</w:t>
      </w:r>
      <w:r>
        <w:rPr>
          <w:rFonts w:ascii="Times New Roman" w:eastAsia="SimHei" w:hAnsi="Times New Roman" w:cs="Times New Roman"/>
          <w:sz w:val="24"/>
        </w:rPr>
        <w:t xml:space="preserve"> </w:t>
      </w:r>
      <w:r>
        <w:rPr>
          <w:rFonts w:ascii="Times New Roman" w:eastAsia="SimHei" w:hAnsi="Times New Roman" w:cs="Times New Roman" w:hint="eastAsia"/>
          <w:sz w:val="24"/>
        </w:rPr>
        <w:t>with</w:t>
      </w:r>
      <w:r>
        <w:rPr>
          <w:rFonts w:ascii="Times New Roman" w:eastAsia="SimHei" w:hAnsi="Times New Roman" w:cs="Times New Roman"/>
          <w:sz w:val="24"/>
        </w:rPr>
        <w:t xml:space="preserve"> </w:t>
      </w:r>
      <w:r>
        <w:rPr>
          <w:rFonts w:ascii="Times New Roman" w:eastAsia="SimHei" w:hAnsi="Times New Roman" w:cs="Times New Roman" w:hint="eastAsia"/>
          <w:sz w:val="24"/>
        </w:rPr>
        <w:t>various</w:t>
      </w:r>
      <w:r>
        <w:rPr>
          <w:rFonts w:ascii="Times New Roman" w:eastAsia="SimHei" w:hAnsi="Times New Roman" w:cs="Times New Roman"/>
          <w:sz w:val="24"/>
        </w:rPr>
        <w:t xml:space="preserve"> durations </w:t>
      </w:r>
      <w:r>
        <w:rPr>
          <w:rFonts w:ascii="Times New Roman" w:eastAsia="SimHei" w:hAnsi="Times New Roman" w:cs="Times New Roman" w:hint="eastAsia"/>
          <w:sz w:val="24"/>
        </w:rPr>
        <w:t>of air mixing</w:t>
      </w:r>
      <w:r>
        <w:rPr>
          <w:rFonts w:ascii="Times New Roman" w:eastAsia="SimHei" w:hAnsi="Times New Roman" w:cs="Times New Roman" w:hint="eastAsia"/>
          <w:sz w:val="24"/>
          <w:lang w:val="en-US"/>
        </w:rPr>
        <w:t xml:space="preserve"> </w:t>
      </w:r>
      <w:r>
        <w:rPr>
          <w:rFonts w:ascii="Times New Roman" w:eastAsia="SimHei" w:hAnsi="Times New Roman" w:cs="Times New Roman"/>
          <w:sz w:val="24"/>
        </w:rPr>
        <w:t>at an intensity of 66.7 mL/(</w:t>
      </w:r>
      <w:proofErr w:type="spellStart"/>
      <w:r>
        <w:rPr>
          <w:rFonts w:ascii="Times New Roman" w:eastAsia="SimHei" w:hAnsi="Times New Roman" w:cs="Times New Roman"/>
          <w:sz w:val="24"/>
        </w:rPr>
        <w:t>L·min</w:t>
      </w:r>
      <w:proofErr w:type="spellEnd"/>
      <w:r>
        <w:rPr>
          <w:rFonts w:ascii="Times New Roman" w:eastAsia="SimHei" w:hAnsi="Times New Roman" w:cs="Times New Roman"/>
          <w:sz w:val="24"/>
        </w:rPr>
        <w:t>)</w:t>
      </w:r>
    </w:p>
    <w:tbl>
      <w:tblPr>
        <w:tblW w:w="7438" w:type="dxa"/>
        <w:jc w:val="center"/>
        <w:tblLook w:val="04A0" w:firstRow="1" w:lastRow="0" w:firstColumn="1" w:lastColumn="0" w:noHBand="0" w:noVBand="1"/>
      </w:tblPr>
      <w:tblGrid>
        <w:gridCol w:w="1535"/>
        <w:gridCol w:w="2276"/>
        <w:gridCol w:w="2288"/>
        <w:gridCol w:w="1339"/>
      </w:tblGrid>
      <w:tr w:rsidR="00AB1896" w14:paraId="186CC0B0" w14:textId="77777777">
        <w:trPr>
          <w:trHeight w:val="574"/>
          <w:jc w:val="center"/>
        </w:trPr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05333BA" w14:textId="77777777" w:rsidR="00AB1896" w:rsidRDefault="00507DCD">
            <w:pPr>
              <w:spacing w:line="480" w:lineRule="auto"/>
              <w:jc w:val="center"/>
              <w:rPr>
                <w:rFonts w:ascii="Times New Roman" w:eastAsia="SimHei" w:hAnsi="Times New Roman" w:cs="Times New Roman"/>
                <w:sz w:val="24"/>
              </w:rPr>
            </w:pPr>
            <w:r>
              <w:rPr>
                <w:rFonts w:ascii="Times New Roman" w:eastAsia="SimHei" w:hAnsi="Times New Roman" w:cs="Times New Roman"/>
                <w:sz w:val="24"/>
              </w:rPr>
              <w:t xml:space="preserve">Air mixing duration </w:t>
            </w:r>
            <w:r>
              <w:rPr>
                <w:rFonts w:ascii="Times New Roman" w:eastAsia="SimHei" w:hAnsi="Times New Roman" w:cs="Times New Roman"/>
                <w:sz w:val="24"/>
              </w:rPr>
              <w:t>(t</w:t>
            </w:r>
            <w:r>
              <w:rPr>
                <w:rFonts w:ascii="Times New Roman" w:eastAsia="SimHei" w:hAnsi="Times New Roman" w:cs="Times New Roman"/>
                <w:sz w:val="24"/>
                <w:vertAlign w:val="subscript"/>
              </w:rPr>
              <w:t>m</w:t>
            </w:r>
            <w:r>
              <w:rPr>
                <w:rFonts w:ascii="Times New Roman" w:eastAsia="SimHei" w:hAnsi="Times New Roman" w:cs="Times New Roman"/>
                <w:sz w:val="24"/>
              </w:rPr>
              <w:t>) (</w:t>
            </w: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min)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2F46A38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sz w:val="24"/>
              </w:rPr>
            </w:pPr>
            <w:r>
              <w:rPr>
                <w:rFonts w:ascii="Times New Roman" w:eastAsia="SimHei" w:hAnsi="Times New Roman" w:cs="Times New Roman"/>
                <w:sz w:val="24"/>
              </w:rPr>
              <w:t>Predicted methane production (mL/d)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59BC5BA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sz w:val="24"/>
              </w:rPr>
            </w:pPr>
            <w:r>
              <w:rPr>
                <w:rFonts w:ascii="Times New Roman" w:eastAsia="SimHei" w:hAnsi="Times New Roman" w:cs="Times New Roman"/>
                <w:sz w:val="24"/>
              </w:rPr>
              <w:t>Measured methane production (mL/d)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3FD532D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sz w:val="24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Relative error (%)</w:t>
            </w:r>
          </w:p>
        </w:tc>
      </w:tr>
      <w:tr w:rsidR="00AB1896" w14:paraId="210D6E93" w14:textId="77777777">
        <w:trPr>
          <w:trHeight w:val="146"/>
          <w:jc w:val="center"/>
        </w:trPr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28E38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1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7EAD5F5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5446</w:t>
            </w: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5C30BB97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Microsoft YaHei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5447</w:t>
            </w:r>
            <w:r>
              <w:rPr>
                <w:rFonts w:ascii="Times New Roman" w:eastAsia="Microsoft YaHei" w:hAnsi="Times New Roman" w:cs="Times New Roman"/>
                <w:kern w:val="0"/>
                <w:sz w:val="24"/>
                <w:lang w:bidi="ar"/>
              </w:rPr>
              <w:t>±</w:t>
            </w:r>
            <w:r>
              <w:rPr>
                <w:rFonts w:ascii="Times New Roman" w:eastAsia="Microsoft YaHei" w:hAnsi="Times New Roman" w:cs="Times New Roman" w:hint="eastAsia"/>
                <w:kern w:val="0"/>
                <w:sz w:val="24"/>
                <w:lang w:val="en-US" w:bidi="ar"/>
              </w:rPr>
              <w:t>117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54998844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-0.0177</w:t>
            </w:r>
          </w:p>
        </w:tc>
      </w:tr>
      <w:tr w:rsidR="00AB1896" w14:paraId="7F3B39A5" w14:textId="77777777">
        <w:trPr>
          <w:trHeight w:val="182"/>
          <w:jc w:val="center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57B70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2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152EC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5439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B1759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5351</w:t>
            </w:r>
            <w:r>
              <w:rPr>
                <w:rFonts w:ascii="Times New Roman" w:eastAsia="Microsoft YaHei" w:hAnsi="Times New Roman" w:cs="Times New Roman"/>
                <w:kern w:val="0"/>
                <w:sz w:val="24"/>
                <w:lang w:bidi="ar"/>
              </w:rPr>
              <w:t>±</w:t>
            </w:r>
            <w:r>
              <w:rPr>
                <w:rFonts w:ascii="Times New Roman" w:eastAsia="Microsoft YaHei" w:hAnsi="Times New Roman" w:cs="Times New Roman" w:hint="eastAsia"/>
                <w:kern w:val="0"/>
                <w:sz w:val="24"/>
                <w:lang w:val="en-US" w:bidi="ar"/>
              </w:rPr>
              <w:t>116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F8289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1.63</w:t>
            </w:r>
          </w:p>
        </w:tc>
      </w:tr>
      <w:tr w:rsidR="00AB1896" w14:paraId="70C7C985" w14:textId="77777777">
        <w:trPr>
          <w:trHeight w:val="90"/>
          <w:jc w:val="center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1F5FA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3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A4AAE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5419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3C828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Microsoft YaHei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4952</w:t>
            </w:r>
            <w:r>
              <w:rPr>
                <w:rFonts w:ascii="Times New Roman" w:eastAsia="Microsoft YaHei" w:hAnsi="Times New Roman" w:cs="Times New Roman"/>
                <w:kern w:val="0"/>
                <w:sz w:val="24"/>
                <w:lang w:bidi="ar"/>
              </w:rPr>
              <w:t>±</w:t>
            </w:r>
            <w:r>
              <w:rPr>
                <w:rFonts w:ascii="Times New Roman" w:eastAsia="Microsoft YaHei" w:hAnsi="Times New Roman" w:cs="Times New Roman" w:hint="eastAsia"/>
                <w:kern w:val="0"/>
                <w:sz w:val="24"/>
                <w:lang w:val="en-US" w:bidi="ar"/>
              </w:rPr>
              <w:t>55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69755A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8.61</w:t>
            </w:r>
          </w:p>
        </w:tc>
      </w:tr>
      <w:tr w:rsidR="00AB1896" w14:paraId="715E8B88" w14:textId="77777777">
        <w:trPr>
          <w:trHeight w:val="90"/>
          <w:jc w:val="center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8AECA0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5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A492F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3937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A6C33A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Microsoft YaHei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4570</w:t>
            </w:r>
            <w:r>
              <w:rPr>
                <w:rFonts w:ascii="Times New Roman" w:eastAsia="Microsoft YaHei" w:hAnsi="Times New Roman" w:cs="Times New Roman"/>
                <w:kern w:val="0"/>
                <w:sz w:val="24"/>
                <w:lang w:bidi="ar"/>
              </w:rPr>
              <w:t>±</w:t>
            </w:r>
            <w:r>
              <w:rPr>
                <w:rFonts w:ascii="Times New Roman" w:eastAsia="Microsoft YaHei" w:hAnsi="Times New Roman" w:cs="Times New Roman" w:hint="eastAsia"/>
                <w:kern w:val="0"/>
                <w:sz w:val="24"/>
                <w:lang w:val="en-US" w:bidi="ar"/>
              </w:rPr>
              <w:t>64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9C7C6F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-14.7</w:t>
            </w:r>
          </w:p>
        </w:tc>
      </w:tr>
      <w:tr w:rsidR="00AB1896" w14:paraId="31B6AE9F" w14:textId="77777777">
        <w:trPr>
          <w:trHeight w:val="90"/>
          <w:jc w:val="center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1BDF1C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10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4B1501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3904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71AD6B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Microsoft YaHei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4330</w:t>
            </w:r>
            <w:r>
              <w:rPr>
                <w:rFonts w:ascii="Times New Roman" w:eastAsia="Microsoft YaHei" w:hAnsi="Times New Roman" w:cs="Times New Roman"/>
                <w:kern w:val="0"/>
                <w:sz w:val="24"/>
                <w:lang w:bidi="ar"/>
              </w:rPr>
              <w:t>±</w:t>
            </w:r>
            <w:r>
              <w:rPr>
                <w:rFonts w:ascii="Times New Roman" w:eastAsia="Microsoft YaHei" w:hAnsi="Times New Roman" w:cs="Times New Roman" w:hint="eastAsia"/>
                <w:kern w:val="0"/>
                <w:sz w:val="24"/>
                <w:lang w:val="en-US" w:bidi="ar"/>
              </w:rPr>
              <w:t>56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16A4A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-9.67</w:t>
            </w:r>
          </w:p>
        </w:tc>
      </w:tr>
      <w:tr w:rsidR="00AB1896" w14:paraId="69260D72" w14:textId="77777777">
        <w:trPr>
          <w:trHeight w:val="90"/>
          <w:jc w:val="center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55E673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30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7697B4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3835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A6AAA2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Microsoft YaHei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4029</w:t>
            </w:r>
            <w:r>
              <w:rPr>
                <w:rFonts w:ascii="Times New Roman" w:eastAsia="Microsoft YaHei" w:hAnsi="Times New Roman" w:cs="Times New Roman"/>
                <w:kern w:val="0"/>
                <w:sz w:val="24"/>
                <w:lang w:bidi="ar"/>
              </w:rPr>
              <w:t>±</w:t>
            </w:r>
            <w:r>
              <w:rPr>
                <w:rFonts w:ascii="Times New Roman" w:eastAsia="Microsoft YaHei" w:hAnsi="Times New Roman" w:cs="Times New Roman" w:hint="eastAsia"/>
                <w:kern w:val="0"/>
                <w:sz w:val="24"/>
                <w:lang w:val="en-US" w:bidi="ar"/>
              </w:rPr>
              <w:t>93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ECE551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-4.11</w:t>
            </w:r>
          </w:p>
        </w:tc>
      </w:tr>
      <w:tr w:rsidR="00AB1896" w14:paraId="0536AAD5" w14:textId="77777777">
        <w:trPr>
          <w:trHeight w:val="90"/>
          <w:jc w:val="center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DEB104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60</w:t>
            </w:r>
          </w:p>
        </w:tc>
        <w:tc>
          <w:tcPr>
            <w:tcW w:w="2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39E827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3739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8C0A31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3977</w:t>
            </w:r>
            <w:r>
              <w:rPr>
                <w:rFonts w:ascii="Times New Roman" w:eastAsia="Microsoft YaHei" w:hAnsi="Times New Roman" w:cs="Times New Roman"/>
                <w:kern w:val="0"/>
                <w:sz w:val="24"/>
                <w:lang w:bidi="ar"/>
              </w:rPr>
              <w:t>±</w:t>
            </w:r>
            <w:r>
              <w:rPr>
                <w:rFonts w:ascii="Times New Roman" w:eastAsia="Microsoft YaHei" w:hAnsi="Times New Roman" w:cs="Times New Roman" w:hint="eastAsia"/>
                <w:kern w:val="0"/>
                <w:sz w:val="24"/>
                <w:lang w:val="en-US" w:bidi="ar"/>
              </w:rPr>
              <w:t>119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6FD477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-5.66</w:t>
            </w:r>
          </w:p>
        </w:tc>
      </w:tr>
      <w:tr w:rsidR="00AB1896" w14:paraId="08CC34F7" w14:textId="77777777">
        <w:trPr>
          <w:trHeight w:val="90"/>
          <w:jc w:val="center"/>
        </w:trPr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D445970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120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227F008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3599</w:t>
            </w: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313054A6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val="en-US"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3939</w:t>
            </w:r>
            <w:r>
              <w:rPr>
                <w:rFonts w:ascii="Times New Roman" w:eastAsia="Microsoft YaHei" w:hAnsi="Times New Roman" w:cs="Times New Roman"/>
                <w:kern w:val="0"/>
                <w:sz w:val="24"/>
                <w:lang w:bidi="ar"/>
              </w:rPr>
              <w:t>±</w:t>
            </w:r>
            <w:r>
              <w:rPr>
                <w:rFonts w:ascii="Times New Roman" w:eastAsia="Microsoft YaHei" w:hAnsi="Times New Roman" w:cs="Times New Roman" w:hint="eastAsia"/>
                <w:kern w:val="0"/>
                <w:sz w:val="24"/>
                <w:lang w:val="en-US" w:bidi="ar"/>
              </w:rPr>
              <w:t>134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62C33CE" w14:textId="77777777" w:rsidR="00AB1896" w:rsidRDefault="00507DCD">
            <w:pPr>
              <w:widowControl/>
              <w:spacing w:line="480" w:lineRule="auto"/>
              <w:jc w:val="center"/>
              <w:textAlignment w:val="center"/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</w:pPr>
            <w:r>
              <w:rPr>
                <w:rFonts w:ascii="Times New Roman" w:eastAsia="SimHei" w:hAnsi="Times New Roman" w:cs="Times New Roman"/>
                <w:kern w:val="0"/>
                <w:sz w:val="24"/>
                <w:lang w:bidi="ar"/>
              </w:rPr>
              <w:t>-8.85</w:t>
            </w:r>
          </w:p>
        </w:tc>
      </w:tr>
    </w:tbl>
    <w:p w14:paraId="1D189404" w14:textId="77777777" w:rsidR="00AB1896" w:rsidRDefault="00AB1896">
      <w:pPr>
        <w:spacing w:line="480" w:lineRule="auto"/>
        <w:rPr>
          <w:rFonts w:ascii="Times New Roman" w:hAnsi="Times New Roman" w:cs="Times New Roman"/>
          <w:sz w:val="24"/>
        </w:rPr>
      </w:pPr>
    </w:p>
    <w:p w14:paraId="52F31E57" w14:textId="77777777" w:rsidR="00AB1896" w:rsidRDefault="00507DCD">
      <w:pPr>
        <w:rPr>
          <w:rFonts w:ascii="Times New Roman" w:hAnsi="Times New Roman" w:cs="Times New Roman"/>
          <w:sz w:val="24"/>
        </w:rPr>
      </w:pPr>
      <w:bookmarkStart w:id="0" w:name="_MarkupVisible"/>
      <w:bookmarkEnd w:id="0"/>
      <w:r>
        <w:rPr>
          <w:rFonts w:ascii="Times New Roman" w:hAnsi="Times New Roman" w:cs="Times New Roman"/>
          <w:sz w:val="24"/>
        </w:rPr>
        <w:br w:type="page"/>
      </w:r>
    </w:p>
    <w:p w14:paraId="53DFD4FC" w14:textId="77777777" w:rsidR="00AB1896" w:rsidRDefault="00507DCD">
      <w:pPr>
        <w:spacing w:line="480" w:lineRule="auto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Supporting figures</w:t>
      </w:r>
    </w:p>
    <w:tbl>
      <w:tblPr>
        <w:tblStyle w:val="TableGrid"/>
        <w:tblpPr w:leftFromText="180" w:rightFromText="180" w:vertAnchor="text" w:tblpXSpec="center" w:tblpY="1"/>
        <w:tblOverlap w:val="never"/>
        <w:tblW w:w="5056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06"/>
      </w:tblGrid>
      <w:tr w:rsidR="00AB1896" w14:paraId="2BCB7A0E" w14:textId="77777777">
        <w:trPr>
          <w:trHeight w:val="3421"/>
          <w:jc w:val="center"/>
        </w:trPr>
        <w:tc>
          <w:tcPr>
            <w:tcW w:w="2508" w:type="pct"/>
            <w:vAlign w:val="center"/>
          </w:tcPr>
          <w:p w14:paraId="4CFA982B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bCs/>
                <w:noProof/>
                <w:sz w:val="24"/>
                <w:lang w:val="en-US" w:eastAsia="en-US"/>
              </w:rPr>
              <w:drawing>
                <wp:inline distT="0" distB="0" distL="114300" distR="114300" wp14:anchorId="339E62A1" wp14:editId="5E3A8B7C">
                  <wp:extent cx="2733040" cy="2160270"/>
                  <wp:effectExtent l="0" t="0" r="10160" b="11430"/>
                  <wp:docPr id="2" name="图片 2" descr="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a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04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pct"/>
            <w:vAlign w:val="center"/>
          </w:tcPr>
          <w:p w14:paraId="44AC948B" w14:textId="77777777" w:rsidR="00AB1896" w:rsidRDefault="00507DCD">
            <w:pPr>
              <w:spacing w:line="480" w:lineRule="auto"/>
              <w:rPr>
                <w:rFonts w:ascii="Times New Roman" w:eastAsia="SimSu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bCs/>
                <w:noProof/>
                <w:sz w:val="24"/>
                <w:lang w:val="en-US" w:eastAsia="en-US"/>
              </w:rPr>
              <w:drawing>
                <wp:inline distT="0" distB="0" distL="114300" distR="114300" wp14:anchorId="0705FB74" wp14:editId="0B8C37BB">
                  <wp:extent cx="2720340" cy="2160270"/>
                  <wp:effectExtent l="0" t="0" r="3810" b="11430"/>
                  <wp:docPr id="1" name="图片 1" descr="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b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896" w14:paraId="3B0FEC2A" w14:textId="77777777">
        <w:trPr>
          <w:trHeight w:val="3421"/>
          <w:jc w:val="center"/>
        </w:trPr>
        <w:tc>
          <w:tcPr>
            <w:tcW w:w="2508" w:type="pct"/>
            <w:vAlign w:val="center"/>
          </w:tcPr>
          <w:p w14:paraId="38163198" w14:textId="77777777" w:rsidR="00AB1896" w:rsidRDefault="00507DCD">
            <w:pPr>
              <w:spacing w:line="480" w:lineRule="auto"/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bCs/>
                <w:noProof/>
                <w:sz w:val="24"/>
                <w:lang w:val="en-US" w:eastAsia="en-US"/>
              </w:rPr>
              <w:drawing>
                <wp:inline distT="0" distB="0" distL="114300" distR="114300" wp14:anchorId="1D42C951" wp14:editId="2631EDBD">
                  <wp:extent cx="2673350" cy="2160270"/>
                  <wp:effectExtent l="0" t="0" r="12700" b="11430"/>
                  <wp:docPr id="4" name="图片 4" descr="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35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1" w:type="pct"/>
            <w:vAlign w:val="center"/>
          </w:tcPr>
          <w:p w14:paraId="46796B23" w14:textId="77777777" w:rsidR="00AB1896" w:rsidRDefault="00507DCD">
            <w:pPr>
              <w:spacing w:line="480" w:lineRule="auto"/>
              <w:rPr>
                <w:rFonts w:ascii="Times New Roman" w:eastAsia="SimSu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bCs/>
                <w:noProof/>
                <w:sz w:val="24"/>
                <w:lang w:val="en-US" w:eastAsia="en-US"/>
              </w:rPr>
              <w:drawing>
                <wp:inline distT="0" distB="0" distL="114300" distR="114300" wp14:anchorId="647A1FCF" wp14:editId="3C233239">
                  <wp:extent cx="2711450" cy="2160270"/>
                  <wp:effectExtent l="0" t="0" r="12700" b="11430"/>
                  <wp:docPr id="3" name="图片 3" descr="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450" cy="21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E3E7EA" w14:textId="77777777" w:rsidR="00AB1896" w:rsidRDefault="00507DCD">
      <w:pPr>
        <w:spacing w:line="48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eastAsia="SimSun" w:hAnsi="Times New Roman" w:cs="Times New Roman"/>
          <w:b/>
          <w:bCs/>
          <w:sz w:val="24"/>
        </w:rPr>
        <w:t>Figure S</w:t>
      </w:r>
      <w:r>
        <w:rPr>
          <w:rFonts w:ascii="Times New Roman" w:eastAsia="SimSun" w:hAnsi="Times New Roman" w:cs="Times New Roman" w:hint="eastAsia"/>
          <w:b/>
          <w:bCs/>
          <w:sz w:val="24"/>
          <w:lang w:val="en-US"/>
        </w:rPr>
        <w:t>1</w:t>
      </w:r>
      <w:r>
        <w:rPr>
          <w:rFonts w:ascii="Times New Roman" w:eastAsia="SimSun" w:hAnsi="Times New Roman" w:cs="Times New Roman"/>
          <w:b/>
          <w:bCs/>
          <w:sz w:val="24"/>
        </w:rPr>
        <w:t>.</w:t>
      </w:r>
      <w:r>
        <w:rPr>
          <w:rFonts w:ascii="Times New Roman" w:eastAsia="SimSu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Variations in biogas output </w:t>
      </w:r>
      <w:r>
        <w:rPr>
          <w:rFonts w:ascii="Times New Roman" w:hAnsi="Times New Roman" w:cs="Times New Roman" w:hint="eastAsia"/>
          <w:sz w:val="24"/>
          <w:lang w:val="en-US"/>
        </w:rPr>
        <w:t>at</w:t>
      </w:r>
      <w:r>
        <w:rPr>
          <w:rFonts w:ascii="Times New Roman" w:hAnsi="Times New Roman" w:cs="Times New Roman"/>
          <w:sz w:val="24"/>
        </w:rPr>
        <w:t xml:space="preserve"> different organic substrate concentrations and different air mixing intensities (a, Control; b, 33.3 mL air/min; c, 66.7 mL air/min; d, 100 mL air/min).</w:t>
      </w:r>
    </w:p>
    <w:p w14:paraId="7E44E1FB" w14:textId="77777777" w:rsidR="00AB1896" w:rsidRDefault="00AB1896">
      <w:pPr>
        <w:rPr>
          <w:rFonts w:ascii="Times New Roman" w:hAnsi="Times New Roman" w:cs="Times New Roman"/>
          <w:sz w:val="24"/>
        </w:rPr>
      </w:pPr>
      <w:bookmarkStart w:id="1" w:name="_GoBack"/>
      <w:bookmarkEnd w:id="1"/>
    </w:p>
    <w:sectPr w:rsidR="00AB1896" w:rsidSect="00507DCD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2B1A95" w14:textId="77777777" w:rsidR="00D7007E" w:rsidRDefault="00D7007E">
      <w:r>
        <w:separator/>
      </w:r>
    </w:p>
  </w:endnote>
  <w:endnote w:type="continuationSeparator" w:id="0">
    <w:p w14:paraId="36500839" w14:textId="77777777" w:rsidR="00D7007E" w:rsidRDefault="00D70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Microsoft Ya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9ED86A" w14:textId="77777777" w:rsidR="00AB1896" w:rsidRDefault="00507DC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076ADD" wp14:editId="739B861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74DAAE" w14:textId="308E088B" w:rsidR="00AB1896" w:rsidRDefault="00507DCD">
                          <w:pPr>
                            <w:pStyle w:val="Footer"/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076ADD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Fvd9cF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14:paraId="3074DAAE" w14:textId="308E088B" w:rsidR="00AB1896" w:rsidRDefault="00507DCD">
                    <w:pPr>
                      <w:pStyle w:val="Footer"/>
                    </w:pPr>
                    <w:r>
                      <w:rPr>
                        <w:rFonts w:hint="eastAsia"/>
                      </w:rPr>
                      <w:t>S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2BCF00" w14:textId="77777777" w:rsidR="00D7007E" w:rsidRDefault="00D7007E">
      <w:r>
        <w:separator/>
      </w:r>
    </w:p>
  </w:footnote>
  <w:footnote w:type="continuationSeparator" w:id="0">
    <w:p w14:paraId="4F529ECD" w14:textId="77777777" w:rsidR="00D7007E" w:rsidRDefault="00D70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MachineID" w:val="200|199|197|190|185|197|207|199|197|188|202|197|207|199|197|199|200|"/>
    <w:docVar w:name="Username" w:val="Editor"/>
  </w:docVars>
  <w:rsids>
    <w:rsidRoot w:val="0C794CFB"/>
    <w:rsid w:val="00095301"/>
    <w:rsid w:val="000D1629"/>
    <w:rsid w:val="000D3444"/>
    <w:rsid w:val="0010576C"/>
    <w:rsid w:val="001267F5"/>
    <w:rsid w:val="00172E78"/>
    <w:rsid w:val="00180BA7"/>
    <w:rsid w:val="001A2CA3"/>
    <w:rsid w:val="001D7939"/>
    <w:rsid w:val="002366DB"/>
    <w:rsid w:val="00276F8D"/>
    <w:rsid w:val="002A5960"/>
    <w:rsid w:val="002B5AF1"/>
    <w:rsid w:val="002D1DDA"/>
    <w:rsid w:val="00310B06"/>
    <w:rsid w:val="00314105"/>
    <w:rsid w:val="0037412A"/>
    <w:rsid w:val="003C2976"/>
    <w:rsid w:val="004411EA"/>
    <w:rsid w:val="004675C1"/>
    <w:rsid w:val="00493B18"/>
    <w:rsid w:val="00494F43"/>
    <w:rsid w:val="004A7264"/>
    <w:rsid w:val="004E3C45"/>
    <w:rsid w:val="00507DCD"/>
    <w:rsid w:val="00552931"/>
    <w:rsid w:val="005654C9"/>
    <w:rsid w:val="0057130F"/>
    <w:rsid w:val="00577279"/>
    <w:rsid w:val="005E1BEF"/>
    <w:rsid w:val="00600E2A"/>
    <w:rsid w:val="00622057"/>
    <w:rsid w:val="00647C90"/>
    <w:rsid w:val="006E155C"/>
    <w:rsid w:val="006E30F5"/>
    <w:rsid w:val="0072249E"/>
    <w:rsid w:val="00724BB8"/>
    <w:rsid w:val="00792B1C"/>
    <w:rsid w:val="007C37F4"/>
    <w:rsid w:val="00871AAF"/>
    <w:rsid w:val="008947CB"/>
    <w:rsid w:val="008C0BDD"/>
    <w:rsid w:val="00925215"/>
    <w:rsid w:val="009259EE"/>
    <w:rsid w:val="00953F04"/>
    <w:rsid w:val="00980B03"/>
    <w:rsid w:val="00993FD5"/>
    <w:rsid w:val="009E6EE2"/>
    <w:rsid w:val="00A23E6E"/>
    <w:rsid w:val="00A329B0"/>
    <w:rsid w:val="00A7097A"/>
    <w:rsid w:val="00AB1896"/>
    <w:rsid w:val="00AC2CF9"/>
    <w:rsid w:val="00B10232"/>
    <w:rsid w:val="00BB2FDE"/>
    <w:rsid w:val="00BE51D0"/>
    <w:rsid w:val="00C034A7"/>
    <w:rsid w:val="00C41E8D"/>
    <w:rsid w:val="00CB2741"/>
    <w:rsid w:val="00CD2346"/>
    <w:rsid w:val="00CF4466"/>
    <w:rsid w:val="00CF5E50"/>
    <w:rsid w:val="00D7007E"/>
    <w:rsid w:val="00DA5B69"/>
    <w:rsid w:val="00DF7F15"/>
    <w:rsid w:val="00E3760C"/>
    <w:rsid w:val="00E43E75"/>
    <w:rsid w:val="00FD2F05"/>
    <w:rsid w:val="00FE63CC"/>
    <w:rsid w:val="010F4AB6"/>
    <w:rsid w:val="012770CD"/>
    <w:rsid w:val="01F36FCC"/>
    <w:rsid w:val="06B76B4C"/>
    <w:rsid w:val="0C794CFB"/>
    <w:rsid w:val="0D791F32"/>
    <w:rsid w:val="11DD3EA2"/>
    <w:rsid w:val="13511914"/>
    <w:rsid w:val="15CF7D27"/>
    <w:rsid w:val="1A7F266C"/>
    <w:rsid w:val="1D69418F"/>
    <w:rsid w:val="1E2167AF"/>
    <w:rsid w:val="27FB1408"/>
    <w:rsid w:val="2A09400D"/>
    <w:rsid w:val="2BB875AA"/>
    <w:rsid w:val="346A15DA"/>
    <w:rsid w:val="34A54E82"/>
    <w:rsid w:val="3A760346"/>
    <w:rsid w:val="447F71A0"/>
    <w:rsid w:val="451C23F2"/>
    <w:rsid w:val="4D4B5653"/>
    <w:rsid w:val="4E1B54A8"/>
    <w:rsid w:val="563C09D6"/>
    <w:rsid w:val="5BD8063E"/>
    <w:rsid w:val="5FF758EA"/>
    <w:rsid w:val="62A0274D"/>
    <w:rsid w:val="669D7702"/>
    <w:rsid w:val="66A510AF"/>
    <w:rsid w:val="680A6051"/>
    <w:rsid w:val="699740CB"/>
    <w:rsid w:val="6CA127B5"/>
    <w:rsid w:val="71372ABA"/>
    <w:rsid w:val="781168D7"/>
    <w:rsid w:val="78CD24C2"/>
    <w:rsid w:val="78E31ED8"/>
    <w:rsid w:val="7B05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27D3A"/>
  <w15:docId w15:val="{6EA25BA4-9C51-45B2-BFA5-07053DB0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1" w:unhideWhenUsed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D53A0" w:themeColor="accent1" w:themeShade="BF"/>
      <w:sz w:val="26"/>
      <w:szCs w:val="26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D53A0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D53A0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E386B" w:themeColor="accent1" w:themeShade="80"/>
    </w:rPr>
  </w:style>
  <w:style w:type="paragraph" w:styleId="Heading7">
    <w:name w:val="heading 7"/>
    <w:basedOn w:val="Normal"/>
    <w:next w:val="Normal"/>
    <w:link w:val="Heading7Char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E386B" w:themeColor="accent1" w:themeShade="80"/>
    </w:rPr>
  </w:style>
  <w:style w:type="paragraph" w:styleId="Heading8">
    <w:name w:val="heading 8"/>
    <w:basedOn w:val="Normal"/>
    <w:next w:val="Normal"/>
    <w:link w:val="Heading8Char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eastAsiaTheme="minorEastAsia" w:hAnsi="Consolas" w:cstheme="minorBidi"/>
      <w:kern w:val="2"/>
      <w:lang w:val="en-GB"/>
    </w:rPr>
  </w:style>
  <w:style w:type="paragraph" w:styleId="List3">
    <w:name w:val="List 3"/>
    <w:basedOn w:val="Normal"/>
    <w:qFormat/>
    <w:pPr>
      <w:ind w:left="1080" w:hanging="360"/>
      <w:contextualSpacing/>
    </w:pPr>
  </w:style>
  <w:style w:type="paragraph" w:styleId="TOC7">
    <w:name w:val="toc 7"/>
    <w:basedOn w:val="Normal"/>
    <w:next w:val="Normal"/>
    <w:qFormat/>
    <w:pPr>
      <w:spacing w:after="100"/>
      <w:ind w:left="1260"/>
    </w:pPr>
  </w:style>
  <w:style w:type="paragraph" w:styleId="ListNumber2">
    <w:name w:val="List Number 2"/>
    <w:basedOn w:val="Normal"/>
    <w:qFormat/>
    <w:pPr>
      <w:numPr>
        <w:numId w:val="1"/>
      </w:numPr>
      <w:contextualSpacing/>
    </w:pPr>
  </w:style>
  <w:style w:type="paragraph" w:styleId="TableofAuthorities">
    <w:name w:val="table of authorities"/>
    <w:basedOn w:val="Normal"/>
    <w:next w:val="Normal"/>
    <w:qFormat/>
    <w:pPr>
      <w:ind w:left="210" w:hanging="210"/>
    </w:pPr>
  </w:style>
  <w:style w:type="paragraph" w:styleId="NoteHeading">
    <w:name w:val="Note Heading"/>
    <w:basedOn w:val="Normal"/>
    <w:next w:val="Normal"/>
    <w:link w:val="NoteHeadingChar"/>
    <w:qFormat/>
  </w:style>
  <w:style w:type="paragraph" w:styleId="ListBullet4">
    <w:name w:val="List Bullet 4"/>
    <w:basedOn w:val="Normal"/>
    <w:qFormat/>
    <w:pPr>
      <w:numPr>
        <w:numId w:val="2"/>
      </w:numPr>
      <w:contextualSpacing/>
    </w:pPr>
  </w:style>
  <w:style w:type="paragraph" w:styleId="Index8">
    <w:name w:val="index 8"/>
    <w:basedOn w:val="Normal"/>
    <w:next w:val="Normal"/>
    <w:qFormat/>
    <w:pPr>
      <w:ind w:left="1680" w:hanging="210"/>
    </w:pPr>
  </w:style>
  <w:style w:type="paragraph" w:styleId="E-mailSignature">
    <w:name w:val="E-mail Signature"/>
    <w:basedOn w:val="Normal"/>
    <w:link w:val="E-mailSignatureChar"/>
    <w:qFormat/>
  </w:style>
  <w:style w:type="paragraph" w:styleId="ListNumber">
    <w:name w:val="List Number"/>
    <w:basedOn w:val="Normal"/>
    <w:qFormat/>
    <w:pPr>
      <w:numPr>
        <w:numId w:val="3"/>
      </w:numPr>
      <w:contextualSpacing/>
    </w:pPr>
  </w:style>
  <w:style w:type="paragraph" w:styleId="NormalIndent">
    <w:name w:val="Normal Indent"/>
    <w:basedOn w:val="Normal"/>
    <w:qFormat/>
    <w:pPr>
      <w:ind w:left="720"/>
    </w:pPr>
  </w:style>
  <w:style w:type="paragraph" w:styleId="Caption">
    <w:name w:val="caption"/>
    <w:basedOn w:val="Normal"/>
    <w:next w:val="Normal"/>
    <w:semiHidden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Index5">
    <w:name w:val="index 5"/>
    <w:basedOn w:val="Normal"/>
    <w:next w:val="Normal"/>
    <w:qFormat/>
    <w:pPr>
      <w:ind w:left="1050" w:hanging="210"/>
    </w:pPr>
  </w:style>
  <w:style w:type="paragraph" w:styleId="ListBullet">
    <w:name w:val="List Bullet"/>
    <w:basedOn w:val="Normal"/>
    <w:qFormat/>
    <w:pPr>
      <w:numPr>
        <w:numId w:val="4"/>
      </w:numPr>
      <w:contextualSpacing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DocumentMap">
    <w:name w:val="Document Map"/>
    <w:basedOn w:val="Normal"/>
    <w:link w:val="DocumentMapChar"/>
    <w:qFormat/>
    <w:rPr>
      <w:rFonts w:ascii="Segoe UI" w:hAnsi="Segoe UI" w:cs="Segoe UI"/>
      <w:sz w:val="16"/>
      <w:szCs w:val="16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CommentText">
    <w:name w:val="annotation text"/>
    <w:basedOn w:val="Normal"/>
    <w:link w:val="CommentTextChar"/>
    <w:qFormat/>
    <w:rPr>
      <w:rFonts w:ascii="Tahoma" w:hAnsi="Tahoma" w:cs="Tahoma"/>
      <w:sz w:val="16"/>
      <w:szCs w:val="20"/>
      <w:lang w:val="en-US"/>
    </w:rPr>
  </w:style>
  <w:style w:type="paragraph" w:styleId="Index6">
    <w:name w:val="index 6"/>
    <w:basedOn w:val="Normal"/>
    <w:next w:val="Normal"/>
    <w:qFormat/>
    <w:pPr>
      <w:ind w:left="1260" w:hanging="210"/>
    </w:pPr>
  </w:style>
  <w:style w:type="paragraph" w:styleId="Salutation">
    <w:name w:val="Salutation"/>
    <w:basedOn w:val="Normal"/>
    <w:next w:val="Normal"/>
    <w:link w:val="SalutationChar"/>
    <w:qFormat/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Closing">
    <w:name w:val="Closing"/>
    <w:basedOn w:val="Normal"/>
    <w:link w:val="ClosingChar"/>
    <w:qFormat/>
    <w:pPr>
      <w:ind w:left="4320"/>
    </w:pPr>
  </w:style>
  <w:style w:type="paragraph" w:styleId="ListBullet3">
    <w:name w:val="List Bullet 3"/>
    <w:basedOn w:val="Normal"/>
    <w:qFormat/>
    <w:pPr>
      <w:numPr>
        <w:numId w:val="5"/>
      </w:numPr>
      <w:contextualSpacing/>
    </w:pPr>
  </w:style>
  <w:style w:type="paragraph" w:styleId="BodyText">
    <w:name w:val="Body Text"/>
    <w:basedOn w:val="Normal"/>
    <w:link w:val="BodyTextChar"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/>
      <w:ind w:left="360"/>
    </w:pPr>
  </w:style>
  <w:style w:type="paragraph" w:styleId="ListNumber3">
    <w:name w:val="List Number 3"/>
    <w:basedOn w:val="Normal"/>
    <w:qFormat/>
    <w:pPr>
      <w:numPr>
        <w:numId w:val="6"/>
      </w:numPr>
      <w:contextualSpacing/>
    </w:pPr>
  </w:style>
  <w:style w:type="paragraph" w:styleId="List2">
    <w:name w:val="List 2"/>
    <w:basedOn w:val="Normal"/>
    <w:qFormat/>
    <w:pPr>
      <w:ind w:left="720" w:hanging="360"/>
      <w:contextualSpacing/>
    </w:pPr>
  </w:style>
  <w:style w:type="paragraph" w:styleId="ListContinue">
    <w:name w:val="List Continue"/>
    <w:basedOn w:val="Normal"/>
    <w:qFormat/>
    <w:pPr>
      <w:spacing w:after="120"/>
      <w:ind w:left="360"/>
      <w:contextualSpacing/>
    </w:pPr>
  </w:style>
  <w:style w:type="paragraph" w:styleId="BlockText">
    <w:name w:val="Block Text"/>
    <w:basedOn w:val="Normal"/>
    <w:qFormat/>
    <w:pPr>
      <w:pBdr>
        <w:top w:val="single" w:sz="2" w:space="10" w:color="4874CB" w:themeColor="accent1"/>
        <w:left w:val="single" w:sz="2" w:space="10" w:color="4874CB" w:themeColor="accent1"/>
        <w:bottom w:val="single" w:sz="2" w:space="10" w:color="4874CB" w:themeColor="accent1"/>
        <w:right w:val="single" w:sz="2" w:space="10" w:color="4874CB" w:themeColor="accent1"/>
      </w:pBdr>
      <w:ind w:left="1152" w:right="1152"/>
    </w:pPr>
    <w:rPr>
      <w:i/>
      <w:iCs/>
      <w:color w:val="4874CB" w:themeColor="accent1"/>
    </w:rPr>
  </w:style>
  <w:style w:type="paragraph" w:styleId="ListBullet2">
    <w:name w:val="List Bullet 2"/>
    <w:basedOn w:val="Normal"/>
    <w:qFormat/>
    <w:pPr>
      <w:numPr>
        <w:numId w:val="7"/>
      </w:numPr>
      <w:contextualSpacing/>
    </w:pPr>
  </w:style>
  <w:style w:type="paragraph" w:styleId="HTMLAddress">
    <w:name w:val="HTML Address"/>
    <w:basedOn w:val="Normal"/>
    <w:link w:val="HTMLAddressChar"/>
    <w:qFormat/>
    <w:rPr>
      <w:i/>
      <w:iCs/>
    </w:rPr>
  </w:style>
  <w:style w:type="paragraph" w:styleId="Index4">
    <w:name w:val="index 4"/>
    <w:basedOn w:val="Normal"/>
    <w:next w:val="Normal"/>
    <w:qFormat/>
    <w:pPr>
      <w:ind w:left="840" w:hanging="210"/>
    </w:pPr>
  </w:style>
  <w:style w:type="paragraph" w:styleId="TOC5">
    <w:name w:val="toc 5"/>
    <w:basedOn w:val="Normal"/>
    <w:next w:val="Normal"/>
    <w:qFormat/>
    <w:pPr>
      <w:spacing w:after="100"/>
      <w:ind w:left="840"/>
    </w:pPr>
  </w:style>
  <w:style w:type="paragraph" w:styleId="TOC3">
    <w:name w:val="toc 3"/>
    <w:basedOn w:val="Normal"/>
    <w:next w:val="Normal"/>
    <w:qFormat/>
    <w:pPr>
      <w:spacing w:after="100"/>
      <w:ind w:left="420"/>
    </w:pPr>
  </w:style>
  <w:style w:type="paragraph" w:styleId="PlainText">
    <w:name w:val="Plain Text"/>
    <w:basedOn w:val="Normal"/>
    <w:link w:val="PlainTextChar"/>
    <w:qFormat/>
    <w:rPr>
      <w:rFonts w:ascii="Consolas" w:hAnsi="Consolas"/>
      <w:szCs w:val="21"/>
    </w:rPr>
  </w:style>
  <w:style w:type="paragraph" w:styleId="ListBullet5">
    <w:name w:val="List Bullet 5"/>
    <w:basedOn w:val="Normal"/>
    <w:qFormat/>
    <w:pPr>
      <w:numPr>
        <w:numId w:val="8"/>
      </w:numPr>
      <w:contextualSpacing/>
    </w:pPr>
  </w:style>
  <w:style w:type="paragraph" w:styleId="ListNumber4">
    <w:name w:val="List Number 4"/>
    <w:basedOn w:val="Normal"/>
    <w:qFormat/>
    <w:pPr>
      <w:numPr>
        <w:numId w:val="9"/>
      </w:numPr>
      <w:contextualSpacing/>
    </w:pPr>
  </w:style>
  <w:style w:type="paragraph" w:styleId="TOC8">
    <w:name w:val="toc 8"/>
    <w:basedOn w:val="Normal"/>
    <w:next w:val="Normal"/>
    <w:qFormat/>
    <w:pPr>
      <w:spacing w:after="100"/>
      <w:ind w:left="1470"/>
    </w:pPr>
  </w:style>
  <w:style w:type="paragraph" w:styleId="Index3">
    <w:name w:val="index 3"/>
    <w:basedOn w:val="Normal"/>
    <w:next w:val="Normal"/>
    <w:qFormat/>
    <w:pPr>
      <w:ind w:left="630" w:hanging="210"/>
    </w:pPr>
  </w:style>
  <w:style w:type="paragraph" w:styleId="Date">
    <w:name w:val="Date"/>
    <w:basedOn w:val="Normal"/>
    <w:next w:val="Normal"/>
    <w:link w:val="DateChar"/>
    <w:qFormat/>
  </w:style>
  <w:style w:type="paragraph" w:styleId="BodyTextIndent2">
    <w:name w:val="Body Text Indent 2"/>
    <w:basedOn w:val="Normal"/>
    <w:link w:val="BodyTextIndent2Char"/>
    <w:qFormat/>
    <w:pPr>
      <w:spacing w:after="120" w:line="480" w:lineRule="auto"/>
      <w:ind w:left="360"/>
    </w:pPr>
  </w:style>
  <w:style w:type="paragraph" w:styleId="EndnoteText">
    <w:name w:val="endnote text"/>
    <w:basedOn w:val="Normal"/>
    <w:link w:val="EndnoteTextChar"/>
    <w:qFormat/>
    <w:rPr>
      <w:sz w:val="20"/>
      <w:szCs w:val="20"/>
    </w:rPr>
  </w:style>
  <w:style w:type="paragraph" w:styleId="ListContinue5">
    <w:name w:val="List Continue 5"/>
    <w:basedOn w:val="Normal"/>
    <w:qFormat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8"/>
      <w:lang w:val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EnvelopeReturn">
    <w:name w:val="envelope return"/>
    <w:basedOn w:val="Normal"/>
    <w:qFormat/>
    <w:rPr>
      <w:rFonts w:asciiTheme="majorHAnsi" w:eastAsiaTheme="majorEastAsia" w:hAnsiTheme="majorHAnsi" w:cstheme="majorBidi"/>
      <w:sz w:val="20"/>
      <w:szCs w:val="20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Signature">
    <w:name w:val="Signature"/>
    <w:basedOn w:val="Normal"/>
    <w:link w:val="SignatureChar"/>
    <w:qFormat/>
    <w:pPr>
      <w:ind w:left="4320"/>
    </w:pPr>
  </w:style>
  <w:style w:type="paragraph" w:styleId="TOC1">
    <w:name w:val="toc 1"/>
    <w:basedOn w:val="Normal"/>
    <w:next w:val="Normal"/>
    <w:qFormat/>
    <w:pPr>
      <w:spacing w:after="100"/>
    </w:pPr>
  </w:style>
  <w:style w:type="paragraph" w:styleId="ListContinue4">
    <w:name w:val="List Continue 4"/>
    <w:basedOn w:val="Normal"/>
    <w:qFormat/>
    <w:pPr>
      <w:spacing w:after="120"/>
      <w:ind w:left="1440"/>
      <w:contextualSpacing/>
    </w:pPr>
  </w:style>
  <w:style w:type="paragraph" w:styleId="TOC4">
    <w:name w:val="toc 4"/>
    <w:basedOn w:val="Normal"/>
    <w:next w:val="Normal"/>
    <w:qFormat/>
    <w:pPr>
      <w:spacing w:after="100"/>
      <w:ind w:left="630"/>
    </w:pPr>
  </w:style>
  <w:style w:type="paragraph" w:styleId="IndexHeading">
    <w:name w:val="index heading"/>
    <w:basedOn w:val="Normal"/>
    <w:next w:val="Index1"/>
    <w:qFormat/>
    <w:rPr>
      <w:rFonts w:asciiTheme="majorHAnsi" w:eastAsiaTheme="majorEastAsia" w:hAnsiTheme="majorHAnsi" w:cstheme="majorBidi"/>
      <w:b/>
      <w:bCs/>
    </w:rPr>
  </w:style>
  <w:style w:type="paragraph" w:styleId="Index1">
    <w:name w:val="index 1"/>
    <w:basedOn w:val="Normal"/>
    <w:next w:val="Normal"/>
    <w:qFormat/>
    <w:pPr>
      <w:ind w:left="210" w:hanging="210"/>
    </w:pPr>
  </w:style>
  <w:style w:type="paragraph" w:styleId="Subtitle">
    <w:name w:val="Subtitle"/>
    <w:basedOn w:val="Normal"/>
    <w:next w:val="Normal"/>
    <w:link w:val="SubtitleChar"/>
    <w:qFormat/>
    <w:pPr>
      <w:spacing w:after="160"/>
    </w:pPr>
    <w:rPr>
      <w:color w:val="595959" w:themeColor="text1" w:themeTint="A6"/>
      <w:spacing w:val="15"/>
      <w:sz w:val="22"/>
      <w:szCs w:val="22"/>
    </w:rPr>
  </w:style>
  <w:style w:type="paragraph" w:styleId="ListNumber5">
    <w:name w:val="List Number 5"/>
    <w:basedOn w:val="Normal"/>
    <w:qFormat/>
    <w:pPr>
      <w:numPr>
        <w:numId w:val="10"/>
      </w:numPr>
      <w:contextualSpacing/>
    </w:pPr>
  </w:style>
  <w:style w:type="paragraph" w:styleId="List">
    <w:name w:val="List"/>
    <w:basedOn w:val="Normal"/>
    <w:qFormat/>
    <w:pPr>
      <w:ind w:left="360" w:hanging="360"/>
      <w:contextualSpacing/>
    </w:p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paragraph" w:styleId="TOC6">
    <w:name w:val="toc 6"/>
    <w:basedOn w:val="Normal"/>
    <w:next w:val="Normal"/>
    <w:qFormat/>
    <w:pPr>
      <w:spacing w:after="100"/>
      <w:ind w:left="1050"/>
    </w:pPr>
  </w:style>
  <w:style w:type="paragraph" w:styleId="List5">
    <w:name w:val="List 5"/>
    <w:basedOn w:val="Normal"/>
    <w:qFormat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qFormat/>
    <w:pPr>
      <w:spacing w:after="120"/>
      <w:ind w:left="360"/>
    </w:pPr>
    <w:rPr>
      <w:sz w:val="16"/>
      <w:szCs w:val="16"/>
    </w:rPr>
  </w:style>
  <w:style w:type="paragraph" w:styleId="Index7">
    <w:name w:val="index 7"/>
    <w:basedOn w:val="Normal"/>
    <w:next w:val="Normal"/>
    <w:qFormat/>
    <w:pPr>
      <w:ind w:left="1470" w:hanging="210"/>
    </w:pPr>
  </w:style>
  <w:style w:type="paragraph" w:styleId="Index9">
    <w:name w:val="index 9"/>
    <w:basedOn w:val="Normal"/>
    <w:next w:val="Normal"/>
    <w:qFormat/>
    <w:pPr>
      <w:ind w:left="1890" w:hanging="210"/>
    </w:pPr>
  </w:style>
  <w:style w:type="paragraph" w:styleId="TableofFigures">
    <w:name w:val="table of figures"/>
    <w:basedOn w:val="Normal"/>
    <w:next w:val="Normal"/>
    <w:qFormat/>
  </w:style>
  <w:style w:type="paragraph" w:styleId="TOC2">
    <w:name w:val="toc 2"/>
    <w:basedOn w:val="Normal"/>
    <w:next w:val="Normal"/>
    <w:qFormat/>
    <w:pPr>
      <w:spacing w:after="100"/>
      <w:ind w:left="210"/>
    </w:pPr>
  </w:style>
  <w:style w:type="paragraph" w:styleId="TOC9">
    <w:name w:val="toc 9"/>
    <w:basedOn w:val="Normal"/>
    <w:next w:val="Normal"/>
    <w:qFormat/>
    <w:pPr>
      <w:spacing w:after="100"/>
      <w:ind w:left="1680"/>
    </w:pPr>
  </w:style>
  <w:style w:type="paragraph" w:styleId="BodyText2">
    <w:name w:val="Body Text 2"/>
    <w:basedOn w:val="Normal"/>
    <w:link w:val="BodyText2Char"/>
    <w:qFormat/>
    <w:pPr>
      <w:spacing w:after="120" w:line="480" w:lineRule="auto"/>
    </w:pPr>
  </w:style>
  <w:style w:type="paragraph" w:styleId="List4">
    <w:name w:val="List 4"/>
    <w:basedOn w:val="Normal"/>
    <w:qFormat/>
    <w:pPr>
      <w:ind w:left="1440" w:hanging="360"/>
      <w:contextualSpacing/>
    </w:pPr>
  </w:style>
  <w:style w:type="paragraph" w:styleId="ListContinue2">
    <w:name w:val="List Continue 2"/>
    <w:basedOn w:val="Normal"/>
    <w:qFormat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paragraph" w:styleId="HTMLPreformatted">
    <w:name w:val="HTML Preformatted"/>
    <w:basedOn w:val="Normal"/>
    <w:link w:val="HTMLPreformattedChar"/>
    <w:qFormat/>
    <w:rPr>
      <w:rFonts w:ascii="Consolas" w:hAnsi="Consolas"/>
      <w:sz w:val="20"/>
      <w:szCs w:val="20"/>
    </w:r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ListContinue3">
    <w:name w:val="List Continue 3"/>
    <w:basedOn w:val="Normal"/>
    <w:qFormat/>
    <w:pPr>
      <w:spacing w:after="120"/>
      <w:ind w:left="1080"/>
      <w:contextualSpacing/>
    </w:pPr>
  </w:style>
  <w:style w:type="paragraph" w:styleId="Index2">
    <w:name w:val="index 2"/>
    <w:basedOn w:val="Normal"/>
    <w:next w:val="Normal"/>
    <w:qFormat/>
    <w:pPr>
      <w:ind w:left="420" w:hanging="210"/>
    </w:pPr>
  </w:style>
  <w:style w:type="paragraph" w:styleId="Title">
    <w:name w:val="Title"/>
    <w:basedOn w:val="Normal"/>
    <w:next w:val="Normal"/>
    <w:link w:val="TitleChar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styleId="BodyTextFirstIndent">
    <w:name w:val="Body Text First Indent"/>
    <w:basedOn w:val="BodyText"/>
    <w:link w:val="BodyTextFirstIndentChar"/>
    <w:qFormat/>
    <w:pPr>
      <w:spacing w:after="0"/>
      <w:ind w:firstLine="360"/>
    </w:pPr>
  </w:style>
  <w:style w:type="paragraph" w:styleId="BodyTextFirstIndent2">
    <w:name w:val="Body Text First Indent 2"/>
    <w:basedOn w:val="BodyTextIndent"/>
    <w:link w:val="BodyTextFirstIndent2Char"/>
    <w:qFormat/>
    <w:pPr>
      <w:spacing w:after="0"/>
      <w:ind w:firstLine="360"/>
    </w:p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semiHidden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semiHidden/>
    <w:unhideWhenUsed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semiHidden/>
    <w:unhideWhenUsed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semiHidden/>
    <w:unhideWhenUsed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semiHidden/>
    <w:unhideWhenUsed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semiHidden/>
    <w:unhideWhenUsed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Simple1">
    <w:name w:val="Table Simple 1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semiHidden/>
    <w:unhideWhenUsed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qFormat/>
    <w:pPr>
      <w:widowControl w:val="0"/>
      <w:jc w:val="both"/>
    </w:p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semiHidden/>
    <w:unhideWhenUsed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semiHidden/>
    <w:unhideWhenUsed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semiHidden/>
    <w:unhideWhenUsed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semiHidden/>
    <w:unhideWhenUsed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semiHidden/>
    <w:unhideWhenUsed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semiHidden/>
    <w:unhideWhenUsed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semiHidden/>
    <w:unhideWhenUsed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semiHidden/>
    <w:unhideWhenUsed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semiHidden/>
    <w:unhideWhenUsed/>
    <w:qFormat/>
    <w:pPr>
      <w:widowControl w:val="0"/>
      <w:jc w:val="both"/>
    </w:pPr>
    <w:rPr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semiHidden/>
    <w:unhideWhenUsed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semiHidden/>
    <w:unhideWhenUsed/>
    <w:qFormat/>
    <w:pPr>
      <w:widowControl w:val="0"/>
      <w:jc w:val="both"/>
    </w:p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semiHidden/>
    <w:unhideWhenUsed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semiHidden/>
    <w:unhideWhenUsed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semiHidden/>
    <w:unhideWhenUsed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semiHidden/>
    <w:unhideWhenUsed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semiHidden/>
    <w:unhideWhenUsed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semiHidden/>
    <w:unhideWhenUsed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semiHidden/>
    <w:unhideWhenUsed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1">
    <w:name w:val="Table Web 1"/>
    <w:basedOn w:val="TableNormal"/>
    <w:semiHidden/>
    <w:unhideWhenUsed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semiHidden/>
    <w:unhideWhenUsed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semiHidden/>
    <w:unhideWhenUsed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semiHidden/>
    <w:unhideWhenUsed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LightShading">
    <w:name w:val="Light Shading"/>
    <w:basedOn w:val="TableNormal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qFormat/>
    <w:rPr>
      <w:color w:val="2D53A0" w:themeColor="accent1" w:themeShade="BF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874CB" w:themeColor="accent1"/>
          <w:left w:val="nil"/>
          <w:bottom w:val="single" w:sz="8" w:space="0" w:color="4874C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qFormat/>
    <w:rPr>
      <w:color w:val="C55E10" w:themeColor="accent2" w:themeShade="BF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822F" w:themeColor="accent2"/>
          <w:left w:val="nil"/>
          <w:bottom w:val="single" w:sz="8" w:space="0" w:color="EE822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qFormat/>
    <w:rPr>
      <w:color w:val="B58A01" w:themeColor="accent3" w:themeShade="BF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BA02" w:themeColor="accent3"/>
          <w:left w:val="nil"/>
          <w:bottom w:val="single" w:sz="8" w:space="0" w:color="F2BA0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qFormat/>
    <w:rPr>
      <w:color w:val="578D31" w:themeColor="accent4" w:themeShade="BF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42" w:themeColor="accent4"/>
          <w:left w:val="nil"/>
          <w:bottom w:val="single" w:sz="8" w:space="0" w:color="75BD4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qFormat/>
    <w:rPr>
      <w:color w:val="248F86" w:themeColor="accent5" w:themeShade="BF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C0B4" w:themeColor="accent5"/>
          <w:left w:val="nil"/>
          <w:bottom w:val="single" w:sz="8" w:space="0" w:color="30C0B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qFormat/>
    <w:rPr>
      <w:color w:val="C71D31" w:themeColor="accent6" w:themeShade="BF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4C5E" w:themeColor="accent6"/>
          <w:left w:val="nil"/>
          <w:bottom w:val="single" w:sz="8" w:space="0" w:color="E54C5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qFormat/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1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</w:tcPr>
    </w:tblStylePr>
    <w:tblStylePr w:type="band1Vert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sz="8" w:space="0" w:color="4874CB" w:themeColor="accent1"/>
          <w:left w:val="single" w:sz="8" w:space="0" w:color="4874CB" w:themeColor="accent1"/>
          <w:bottom w:val="single" w:sz="8" w:space="0" w:color="4874CB" w:themeColor="accent1"/>
          <w:right w:val="single" w:sz="8" w:space="0" w:color="4874CB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qFormat/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1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</w:tcPr>
    </w:tblStylePr>
    <w:tblStylePr w:type="band1Vert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  <w:shd w:val="clear" w:color="auto" w:fill="FADFCB" w:themeFill="accent2" w:themeFillTint="3F"/>
      </w:tcPr>
    </w:tblStylePr>
    <w:tblStylePr w:type="band2Horz">
      <w:tblPr/>
      <w:tcPr>
        <w:tcBorders>
          <w:top w:val="single" w:sz="8" w:space="0" w:color="EE822F" w:themeColor="accent2"/>
          <w:left w:val="single" w:sz="8" w:space="0" w:color="EE822F" w:themeColor="accent2"/>
          <w:bottom w:val="single" w:sz="8" w:space="0" w:color="EE822F" w:themeColor="accent2"/>
          <w:right w:val="single" w:sz="8" w:space="0" w:color="EE822F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qFormat/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1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</w:tcPr>
    </w:tblStylePr>
    <w:tblStylePr w:type="band1Vert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sz="8" w:space="0" w:color="F2BA02" w:themeColor="accent3"/>
          <w:left w:val="single" w:sz="8" w:space="0" w:color="F2BA02" w:themeColor="accent3"/>
          <w:bottom w:val="single" w:sz="8" w:space="0" w:color="F2BA02" w:themeColor="accent3"/>
          <w:right w:val="single" w:sz="8" w:space="0" w:color="F2BA02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qFormat/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1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</w:tcPr>
    </w:tblStylePr>
    <w:tblStylePr w:type="band1Vert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sz="8" w:space="0" w:color="75BD42" w:themeColor="accent4"/>
          <w:left w:val="single" w:sz="8" w:space="0" w:color="75BD42" w:themeColor="accent4"/>
          <w:bottom w:val="single" w:sz="8" w:space="0" w:color="75BD42" w:themeColor="accent4"/>
          <w:right w:val="single" w:sz="8" w:space="0" w:color="75BD4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qFormat/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1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</w:tcPr>
    </w:tblStylePr>
    <w:tblStylePr w:type="band1Vert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sz="8" w:space="0" w:color="30C0B4" w:themeColor="accent5"/>
          <w:left w:val="single" w:sz="8" w:space="0" w:color="30C0B4" w:themeColor="accent5"/>
          <w:bottom w:val="single" w:sz="8" w:space="0" w:color="30C0B4" w:themeColor="accent5"/>
          <w:right w:val="single" w:sz="8" w:space="0" w:color="30C0B4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qFormat/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1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</w:tcPr>
    </w:tblStylePr>
    <w:tblStylePr w:type="band1Vert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sz="8" w:space="0" w:color="E54C5E" w:themeColor="accent6"/>
          <w:left w:val="single" w:sz="8" w:space="0" w:color="E54C5E" w:themeColor="accent6"/>
          <w:bottom w:val="single" w:sz="8" w:space="0" w:color="E54C5E" w:themeColor="accent6"/>
          <w:right w:val="single" w:sz="8" w:space="0" w:color="E54C5E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96D8" w:themeColor="accent1" w:themeTint="BF"/>
          <w:left w:val="single" w:sz="8" w:space="0" w:color="7596D8" w:themeColor="accent1" w:themeTint="BF"/>
          <w:bottom w:val="single" w:sz="8" w:space="0" w:color="7596D8" w:themeColor="accent1" w:themeTint="BF"/>
          <w:right w:val="single" w:sz="8" w:space="0" w:color="7596D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A063" w:themeColor="accent2" w:themeTint="BF"/>
          <w:left w:val="single" w:sz="8" w:space="0" w:color="F2A063" w:themeColor="accent2" w:themeTint="BF"/>
          <w:bottom w:val="single" w:sz="8" w:space="0" w:color="F2A063" w:themeColor="accent2" w:themeTint="BF"/>
          <w:right w:val="single" w:sz="8" w:space="0" w:color="F2A06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F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F39" w:themeColor="accent3" w:themeTint="BF"/>
          <w:left w:val="single" w:sz="8" w:space="0" w:color="FDCF39" w:themeColor="accent3" w:themeTint="BF"/>
          <w:bottom w:val="single" w:sz="8" w:space="0" w:color="FDCF39" w:themeColor="accent3" w:themeTint="BF"/>
          <w:right w:val="single" w:sz="8" w:space="0" w:color="FDCF3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71" w:themeColor="accent4" w:themeTint="BF"/>
          <w:left w:val="single" w:sz="8" w:space="0" w:color="97CD71" w:themeColor="accent4" w:themeTint="BF"/>
          <w:bottom w:val="single" w:sz="8" w:space="0" w:color="97CD71" w:themeColor="accent4" w:themeTint="BF"/>
          <w:right w:val="single" w:sz="8" w:space="0" w:color="97CD7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D6CC" w:themeColor="accent5" w:themeTint="BF"/>
          <w:left w:val="single" w:sz="8" w:space="0" w:color="5DD6CC" w:themeColor="accent5" w:themeTint="BF"/>
          <w:bottom w:val="single" w:sz="8" w:space="0" w:color="5DD6CC" w:themeColor="accent5" w:themeTint="BF"/>
          <w:right w:val="single" w:sz="8" w:space="0" w:color="5DD6C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7886" w:themeColor="accent6" w:themeTint="BF"/>
          <w:left w:val="single" w:sz="8" w:space="0" w:color="EB7886" w:themeColor="accent6" w:themeTint="BF"/>
          <w:bottom w:val="single" w:sz="8" w:space="0" w:color="EB7886" w:themeColor="accent6" w:themeTint="BF"/>
          <w:right w:val="single" w:sz="8" w:space="0" w:color="EB788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qFormat/>
    <w:rPr>
      <w:color w:val="000000" w:themeColor="text1"/>
    </w:rPr>
    <w:tblPr>
      <w:tblBorders>
        <w:top w:val="single" w:sz="8" w:space="0" w:color="4874CB" w:themeColor="accent1"/>
        <w:bottom w:val="single" w:sz="8" w:space="0" w:color="4874C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874CB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874CB" w:themeColor="accent1"/>
          <w:bottom w:val="single" w:sz="8" w:space="0" w:color="4874CB" w:themeColor="accent1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qFormat/>
    <w:rPr>
      <w:color w:val="000000" w:themeColor="text1"/>
    </w:rPr>
    <w:tblPr>
      <w:tblBorders>
        <w:top w:val="single" w:sz="8" w:space="0" w:color="EE822F" w:themeColor="accent2"/>
        <w:bottom w:val="single" w:sz="8" w:space="0" w:color="EE822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822F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822F" w:themeColor="accent2"/>
          <w:bottom w:val="single" w:sz="8" w:space="0" w:color="EE822F" w:themeColor="accent2"/>
        </w:tcBorders>
      </w:tcPr>
    </w:tblStylePr>
    <w:tblStylePr w:type="band1Vert">
      <w:tblPr/>
      <w:tcPr>
        <w:shd w:val="clear" w:color="auto" w:fill="FADFCB" w:themeFill="accent2" w:themeFillTint="3F"/>
      </w:tcPr>
    </w:tblStylePr>
    <w:tblStylePr w:type="band1Horz">
      <w:tblPr/>
      <w:tcPr>
        <w:shd w:val="clear" w:color="auto" w:fill="FADF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qFormat/>
    <w:rPr>
      <w:color w:val="000000" w:themeColor="text1"/>
    </w:rPr>
    <w:tblPr>
      <w:tblBorders>
        <w:top w:val="single" w:sz="8" w:space="0" w:color="F2BA02" w:themeColor="accent3"/>
        <w:bottom w:val="single" w:sz="8" w:space="0" w:color="F2BA0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BA02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BA02" w:themeColor="accent3"/>
          <w:bottom w:val="single" w:sz="8" w:space="0" w:color="F2BA02" w:themeColor="accent3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qFormat/>
    <w:rPr>
      <w:color w:val="000000" w:themeColor="text1"/>
    </w:rPr>
    <w:tblPr>
      <w:tblBorders>
        <w:top w:val="single" w:sz="8" w:space="0" w:color="75BD42" w:themeColor="accent4"/>
        <w:bottom w:val="single" w:sz="8" w:space="0" w:color="75BD4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42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42" w:themeColor="accent4"/>
          <w:bottom w:val="single" w:sz="8" w:space="0" w:color="75BD42" w:themeColor="accent4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qFormat/>
    <w:rPr>
      <w:color w:val="000000" w:themeColor="text1"/>
    </w:rPr>
    <w:tblPr>
      <w:tblBorders>
        <w:top w:val="single" w:sz="8" w:space="0" w:color="30C0B4" w:themeColor="accent5"/>
        <w:bottom w:val="single" w:sz="8" w:space="0" w:color="30C0B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C0B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C0B4" w:themeColor="accent5"/>
          <w:bottom w:val="single" w:sz="8" w:space="0" w:color="30C0B4" w:themeColor="accent5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qFormat/>
    <w:rPr>
      <w:color w:val="000000" w:themeColor="text1"/>
    </w:rPr>
    <w:tblPr>
      <w:tblBorders>
        <w:top w:val="single" w:sz="8" w:space="0" w:color="E54C5E" w:themeColor="accent6"/>
        <w:bottom w:val="single" w:sz="8" w:space="0" w:color="E54C5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4C5E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4C5E" w:themeColor="accent6"/>
          <w:bottom w:val="single" w:sz="8" w:space="0" w:color="E54C5E" w:themeColor="accent6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874C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874C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874C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874C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E822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822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822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F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2BA02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BA0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BA0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4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4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4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0C0B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C0B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C0B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4C5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4C5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4C5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qFormat/>
    <w:tblPr>
      <w:tblBorders>
        <w:top w:val="single" w:sz="8" w:space="0" w:color="7596D8" w:themeColor="accent1" w:themeTint="BF"/>
        <w:left w:val="single" w:sz="8" w:space="0" w:color="7596D8" w:themeColor="accent1" w:themeTint="BF"/>
        <w:bottom w:val="single" w:sz="8" w:space="0" w:color="7596D8" w:themeColor="accent1" w:themeTint="BF"/>
        <w:right w:val="single" w:sz="8" w:space="0" w:color="7596D8" w:themeColor="accent1" w:themeTint="BF"/>
        <w:insideH w:val="single" w:sz="8" w:space="0" w:color="7596D8" w:themeColor="accent1" w:themeTint="BF"/>
        <w:insideV w:val="single" w:sz="8" w:space="0" w:color="7596D8" w:themeColor="accent1" w:themeTint="BF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96D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qFormat/>
    <w:tblPr>
      <w:tblBorders>
        <w:top w:val="single" w:sz="8" w:space="0" w:color="F2A063" w:themeColor="accent2" w:themeTint="BF"/>
        <w:left w:val="single" w:sz="8" w:space="0" w:color="F2A063" w:themeColor="accent2" w:themeTint="BF"/>
        <w:bottom w:val="single" w:sz="8" w:space="0" w:color="F2A063" w:themeColor="accent2" w:themeTint="BF"/>
        <w:right w:val="single" w:sz="8" w:space="0" w:color="F2A063" w:themeColor="accent2" w:themeTint="BF"/>
        <w:insideH w:val="single" w:sz="8" w:space="0" w:color="F2A063" w:themeColor="accent2" w:themeTint="BF"/>
        <w:insideV w:val="single" w:sz="8" w:space="0" w:color="F2A063" w:themeColor="accent2" w:themeTint="BF"/>
      </w:tblBorders>
    </w:tblPr>
    <w:tcPr>
      <w:shd w:val="clear" w:color="auto" w:fill="FADF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A06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qFormat/>
    <w:tblPr>
      <w:tblBorders>
        <w:top w:val="single" w:sz="8" w:space="0" w:color="FDCF39" w:themeColor="accent3" w:themeTint="BF"/>
        <w:left w:val="single" w:sz="8" w:space="0" w:color="FDCF39" w:themeColor="accent3" w:themeTint="BF"/>
        <w:bottom w:val="single" w:sz="8" w:space="0" w:color="FDCF39" w:themeColor="accent3" w:themeTint="BF"/>
        <w:right w:val="single" w:sz="8" w:space="0" w:color="FDCF39" w:themeColor="accent3" w:themeTint="BF"/>
        <w:insideH w:val="single" w:sz="8" w:space="0" w:color="FDCF39" w:themeColor="accent3" w:themeTint="BF"/>
        <w:insideV w:val="single" w:sz="8" w:space="0" w:color="FDCF39" w:themeColor="accent3" w:themeTint="BF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CF3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qFormat/>
    <w:tblPr>
      <w:tblBorders>
        <w:top w:val="single" w:sz="8" w:space="0" w:color="97CD71" w:themeColor="accent4" w:themeTint="BF"/>
        <w:left w:val="single" w:sz="8" w:space="0" w:color="97CD71" w:themeColor="accent4" w:themeTint="BF"/>
        <w:bottom w:val="single" w:sz="8" w:space="0" w:color="97CD71" w:themeColor="accent4" w:themeTint="BF"/>
        <w:right w:val="single" w:sz="8" w:space="0" w:color="97CD71" w:themeColor="accent4" w:themeTint="BF"/>
        <w:insideH w:val="single" w:sz="8" w:space="0" w:color="97CD71" w:themeColor="accent4" w:themeTint="BF"/>
        <w:insideV w:val="single" w:sz="8" w:space="0" w:color="97CD71" w:themeColor="accent4" w:themeTint="BF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7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qFormat/>
    <w:tblPr>
      <w:tblBorders>
        <w:top w:val="single" w:sz="8" w:space="0" w:color="5DD6CC" w:themeColor="accent5" w:themeTint="BF"/>
        <w:left w:val="single" w:sz="8" w:space="0" w:color="5DD6CC" w:themeColor="accent5" w:themeTint="BF"/>
        <w:bottom w:val="single" w:sz="8" w:space="0" w:color="5DD6CC" w:themeColor="accent5" w:themeTint="BF"/>
        <w:right w:val="single" w:sz="8" w:space="0" w:color="5DD6CC" w:themeColor="accent5" w:themeTint="BF"/>
        <w:insideH w:val="single" w:sz="8" w:space="0" w:color="5DD6CC" w:themeColor="accent5" w:themeTint="BF"/>
        <w:insideV w:val="single" w:sz="8" w:space="0" w:color="5DD6CC" w:themeColor="accent5" w:themeTint="BF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D6C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qFormat/>
    <w:tblPr>
      <w:tblBorders>
        <w:top w:val="single" w:sz="8" w:space="0" w:color="EB7886" w:themeColor="accent6" w:themeTint="BF"/>
        <w:left w:val="single" w:sz="8" w:space="0" w:color="EB7886" w:themeColor="accent6" w:themeTint="BF"/>
        <w:bottom w:val="single" w:sz="8" w:space="0" w:color="EB7886" w:themeColor="accent6" w:themeTint="BF"/>
        <w:right w:val="single" w:sz="8" w:space="0" w:color="EB7886" w:themeColor="accent6" w:themeTint="BF"/>
        <w:insideH w:val="single" w:sz="8" w:space="0" w:color="EB7886" w:themeColor="accent6" w:themeTint="BF"/>
        <w:insideV w:val="single" w:sz="8" w:space="0" w:color="EB7886" w:themeColor="accent6" w:themeTint="BF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788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874CB" w:themeColor="accent1"/>
        <w:left w:val="single" w:sz="8" w:space="0" w:color="4874CB" w:themeColor="accent1"/>
        <w:bottom w:val="single" w:sz="8" w:space="0" w:color="4874CB" w:themeColor="accent1"/>
        <w:right w:val="single" w:sz="8" w:space="0" w:color="4874CB" w:themeColor="accent1"/>
        <w:insideH w:val="single" w:sz="8" w:space="0" w:color="4874CB" w:themeColor="accent1"/>
        <w:insideV w:val="single" w:sz="8" w:space="0" w:color="4874CB" w:themeColor="accent1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E822F" w:themeColor="accent2"/>
        <w:left w:val="single" w:sz="8" w:space="0" w:color="EE822F" w:themeColor="accent2"/>
        <w:bottom w:val="single" w:sz="8" w:space="0" w:color="EE822F" w:themeColor="accent2"/>
        <w:right w:val="single" w:sz="8" w:space="0" w:color="EE822F" w:themeColor="accent2"/>
        <w:insideH w:val="single" w:sz="8" w:space="0" w:color="EE822F" w:themeColor="accent2"/>
        <w:insideV w:val="single" w:sz="8" w:space="0" w:color="EE822F" w:themeColor="accent2"/>
      </w:tblBorders>
    </w:tblPr>
    <w:tcPr>
      <w:shd w:val="clear" w:color="auto" w:fill="FADF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2BA02" w:themeColor="accent3"/>
        <w:left w:val="single" w:sz="8" w:space="0" w:color="F2BA02" w:themeColor="accent3"/>
        <w:bottom w:val="single" w:sz="8" w:space="0" w:color="F2BA02" w:themeColor="accent3"/>
        <w:right w:val="single" w:sz="8" w:space="0" w:color="F2BA02" w:themeColor="accent3"/>
        <w:insideH w:val="single" w:sz="8" w:space="0" w:color="F2BA02" w:themeColor="accent3"/>
        <w:insideV w:val="single" w:sz="8" w:space="0" w:color="F2BA02" w:themeColor="accent3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E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5BD42" w:themeColor="accent4"/>
        <w:left w:val="single" w:sz="8" w:space="0" w:color="75BD42" w:themeColor="accent4"/>
        <w:bottom w:val="single" w:sz="8" w:space="0" w:color="75BD42" w:themeColor="accent4"/>
        <w:right w:val="single" w:sz="8" w:space="0" w:color="75BD42" w:themeColor="accent4"/>
        <w:insideH w:val="single" w:sz="8" w:space="0" w:color="75BD42" w:themeColor="accent4"/>
        <w:insideV w:val="single" w:sz="8" w:space="0" w:color="75BD42" w:themeColor="accent4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30C0B4" w:themeColor="accent5"/>
        <w:left w:val="single" w:sz="8" w:space="0" w:color="30C0B4" w:themeColor="accent5"/>
        <w:bottom w:val="single" w:sz="8" w:space="0" w:color="30C0B4" w:themeColor="accent5"/>
        <w:right w:val="single" w:sz="8" w:space="0" w:color="30C0B4" w:themeColor="accent5"/>
        <w:insideH w:val="single" w:sz="8" w:space="0" w:color="30C0B4" w:themeColor="accent5"/>
        <w:insideV w:val="single" w:sz="8" w:space="0" w:color="30C0B4" w:themeColor="accent5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54C5E" w:themeColor="accent6"/>
        <w:left w:val="single" w:sz="8" w:space="0" w:color="E54C5E" w:themeColor="accent6"/>
        <w:bottom w:val="single" w:sz="8" w:space="0" w:color="E54C5E" w:themeColor="accent6"/>
        <w:right w:val="single" w:sz="8" w:space="0" w:color="E54C5E" w:themeColor="accent6"/>
        <w:insideH w:val="single" w:sz="8" w:space="0" w:color="E54C5E" w:themeColor="accent6"/>
        <w:insideV w:val="single" w:sz="8" w:space="0" w:color="E54C5E" w:themeColor="accent6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3B9E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F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6C09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DF7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EDF7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ADEA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3E4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2A5AE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qFormat/>
    <w:rPr>
      <w:color w:val="FFFFFF" w:themeColor="background1"/>
    </w:rPr>
    <w:tblPr/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3A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3A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qFormat/>
    <w:rPr>
      <w:color w:val="FFFFFF" w:themeColor="background1"/>
    </w:rPr>
    <w:tblPr/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E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qFormat/>
    <w:rPr>
      <w:color w:val="FFFFFF" w:themeColor="background1"/>
    </w:rPr>
    <w:tblPr/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85C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8A0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A0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qFormat/>
    <w:rPr>
      <w:color w:val="FFFFFF" w:themeColor="background1"/>
    </w:rPr>
    <w:tblPr/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2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qFormat/>
    <w:rPr>
      <w:color w:val="FFFFFF" w:themeColor="background1"/>
    </w:rPr>
    <w:tblPr/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8F8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8F8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qFormat/>
    <w:rPr>
      <w:color w:val="FFFFFF" w:themeColor="background1"/>
    </w:rPr>
    <w:tblPr/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1D3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D31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qFormat/>
    <w:rPr>
      <w:color w:val="000000" w:themeColor="text1"/>
    </w:rPr>
    <w:tblPr>
      <w:tblBorders>
        <w:top w:val="single" w:sz="2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822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4B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E4B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D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qFormat/>
    <w:rPr>
      <w:color w:val="000000" w:themeColor="text1"/>
    </w:rPr>
    <w:tblPr>
      <w:tblBorders>
        <w:top w:val="single" w:sz="24" w:space="0" w:color="75BD42" w:themeColor="accent4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4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qFormat/>
    <w:rPr>
      <w:color w:val="000000" w:themeColor="text1"/>
    </w:rPr>
    <w:tblPr>
      <w:tblBorders>
        <w:top w:val="single" w:sz="24" w:space="0" w:color="F2BA02" w:themeColor="accent3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2BA0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qFormat/>
    <w:rPr>
      <w:color w:val="000000" w:themeColor="text1"/>
    </w:rPr>
    <w:tblPr>
      <w:tblBorders>
        <w:top w:val="single" w:sz="24" w:space="0" w:color="E54C5E" w:themeColor="accent6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4C5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qFormat/>
    <w:rPr>
      <w:color w:val="000000" w:themeColor="text1"/>
    </w:rPr>
    <w:tblPr>
      <w:tblBorders>
        <w:top w:val="single" w:sz="24" w:space="0" w:color="30C0B4" w:themeColor="accent5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0C0B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qFormat/>
    <w:rPr>
      <w:color w:val="000000" w:themeColor="text1"/>
    </w:rPr>
    <w:tblPr/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qFormat/>
    <w:rPr>
      <w:color w:val="000000" w:themeColor="text1"/>
    </w:rPr>
    <w:tblPr/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6411" w:themeFill="accent2" w:themeFillShade="CC"/>
      </w:tcPr>
    </w:tblStylePr>
    <w:tblStylePr w:type="lastRow">
      <w:rPr>
        <w:b/>
        <w:bCs/>
        <w:color w:val="D2641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F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qFormat/>
    <w:rPr>
      <w:color w:val="000000" w:themeColor="text1"/>
    </w:rPr>
    <w:tblPr/>
    <w:tcPr>
      <w:shd w:val="clear" w:color="auto" w:fill="FEF8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734" w:themeFill="accent4" w:themeFillShade="CC"/>
      </w:tcPr>
    </w:tblStylePr>
    <w:tblStylePr w:type="lastRow">
      <w:rPr>
        <w:b/>
        <w:bCs/>
        <w:color w:val="5D973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qFormat/>
    <w:rPr>
      <w:color w:val="000000" w:themeColor="text1"/>
    </w:rPr>
    <w:tblPr/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19401" w:themeFill="accent3" w:themeFillShade="CC"/>
      </w:tcPr>
    </w:tblStylePr>
    <w:tblStylePr w:type="lastRow">
      <w:rPr>
        <w:b/>
        <w:bCs/>
        <w:color w:val="C1940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qFormat/>
    <w:rPr>
      <w:color w:val="000000" w:themeColor="text1"/>
    </w:rPr>
    <w:tblPr/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1F34" w:themeFill="accent6" w:themeFillShade="CC"/>
      </w:tcPr>
    </w:tblStylePr>
    <w:tblStylePr w:type="lastRow">
      <w:rPr>
        <w:b/>
        <w:bCs/>
        <w:color w:val="D41F3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qFormat/>
    <w:rPr>
      <w:color w:val="000000" w:themeColor="text1"/>
    </w:rPr>
    <w:tblPr/>
    <w:tcPr>
      <w:shd w:val="clear" w:color="auto" w:fill="FCED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6998F" w:themeFill="accent5" w:themeFillShade="CC"/>
      </w:tcPr>
    </w:tblStylePr>
    <w:tblStylePr w:type="lastRow">
      <w:rPr>
        <w:b/>
        <w:bCs/>
        <w:color w:val="2699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D53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58A01" w:themeFill="accent3" w:themeFillShade="BF"/>
      </w:tcPr>
    </w:tblStylePr>
    <w:tblStylePr w:type="band1Vert">
      <w:tblPr/>
      <w:tcPr>
        <w:shd w:val="clear" w:color="auto" w:fill="FEDF7B" w:themeFill="accent3" w:themeFillTint="7F"/>
      </w:tcPr>
    </w:tblStylePr>
    <w:tblStylePr w:type="band1Horz">
      <w:tblPr/>
      <w:tcPr>
        <w:shd w:val="clear" w:color="auto" w:fill="FEDF7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4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1D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Strong">
    <w:name w:val="Strong"/>
    <w:basedOn w:val="DefaultParagraphFont"/>
    <w:qFormat/>
    <w:rPr>
      <w:b/>
      <w:b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character" w:styleId="PageNumber">
    <w:name w:val="page number"/>
    <w:basedOn w:val="DefaultParagraphFont"/>
    <w:qFormat/>
  </w:style>
  <w:style w:type="character" w:styleId="FollowedHyperlink">
    <w:name w:val="FollowedHyperlink"/>
    <w:basedOn w:val="DefaultParagraphFont"/>
    <w:qFormat/>
    <w:rPr>
      <w:color w:val="7E1FAD" w:themeColor="followedHyperlink"/>
      <w:u w:val="single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LineNumber">
    <w:name w:val="line number"/>
    <w:basedOn w:val="DefaultParagraphFont"/>
    <w:qFormat/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Typewriter">
    <w:name w:val="HTML Typewriter"/>
    <w:basedOn w:val="DefaultParagraphFont"/>
    <w:qFormat/>
    <w:rPr>
      <w:rFonts w:ascii="Consolas" w:hAnsi="Consolas"/>
      <w:sz w:val="20"/>
      <w:szCs w:val="20"/>
    </w:rPr>
  </w:style>
  <w:style w:type="character" w:styleId="HTMLAcronym">
    <w:name w:val="HTML Acronym"/>
    <w:basedOn w:val="DefaultParagraphFont"/>
    <w:qFormat/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26E5" w:themeColor="hyperlink"/>
      <w:u w:val="single"/>
    </w:rPr>
  </w:style>
  <w:style w:type="character" w:styleId="HTMLCode">
    <w:name w:val="HTML Code"/>
    <w:basedOn w:val="DefaultParagraphFont"/>
    <w:qFormat/>
    <w:rPr>
      <w:rFonts w:ascii="Consolas" w:hAnsi="Consolas"/>
      <w:sz w:val="20"/>
      <w:szCs w:val="20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HTMLKeyboard">
    <w:name w:val="HTML Keyboard"/>
    <w:basedOn w:val="DefaultParagraphFont"/>
    <w:qFormat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qFormat/>
    <w:rPr>
      <w:rFonts w:ascii="Consolas" w:hAnsi="Consolas"/>
      <w:sz w:val="24"/>
      <w:szCs w:val="24"/>
    </w:rPr>
  </w:style>
  <w:style w:type="character" w:customStyle="1" w:styleId="font41">
    <w:name w:val="font41"/>
    <w:basedOn w:val="DefaultParagraphFont"/>
    <w:qFormat/>
    <w:rPr>
      <w:rFonts w:ascii="Times New Roman" w:hAnsi="Times New Roman" w:cs="Times New Roman" w:hint="default"/>
      <w:color w:val="000000"/>
      <w:sz w:val="24"/>
      <w:szCs w:val="24"/>
      <w:u w:val="none"/>
      <w:vertAlign w:val="subscript"/>
    </w:rPr>
  </w:style>
  <w:style w:type="paragraph" w:customStyle="1" w:styleId="1">
    <w:name w:val="书目1"/>
    <w:basedOn w:val="Normal"/>
    <w:next w:val="Normal"/>
    <w:uiPriority w:val="37"/>
    <w:unhideWhenUsed/>
    <w:qFormat/>
    <w:pPr>
      <w:tabs>
        <w:tab w:val="left" w:pos="384"/>
      </w:tabs>
      <w:ind w:left="384" w:hanging="384"/>
    </w:pPr>
  </w:style>
  <w:style w:type="character" w:customStyle="1" w:styleId="CommentTextChar">
    <w:name w:val="Comment Text Char"/>
    <w:basedOn w:val="DefaultParagraphFont"/>
    <w:link w:val="CommentText"/>
    <w:qFormat/>
    <w:rPr>
      <w:rFonts w:ascii="Tahoma" w:eastAsiaTheme="minorEastAsia" w:hAnsi="Tahoma" w:cs="Tahoma"/>
      <w:kern w:val="2"/>
      <w:sz w:val="16"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2D53A0" w:themeColor="accent1" w:themeShade="BF"/>
      <w:kern w:val="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semiHidden/>
    <w:qFormat/>
    <w:rPr>
      <w:rFonts w:asciiTheme="majorHAnsi" w:eastAsiaTheme="majorEastAsia" w:hAnsiTheme="majorHAnsi" w:cstheme="majorBidi"/>
      <w:color w:val="2D53A0" w:themeColor="accent1" w:themeShade="BF"/>
      <w:kern w:val="2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i/>
      <w:iCs/>
      <w:color w:val="2D53A0" w:themeColor="accent1" w:themeShade="BF"/>
      <w:kern w:val="2"/>
      <w:sz w:val="21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semiHidden/>
    <w:qFormat/>
    <w:rPr>
      <w:rFonts w:asciiTheme="majorHAnsi" w:eastAsiaTheme="majorEastAsia" w:hAnsiTheme="majorHAnsi" w:cstheme="majorBidi"/>
      <w:color w:val="2D53A0" w:themeColor="accent1" w:themeShade="BF"/>
      <w:kern w:val="2"/>
      <w:sz w:val="21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semiHidden/>
    <w:qFormat/>
    <w:rPr>
      <w:rFonts w:asciiTheme="majorHAnsi" w:eastAsiaTheme="majorEastAsia" w:hAnsiTheme="majorHAnsi" w:cstheme="majorBidi"/>
      <w:color w:val="1E386B" w:themeColor="accent1" w:themeShade="80"/>
      <w:kern w:val="2"/>
      <w:sz w:val="21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semiHidden/>
    <w:qFormat/>
    <w:rPr>
      <w:rFonts w:asciiTheme="majorHAnsi" w:eastAsiaTheme="majorEastAsia" w:hAnsiTheme="majorHAnsi" w:cstheme="majorBidi"/>
      <w:i/>
      <w:iCs/>
      <w:color w:val="1E386B" w:themeColor="accent1" w:themeShade="80"/>
      <w:kern w:val="2"/>
      <w:sz w:val="21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semiHidden/>
    <w:qFormat/>
    <w:rPr>
      <w:rFonts w:asciiTheme="majorHAnsi" w:eastAsiaTheme="majorEastAsia" w:hAnsiTheme="majorHAnsi" w:cstheme="majorBidi"/>
      <w:color w:val="262626" w:themeColor="text1" w:themeTint="D9"/>
      <w:kern w:val="2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kern w:val="2"/>
      <w:sz w:val="21"/>
      <w:szCs w:val="21"/>
      <w:lang w:val="en-GB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eastAsiaTheme="minorEastAsia" w:hAnsi="Tahoma" w:cs="Tahoma"/>
      <w:kern w:val="2"/>
      <w:sz w:val="16"/>
      <w:szCs w:val="18"/>
    </w:rPr>
  </w:style>
  <w:style w:type="character" w:customStyle="1" w:styleId="BodyTextChar">
    <w:name w:val="Body Text Char"/>
    <w:basedOn w:val="DefaultParagraphFont"/>
    <w:link w:val="BodyText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BodyText2Char">
    <w:name w:val="Body Text 2 Char"/>
    <w:basedOn w:val="DefaultParagraphFont"/>
    <w:link w:val="BodyText2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BodyText3Char">
    <w:name w:val="Body Text 3 Char"/>
    <w:basedOn w:val="DefaultParagraphFont"/>
    <w:link w:val="BodyText3"/>
    <w:qFormat/>
    <w:rPr>
      <w:rFonts w:asciiTheme="minorHAnsi" w:eastAsiaTheme="minorEastAsia" w:hAnsiTheme="minorHAnsi" w:cstheme="minorBidi"/>
      <w:kern w:val="2"/>
      <w:sz w:val="16"/>
      <w:szCs w:val="16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BodyTextFirstIndent2Char">
    <w:name w:val="Body Text First Indent 2 Char"/>
    <w:basedOn w:val="BodyTextIndentChar"/>
    <w:link w:val="BodyTextFirstIndent2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BodyTextIndent3Char">
    <w:name w:val="Body Text Indent 3 Char"/>
    <w:basedOn w:val="DefaultParagraphFont"/>
    <w:link w:val="BodyTextIndent3"/>
    <w:qFormat/>
    <w:rPr>
      <w:rFonts w:asciiTheme="minorHAnsi" w:eastAsiaTheme="minorEastAsia" w:hAnsiTheme="minorHAnsi" w:cstheme="minorBidi"/>
      <w:kern w:val="2"/>
      <w:sz w:val="16"/>
      <w:szCs w:val="16"/>
      <w:lang w:val="en-GB"/>
    </w:rPr>
  </w:style>
  <w:style w:type="character" w:customStyle="1" w:styleId="10">
    <w:name w:val="书籍标题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ClosingChar">
    <w:name w:val="Closing Char"/>
    <w:basedOn w:val="DefaultParagraphFont"/>
    <w:link w:val="Closing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CommentSubjectChar">
    <w:name w:val="Comment Subject Char"/>
    <w:basedOn w:val="CommentTextChar"/>
    <w:link w:val="CommentSubject"/>
    <w:qFormat/>
    <w:rPr>
      <w:rFonts w:ascii="Tahoma" w:eastAsiaTheme="minorEastAsia" w:hAnsi="Tahoma" w:cs="Tahoma"/>
      <w:b/>
      <w:bCs/>
      <w:kern w:val="2"/>
      <w:sz w:val="16"/>
    </w:rPr>
  </w:style>
  <w:style w:type="character" w:customStyle="1" w:styleId="DateChar">
    <w:name w:val="Date Char"/>
    <w:basedOn w:val="DefaultParagraphFont"/>
    <w:link w:val="Date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DocumentMapChar">
    <w:name w:val="Document Map Char"/>
    <w:basedOn w:val="DefaultParagraphFont"/>
    <w:link w:val="DocumentMap"/>
    <w:qFormat/>
    <w:rPr>
      <w:rFonts w:ascii="Segoe UI" w:eastAsiaTheme="minorEastAsia" w:hAnsi="Segoe UI" w:cs="Segoe UI"/>
      <w:kern w:val="2"/>
      <w:sz w:val="16"/>
      <w:szCs w:val="16"/>
      <w:lang w:val="en-GB"/>
    </w:rPr>
  </w:style>
  <w:style w:type="character" w:customStyle="1" w:styleId="E-mailSignatureChar">
    <w:name w:val="E-mail Signature Char"/>
    <w:basedOn w:val="DefaultParagraphFont"/>
    <w:link w:val="E-mailSignature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EndnoteTextChar">
    <w:name w:val="Endnote Text Char"/>
    <w:basedOn w:val="DefaultParagraphFont"/>
    <w:link w:val="EndnoteText"/>
    <w:qFormat/>
    <w:rPr>
      <w:rFonts w:asciiTheme="minorHAnsi" w:eastAsiaTheme="minorEastAsia" w:hAnsiTheme="minorHAnsi" w:cstheme="minorBidi"/>
      <w:kern w:val="2"/>
      <w:lang w:val="en-GB"/>
    </w:rPr>
  </w:style>
  <w:style w:type="character" w:customStyle="1" w:styleId="FootnoteTextChar">
    <w:name w:val="Footnote Text Char"/>
    <w:basedOn w:val="DefaultParagraphFont"/>
    <w:link w:val="FootnoteText"/>
    <w:qFormat/>
    <w:rPr>
      <w:rFonts w:asciiTheme="minorHAnsi" w:eastAsiaTheme="minorEastAsia" w:hAnsiTheme="minorHAnsi" w:cstheme="minorBidi"/>
      <w:kern w:val="2"/>
      <w:lang w:val="en-GB"/>
    </w:rPr>
  </w:style>
  <w:style w:type="table" w:customStyle="1" w:styleId="11">
    <w:name w:val="网格表 1 浅色1"/>
    <w:basedOn w:val="TableNormal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">
    <w:name w:val="网格表 1 浅色 - 着色 11"/>
    <w:basedOn w:val="TableNormal"/>
    <w:uiPriority w:val="46"/>
    <w:qFormat/>
    <w:tblPr>
      <w:tblBorders>
        <w:top w:val="single" w:sz="4" w:space="0" w:color="B5C7EA" w:themeColor="accent1" w:themeTint="66"/>
        <w:left w:val="single" w:sz="4" w:space="0" w:color="B5C7EA" w:themeColor="accent1" w:themeTint="66"/>
        <w:bottom w:val="single" w:sz="4" w:space="0" w:color="B5C7EA" w:themeColor="accent1" w:themeTint="66"/>
        <w:right w:val="single" w:sz="4" w:space="0" w:color="B5C7EA" w:themeColor="accent1" w:themeTint="66"/>
        <w:insideH w:val="single" w:sz="4" w:space="0" w:color="B5C7EA" w:themeColor="accent1" w:themeTint="66"/>
        <w:insideV w:val="single" w:sz="4" w:space="0" w:color="B5C7E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1AB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1AB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21">
    <w:name w:val="网格表 1 浅色 - 着色 21"/>
    <w:basedOn w:val="TableNormal"/>
    <w:uiPriority w:val="46"/>
    <w:qFormat/>
    <w:tblPr>
      <w:tblBorders>
        <w:top w:val="single" w:sz="4" w:space="0" w:color="F8CCAB" w:themeColor="accent2" w:themeTint="66"/>
        <w:left w:val="single" w:sz="4" w:space="0" w:color="F8CCAB" w:themeColor="accent2" w:themeTint="66"/>
        <w:bottom w:val="single" w:sz="4" w:space="0" w:color="F8CCAB" w:themeColor="accent2" w:themeTint="66"/>
        <w:right w:val="single" w:sz="4" w:space="0" w:color="F8CCAB" w:themeColor="accent2" w:themeTint="66"/>
        <w:insideH w:val="single" w:sz="4" w:space="0" w:color="F8CCAB" w:themeColor="accent2" w:themeTint="66"/>
        <w:insideV w:val="single" w:sz="4" w:space="0" w:color="F8CCA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38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38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网格表 1 浅色 - 着色 31"/>
    <w:basedOn w:val="TableNormal"/>
    <w:uiPriority w:val="46"/>
    <w:qFormat/>
    <w:tblPr>
      <w:tblBorders>
        <w:top w:val="single" w:sz="4" w:space="0" w:color="FEE595" w:themeColor="accent3" w:themeTint="66"/>
        <w:left w:val="single" w:sz="4" w:space="0" w:color="FEE595" w:themeColor="accent3" w:themeTint="66"/>
        <w:bottom w:val="single" w:sz="4" w:space="0" w:color="FEE595" w:themeColor="accent3" w:themeTint="66"/>
        <w:right w:val="single" w:sz="4" w:space="0" w:color="FEE595" w:themeColor="accent3" w:themeTint="66"/>
        <w:insideH w:val="single" w:sz="4" w:space="0" w:color="FEE595" w:themeColor="accent3" w:themeTint="66"/>
        <w:insideV w:val="single" w:sz="4" w:space="0" w:color="FEE59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D8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D8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41">
    <w:name w:val="网格表 1 浅色 - 着色 41"/>
    <w:basedOn w:val="TableNormal"/>
    <w:uiPriority w:val="46"/>
    <w:qFormat/>
    <w:tblPr>
      <w:tblBorders>
        <w:top w:val="single" w:sz="4" w:space="0" w:color="C7E4B3" w:themeColor="accent4" w:themeTint="66"/>
        <w:left w:val="single" w:sz="4" w:space="0" w:color="C7E4B3" w:themeColor="accent4" w:themeTint="66"/>
        <w:bottom w:val="single" w:sz="4" w:space="0" w:color="C7E4B3" w:themeColor="accent4" w:themeTint="66"/>
        <w:right w:val="single" w:sz="4" w:space="0" w:color="C7E4B3" w:themeColor="accent4" w:themeTint="66"/>
        <w:insideH w:val="single" w:sz="4" w:space="0" w:color="C7E4B3" w:themeColor="accent4" w:themeTint="66"/>
        <w:insideV w:val="single" w:sz="4" w:space="0" w:color="C7E4B3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BD78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D7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">
    <w:name w:val="网格表 1 浅色 - 着色 51"/>
    <w:basedOn w:val="TableNormal"/>
    <w:uiPriority w:val="46"/>
    <w:qFormat/>
    <w:tblPr>
      <w:tblBorders>
        <w:top w:val="single" w:sz="4" w:space="0" w:color="A8E9E3" w:themeColor="accent5" w:themeTint="66"/>
        <w:left w:val="single" w:sz="4" w:space="0" w:color="A8E9E3" w:themeColor="accent5" w:themeTint="66"/>
        <w:bottom w:val="single" w:sz="4" w:space="0" w:color="A8E9E3" w:themeColor="accent5" w:themeTint="66"/>
        <w:right w:val="single" w:sz="4" w:space="0" w:color="A8E9E3" w:themeColor="accent5" w:themeTint="66"/>
        <w:insideH w:val="single" w:sz="4" w:space="0" w:color="A8E9E3" w:themeColor="accent5" w:themeTint="66"/>
        <w:insideV w:val="single" w:sz="4" w:space="0" w:color="A8E9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DDE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DDE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1">
    <w:name w:val="网格表 1 浅色 - 着色 61"/>
    <w:basedOn w:val="TableNormal"/>
    <w:uiPriority w:val="46"/>
    <w:qFormat/>
    <w:tblPr>
      <w:tblBorders>
        <w:top w:val="single" w:sz="4" w:space="0" w:color="F4B7BE" w:themeColor="accent6" w:themeTint="66"/>
        <w:left w:val="single" w:sz="4" w:space="0" w:color="F4B7BE" w:themeColor="accent6" w:themeTint="66"/>
        <w:bottom w:val="single" w:sz="4" w:space="0" w:color="F4B7BE" w:themeColor="accent6" w:themeTint="66"/>
        <w:right w:val="single" w:sz="4" w:space="0" w:color="F4B7BE" w:themeColor="accent6" w:themeTint="66"/>
        <w:insideH w:val="single" w:sz="4" w:space="0" w:color="F4B7BE" w:themeColor="accent6" w:themeTint="66"/>
        <w:insideV w:val="single" w:sz="4" w:space="0" w:color="F4B7B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93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93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">
    <w:name w:val="网格表 21"/>
    <w:basedOn w:val="TableNormal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">
    <w:name w:val="网格表 2 - 着色 11"/>
    <w:basedOn w:val="TableNormal"/>
    <w:uiPriority w:val="47"/>
    <w:qFormat/>
    <w:tblPr>
      <w:tblBorders>
        <w:top w:val="single" w:sz="2" w:space="0" w:color="91ABDF" w:themeColor="accent1" w:themeTint="99"/>
        <w:bottom w:val="single" w:sz="2" w:space="0" w:color="91ABDF" w:themeColor="accent1" w:themeTint="99"/>
        <w:insideH w:val="single" w:sz="2" w:space="0" w:color="91ABDF" w:themeColor="accent1" w:themeTint="99"/>
        <w:insideV w:val="single" w:sz="2" w:space="0" w:color="91ABD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1ABD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1ABD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customStyle="1" w:styleId="2-21">
    <w:name w:val="网格表 2 - 着色 21"/>
    <w:basedOn w:val="TableNormal"/>
    <w:uiPriority w:val="47"/>
    <w:qFormat/>
    <w:tblPr>
      <w:tblBorders>
        <w:top w:val="single" w:sz="2" w:space="0" w:color="F4B382" w:themeColor="accent2" w:themeTint="99"/>
        <w:bottom w:val="single" w:sz="2" w:space="0" w:color="F4B382" w:themeColor="accent2" w:themeTint="99"/>
        <w:insideH w:val="single" w:sz="2" w:space="0" w:color="F4B382" w:themeColor="accent2" w:themeTint="99"/>
        <w:insideV w:val="single" w:sz="2" w:space="0" w:color="F4B38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38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38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customStyle="1" w:styleId="2-31">
    <w:name w:val="网格表 2 - 着色 31"/>
    <w:basedOn w:val="TableNormal"/>
    <w:uiPriority w:val="47"/>
    <w:qFormat/>
    <w:tblPr>
      <w:tblBorders>
        <w:top w:val="single" w:sz="2" w:space="0" w:color="FDD860" w:themeColor="accent3" w:themeTint="99"/>
        <w:bottom w:val="single" w:sz="2" w:space="0" w:color="FDD860" w:themeColor="accent3" w:themeTint="99"/>
        <w:insideH w:val="single" w:sz="2" w:space="0" w:color="FDD860" w:themeColor="accent3" w:themeTint="99"/>
        <w:insideV w:val="single" w:sz="2" w:space="0" w:color="FDD86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D86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D86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customStyle="1" w:styleId="2-41">
    <w:name w:val="网格表 2 - 着色 41"/>
    <w:basedOn w:val="TableNormal"/>
    <w:uiPriority w:val="47"/>
    <w:qFormat/>
    <w:tblPr>
      <w:tblBorders>
        <w:top w:val="single" w:sz="2" w:space="0" w:color="ABD78D" w:themeColor="accent4" w:themeTint="99"/>
        <w:bottom w:val="single" w:sz="2" w:space="0" w:color="ABD78D" w:themeColor="accent4" w:themeTint="99"/>
        <w:insideH w:val="single" w:sz="2" w:space="0" w:color="ABD78D" w:themeColor="accent4" w:themeTint="99"/>
        <w:insideV w:val="single" w:sz="2" w:space="0" w:color="ABD78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D78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D78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customStyle="1" w:styleId="2-51">
    <w:name w:val="网格表 2 - 着色 51"/>
    <w:basedOn w:val="TableNormal"/>
    <w:uiPriority w:val="47"/>
    <w:qFormat/>
    <w:tblPr>
      <w:tblBorders>
        <w:top w:val="single" w:sz="2" w:space="0" w:color="7DDED6" w:themeColor="accent5" w:themeTint="99"/>
        <w:bottom w:val="single" w:sz="2" w:space="0" w:color="7DDED6" w:themeColor="accent5" w:themeTint="99"/>
        <w:insideH w:val="single" w:sz="2" w:space="0" w:color="7DDED6" w:themeColor="accent5" w:themeTint="99"/>
        <w:insideV w:val="single" w:sz="2" w:space="0" w:color="7DDE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DDE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DDE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customStyle="1" w:styleId="2-61">
    <w:name w:val="网格表 2 - 着色 61"/>
    <w:basedOn w:val="TableNormal"/>
    <w:uiPriority w:val="47"/>
    <w:qFormat/>
    <w:tblPr>
      <w:tblBorders>
        <w:top w:val="single" w:sz="2" w:space="0" w:color="EF939E" w:themeColor="accent6" w:themeTint="99"/>
        <w:bottom w:val="single" w:sz="2" w:space="0" w:color="EF939E" w:themeColor="accent6" w:themeTint="99"/>
        <w:insideH w:val="single" w:sz="2" w:space="0" w:color="EF939E" w:themeColor="accent6" w:themeTint="99"/>
        <w:insideV w:val="single" w:sz="2" w:space="0" w:color="EF939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939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939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customStyle="1" w:styleId="31">
    <w:name w:val="网格表 31"/>
    <w:basedOn w:val="TableNormal"/>
    <w:uiPriority w:val="48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3-11">
    <w:name w:val="网格表 3 - 着色 11"/>
    <w:basedOn w:val="TableNormal"/>
    <w:uiPriority w:val="48"/>
    <w:qFormat/>
    <w:tblPr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  <w:insideV w:val="single" w:sz="4" w:space="0" w:color="91ABD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  <w:tblStylePr w:type="neCell">
      <w:tblPr/>
      <w:tcPr>
        <w:tcBorders>
          <w:bottom w:val="single" w:sz="4" w:space="0" w:color="91ABDF" w:themeColor="accent1" w:themeTint="99"/>
        </w:tcBorders>
      </w:tcPr>
    </w:tblStylePr>
    <w:tblStylePr w:type="nwCell">
      <w:tblPr/>
      <w:tcPr>
        <w:tcBorders>
          <w:bottom w:val="single" w:sz="4" w:space="0" w:color="91ABDF" w:themeColor="accent1" w:themeTint="99"/>
        </w:tcBorders>
      </w:tcPr>
    </w:tblStylePr>
    <w:tblStylePr w:type="seCell">
      <w:tblPr/>
      <w:tcPr>
        <w:tcBorders>
          <w:top w:val="single" w:sz="4" w:space="0" w:color="91ABDF" w:themeColor="accent1" w:themeTint="99"/>
        </w:tcBorders>
      </w:tcPr>
    </w:tblStylePr>
    <w:tblStylePr w:type="swCell">
      <w:tblPr/>
      <w:tcPr>
        <w:tcBorders>
          <w:top w:val="single" w:sz="4" w:space="0" w:color="91ABDF" w:themeColor="accent1" w:themeTint="99"/>
        </w:tcBorders>
      </w:tcPr>
    </w:tblStylePr>
  </w:style>
  <w:style w:type="table" w:customStyle="1" w:styleId="3-21">
    <w:name w:val="网格表 3 - 着色 21"/>
    <w:basedOn w:val="TableNormal"/>
    <w:uiPriority w:val="48"/>
    <w:qFormat/>
    <w:tblPr>
      <w:tblBorders>
        <w:top w:val="single" w:sz="4" w:space="0" w:color="F4B382" w:themeColor="accent2" w:themeTint="99"/>
        <w:left w:val="single" w:sz="4" w:space="0" w:color="F4B382" w:themeColor="accent2" w:themeTint="99"/>
        <w:bottom w:val="single" w:sz="4" w:space="0" w:color="F4B382" w:themeColor="accent2" w:themeTint="99"/>
        <w:right w:val="single" w:sz="4" w:space="0" w:color="F4B382" w:themeColor="accent2" w:themeTint="99"/>
        <w:insideH w:val="single" w:sz="4" w:space="0" w:color="F4B382" w:themeColor="accent2" w:themeTint="99"/>
        <w:insideV w:val="single" w:sz="4" w:space="0" w:color="F4B38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  <w:tblStylePr w:type="neCell">
      <w:tblPr/>
      <w:tcPr>
        <w:tcBorders>
          <w:bottom w:val="single" w:sz="4" w:space="0" w:color="F4B382" w:themeColor="accent2" w:themeTint="99"/>
        </w:tcBorders>
      </w:tcPr>
    </w:tblStylePr>
    <w:tblStylePr w:type="nwCell">
      <w:tblPr/>
      <w:tcPr>
        <w:tcBorders>
          <w:bottom w:val="single" w:sz="4" w:space="0" w:color="F4B382" w:themeColor="accent2" w:themeTint="99"/>
        </w:tcBorders>
      </w:tcPr>
    </w:tblStylePr>
    <w:tblStylePr w:type="seCell">
      <w:tblPr/>
      <w:tcPr>
        <w:tcBorders>
          <w:top w:val="single" w:sz="4" w:space="0" w:color="F4B382" w:themeColor="accent2" w:themeTint="99"/>
        </w:tcBorders>
      </w:tcPr>
    </w:tblStylePr>
    <w:tblStylePr w:type="swCell">
      <w:tblPr/>
      <w:tcPr>
        <w:tcBorders>
          <w:top w:val="single" w:sz="4" w:space="0" w:color="F4B382" w:themeColor="accent2" w:themeTint="99"/>
        </w:tcBorders>
      </w:tcPr>
    </w:tblStylePr>
  </w:style>
  <w:style w:type="table" w:customStyle="1" w:styleId="3-31">
    <w:name w:val="网格表 3 - 着色 31"/>
    <w:basedOn w:val="TableNormal"/>
    <w:uiPriority w:val="48"/>
    <w:qFormat/>
    <w:tblPr>
      <w:tblBorders>
        <w:top w:val="single" w:sz="4" w:space="0" w:color="FDD860" w:themeColor="accent3" w:themeTint="99"/>
        <w:left w:val="single" w:sz="4" w:space="0" w:color="FDD860" w:themeColor="accent3" w:themeTint="99"/>
        <w:bottom w:val="single" w:sz="4" w:space="0" w:color="FDD860" w:themeColor="accent3" w:themeTint="99"/>
        <w:right w:val="single" w:sz="4" w:space="0" w:color="FDD860" w:themeColor="accent3" w:themeTint="99"/>
        <w:insideH w:val="single" w:sz="4" w:space="0" w:color="FDD860" w:themeColor="accent3" w:themeTint="99"/>
        <w:insideV w:val="single" w:sz="4" w:space="0" w:color="FDD8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  <w:tblStylePr w:type="neCell">
      <w:tblPr/>
      <w:tcPr>
        <w:tcBorders>
          <w:bottom w:val="single" w:sz="4" w:space="0" w:color="FDD860" w:themeColor="accent3" w:themeTint="99"/>
        </w:tcBorders>
      </w:tcPr>
    </w:tblStylePr>
    <w:tblStylePr w:type="nwCell">
      <w:tblPr/>
      <w:tcPr>
        <w:tcBorders>
          <w:bottom w:val="single" w:sz="4" w:space="0" w:color="FDD860" w:themeColor="accent3" w:themeTint="99"/>
        </w:tcBorders>
      </w:tcPr>
    </w:tblStylePr>
    <w:tblStylePr w:type="seCell">
      <w:tblPr/>
      <w:tcPr>
        <w:tcBorders>
          <w:top w:val="single" w:sz="4" w:space="0" w:color="FDD860" w:themeColor="accent3" w:themeTint="99"/>
        </w:tcBorders>
      </w:tcPr>
    </w:tblStylePr>
    <w:tblStylePr w:type="swCell">
      <w:tblPr/>
      <w:tcPr>
        <w:tcBorders>
          <w:top w:val="single" w:sz="4" w:space="0" w:color="FDD860" w:themeColor="accent3" w:themeTint="99"/>
        </w:tcBorders>
      </w:tcPr>
    </w:tblStylePr>
  </w:style>
  <w:style w:type="table" w:customStyle="1" w:styleId="3-41">
    <w:name w:val="网格表 3 - 着色 41"/>
    <w:basedOn w:val="TableNormal"/>
    <w:uiPriority w:val="48"/>
    <w:qFormat/>
    <w:tblPr>
      <w:tblBorders>
        <w:top w:val="single" w:sz="4" w:space="0" w:color="ABD78D" w:themeColor="accent4" w:themeTint="99"/>
        <w:left w:val="single" w:sz="4" w:space="0" w:color="ABD78D" w:themeColor="accent4" w:themeTint="99"/>
        <w:bottom w:val="single" w:sz="4" w:space="0" w:color="ABD78D" w:themeColor="accent4" w:themeTint="99"/>
        <w:right w:val="single" w:sz="4" w:space="0" w:color="ABD78D" w:themeColor="accent4" w:themeTint="99"/>
        <w:insideH w:val="single" w:sz="4" w:space="0" w:color="ABD78D" w:themeColor="accent4" w:themeTint="99"/>
        <w:insideV w:val="single" w:sz="4" w:space="0" w:color="ABD78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  <w:tblStylePr w:type="neCell">
      <w:tblPr/>
      <w:tcPr>
        <w:tcBorders>
          <w:bottom w:val="single" w:sz="4" w:space="0" w:color="ABD78D" w:themeColor="accent4" w:themeTint="99"/>
        </w:tcBorders>
      </w:tcPr>
    </w:tblStylePr>
    <w:tblStylePr w:type="nwCell">
      <w:tblPr/>
      <w:tcPr>
        <w:tcBorders>
          <w:bottom w:val="single" w:sz="4" w:space="0" w:color="ABD78D" w:themeColor="accent4" w:themeTint="99"/>
        </w:tcBorders>
      </w:tcPr>
    </w:tblStylePr>
    <w:tblStylePr w:type="seCell">
      <w:tblPr/>
      <w:tcPr>
        <w:tcBorders>
          <w:top w:val="single" w:sz="4" w:space="0" w:color="ABD78D" w:themeColor="accent4" w:themeTint="99"/>
        </w:tcBorders>
      </w:tcPr>
    </w:tblStylePr>
    <w:tblStylePr w:type="swCell">
      <w:tblPr/>
      <w:tcPr>
        <w:tcBorders>
          <w:top w:val="single" w:sz="4" w:space="0" w:color="ABD78D" w:themeColor="accent4" w:themeTint="99"/>
        </w:tcBorders>
      </w:tcPr>
    </w:tblStylePr>
  </w:style>
  <w:style w:type="table" w:customStyle="1" w:styleId="3-51">
    <w:name w:val="网格表 3 - 着色 51"/>
    <w:basedOn w:val="TableNormal"/>
    <w:uiPriority w:val="48"/>
    <w:qFormat/>
    <w:tblPr>
      <w:tblBorders>
        <w:top w:val="single" w:sz="4" w:space="0" w:color="7DDED6" w:themeColor="accent5" w:themeTint="99"/>
        <w:left w:val="single" w:sz="4" w:space="0" w:color="7DDED6" w:themeColor="accent5" w:themeTint="99"/>
        <w:bottom w:val="single" w:sz="4" w:space="0" w:color="7DDED6" w:themeColor="accent5" w:themeTint="99"/>
        <w:right w:val="single" w:sz="4" w:space="0" w:color="7DDED6" w:themeColor="accent5" w:themeTint="99"/>
        <w:insideH w:val="single" w:sz="4" w:space="0" w:color="7DDED6" w:themeColor="accent5" w:themeTint="99"/>
        <w:insideV w:val="single" w:sz="4" w:space="0" w:color="7DDE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  <w:tblStylePr w:type="neCell">
      <w:tblPr/>
      <w:tcPr>
        <w:tcBorders>
          <w:bottom w:val="single" w:sz="4" w:space="0" w:color="7DDED6" w:themeColor="accent5" w:themeTint="99"/>
        </w:tcBorders>
      </w:tcPr>
    </w:tblStylePr>
    <w:tblStylePr w:type="nwCell">
      <w:tblPr/>
      <w:tcPr>
        <w:tcBorders>
          <w:bottom w:val="single" w:sz="4" w:space="0" w:color="7DDED6" w:themeColor="accent5" w:themeTint="99"/>
        </w:tcBorders>
      </w:tcPr>
    </w:tblStylePr>
    <w:tblStylePr w:type="seCell">
      <w:tblPr/>
      <w:tcPr>
        <w:tcBorders>
          <w:top w:val="single" w:sz="4" w:space="0" w:color="7DDED6" w:themeColor="accent5" w:themeTint="99"/>
        </w:tcBorders>
      </w:tcPr>
    </w:tblStylePr>
    <w:tblStylePr w:type="swCell">
      <w:tblPr/>
      <w:tcPr>
        <w:tcBorders>
          <w:top w:val="single" w:sz="4" w:space="0" w:color="7DDED6" w:themeColor="accent5" w:themeTint="99"/>
        </w:tcBorders>
      </w:tcPr>
    </w:tblStylePr>
  </w:style>
  <w:style w:type="table" w:customStyle="1" w:styleId="3-61">
    <w:name w:val="网格表 3 - 着色 61"/>
    <w:basedOn w:val="TableNormal"/>
    <w:uiPriority w:val="48"/>
    <w:qFormat/>
    <w:tblPr>
      <w:tblBorders>
        <w:top w:val="single" w:sz="4" w:space="0" w:color="EF939E" w:themeColor="accent6" w:themeTint="99"/>
        <w:left w:val="single" w:sz="4" w:space="0" w:color="EF939E" w:themeColor="accent6" w:themeTint="99"/>
        <w:bottom w:val="single" w:sz="4" w:space="0" w:color="EF939E" w:themeColor="accent6" w:themeTint="99"/>
        <w:right w:val="single" w:sz="4" w:space="0" w:color="EF939E" w:themeColor="accent6" w:themeTint="99"/>
        <w:insideH w:val="single" w:sz="4" w:space="0" w:color="EF939E" w:themeColor="accent6" w:themeTint="99"/>
        <w:insideV w:val="single" w:sz="4" w:space="0" w:color="EF93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  <w:tblStylePr w:type="neCell">
      <w:tblPr/>
      <w:tcPr>
        <w:tcBorders>
          <w:bottom w:val="single" w:sz="4" w:space="0" w:color="EF939E" w:themeColor="accent6" w:themeTint="99"/>
        </w:tcBorders>
      </w:tcPr>
    </w:tblStylePr>
    <w:tblStylePr w:type="nwCell">
      <w:tblPr/>
      <w:tcPr>
        <w:tcBorders>
          <w:bottom w:val="single" w:sz="4" w:space="0" w:color="EF939E" w:themeColor="accent6" w:themeTint="99"/>
        </w:tcBorders>
      </w:tcPr>
    </w:tblStylePr>
    <w:tblStylePr w:type="seCell">
      <w:tblPr/>
      <w:tcPr>
        <w:tcBorders>
          <w:top w:val="single" w:sz="4" w:space="0" w:color="EF939E" w:themeColor="accent6" w:themeTint="99"/>
        </w:tcBorders>
      </w:tcPr>
    </w:tblStylePr>
    <w:tblStylePr w:type="swCell">
      <w:tblPr/>
      <w:tcPr>
        <w:tcBorders>
          <w:top w:val="single" w:sz="4" w:space="0" w:color="EF939E" w:themeColor="accent6" w:themeTint="99"/>
        </w:tcBorders>
      </w:tcPr>
    </w:tblStylePr>
  </w:style>
  <w:style w:type="table" w:customStyle="1" w:styleId="41">
    <w:name w:val="网格表 41"/>
    <w:basedOn w:val="TableNormal"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">
    <w:name w:val="网格表 4 - 着色 11"/>
    <w:basedOn w:val="TableNormal"/>
    <w:uiPriority w:val="49"/>
    <w:qFormat/>
    <w:tblPr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  <w:insideV w:val="single" w:sz="4" w:space="0" w:color="91ABD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74CB" w:themeColor="accent1"/>
          <w:left w:val="single" w:sz="4" w:space="0" w:color="4874CB" w:themeColor="accent1"/>
          <w:bottom w:val="single" w:sz="4" w:space="0" w:color="4874CB" w:themeColor="accent1"/>
          <w:right w:val="single" w:sz="4" w:space="0" w:color="4874CB" w:themeColor="accent1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blPr/>
      <w:tcPr>
        <w:tcBorders>
          <w:top w:val="double" w:sz="4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customStyle="1" w:styleId="4-21">
    <w:name w:val="网格表 4 - 着色 21"/>
    <w:basedOn w:val="TableNormal"/>
    <w:uiPriority w:val="49"/>
    <w:qFormat/>
    <w:tblPr>
      <w:tblBorders>
        <w:top w:val="single" w:sz="4" w:space="0" w:color="F4B382" w:themeColor="accent2" w:themeTint="99"/>
        <w:left w:val="single" w:sz="4" w:space="0" w:color="F4B382" w:themeColor="accent2" w:themeTint="99"/>
        <w:bottom w:val="single" w:sz="4" w:space="0" w:color="F4B382" w:themeColor="accent2" w:themeTint="99"/>
        <w:right w:val="single" w:sz="4" w:space="0" w:color="F4B382" w:themeColor="accent2" w:themeTint="99"/>
        <w:insideH w:val="single" w:sz="4" w:space="0" w:color="F4B382" w:themeColor="accent2" w:themeTint="99"/>
        <w:insideV w:val="single" w:sz="4" w:space="0" w:color="F4B38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822F" w:themeColor="accent2"/>
          <w:left w:val="single" w:sz="4" w:space="0" w:color="EE822F" w:themeColor="accent2"/>
          <w:bottom w:val="single" w:sz="4" w:space="0" w:color="EE822F" w:themeColor="accent2"/>
          <w:right w:val="single" w:sz="4" w:space="0" w:color="EE822F" w:themeColor="accent2"/>
          <w:insideH w:val="nil"/>
          <w:insideV w:val="nil"/>
        </w:tcBorders>
        <w:shd w:val="clear" w:color="auto" w:fill="EE822F" w:themeFill="accent2"/>
      </w:tcPr>
    </w:tblStylePr>
    <w:tblStylePr w:type="lastRow">
      <w:rPr>
        <w:b/>
        <w:bCs/>
      </w:rPr>
      <w:tblPr/>
      <w:tcPr>
        <w:tcBorders>
          <w:top w:val="double" w:sz="4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customStyle="1" w:styleId="4-31">
    <w:name w:val="网格表 4 - 着色 31"/>
    <w:basedOn w:val="TableNormal"/>
    <w:uiPriority w:val="49"/>
    <w:qFormat/>
    <w:tblPr>
      <w:tblBorders>
        <w:top w:val="single" w:sz="4" w:space="0" w:color="FDD860" w:themeColor="accent3" w:themeTint="99"/>
        <w:left w:val="single" w:sz="4" w:space="0" w:color="FDD860" w:themeColor="accent3" w:themeTint="99"/>
        <w:bottom w:val="single" w:sz="4" w:space="0" w:color="FDD860" w:themeColor="accent3" w:themeTint="99"/>
        <w:right w:val="single" w:sz="4" w:space="0" w:color="FDD860" w:themeColor="accent3" w:themeTint="99"/>
        <w:insideH w:val="single" w:sz="4" w:space="0" w:color="FDD860" w:themeColor="accent3" w:themeTint="99"/>
        <w:insideV w:val="single" w:sz="4" w:space="0" w:color="FDD8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BA02" w:themeColor="accent3"/>
          <w:left w:val="single" w:sz="4" w:space="0" w:color="F2BA02" w:themeColor="accent3"/>
          <w:bottom w:val="single" w:sz="4" w:space="0" w:color="F2BA02" w:themeColor="accent3"/>
          <w:right w:val="single" w:sz="4" w:space="0" w:color="F2BA02" w:themeColor="accent3"/>
          <w:insideH w:val="nil"/>
          <w:insideV w:val="nil"/>
        </w:tcBorders>
        <w:shd w:val="clear" w:color="auto" w:fill="F2BA02" w:themeFill="accent3"/>
      </w:tcPr>
    </w:tblStylePr>
    <w:tblStylePr w:type="lastRow">
      <w:rPr>
        <w:b/>
        <w:bCs/>
      </w:rPr>
      <w:tblPr/>
      <w:tcPr>
        <w:tcBorders>
          <w:top w:val="double" w:sz="4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customStyle="1" w:styleId="4-41">
    <w:name w:val="网格表 4 - 着色 41"/>
    <w:basedOn w:val="TableNormal"/>
    <w:uiPriority w:val="49"/>
    <w:qFormat/>
    <w:tblPr>
      <w:tblBorders>
        <w:top w:val="single" w:sz="4" w:space="0" w:color="ABD78D" w:themeColor="accent4" w:themeTint="99"/>
        <w:left w:val="single" w:sz="4" w:space="0" w:color="ABD78D" w:themeColor="accent4" w:themeTint="99"/>
        <w:bottom w:val="single" w:sz="4" w:space="0" w:color="ABD78D" w:themeColor="accent4" w:themeTint="99"/>
        <w:right w:val="single" w:sz="4" w:space="0" w:color="ABD78D" w:themeColor="accent4" w:themeTint="99"/>
        <w:insideH w:val="single" w:sz="4" w:space="0" w:color="ABD78D" w:themeColor="accent4" w:themeTint="99"/>
        <w:insideV w:val="single" w:sz="4" w:space="0" w:color="ABD78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BD42" w:themeColor="accent4"/>
          <w:left w:val="single" w:sz="4" w:space="0" w:color="75BD42" w:themeColor="accent4"/>
          <w:bottom w:val="single" w:sz="4" w:space="0" w:color="75BD42" w:themeColor="accent4"/>
          <w:right w:val="single" w:sz="4" w:space="0" w:color="75BD42" w:themeColor="accent4"/>
          <w:insideH w:val="nil"/>
          <w:insideV w:val="nil"/>
        </w:tcBorders>
        <w:shd w:val="clear" w:color="auto" w:fill="75BD42" w:themeFill="accent4"/>
      </w:tcPr>
    </w:tblStylePr>
    <w:tblStylePr w:type="lastRow">
      <w:rPr>
        <w:b/>
        <w:bCs/>
      </w:rPr>
      <w:tblPr/>
      <w:tcPr>
        <w:tcBorders>
          <w:top w:val="double" w:sz="4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customStyle="1" w:styleId="4-51">
    <w:name w:val="网格表 4 - 着色 51"/>
    <w:basedOn w:val="TableNormal"/>
    <w:uiPriority w:val="49"/>
    <w:qFormat/>
    <w:tblPr>
      <w:tblBorders>
        <w:top w:val="single" w:sz="4" w:space="0" w:color="7DDED6" w:themeColor="accent5" w:themeTint="99"/>
        <w:left w:val="single" w:sz="4" w:space="0" w:color="7DDED6" w:themeColor="accent5" w:themeTint="99"/>
        <w:bottom w:val="single" w:sz="4" w:space="0" w:color="7DDED6" w:themeColor="accent5" w:themeTint="99"/>
        <w:right w:val="single" w:sz="4" w:space="0" w:color="7DDED6" w:themeColor="accent5" w:themeTint="99"/>
        <w:insideH w:val="single" w:sz="4" w:space="0" w:color="7DDED6" w:themeColor="accent5" w:themeTint="99"/>
        <w:insideV w:val="single" w:sz="4" w:space="0" w:color="7DDE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C0B4" w:themeColor="accent5"/>
          <w:left w:val="single" w:sz="4" w:space="0" w:color="30C0B4" w:themeColor="accent5"/>
          <w:bottom w:val="single" w:sz="4" w:space="0" w:color="30C0B4" w:themeColor="accent5"/>
          <w:right w:val="single" w:sz="4" w:space="0" w:color="30C0B4" w:themeColor="accent5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</w:rPr>
      <w:tblPr/>
      <w:tcPr>
        <w:tcBorders>
          <w:top w:val="double" w:sz="4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customStyle="1" w:styleId="4-61">
    <w:name w:val="网格表 4 - 着色 61"/>
    <w:basedOn w:val="TableNormal"/>
    <w:uiPriority w:val="49"/>
    <w:qFormat/>
    <w:tblPr>
      <w:tblBorders>
        <w:top w:val="single" w:sz="4" w:space="0" w:color="EF939E" w:themeColor="accent6" w:themeTint="99"/>
        <w:left w:val="single" w:sz="4" w:space="0" w:color="EF939E" w:themeColor="accent6" w:themeTint="99"/>
        <w:bottom w:val="single" w:sz="4" w:space="0" w:color="EF939E" w:themeColor="accent6" w:themeTint="99"/>
        <w:right w:val="single" w:sz="4" w:space="0" w:color="EF939E" w:themeColor="accent6" w:themeTint="99"/>
        <w:insideH w:val="single" w:sz="4" w:space="0" w:color="EF939E" w:themeColor="accent6" w:themeTint="99"/>
        <w:insideV w:val="single" w:sz="4" w:space="0" w:color="EF93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4C5E" w:themeColor="accent6"/>
          <w:left w:val="single" w:sz="4" w:space="0" w:color="E54C5E" w:themeColor="accent6"/>
          <w:bottom w:val="single" w:sz="4" w:space="0" w:color="E54C5E" w:themeColor="accent6"/>
          <w:right w:val="single" w:sz="4" w:space="0" w:color="E54C5E" w:themeColor="accent6"/>
          <w:insideH w:val="nil"/>
          <w:insideV w:val="nil"/>
        </w:tcBorders>
        <w:shd w:val="clear" w:color="auto" w:fill="E54C5E" w:themeFill="accent6"/>
      </w:tcPr>
    </w:tblStylePr>
    <w:tblStylePr w:type="lastRow">
      <w:rPr>
        <w:b/>
        <w:bCs/>
      </w:rPr>
      <w:tblPr/>
      <w:tcPr>
        <w:tcBorders>
          <w:top w:val="double" w:sz="4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customStyle="1" w:styleId="51">
    <w:name w:val="网格表 5 深色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5-11">
    <w:name w:val="网格表 5 深色 - 着色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3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874C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874CB" w:themeFill="accent1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B5C7EA" w:themeFill="accent1" w:themeFillTint="66"/>
      </w:tcPr>
    </w:tblStylePr>
  </w:style>
  <w:style w:type="table" w:customStyle="1" w:styleId="5-21">
    <w:name w:val="网格表 5 深色 - 着色 2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5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822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E822F" w:themeFill="accent2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8CCAB" w:themeFill="accent2" w:themeFillTint="66"/>
      </w:tcPr>
    </w:tblStylePr>
  </w:style>
  <w:style w:type="table" w:customStyle="1" w:styleId="5-31">
    <w:name w:val="网格表 5 深色 - 着色 3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C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BA0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BA02" w:themeFill="accent3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EE595" w:themeFill="accent3" w:themeFillTint="66"/>
      </w:tcPr>
    </w:tblStylePr>
  </w:style>
  <w:style w:type="table" w:customStyle="1" w:styleId="5-41">
    <w:name w:val="网格表 5 深色 - 着色 4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1D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4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5BD42" w:themeFill="accent4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C7E4B3" w:themeFill="accent4" w:themeFillTint="66"/>
      </w:tcPr>
    </w:tblStylePr>
  </w:style>
  <w:style w:type="table" w:customStyle="1" w:styleId="5-51">
    <w:name w:val="网格表 5 深色 - 着色 5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4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C0B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0C0B4" w:themeFill="accent5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A8E9E3" w:themeFill="accent5" w:themeFillTint="66"/>
      </w:tcPr>
    </w:tblStylePr>
  </w:style>
  <w:style w:type="table" w:customStyle="1" w:styleId="5-61">
    <w:name w:val="网格表 5 深色 - 着色 6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DB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4C5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4C5E" w:themeFill="accent6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4B7BE" w:themeFill="accent6" w:themeFillTint="66"/>
      </w:tcPr>
    </w:tblStylePr>
  </w:style>
  <w:style w:type="table" w:customStyle="1" w:styleId="61">
    <w:name w:val="网格表 6 彩色1"/>
    <w:basedOn w:val="TableNormal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">
    <w:name w:val="网格表 6 彩色 - 着色 11"/>
    <w:basedOn w:val="TableNormal"/>
    <w:uiPriority w:val="51"/>
    <w:qFormat/>
    <w:rPr>
      <w:color w:val="2D53A0" w:themeColor="accent1" w:themeShade="BF"/>
    </w:rPr>
    <w:tblPr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  <w:insideV w:val="single" w:sz="4" w:space="0" w:color="91ABD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1AB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1AB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customStyle="1" w:styleId="6-21">
    <w:name w:val="网格表 6 彩色 - 着色 21"/>
    <w:basedOn w:val="TableNormal"/>
    <w:uiPriority w:val="51"/>
    <w:qFormat/>
    <w:rPr>
      <w:color w:val="C55E10" w:themeColor="accent2" w:themeShade="BF"/>
    </w:rPr>
    <w:tblPr>
      <w:tblBorders>
        <w:top w:val="single" w:sz="4" w:space="0" w:color="F4B382" w:themeColor="accent2" w:themeTint="99"/>
        <w:left w:val="single" w:sz="4" w:space="0" w:color="F4B382" w:themeColor="accent2" w:themeTint="99"/>
        <w:bottom w:val="single" w:sz="4" w:space="0" w:color="F4B382" w:themeColor="accent2" w:themeTint="99"/>
        <w:right w:val="single" w:sz="4" w:space="0" w:color="F4B382" w:themeColor="accent2" w:themeTint="99"/>
        <w:insideH w:val="single" w:sz="4" w:space="0" w:color="F4B382" w:themeColor="accent2" w:themeTint="99"/>
        <w:insideV w:val="single" w:sz="4" w:space="0" w:color="F4B38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38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38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customStyle="1" w:styleId="6-31">
    <w:name w:val="网格表 6 彩色 - 着色 31"/>
    <w:basedOn w:val="TableNormal"/>
    <w:uiPriority w:val="51"/>
    <w:qFormat/>
    <w:rPr>
      <w:color w:val="B58A01" w:themeColor="accent3" w:themeShade="BF"/>
    </w:rPr>
    <w:tblPr>
      <w:tblBorders>
        <w:top w:val="single" w:sz="4" w:space="0" w:color="FDD860" w:themeColor="accent3" w:themeTint="99"/>
        <w:left w:val="single" w:sz="4" w:space="0" w:color="FDD860" w:themeColor="accent3" w:themeTint="99"/>
        <w:bottom w:val="single" w:sz="4" w:space="0" w:color="FDD860" w:themeColor="accent3" w:themeTint="99"/>
        <w:right w:val="single" w:sz="4" w:space="0" w:color="FDD860" w:themeColor="accent3" w:themeTint="99"/>
        <w:insideH w:val="single" w:sz="4" w:space="0" w:color="FDD860" w:themeColor="accent3" w:themeTint="99"/>
        <w:insideV w:val="single" w:sz="4" w:space="0" w:color="FDD86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D8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D8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customStyle="1" w:styleId="6-41">
    <w:name w:val="网格表 6 彩色 - 着色 41"/>
    <w:basedOn w:val="TableNormal"/>
    <w:uiPriority w:val="51"/>
    <w:qFormat/>
    <w:rPr>
      <w:color w:val="578D31" w:themeColor="accent4" w:themeShade="BF"/>
    </w:rPr>
    <w:tblPr>
      <w:tblBorders>
        <w:top w:val="single" w:sz="4" w:space="0" w:color="ABD78D" w:themeColor="accent4" w:themeTint="99"/>
        <w:left w:val="single" w:sz="4" w:space="0" w:color="ABD78D" w:themeColor="accent4" w:themeTint="99"/>
        <w:bottom w:val="single" w:sz="4" w:space="0" w:color="ABD78D" w:themeColor="accent4" w:themeTint="99"/>
        <w:right w:val="single" w:sz="4" w:space="0" w:color="ABD78D" w:themeColor="accent4" w:themeTint="99"/>
        <w:insideH w:val="single" w:sz="4" w:space="0" w:color="ABD78D" w:themeColor="accent4" w:themeTint="99"/>
        <w:insideV w:val="single" w:sz="4" w:space="0" w:color="ABD78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BD78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D7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customStyle="1" w:styleId="6-51">
    <w:name w:val="网格表 6 彩色 - 着色 51"/>
    <w:basedOn w:val="TableNormal"/>
    <w:uiPriority w:val="51"/>
    <w:qFormat/>
    <w:rPr>
      <w:color w:val="248F86" w:themeColor="accent5" w:themeShade="BF"/>
    </w:rPr>
    <w:tblPr>
      <w:tblBorders>
        <w:top w:val="single" w:sz="4" w:space="0" w:color="7DDED6" w:themeColor="accent5" w:themeTint="99"/>
        <w:left w:val="single" w:sz="4" w:space="0" w:color="7DDED6" w:themeColor="accent5" w:themeTint="99"/>
        <w:bottom w:val="single" w:sz="4" w:space="0" w:color="7DDED6" w:themeColor="accent5" w:themeTint="99"/>
        <w:right w:val="single" w:sz="4" w:space="0" w:color="7DDED6" w:themeColor="accent5" w:themeTint="99"/>
        <w:insideH w:val="single" w:sz="4" w:space="0" w:color="7DDED6" w:themeColor="accent5" w:themeTint="99"/>
        <w:insideV w:val="single" w:sz="4" w:space="0" w:color="7DDE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7DDE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DDE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customStyle="1" w:styleId="6-61">
    <w:name w:val="网格表 6 彩色 - 着色 61"/>
    <w:basedOn w:val="TableNormal"/>
    <w:uiPriority w:val="51"/>
    <w:qFormat/>
    <w:rPr>
      <w:color w:val="C71D31" w:themeColor="accent6" w:themeShade="BF"/>
    </w:rPr>
    <w:tblPr>
      <w:tblBorders>
        <w:top w:val="single" w:sz="4" w:space="0" w:color="EF939E" w:themeColor="accent6" w:themeTint="99"/>
        <w:left w:val="single" w:sz="4" w:space="0" w:color="EF939E" w:themeColor="accent6" w:themeTint="99"/>
        <w:bottom w:val="single" w:sz="4" w:space="0" w:color="EF939E" w:themeColor="accent6" w:themeTint="99"/>
        <w:right w:val="single" w:sz="4" w:space="0" w:color="EF939E" w:themeColor="accent6" w:themeTint="99"/>
        <w:insideH w:val="single" w:sz="4" w:space="0" w:color="EF939E" w:themeColor="accent6" w:themeTint="99"/>
        <w:insideV w:val="single" w:sz="4" w:space="0" w:color="EF939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93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93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customStyle="1" w:styleId="71">
    <w:name w:val="网格表 7 彩色1"/>
    <w:basedOn w:val="TableNormal"/>
    <w:uiPriority w:val="52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7-11">
    <w:name w:val="网格表 7 彩色 - 着色 11"/>
    <w:basedOn w:val="TableNormal"/>
    <w:uiPriority w:val="52"/>
    <w:qFormat/>
    <w:rPr>
      <w:color w:val="2D53A0" w:themeColor="accent1" w:themeShade="BF"/>
    </w:rPr>
    <w:tblPr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  <w:insideV w:val="single" w:sz="4" w:space="0" w:color="91ABD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  <w:tblStylePr w:type="neCell">
      <w:tblPr/>
      <w:tcPr>
        <w:tcBorders>
          <w:bottom w:val="single" w:sz="4" w:space="0" w:color="91ABDF" w:themeColor="accent1" w:themeTint="99"/>
        </w:tcBorders>
      </w:tcPr>
    </w:tblStylePr>
    <w:tblStylePr w:type="nwCell">
      <w:tblPr/>
      <w:tcPr>
        <w:tcBorders>
          <w:bottom w:val="single" w:sz="4" w:space="0" w:color="91ABDF" w:themeColor="accent1" w:themeTint="99"/>
        </w:tcBorders>
      </w:tcPr>
    </w:tblStylePr>
    <w:tblStylePr w:type="seCell">
      <w:tblPr/>
      <w:tcPr>
        <w:tcBorders>
          <w:top w:val="single" w:sz="4" w:space="0" w:color="91ABDF" w:themeColor="accent1" w:themeTint="99"/>
        </w:tcBorders>
      </w:tcPr>
    </w:tblStylePr>
    <w:tblStylePr w:type="swCell">
      <w:tblPr/>
      <w:tcPr>
        <w:tcBorders>
          <w:top w:val="single" w:sz="4" w:space="0" w:color="91ABDF" w:themeColor="accent1" w:themeTint="99"/>
        </w:tcBorders>
      </w:tcPr>
    </w:tblStylePr>
  </w:style>
  <w:style w:type="table" w:customStyle="1" w:styleId="7-21">
    <w:name w:val="网格表 7 彩色 - 着色 21"/>
    <w:basedOn w:val="TableNormal"/>
    <w:uiPriority w:val="52"/>
    <w:qFormat/>
    <w:rPr>
      <w:color w:val="C55E10" w:themeColor="accent2" w:themeShade="BF"/>
    </w:rPr>
    <w:tblPr>
      <w:tblBorders>
        <w:top w:val="single" w:sz="4" w:space="0" w:color="F4B382" w:themeColor="accent2" w:themeTint="99"/>
        <w:left w:val="single" w:sz="4" w:space="0" w:color="F4B382" w:themeColor="accent2" w:themeTint="99"/>
        <w:bottom w:val="single" w:sz="4" w:space="0" w:color="F4B382" w:themeColor="accent2" w:themeTint="99"/>
        <w:right w:val="single" w:sz="4" w:space="0" w:color="F4B382" w:themeColor="accent2" w:themeTint="99"/>
        <w:insideH w:val="single" w:sz="4" w:space="0" w:color="F4B382" w:themeColor="accent2" w:themeTint="99"/>
        <w:insideV w:val="single" w:sz="4" w:space="0" w:color="F4B38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  <w:tblStylePr w:type="neCell">
      <w:tblPr/>
      <w:tcPr>
        <w:tcBorders>
          <w:bottom w:val="single" w:sz="4" w:space="0" w:color="F4B382" w:themeColor="accent2" w:themeTint="99"/>
        </w:tcBorders>
      </w:tcPr>
    </w:tblStylePr>
    <w:tblStylePr w:type="nwCell">
      <w:tblPr/>
      <w:tcPr>
        <w:tcBorders>
          <w:bottom w:val="single" w:sz="4" w:space="0" w:color="F4B382" w:themeColor="accent2" w:themeTint="99"/>
        </w:tcBorders>
      </w:tcPr>
    </w:tblStylePr>
    <w:tblStylePr w:type="seCell">
      <w:tblPr/>
      <w:tcPr>
        <w:tcBorders>
          <w:top w:val="single" w:sz="4" w:space="0" w:color="F4B382" w:themeColor="accent2" w:themeTint="99"/>
        </w:tcBorders>
      </w:tcPr>
    </w:tblStylePr>
    <w:tblStylePr w:type="swCell">
      <w:tblPr/>
      <w:tcPr>
        <w:tcBorders>
          <w:top w:val="single" w:sz="4" w:space="0" w:color="F4B382" w:themeColor="accent2" w:themeTint="99"/>
        </w:tcBorders>
      </w:tcPr>
    </w:tblStylePr>
  </w:style>
  <w:style w:type="table" w:customStyle="1" w:styleId="7-31">
    <w:name w:val="网格表 7 彩色 - 着色 31"/>
    <w:basedOn w:val="TableNormal"/>
    <w:uiPriority w:val="52"/>
    <w:qFormat/>
    <w:rPr>
      <w:color w:val="B58A01" w:themeColor="accent3" w:themeShade="BF"/>
    </w:rPr>
    <w:tblPr>
      <w:tblBorders>
        <w:top w:val="single" w:sz="4" w:space="0" w:color="FDD860" w:themeColor="accent3" w:themeTint="99"/>
        <w:left w:val="single" w:sz="4" w:space="0" w:color="FDD860" w:themeColor="accent3" w:themeTint="99"/>
        <w:bottom w:val="single" w:sz="4" w:space="0" w:color="FDD860" w:themeColor="accent3" w:themeTint="99"/>
        <w:right w:val="single" w:sz="4" w:space="0" w:color="FDD860" w:themeColor="accent3" w:themeTint="99"/>
        <w:insideH w:val="single" w:sz="4" w:space="0" w:color="FDD860" w:themeColor="accent3" w:themeTint="99"/>
        <w:insideV w:val="single" w:sz="4" w:space="0" w:color="FDD86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  <w:tblStylePr w:type="neCell">
      <w:tblPr/>
      <w:tcPr>
        <w:tcBorders>
          <w:bottom w:val="single" w:sz="4" w:space="0" w:color="FDD860" w:themeColor="accent3" w:themeTint="99"/>
        </w:tcBorders>
      </w:tcPr>
    </w:tblStylePr>
    <w:tblStylePr w:type="nwCell">
      <w:tblPr/>
      <w:tcPr>
        <w:tcBorders>
          <w:bottom w:val="single" w:sz="4" w:space="0" w:color="FDD860" w:themeColor="accent3" w:themeTint="99"/>
        </w:tcBorders>
      </w:tcPr>
    </w:tblStylePr>
    <w:tblStylePr w:type="seCell">
      <w:tblPr/>
      <w:tcPr>
        <w:tcBorders>
          <w:top w:val="single" w:sz="4" w:space="0" w:color="FDD860" w:themeColor="accent3" w:themeTint="99"/>
        </w:tcBorders>
      </w:tcPr>
    </w:tblStylePr>
    <w:tblStylePr w:type="swCell">
      <w:tblPr/>
      <w:tcPr>
        <w:tcBorders>
          <w:top w:val="single" w:sz="4" w:space="0" w:color="FDD860" w:themeColor="accent3" w:themeTint="99"/>
        </w:tcBorders>
      </w:tcPr>
    </w:tblStylePr>
  </w:style>
  <w:style w:type="table" w:customStyle="1" w:styleId="7-41">
    <w:name w:val="网格表 7 彩色 - 着色 41"/>
    <w:basedOn w:val="TableNormal"/>
    <w:uiPriority w:val="52"/>
    <w:qFormat/>
    <w:rPr>
      <w:color w:val="578D31" w:themeColor="accent4" w:themeShade="BF"/>
    </w:rPr>
    <w:tblPr>
      <w:tblBorders>
        <w:top w:val="single" w:sz="4" w:space="0" w:color="ABD78D" w:themeColor="accent4" w:themeTint="99"/>
        <w:left w:val="single" w:sz="4" w:space="0" w:color="ABD78D" w:themeColor="accent4" w:themeTint="99"/>
        <w:bottom w:val="single" w:sz="4" w:space="0" w:color="ABD78D" w:themeColor="accent4" w:themeTint="99"/>
        <w:right w:val="single" w:sz="4" w:space="0" w:color="ABD78D" w:themeColor="accent4" w:themeTint="99"/>
        <w:insideH w:val="single" w:sz="4" w:space="0" w:color="ABD78D" w:themeColor="accent4" w:themeTint="99"/>
        <w:insideV w:val="single" w:sz="4" w:space="0" w:color="ABD78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  <w:tblStylePr w:type="neCell">
      <w:tblPr/>
      <w:tcPr>
        <w:tcBorders>
          <w:bottom w:val="single" w:sz="4" w:space="0" w:color="ABD78D" w:themeColor="accent4" w:themeTint="99"/>
        </w:tcBorders>
      </w:tcPr>
    </w:tblStylePr>
    <w:tblStylePr w:type="nwCell">
      <w:tblPr/>
      <w:tcPr>
        <w:tcBorders>
          <w:bottom w:val="single" w:sz="4" w:space="0" w:color="ABD78D" w:themeColor="accent4" w:themeTint="99"/>
        </w:tcBorders>
      </w:tcPr>
    </w:tblStylePr>
    <w:tblStylePr w:type="seCell">
      <w:tblPr/>
      <w:tcPr>
        <w:tcBorders>
          <w:top w:val="single" w:sz="4" w:space="0" w:color="ABD78D" w:themeColor="accent4" w:themeTint="99"/>
        </w:tcBorders>
      </w:tcPr>
    </w:tblStylePr>
    <w:tblStylePr w:type="swCell">
      <w:tblPr/>
      <w:tcPr>
        <w:tcBorders>
          <w:top w:val="single" w:sz="4" w:space="0" w:color="ABD78D" w:themeColor="accent4" w:themeTint="99"/>
        </w:tcBorders>
      </w:tcPr>
    </w:tblStylePr>
  </w:style>
  <w:style w:type="table" w:customStyle="1" w:styleId="7-51">
    <w:name w:val="网格表 7 彩色 - 着色 51"/>
    <w:basedOn w:val="TableNormal"/>
    <w:uiPriority w:val="52"/>
    <w:qFormat/>
    <w:rPr>
      <w:color w:val="248F86" w:themeColor="accent5" w:themeShade="BF"/>
    </w:rPr>
    <w:tblPr>
      <w:tblBorders>
        <w:top w:val="single" w:sz="4" w:space="0" w:color="7DDED6" w:themeColor="accent5" w:themeTint="99"/>
        <w:left w:val="single" w:sz="4" w:space="0" w:color="7DDED6" w:themeColor="accent5" w:themeTint="99"/>
        <w:bottom w:val="single" w:sz="4" w:space="0" w:color="7DDED6" w:themeColor="accent5" w:themeTint="99"/>
        <w:right w:val="single" w:sz="4" w:space="0" w:color="7DDED6" w:themeColor="accent5" w:themeTint="99"/>
        <w:insideH w:val="single" w:sz="4" w:space="0" w:color="7DDED6" w:themeColor="accent5" w:themeTint="99"/>
        <w:insideV w:val="single" w:sz="4" w:space="0" w:color="7DDE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  <w:tblStylePr w:type="neCell">
      <w:tblPr/>
      <w:tcPr>
        <w:tcBorders>
          <w:bottom w:val="single" w:sz="4" w:space="0" w:color="7DDED6" w:themeColor="accent5" w:themeTint="99"/>
        </w:tcBorders>
      </w:tcPr>
    </w:tblStylePr>
    <w:tblStylePr w:type="nwCell">
      <w:tblPr/>
      <w:tcPr>
        <w:tcBorders>
          <w:bottom w:val="single" w:sz="4" w:space="0" w:color="7DDED6" w:themeColor="accent5" w:themeTint="99"/>
        </w:tcBorders>
      </w:tcPr>
    </w:tblStylePr>
    <w:tblStylePr w:type="seCell">
      <w:tblPr/>
      <w:tcPr>
        <w:tcBorders>
          <w:top w:val="single" w:sz="4" w:space="0" w:color="7DDED6" w:themeColor="accent5" w:themeTint="99"/>
        </w:tcBorders>
      </w:tcPr>
    </w:tblStylePr>
    <w:tblStylePr w:type="swCell">
      <w:tblPr/>
      <w:tcPr>
        <w:tcBorders>
          <w:top w:val="single" w:sz="4" w:space="0" w:color="7DDED6" w:themeColor="accent5" w:themeTint="99"/>
        </w:tcBorders>
      </w:tcPr>
    </w:tblStylePr>
  </w:style>
  <w:style w:type="table" w:customStyle="1" w:styleId="7-61">
    <w:name w:val="网格表 7 彩色 - 着色 61"/>
    <w:basedOn w:val="TableNormal"/>
    <w:uiPriority w:val="52"/>
    <w:qFormat/>
    <w:rPr>
      <w:color w:val="C71D31" w:themeColor="accent6" w:themeShade="BF"/>
    </w:rPr>
    <w:tblPr>
      <w:tblBorders>
        <w:top w:val="single" w:sz="4" w:space="0" w:color="EF939E" w:themeColor="accent6" w:themeTint="99"/>
        <w:left w:val="single" w:sz="4" w:space="0" w:color="EF939E" w:themeColor="accent6" w:themeTint="99"/>
        <w:bottom w:val="single" w:sz="4" w:space="0" w:color="EF939E" w:themeColor="accent6" w:themeTint="99"/>
        <w:right w:val="single" w:sz="4" w:space="0" w:color="EF939E" w:themeColor="accent6" w:themeTint="99"/>
        <w:insideH w:val="single" w:sz="4" w:space="0" w:color="EF939E" w:themeColor="accent6" w:themeTint="99"/>
        <w:insideV w:val="single" w:sz="4" w:space="0" w:color="EF93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  <w:tblStylePr w:type="neCell">
      <w:tblPr/>
      <w:tcPr>
        <w:tcBorders>
          <w:bottom w:val="single" w:sz="4" w:space="0" w:color="EF939E" w:themeColor="accent6" w:themeTint="99"/>
        </w:tcBorders>
      </w:tcPr>
    </w:tblStylePr>
    <w:tblStylePr w:type="nwCell">
      <w:tblPr/>
      <w:tcPr>
        <w:tcBorders>
          <w:bottom w:val="single" w:sz="4" w:space="0" w:color="EF939E" w:themeColor="accent6" w:themeTint="99"/>
        </w:tcBorders>
      </w:tcPr>
    </w:tblStylePr>
    <w:tblStylePr w:type="seCell">
      <w:tblPr/>
      <w:tcPr>
        <w:tcBorders>
          <w:top w:val="single" w:sz="4" w:space="0" w:color="EF939E" w:themeColor="accent6" w:themeTint="99"/>
        </w:tcBorders>
      </w:tcPr>
    </w:tblStylePr>
    <w:tblStylePr w:type="swCell">
      <w:tblPr/>
      <w:tcPr>
        <w:tcBorders>
          <w:top w:val="single" w:sz="4" w:space="0" w:color="EF939E" w:themeColor="accent6" w:themeTint="99"/>
        </w:tcBorders>
      </w:tcPr>
    </w:tblStylePr>
  </w:style>
  <w:style w:type="character" w:customStyle="1" w:styleId="12">
    <w:name w:val="井号标签1"/>
    <w:basedOn w:val="DefaultParagraphFont"/>
    <w:uiPriority w:val="99"/>
    <w:semiHidden/>
    <w:unhideWhenUsed/>
    <w:qFormat/>
    <w:rPr>
      <w:color w:val="2B579A"/>
      <w:shd w:val="clear" w:color="auto" w:fill="E1DFDD"/>
    </w:rPr>
  </w:style>
  <w:style w:type="character" w:customStyle="1" w:styleId="HTMLAddressChar">
    <w:name w:val="HTML Address Char"/>
    <w:basedOn w:val="DefaultParagraphFont"/>
    <w:link w:val="HTMLAddress"/>
    <w:qFormat/>
    <w:rPr>
      <w:rFonts w:asciiTheme="minorHAnsi" w:eastAsiaTheme="minorEastAsia" w:hAnsiTheme="minorHAnsi" w:cstheme="minorBidi"/>
      <w:i/>
      <w:iCs/>
      <w:kern w:val="2"/>
      <w:sz w:val="21"/>
      <w:szCs w:val="24"/>
      <w:lang w:val="en-GB"/>
    </w:rPr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nsolas" w:eastAsiaTheme="minorEastAsia" w:hAnsi="Consolas" w:cstheme="minorBidi"/>
      <w:kern w:val="2"/>
      <w:lang w:val="en-GB"/>
    </w:rPr>
  </w:style>
  <w:style w:type="character" w:customStyle="1" w:styleId="13">
    <w:name w:val="明显强调1"/>
    <w:basedOn w:val="DefaultParagraphFont"/>
    <w:uiPriority w:val="21"/>
    <w:qFormat/>
    <w:rPr>
      <w:i/>
      <w:iCs/>
      <w:color w:val="4874CB" w:themeColor="accent1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qFormat/>
    <w:pPr>
      <w:pBdr>
        <w:top w:val="single" w:sz="4" w:space="10" w:color="4874CB" w:themeColor="accent1"/>
        <w:bottom w:val="single" w:sz="4" w:space="10" w:color="4874CB" w:themeColor="accent1"/>
      </w:pBdr>
      <w:spacing w:before="360" w:after="360"/>
      <w:ind w:left="864" w:right="864"/>
      <w:jc w:val="center"/>
    </w:pPr>
    <w:rPr>
      <w:i/>
      <w:iCs/>
      <w:color w:val="4874CB" w:themeColor="accent1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qFormat/>
    <w:rPr>
      <w:rFonts w:asciiTheme="minorHAnsi" w:eastAsiaTheme="minorEastAsia" w:hAnsiTheme="minorHAnsi" w:cstheme="minorBidi"/>
      <w:i/>
      <w:iCs/>
      <w:color w:val="4874CB" w:themeColor="accent1"/>
      <w:kern w:val="2"/>
      <w:sz w:val="21"/>
      <w:szCs w:val="24"/>
      <w:lang w:val="en-GB"/>
    </w:rPr>
  </w:style>
  <w:style w:type="character" w:customStyle="1" w:styleId="14">
    <w:name w:val="明显参考1"/>
    <w:basedOn w:val="DefaultParagraphFont"/>
    <w:uiPriority w:val="32"/>
    <w:qFormat/>
    <w:rPr>
      <w:b/>
      <w:bCs/>
      <w:smallCaps/>
      <w:color w:val="4874CB" w:themeColor="accent1"/>
      <w:spacing w:val="5"/>
    </w:rPr>
  </w:style>
  <w:style w:type="paragraph" w:styleId="ListParagraph">
    <w:name w:val="List Paragraph"/>
    <w:basedOn w:val="Normal"/>
    <w:uiPriority w:val="99"/>
    <w:semiHidden/>
    <w:unhideWhenUsed/>
    <w:qFormat/>
    <w:pPr>
      <w:ind w:left="720"/>
      <w:contextualSpacing/>
    </w:pPr>
  </w:style>
  <w:style w:type="table" w:customStyle="1" w:styleId="110">
    <w:name w:val="清单表 1 浅色1"/>
    <w:basedOn w:val="TableNormal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-110">
    <w:name w:val="清单表 1 浅色 - 着色 11"/>
    <w:basedOn w:val="TableNormal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91ABD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1AB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customStyle="1" w:styleId="1-210">
    <w:name w:val="清单表 1 浅色 - 着色 21"/>
    <w:basedOn w:val="TableNormal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F4B38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38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customStyle="1" w:styleId="1-310">
    <w:name w:val="清单表 1 浅色 - 着色 31"/>
    <w:basedOn w:val="TableNormal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FDD86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D8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customStyle="1" w:styleId="1-410">
    <w:name w:val="清单表 1 浅色 - 着色 41"/>
    <w:basedOn w:val="TableNormal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ABD78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D7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customStyle="1" w:styleId="1-510">
    <w:name w:val="清单表 1 浅色 - 着色 51"/>
    <w:basedOn w:val="TableNormal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7DDE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DDE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customStyle="1" w:styleId="1-610">
    <w:name w:val="清单表 1 浅色 - 着色 61"/>
    <w:basedOn w:val="TableNormal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EF93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93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customStyle="1" w:styleId="210">
    <w:name w:val="清单表 21"/>
    <w:basedOn w:val="TableNormal"/>
    <w:uiPriority w:val="47"/>
    <w:qFormat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-110">
    <w:name w:val="清单表 2 - 着色 11"/>
    <w:basedOn w:val="TableNormal"/>
    <w:uiPriority w:val="47"/>
    <w:qFormat/>
    <w:tblPr>
      <w:tblBorders>
        <w:top w:val="single" w:sz="4" w:space="0" w:color="91ABDF" w:themeColor="accent1" w:themeTint="99"/>
        <w:bottom w:val="single" w:sz="4" w:space="0" w:color="91ABDF" w:themeColor="accent1" w:themeTint="99"/>
        <w:insideH w:val="single" w:sz="4" w:space="0" w:color="91ABD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customStyle="1" w:styleId="2-210">
    <w:name w:val="清单表 2 - 着色 21"/>
    <w:basedOn w:val="TableNormal"/>
    <w:uiPriority w:val="47"/>
    <w:qFormat/>
    <w:tblPr>
      <w:tblBorders>
        <w:top w:val="single" w:sz="4" w:space="0" w:color="F4B382" w:themeColor="accent2" w:themeTint="99"/>
        <w:bottom w:val="single" w:sz="4" w:space="0" w:color="F4B382" w:themeColor="accent2" w:themeTint="99"/>
        <w:insideH w:val="single" w:sz="4" w:space="0" w:color="F4B38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customStyle="1" w:styleId="2-310">
    <w:name w:val="清单表 2 - 着色 31"/>
    <w:basedOn w:val="TableNormal"/>
    <w:uiPriority w:val="47"/>
    <w:qFormat/>
    <w:tblPr>
      <w:tblBorders>
        <w:top w:val="single" w:sz="4" w:space="0" w:color="FDD860" w:themeColor="accent3" w:themeTint="99"/>
        <w:bottom w:val="single" w:sz="4" w:space="0" w:color="FDD860" w:themeColor="accent3" w:themeTint="99"/>
        <w:insideH w:val="single" w:sz="4" w:space="0" w:color="FDD86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customStyle="1" w:styleId="2-410">
    <w:name w:val="清单表 2 - 着色 41"/>
    <w:basedOn w:val="TableNormal"/>
    <w:uiPriority w:val="47"/>
    <w:qFormat/>
    <w:tblPr>
      <w:tblBorders>
        <w:top w:val="single" w:sz="4" w:space="0" w:color="ABD78D" w:themeColor="accent4" w:themeTint="99"/>
        <w:bottom w:val="single" w:sz="4" w:space="0" w:color="ABD78D" w:themeColor="accent4" w:themeTint="99"/>
        <w:insideH w:val="single" w:sz="4" w:space="0" w:color="ABD78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customStyle="1" w:styleId="2-510">
    <w:name w:val="清单表 2 - 着色 51"/>
    <w:basedOn w:val="TableNormal"/>
    <w:uiPriority w:val="47"/>
    <w:qFormat/>
    <w:tblPr>
      <w:tblBorders>
        <w:top w:val="single" w:sz="4" w:space="0" w:color="7DDED6" w:themeColor="accent5" w:themeTint="99"/>
        <w:bottom w:val="single" w:sz="4" w:space="0" w:color="7DDED6" w:themeColor="accent5" w:themeTint="99"/>
        <w:insideH w:val="single" w:sz="4" w:space="0" w:color="7DDE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customStyle="1" w:styleId="2-610">
    <w:name w:val="清单表 2 - 着色 61"/>
    <w:basedOn w:val="TableNormal"/>
    <w:uiPriority w:val="47"/>
    <w:qFormat/>
    <w:tblPr>
      <w:tblBorders>
        <w:top w:val="single" w:sz="4" w:space="0" w:color="EF939E" w:themeColor="accent6" w:themeTint="99"/>
        <w:bottom w:val="single" w:sz="4" w:space="0" w:color="EF939E" w:themeColor="accent6" w:themeTint="99"/>
        <w:insideH w:val="single" w:sz="4" w:space="0" w:color="EF939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customStyle="1" w:styleId="310">
    <w:name w:val="清单表 31"/>
    <w:basedOn w:val="TableNormal"/>
    <w:uiPriority w:val="48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3-110">
    <w:name w:val="清单表 3 - 着色 11"/>
    <w:basedOn w:val="TableNormal"/>
    <w:uiPriority w:val="48"/>
    <w:qFormat/>
    <w:tblPr>
      <w:tblBorders>
        <w:top w:val="single" w:sz="4" w:space="0" w:color="4874CB" w:themeColor="accent1"/>
        <w:left w:val="single" w:sz="4" w:space="0" w:color="4874CB" w:themeColor="accent1"/>
        <w:bottom w:val="single" w:sz="4" w:space="0" w:color="4874CB" w:themeColor="accent1"/>
        <w:right w:val="single" w:sz="4" w:space="0" w:color="4874C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874CB" w:themeFill="accent1"/>
      </w:tcPr>
    </w:tblStylePr>
    <w:tblStylePr w:type="lastRow">
      <w:rPr>
        <w:b/>
        <w:bCs/>
      </w:rPr>
      <w:tblPr/>
      <w:tcPr>
        <w:tcBorders>
          <w:top w:val="double" w:sz="4" w:space="0" w:color="4874C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874CB" w:themeColor="accent1"/>
          <w:right w:val="single" w:sz="4" w:space="0" w:color="4874CB" w:themeColor="accent1"/>
        </w:tcBorders>
      </w:tcPr>
    </w:tblStylePr>
    <w:tblStylePr w:type="band1Horz">
      <w:tblPr/>
      <w:tcPr>
        <w:tcBorders>
          <w:top w:val="single" w:sz="4" w:space="0" w:color="4874CB" w:themeColor="accent1"/>
          <w:bottom w:val="single" w:sz="4" w:space="0" w:color="4874C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874CB" w:themeColor="accent1"/>
          <w:left w:val="nil"/>
        </w:tcBorders>
      </w:tcPr>
    </w:tblStylePr>
    <w:tblStylePr w:type="swCell">
      <w:tblPr/>
      <w:tcPr>
        <w:tcBorders>
          <w:top w:val="double" w:sz="4" w:space="0" w:color="4874CB" w:themeColor="accent1"/>
          <w:right w:val="nil"/>
        </w:tcBorders>
      </w:tcPr>
    </w:tblStylePr>
  </w:style>
  <w:style w:type="table" w:customStyle="1" w:styleId="3-210">
    <w:name w:val="清单表 3 - 着色 21"/>
    <w:basedOn w:val="TableNormal"/>
    <w:uiPriority w:val="48"/>
    <w:qFormat/>
    <w:tblPr>
      <w:tblBorders>
        <w:top w:val="single" w:sz="4" w:space="0" w:color="EE822F" w:themeColor="accent2"/>
        <w:left w:val="single" w:sz="4" w:space="0" w:color="EE822F" w:themeColor="accent2"/>
        <w:bottom w:val="single" w:sz="4" w:space="0" w:color="EE822F" w:themeColor="accent2"/>
        <w:right w:val="single" w:sz="4" w:space="0" w:color="EE822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E822F" w:themeFill="accent2"/>
      </w:tcPr>
    </w:tblStylePr>
    <w:tblStylePr w:type="lastRow">
      <w:rPr>
        <w:b/>
        <w:bCs/>
      </w:rPr>
      <w:tblPr/>
      <w:tcPr>
        <w:tcBorders>
          <w:top w:val="double" w:sz="4" w:space="0" w:color="EE822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E822F" w:themeColor="accent2"/>
          <w:right w:val="single" w:sz="4" w:space="0" w:color="EE822F" w:themeColor="accent2"/>
        </w:tcBorders>
      </w:tcPr>
    </w:tblStylePr>
    <w:tblStylePr w:type="band1Horz">
      <w:tblPr/>
      <w:tcPr>
        <w:tcBorders>
          <w:top w:val="single" w:sz="4" w:space="0" w:color="EE822F" w:themeColor="accent2"/>
          <w:bottom w:val="single" w:sz="4" w:space="0" w:color="EE822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E822F" w:themeColor="accent2"/>
          <w:left w:val="nil"/>
        </w:tcBorders>
      </w:tcPr>
    </w:tblStylePr>
    <w:tblStylePr w:type="swCell">
      <w:tblPr/>
      <w:tcPr>
        <w:tcBorders>
          <w:top w:val="double" w:sz="4" w:space="0" w:color="EE822F" w:themeColor="accent2"/>
          <w:right w:val="nil"/>
        </w:tcBorders>
      </w:tcPr>
    </w:tblStylePr>
  </w:style>
  <w:style w:type="table" w:customStyle="1" w:styleId="3-310">
    <w:name w:val="清单表 3 - 着色 31"/>
    <w:basedOn w:val="TableNormal"/>
    <w:uiPriority w:val="48"/>
    <w:qFormat/>
    <w:tblPr>
      <w:tblBorders>
        <w:top w:val="single" w:sz="4" w:space="0" w:color="F2BA02" w:themeColor="accent3"/>
        <w:left w:val="single" w:sz="4" w:space="0" w:color="F2BA02" w:themeColor="accent3"/>
        <w:bottom w:val="single" w:sz="4" w:space="0" w:color="F2BA02" w:themeColor="accent3"/>
        <w:right w:val="single" w:sz="4" w:space="0" w:color="F2BA0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BA02" w:themeFill="accent3"/>
      </w:tcPr>
    </w:tblStylePr>
    <w:tblStylePr w:type="lastRow">
      <w:rPr>
        <w:b/>
        <w:bCs/>
      </w:rPr>
      <w:tblPr/>
      <w:tcPr>
        <w:tcBorders>
          <w:top w:val="double" w:sz="4" w:space="0" w:color="F2BA0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BA02" w:themeColor="accent3"/>
          <w:right w:val="single" w:sz="4" w:space="0" w:color="F2BA02" w:themeColor="accent3"/>
        </w:tcBorders>
      </w:tcPr>
    </w:tblStylePr>
    <w:tblStylePr w:type="band1Horz">
      <w:tblPr/>
      <w:tcPr>
        <w:tcBorders>
          <w:top w:val="single" w:sz="4" w:space="0" w:color="F2BA02" w:themeColor="accent3"/>
          <w:bottom w:val="single" w:sz="4" w:space="0" w:color="F2BA0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BA02" w:themeColor="accent3"/>
          <w:left w:val="nil"/>
        </w:tcBorders>
      </w:tcPr>
    </w:tblStylePr>
    <w:tblStylePr w:type="swCell">
      <w:tblPr/>
      <w:tcPr>
        <w:tcBorders>
          <w:top w:val="double" w:sz="4" w:space="0" w:color="F2BA02" w:themeColor="accent3"/>
          <w:right w:val="nil"/>
        </w:tcBorders>
      </w:tcPr>
    </w:tblStylePr>
  </w:style>
  <w:style w:type="table" w:customStyle="1" w:styleId="3-410">
    <w:name w:val="清单表 3 - 着色 41"/>
    <w:basedOn w:val="TableNormal"/>
    <w:uiPriority w:val="48"/>
    <w:qFormat/>
    <w:tblPr>
      <w:tblBorders>
        <w:top w:val="single" w:sz="4" w:space="0" w:color="75BD42" w:themeColor="accent4"/>
        <w:left w:val="single" w:sz="4" w:space="0" w:color="75BD42" w:themeColor="accent4"/>
        <w:bottom w:val="single" w:sz="4" w:space="0" w:color="75BD42" w:themeColor="accent4"/>
        <w:right w:val="single" w:sz="4" w:space="0" w:color="75BD4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5BD42" w:themeFill="accent4"/>
      </w:tcPr>
    </w:tblStylePr>
    <w:tblStylePr w:type="lastRow">
      <w:rPr>
        <w:b/>
        <w:bCs/>
      </w:rPr>
      <w:tblPr/>
      <w:tcPr>
        <w:tcBorders>
          <w:top w:val="double" w:sz="4" w:space="0" w:color="75BD4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5BD42" w:themeColor="accent4"/>
          <w:right w:val="single" w:sz="4" w:space="0" w:color="75BD42" w:themeColor="accent4"/>
        </w:tcBorders>
      </w:tcPr>
    </w:tblStylePr>
    <w:tblStylePr w:type="band1Horz">
      <w:tblPr/>
      <w:tcPr>
        <w:tcBorders>
          <w:top w:val="single" w:sz="4" w:space="0" w:color="75BD42" w:themeColor="accent4"/>
          <w:bottom w:val="single" w:sz="4" w:space="0" w:color="75BD4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5BD42" w:themeColor="accent4"/>
          <w:left w:val="nil"/>
        </w:tcBorders>
      </w:tcPr>
    </w:tblStylePr>
    <w:tblStylePr w:type="swCell">
      <w:tblPr/>
      <w:tcPr>
        <w:tcBorders>
          <w:top w:val="double" w:sz="4" w:space="0" w:color="75BD42" w:themeColor="accent4"/>
          <w:right w:val="nil"/>
        </w:tcBorders>
      </w:tcPr>
    </w:tblStylePr>
  </w:style>
  <w:style w:type="table" w:customStyle="1" w:styleId="3-510">
    <w:name w:val="清单表 3 - 着色 51"/>
    <w:basedOn w:val="TableNormal"/>
    <w:uiPriority w:val="48"/>
    <w:qFormat/>
    <w:tblPr>
      <w:tblBorders>
        <w:top w:val="single" w:sz="4" w:space="0" w:color="30C0B4" w:themeColor="accent5"/>
        <w:left w:val="single" w:sz="4" w:space="0" w:color="30C0B4" w:themeColor="accent5"/>
        <w:bottom w:val="single" w:sz="4" w:space="0" w:color="30C0B4" w:themeColor="accent5"/>
        <w:right w:val="single" w:sz="4" w:space="0" w:color="30C0B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0C0B4" w:themeFill="accent5"/>
      </w:tcPr>
    </w:tblStylePr>
    <w:tblStylePr w:type="lastRow">
      <w:rPr>
        <w:b/>
        <w:bCs/>
      </w:rPr>
      <w:tblPr/>
      <w:tcPr>
        <w:tcBorders>
          <w:top w:val="double" w:sz="4" w:space="0" w:color="30C0B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0C0B4" w:themeColor="accent5"/>
          <w:right w:val="single" w:sz="4" w:space="0" w:color="30C0B4" w:themeColor="accent5"/>
        </w:tcBorders>
      </w:tcPr>
    </w:tblStylePr>
    <w:tblStylePr w:type="band1Horz">
      <w:tblPr/>
      <w:tcPr>
        <w:tcBorders>
          <w:top w:val="single" w:sz="4" w:space="0" w:color="30C0B4" w:themeColor="accent5"/>
          <w:bottom w:val="single" w:sz="4" w:space="0" w:color="30C0B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0C0B4" w:themeColor="accent5"/>
          <w:left w:val="nil"/>
        </w:tcBorders>
      </w:tcPr>
    </w:tblStylePr>
    <w:tblStylePr w:type="swCell">
      <w:tblPr/>
      <w:tcPr>
        <w:tcBorders>
          <w:top w:val="double" w:sz="4" w:space="0" w:color="30C0B4" w:themeColor="accent5"/>
          <w:right w:val="nil"/>
        </w:tcBorders>
      </w:tcPr>
    </w:tblStylePr>
  </w:style>
  <w:style w:type="table" w:customStyle="1" w:styleId="3-610">
    <w:name w:val="清单表 3 - 着色 61"/>
    <w:basedOn w:val="TableNormal"/>
    <w:uiPriority w:val="48"/>
    <w:qFormat/>
    <w:tblPr>
      <w:tblBorders>
        <w:top w:val="single" w:sz="4" w:space="0" w:color="E54C5E" w:themeColor="accent6"/>
        <w:left w:val="single" w:sz="4" w:space="0" w:color="E54C5E" w:themeColor="accent6"/>
        <w:bottom w:val="single" w:sz="4" w:space="0" w:color="E54C5E" w:themeColor="accent6"/>
        <w:right w:val="single" w:sz="4" w:space="0" w:color="E54C5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4C5E" w:themeFill="accent6"/>
      </w:tcPr>
    </w:tblStylePr>
    <w:tblStylePr w:type="lastRow">
      <w:rPr>
        <w:b/>
        <w:bCs/>
      </w:rPr>
      <w:tblPr/>
      <w:tcPr>
        <w:tcBorders>
          <w:top w:val="double" w:sz="4" w:space="0" w:color="E54C5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4C5E" w:themeColor="accent6"/>
          <w:right w:val="single" w:sz="4" w:space="0" w:color="E54C5E" w:themeColor="accent6"/>
        </w:tcBorders>
      </w:tcPr>
    </w:tblStylePr>
    <w:tblStylePr w:type="band1Horz">
      <w:tblPr/>
      <w:tcPr>
        <w:tcBorders>
          <w:top w:val="single" w:sz="4" w:space="0" w:color="E54C5E" w:themeColor="accent6"/>
          <w:bottom w:val="single" w:sz="4" w:space="0" w:color="E54C5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4C5E" w:themeColor="accent6"/>
          <w:left w:val="nil"/>
        </w:tcBorders>
      </w:tcPr>
    </w:tblStylePr>
    <w:tblStylePr w:type="swCell">
      <w:tblPr/>
      <w:tcPr>
        <w:tcBorders>
          <w:top w:val="double" w:sz="4" w:space="0" w:color="E54C5E" w:themeColor="accent6"/>
          <w:right w:val="nil"/>
        </w:tcBorders>
      </w:tcPr>
    </w:tblStylePr>
  </w:style>
  <w:style w:type="table" w:customStyle="1" w:styleId="410">
    <w:name w:val="清单表 41"/>
    <w:basedOn w:val="TableNormal"/>
    <w:uiPriority w:val="49"/>
    <w:qFormat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4-110">
    <w:name w:val="清单表 4 - 着色 11"/>
    <w:basedOn w:val="TableNormal"/>
    <w:uiPriority w:val="49"/>
    <w:qFormat/>
    <w:tblPr>
      <w:tblBorders>
        <w:top w:val="single" w:sz="4" w:space="0" w:color="91ABDF" w:themeColor="accent1" w:themeTint="99"/>
        <w:left w:val="single" w:sz="4" w:space="0" w:color="91ABDF" w:themeColor="accent1" w:themeTint="99"/>
        <w:bottom w:val="single" w:sz="4" w:space="0" w:color="91ABDF" w:themeColor="accent1" w:themeTint="99"/>
        <w:right w:val="single" w:sz="4" w:space="0" w:color="91ABDF" w:themeColor="accent1" w:themeTint="99"/>
        <w:insideH w:val="single" w:sz="4" w:space="0" w:color="91ABD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74CB" w:themeColor="accent1"/>
          <w:left w:val="single" w:sz="4" w:space="0" w:color="4874CB" w:themeColor="accent1"/>
          <w:bottom w:val="single" w:sz="4" w:space="0" w:color="4874CB" w:themeColor="accent1"/>
          <w:right w:val="single" w:sz="4" w:space="0" w:color="4874CB" w:themeColor="accent1"/>
          <w:insideH w:val="nil"/>
        </w:tcBorders>
        <w:shd w:val="clear" w:color="auto" w:fill="4874CB" w:themeFill="accent1"/>
      </w:tcPr>
    </w:tblStylePr>
    <w:tblStylePr w:type="lastRow">
      <w:rPr>
        <w:b/>
        <w:bCs/>
      </w:rPr>
      <w:tblPr/>
      <w:tcPr>
        <w:tcBorders>
          <w:top w:val="double" w:sz="4" w:space="0" w:color="91ABD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customStyle="1" w:styleId="4-210">
    <w:name w:val="清单表 4 - 着色 21"/>
    <w:basedOn w:val="TableNormal"/>
    <w:uiPriority w:val="49"/>
    <w:qFormat/>
    <w:tblPr>
      <w:tblBorders>
        <w:top w:val="single" w:sz="4" w:space="0" w:color="F4B382" w:themeColor="accent2" w:themeTint="99"/>
        <w:left w:val="single" w:sz="4" w:space="0" w:color="F4B382" w:themeColor="accent2" w:themeTint="99"/>
        <w:bottom w:val="single" w:sz="4" w:space="0" w:color="F4B382" w:themeColor="accent2" w:themeTint="99"/>
        <w:right w:val="single" w:sz="4" w:space="0" w:color="F4B382" w:themeColor="accent2" w:themeTint="99"/>
        <w:insideH w:val="single" w:sz="4" w:space="0" w:color="F4B38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822F" w:themeColor="accent2"/>
          <w:left w:val="single" w:sz="4" w:space="0" w:color="EE822F" w:themeColor="accent2"/>
          <w:bottom w:val="single" w:sz="4" w:space="0" w:color="EE822F" w:themeColor="accent2"/>
          <w:right w:val="single" w:sz="4" w:space="0" w:color="EE822F" w:themeColor="accent2"/>
          <w:insideH w:val="nil"/>
        </w:tcBorders>
        <w:shd w:val="clear" w:color="auto" w:fill="EE822F" w:themeFill="accent2"/>
      </w:tcPr>
    </w:tblStylePr>
    <w:tblStylePr w:type="lastRow">
      <w:rPr>
        <w:b/>
        <w:bCs/>
      </w:rPr>
      <w:tblPr/>
      <w:tcPr>
        <w:tcBorders>
          <w:top w:val="double" w:sz="4" w:space="0" w:color="F4B38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customStyle="1" w:styleId="4-310">
    <w:name w:val="清单表 4 - 着色 31"/>
    <w:basedOn w:val="TableNormal"/>
    <w:uiPriority w:val="49"/>
    <w:qFormat/>
    <w:tblPr>
      <w:tblBorders>
        <w:top w:val="single" w:sz="4" w:space="0" w:color="FDD860" w:themeColor="accent3" w:themeTint="99"/>
        <w:left w:val="single" w:sz="4" w:space="0" w:color="FDD860" w:themeColor="accent3" w:themeTint="99"/>
        <w:bottom w:val="single" w:sz="4" w:space="0" w:color="FDD860" w:themeColor="accent3" w:themeTint="99"/>
        <w:right w:val="single" w:sz="4" w:space="0" w:color="FDD860" w:themeColor="accent3" w:themeTint="99"/>
        <w:insideH w:val="single" w:sz="4" w:space="0" w:color="FDD86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BA02" w:themeColor="accent3"/>
          <w:left w:val="single" w:sz="4" w:space="0" w:color="F2BA02" w:themeColor="accent3"/>
          <w:bottom w:val="single" w:sz="4" w:space="0" w:color="F2BA02" w:themeColor="accent3"/>
          <w:right w:val="single" w:sz="4" w:space="0" w:color="F2BA02" w:themeColor="accent3"/>
          <w:insideH w:val="nil"/>
        </w:tcBorders>
        <w:shd w:val="clear" w:color="auto" w:fill="F2BA02" w:themeFill="accent3"/>
      </w:tcPr>
    </w:tblStylePr>
    <w:tblStylePr w:type="lastRow">
      <w:rPr>
        <w:b/>
        <w:bCs/>
      </w:rPr>
      <w:tblPr/>
      <w:tcPr>
        <w:tcBorders>
          <w:top w:val="double" w:sz="4" w:space="0" w:color="FDD86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customStyle="1" w:styleId="4-410">
    <w:name w:val="清单表 4 - 着色 41"/>
    <w:basedOn w:val="TableNormal"/>
    <w:uiPriority w:val="49"/>
    <w:qFormat/>
    <w:tblPr>
      <w:tblBorders>
        <w:top w:val="single" w:sz="4" w:space="0" w:color="ABD78D" w:themeColor="accent4" w:themeTint="99"/>
        <w:left w:val="single" w:sz="4" w:space="0" w:color="ABD78D" w:themeColor="accent4" w:themeTint="99"/>
        <w:bottom w:val="single" w:sz="4" w:space="0" w:color="ABD78D" w:themeColor="accent4" w:themeTint="99"/>
        <w:right w:val="single" w:sz="4" w:space="0" w:color="ABD78D" w:themeColor="accent4" w:themeTint="99"/>
        <w:insideH w:val="single" w:sz="4" w:space="0" w:color="ABD78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5BD42" w:themeColor="accent4"/>
          <w:left w:val="single" w:sz="4" w:space="0" w:color="75BD42" w:themeColor="accent4"/>
          <w:bottom w:val="single" w:sz="4" w:space="0" w:color="75BD42" w:themeColor="accent4"/>
          <w:right w:val="single" w:sz="4" w:space="0" w:color="75BD42" w:themeColor="accent4"/>
          <w:insideH w:val="nil"/>
        </w:tcBorders>
        <w:shd w:val="clear" w:color="auto" w:fill="75BD42" w:themeFill="accent4"/>
      </w:tcPr>
    </w:tblStylePr>
    <w:tblStylePr w:type="lastRow">
      <w:rPr>
        <w:b/>
        <w:bCs/>
      </w:rPr>
      <w:tblPr/>
      <w:tcPr>
        <w:tcBorders>
          <w:top w:val="double" w:sz="4" w:space="0" w:color="ABD78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customStyle="1" w:styleId="4-510">
    <w:name w:val="清单表 4 - 着色 51"/>
    <w:basedOn w:val="TableNormal"/>
    <w:uiPriority w:val="49"/>
    <w:qFormat/>
    <w:tblPr>
      <w:tblBorders>
        <w:top w:val="single" w:sz="4" w:space="0" w:color="7DDED6" w:themeColor="accent5" w:themeTint="99"/>
        <w:left w:val="single" w:sz="4" w:space="0" w:color="7DDED6" w:themeColor="accent5" w:themeTint="99"/>
        <w:bottom w:val="single" w:sz="4" w:space="0" w:color="7DDED6" w:themeColor="accent5" w:themeTint="99"/>
        <w:right w:val="single" w:sz="4" w:space="0" w:color="7DDED6" w:themeColor="accent5" w:themeTint="99"/>
        <w:insideH w:val="single" w:sz="4" w:space="0" w:color="7DDE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C0B4" w:themeColor="accent5"/>
          <w:left w:val="single" w:sz="4" w:space="0" w:color="30C0B4" w:themeColor="accent5"/>
          <w:bottom w:val="single" w:sz="4" w:space="0" w:color="30C0B4" w:themeColor="accent5"/>
          <w:right w:val="single" w:sz="4" w:space="0" w:color="30C0B4" w:themeColor="accent5"/>
          <w:insideH w:val="nil"/>
        </w:tcBorders>
        <w:shd w:val="clear" w:color="auto" w:fill="30C0B4" w:themeFill="accent5"/>
      </w:tcPr>
    </w:tblStylePr>
    <w:tblStylePr w:type="lastRow">
      <w:rPr>
        <w:b/>
        <w:bCs/>
      </w:rPr>
      <w:tblPr/>
      <w:tcPr>
        <w:tcBorders>
          <w:top w:val="double" w:sz="4" w:space="0" w:color="7DDE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customStyle="1" w:styleId="4-610">
    <w:name w:val="清单表 4 - 着色 61"/>
    <w:basedOn w:val="TableNormal"/>
    <w:uiPriority w:val="49"/>
    <w:qFormat/>
    <w:tblPr>
      <w:tblBorders>
        <w:top w:val="single" w:sz="4" w:space="0" w:color="EF939E" w:themeColor="accent6" w:themeTint="99"/>
        <w:left w:val="single" w:sz="4" w:space="0" w:color="EF939E" w:themeColor="accent6" w:themeTint="99"/>
        <w:bottom w:val="single" w:sz="4" w:space="0" w:color="EF939E" w:themeColor="accent6" w:themeTint="99"/>
        <w:right w:val="single" w:sz="4" w:space="0" w:color="EF939E" w:themeColor="accent6" w:themeTint="99"/>
        <w:insideH w:val="single" w:sz="4" w:space="0" w:color="EF93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4C5E" w:themeColor="accent6"/>
          <w:left w:val="single" w:sz="4" w:space="0" w:color="E54C5E" w:themeColor="accent6"/>
          <w:bottom w:val="single" w:sz="4" w:space="0" w:color="E54C5E" w:themeColor="accent6"/>
          <w:right w:val="single" w:sz="4" w:space="0" w:color="E54C5E" w:themeColor="accent6"/>
          <w:insideH w:val="nil"/>
        </w:tcBorders>
        <w:shd w:val="clear" w:color="auto" w:fill="E54C5E" w:themeFill="accent6"/>
      </w:tcPr>
    </w:tblStylePr>
    <w:tblStylePr w:type="lastRow">
      <w:rPr>
        <w:b/>
        <w:bCs/>
      </w:rPr>
      <w:tblPr/>
      <w:tcPr>
        <w:tcBorders>
          <w:top w:val="double" w:sz="4" w:space="0" w:color="EF93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customStyle="1" w:styleId="510">
    <w:name w:val="清单表 5 深色1"/>
    <w:basedOn w:val="TableNormal"/>
    <w:uiPriority w:val="50"/>
    <w:qFormat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110">
    <w:name w:val="清单表 5 深色 - 着色 11"/>
    <w:basedOn w:val="TableNormal"/>
    <w:uiPriority w:val="50"/>
    <w:qFormat/>
    <w:rPr>
      <w:color w:val="FFFFFF" w:themeColor="background1"/>
    </w:rPr>
    <w:tblPr>
      <w:tblBorders>
        <w:top w:val="single" w:sz="24" w:space="0" w:color="4874CB" w:themeColor="accent1"/>
        <w:left w:val="single" w:sz="24" w:space="0" w:color="4874CB" w:themeColor="accent1"/>
        <w:bottom w:val="single" w:sz="24" w:space="0" w:color="4874CB" w:themeColor="accent1"/>
        <w:right w:val="single" w:sz="24" w:space="0" w:color="4874CB" w:themeColor="accent1"/>
      </w:tblBorders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210">
    <w:name w:val="清单表 5 深色 - 着色 21"/>
    <w:basedOn w:val="TableNormal"/>
    <w:uiPriority w:val="50"/>
    <w:qFormat/>
    <w:rPr>
      <w:color w:val="FFFFFF" w:themeColor="background1"/>
    </w:rPr>
    <w:tblPr>
      <w:tblBorders>
        <w:top w:val="single" w:sz="24" w:space="0" w:color="EE822F" w:themeColor="accent2"/>
        <w:left w:val="single" w:sz="24" w:space="0" w:color="EE822F" w:themeColor="accent2"/>
        <w:bottom w:val="single" w:sz="24" w:space="0" w:color="EE822F" w:themeColor="accent2"/>
        <w:right w:val="single" w:sz="24" w:space="0" w:color="EE822F" w:themeColor="accent2"/>
      </w:tblBorders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310">
    <w:name w:val="清单表 5 深色 - 着色 31"/>
    <w:basedOn w:val="TableNormal"/>
    <w:uiPriority w:val="50"/>
    <w:qFormat/>
    <w:rPr>
      <w:color w:val="FFFFFF" w:themeColor="background1"/>
    </w:rPr>
    <w:tblPr>
      <w:tblBorders>
        <w:top w:val="single" w:sz="24" w:space="0" w:color="F2BA02" w:themeColor="accent3"/>
        <w:left w:val="single" w:sz="24" w:space="0" w:color="F2BA02" w:themeColor="accent3"/>
        <w:bottom w:val="single" w:sz="24" w:space="0" w:color="F2BA02" w:themeColor="accent3"/>
        <w:right w:val="single" w:sz="24" w:space="0" w:color="F2BA02" w:themeColor="accent3"/>
      </w:tblBorders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410">
    <w:name w:val="清单表 5 深色 - 着色 41"/>
    <w:basedOn w:val="TableNormal"/>
    <w:uiPriority w:val="50"/>
    <w:qFormat/>
    <w:rPr>
      <w:color w:val="FFFFFF" w:themeColor="background1"/>
    </w:rPr>
    <w:tblPr>
      <w:tblBorders>
        <w:top w:val="single" w:sz="24" w:space="0" w:color="75BD42" w:themeColor="accent4"/>
        <w:left w:val="single" w:sz="24" w:space="0" w:color="75BD42" w:themeColor="accent4"/>
        <w:bottom w:val="single" w:sz="24" w:space="0" w:color="75BD42" w:themeColor="accent4"/>
        <w:right w:val="single" w:sz="24" w:space="0" w:color="75BD42" w:themeColor="accent4"/>
      </w:tblBorders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510">
    <w:name w:val="清单表 5 深色 - 着色 51"/>
    <w:basedOn w:val="TableNormal"/>
    <w:uiPriority w:val="50"/>
    <w:qFormat/>
    <w:rPr>
      <w:color w:val="FFFFFF" w:themeColor="background1"/>
    </w:rPr>
    <w:tblPr>
      <w:tblBorders>
        <w:top w:val="single" w:sz="24" w:space="0" w:color="30C0B4" w:themeColor="accent5"/>
        <w:left w:val="single" w:sz="24" w:space="0" w:color="30C0B4" w:themeColor="accent5"/>
        <w:bottom w:val="single" w:sz="24" w:space="0" w:color="30C0B4" w:themeColor="accent5"/>
        <w:right w:val="single" w:sz="24" w:space="0" w:color="30C0B4" w:themeColor="accent5"/>
      </w:tblBorders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5-610">
    <w:name w:val="清单表 5 深色 - 着色 61"/>
    <w:basedOn w:val="TableNormal"/>
    <w:uiPriority w:val="50"/>
    <w:qFormat/>
    <w:rPr>
      <w:color w:val="FFFFFF" w:themeColor="background1"/>
    </w:rPr>
    <w:tblPr>
      <w:tblBorders>
        <w:top w:val="single" w:sz="24" w:space="0" w:color="E54C5E" w:themeColor="accent6"/>
        <w:left w:val="single" w:sz="24" w:space="0" w:color="E54C5E" w:themeColor="accent6"/>
        <w:bottom w:val="single" w:sz="24" w:space="0" w:color="E54C5E" w:themeColor="accent6"/>
        <w:right w:val="single" w:sz="24" w:space="0" w:color="E54C5E" w:themeColor="accent6"/>
      </w:tblBorders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610">
    <w:name w:val="清单表 6 彩色1"/>
    <w:basedOn w:val="TableNormal"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6-110">
    <w:name w:val="清单表 6 彩色 - 着色 11"/>
    <w:basedOn w:val="TableNormal"/>
    <w:uiPriority w:val="51"/>
    <w:qFormat/>
    <w:rPr>
      <w:color w:val="2D53A0" w:themeColor="accent1" w:themeShade="BF"/>
    </w:rPr>
    <w:tblPr>
      <w:tblBorders>
        <w:top w:val="single" w:sz="4" w:space="0" w:color="4874CB" w:themeColor="accent1"/>
        <w:bottom w:val="single" w:sz="4" w:space="0" w:color="4874C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874C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874C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customStyle="1" w:styleId="6-210">
    <w:name w:val="清单表 6 彩色 - 着色 21"/>
    <w:basedOn w:val="TableNormal"/>
    <w:uiPriority w:val="51"/>
    <w:qFormat/>
    <w:rPr>
      <w:color w:val="C55E10" w:themeColor="accent2" w:themeShade="BF"/>
    </w:rPr>
    <w:tblPr>
      <w:tblBorders>
        <w:top w:val="single" w:sz="4" w:space="0" w:color="EE822F" w:themeColor="accent2"/>
        <w:bottom w:val="single" w:sz="4" w:space="0" w:color="EE822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E822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E822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customStyle="1" w:styleId="6-310">
    <w:name w:val="清单表 6 彩色 - 着色 31"/>
    <w:basedOn w:val="TableNormal"/>
    <w:uiPriority w:val="51"/>
    <w:qFormat/>
    <w:rPr>
      <w:color w:val="B58A01" w:themeColor="accent3" w:themeShade="BF"/>
    </w:rPr>
    <w:tblPr>
      <w:tblBorders>
        <w:top w:val="single" w:sz="4" w:space="0" w:color="F2BA02" w:themeColor="accent3"/>
        <w:bottom w:val="single" w:sz="4" w:space="0" w:color="F2BA0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2BA0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2BA0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customStyle="1" w:styleId="6-410">
    <w:name w:val="清单表 6 彩色 - 着色 41"/>
    <w:basedOn w:val="TableNormal"/>
    <w:uiPriority w:val="51"/>
    <w:qFormat/>
    <w:rPr>
      <w:color w:val="578D31" w:themeColor="accent4" w:themeShade="BF"/>
    </w:rPr>
    <w:tblPr>
      <w:tblBorders>
        <w:top w:val="single" w:sz="4" w:space="0" w:color="75BD42" w:themeColor="accent4"/>
        <w:bottom w:val="single" w:sz="4" w:space="0" w:color="75BD4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5BD4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5BD4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customStyle="1" w:styleId="6-510">
    <w:name w:val="清单表 6 彩色 - 着色 51"/>
    <w:basedOn w:val="TableNormal"/>
    <w:uiPriority w:val="51"/>
    <w:qFormat/>
    <w:rPr>
      <w:color w:val="248F86" w:themeColor="accent5" w:themeShade="BF"/>
    </w:rPr>
    <w:tblPr>
      <w:tblBorders>
        <w:top w:val="single" w:sz="4" w:space="0" w:color="30C0B4" w:themeColor="accent5"/>
        <w:bottom w:val="single" w:sz="4" w:space="0" w:color="30C0B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0C0B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0C0B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customStyle="1" w:styleId="6-610">
    <w:name w:val="清单表 6 彩色 - 着色 61"/>
    <w:basedOn w:val="TableNormal"/>
    <w:uiPriority w:val="51"/>
    <w:qFormat/>
    <w:rPr>
      <w:color w:val="C71D31" w:themeColor="accent6" w:themeShade="BF"/>
    </w:rPr>
    <w:tblPr>
      <w:tblBorders>
        <w:top w:val="single" w:sz="4" w:space="0" w:color="E54C5E" w:themeColor="accent6"/>
        <w:bottom w:val="single" w:sz="4" w:space="0" w:color="E54C5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4C5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4C5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customStyle="1" w:styleId="710">
    <w:name w:val="清单表 7 彩色1"/>
    <w:basedOn w:val="TableNormal"/>
    <w:uiPriority w:val="52"/>
    <w:qFormat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110">
    <w:name w:val="清单表 7 彩色 - 着色 11"/>
    <w:basedOn w:val="TableNormal"/>
    <w:uiPriority w:val="52"/>
    <w:qFormat/>
    <w:rPr>
      <w:color w:val="2D53A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874C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874C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874C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874C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AE3F4" w:themeFill="accent1" w:themeFillTint="33"/>
      </w:tcPr>
    </w:tblStylePr>
    <w:tblStylePr w:type="band1Horz">
      <w:tblPr/>
      <w:tcPr>
        <w:shd w:val="clear" w:color="auto" w:fill="DAE3F4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210">
    <w:name w:val="清单表 7 彩色 - 着色 21"/>
    <w:basedOn w:val="TableNormal"/>
    <w:uiPriority w:val="52"/>
    <w:qFormat/>
    <w:rPr>
      <w:color w:val="C55E10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E822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E822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E822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E822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310">
    <w:name w:val="清单表 7 彩色 - 着色 31"/>
    <w:basedOn w:val="TableNormal"/>
    <w:uiPriority w:val="52"/>
    <w:qFormat/>
    <w:rPr>
      <w:color w:val="B58A01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BA0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BA0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BA0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BA0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2CA" w:themeFill="accent3" w:themeFillTint="33"/>
      </w:tcPr>
    </w:tblStylePr>
    <w:tblStylePr w:type="band1Horz">
      <w:tblPr/>
      <w:tcPr>
        <w:shd w:val="clear" w:color="auto" w:fill="FEF2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410">
    <w:name w:val="清单表 7 彩色 - 着色 41"/>
    <w:basedOn w:val="TableNormal"/>
    <w:uiPriority w:val="52"/>
    <w:qFormat/>
    <w:rPr>
      <w:color w:val="578D31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5BD4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5BD4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5BD4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5BD4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3F1D9" w:themeFill="accent4" w:themeFillTint="33"/>
      </w:tcPr>
    </w:tblStylePr>
    <w:tblStylePr w:type="band1Horz">
      <w:tblPr/>
      <w:tcPr>
        <w:shd w:val="clear" w:color="auto" w:fill="E3F1D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510">
    <w:name w:val="清单表 7 彩色 - 着色 51"/>
    <w:basedOn w:val="TableNormal"/>
    <w:uiPriority w:val="52"/>
    <w:qFormat/>
    <w:rPr>
      <w:color w:val="248F86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0C0B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0C0B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0C0B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0C0B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3F4F1" w:themeFill="accent5" w:themeFillTint="33"/>
      </w:tcPr>
    </w:tblStylePr>
    <w:tblStylePr w:type="band1Horz">
      <w:tblPr/>
      <w:tcPr>
        <w:shd w:val="clear" w:color="auto" w:fill="D3F4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7-610">
    <w:name w:val="清单表 7 彩色 - 着色 61"/>
    <w:basedOn w:val="TableNormal"/>
    <w:uiPriority w:val="52"/>
    <w:qFormat/>
    <w:rPr>
      <w:color w:val="C71D31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4C5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4C5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4C5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4C5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DBDE" w:themeFill="accent6" w:themeFillTint="33"/>
      </w:tcPr>
    </w:tblStylePr>
    <w:tblStylePr w:type="band1Horz">
      <w:tblPr/>
      <w:tcPr>
        <w:shd w:val="clear" w:color="auto" w:fill="F9DB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qFormat/>
    <w:rPr>
      <w:rFonts w:ascii="Consolas" w:eastAsiaTheme="minorEastAsia" w:hAnsi="Consolas" w:cstheme="minorBidi"/>
      <w:kern w:val="2"/>
      <w:lang w:val="en-GB"/>
    </w:rPr>
  </w:style>
  <w:style w:type="character" w:customStyle="1" w:styleId="15">
    <w:name w:val="@他1"/>
    <w:basedOn w:val="DefaultParagraphFont"/>
    <w:uiPriority w:val="99"/>
    <w:semiHidden/>
    <w:unhideWhenUsed/>
    <w:qFormat/>
    <w:rPr>
      <w:color w:val="2B579A"/>
      <w:shd w:val="clear" w:color="auto" w:fill="E1DFDD"/>
    </w:rPr>
  </w:style>
  <w:style w:type="character" w:customStyle="1" w:styleId="MessageHeaderChar">
    <w:name w:val="Message Header Char"/>
    <w:basedOn w:val="DefaultParagraphFont"/>
    <w:link w:val="MessageHeader"/>
    <w:qFormat/>
    <w:rPr>
      <w:rFonts w:asciiTheme="majorHAnsi" w:eastAsiaTheme="majorEastAsia" w:hAnsiTheme="majorHAnsi" w:cstheme="majorBidi"/>
      <w:kern w:val="2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99"/>
    <w:semiHidden/>
    <w:unhideWhenUsed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NoteHeadingChar">
    <w:name w:val="Note Heading Char"/>
    <w:basedOn w:val="DefaultParagraphFont"/>
    <w:link w:val="NoteHeading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unhideWhenUsed/>
    <w:qFormat/>
    <w:rPr>
      <w:color w:val="666666"/>
    </w:rPr>
  </w:style>
  <w:style w:type="table" w:customStyle="1" w:styleId="111">
    <w:name w:val="无格式表格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1">
    <w:name w:val="无格式表格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1">
    <w:name w:val="无格式表格 31"/>
    <w:basedOn w:val="TableNormal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1">
    <w:name w:val="无格式表格 41"/>
    <w:basedOn w:val="TableNormal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1">
    <w:name w:val="无格式表格 51"/>
    <w:basedOn w:val="TableNormal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qFormat/>
    <w:rPr>
      <w:rFonts w:ascii="Consolas" w:eastAsiaTheme="minorEastAsia" w:hAnsi="Consolas" w:cstheme="minorBidi"/>
      <w:kern w:val="2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qFormat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4"/>
      <w:lang w:val="en-GB"/>
    </w:rPr>
  </w:style>
  <w:style w:type="character" w:customStyle="1" w:styleId="SalutationChar">
    <w:name w:val="Salutation Char"/>
    <w:basedOn w:val="DefaultParagraphFont"/>
    <w:link w:val="Salutation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SignatureChar">
    <w:name w:val="Signature Char"/>
    <w:basedOn w:val="DefaultParagraphFont"/>
    <w:link w:val="Signature"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character" w:customStyle="1" w:styleId="16">
    <w:name w:val="智能超链接1"/>
    <w:basedOn w:val="DefaultParagraphFont"/>
    <w:uiPriority w:val="99"/>
    <w:semiHidden/>
    <w:unhideWhenUsed/>
    <w:qFormat/>
    <w:rPr>
      <w:u w:val="dotted"/>
    </w:rPr>
  </w:style>
  <w:style w:type="character" w:customStyle="1" w:styleId="17">
    <w:name w:val="智能链接1"/>
    <w:basedOn w:val="DefaultParagraphFont"/>
    <w:uiPriority w:val="99"/>
    <w:semiHidden/>
    <w:unhideWhenUsed/>
    <w:qFormat/>
    <w:rPr>
      <w:color w:val="0000FF"/>
      <w:u w:val="single"/>
      <w:shd w:val="clear" w:color="auto" w:fill="F3F2F1"/>
    </w:rPr>
  </w:style>
  <w:style w:type="character" w:customStyle="1" w:styleId="SubtitleChar">
    <w:name w:val="Subtitle Char"/>
    <w:basedOn w:val="DefaultParagraphFont"/>
    <w:link w:val="Subtitle"/>
    <w:qFormat/>
    <w:rPr>
      <w:rFonts w:asciiTheme="minorHAnsi" w:eastAsiaTheme="minorEastAsia" w:hAnsiTheme="minorHAnsi" w:cstheme="minorBidi"/>
      <w:color w:val="595959" w:themeColor="text1" w:themeTint="A6"/>
      <w:spacing w:val="15"/>
      <w:kern w:val="2"/>
      <w:sz w:val="22"/>
      <w:szCs w:val="22"/>
      <w:lang w:val="en-GB"/>
    </w:rPr>
  </w:style>
  <w:style w:type="character" w:customStyle="1" w:styleId="18">
    <w:name w:val="不明显强调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19">
    <w:name w:val="不明显参考1"/>
    <w:basedOn w:val="DefaultParagraphFont"/>
    <w:uiPriority w:val="31"/>
    <w:qFormat/>
    <w:rPr>
      <w:smallCaps/>
      <w:color w:val="595959" w:themeColor="text1" w:themeTint="A6"/>
    </w:rPr>
  </w:style>
  <w:style w:type="table" w:customStyle="1" w:styleId="1a">
    <w:name w:val="网格型浅色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itleChar">
    <w:name w:val="Title Char"/>
    <w:basedOn w:val="DefaultParagraphFont"/>
    <w:link w:val="Title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customStyle="1" w:styleId="TOC10">
    <w:name w:val="TOC 标题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1b">
    <w:name w:val="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  <w:lang w:val="en-GB"/>
    </w:rPr>
  </w:style>
  <w:style w:type="paragraph" w:customStyle="1" w:styleId="2">
    <w:name w:val="书目2"/>
    <w:basedOn w:val="Normal"/>
    <w:next w:val="Normal"/>
    <w:uiPriority w:val="37"/>
    <w:unhideWhenUsed/>
    <w:qFormat/>
  </w:style>
  <w:style w:type="paragraph" w:customStyle="1" w:styleId="3">
    <w:name w:val="书目3"/>
    <w:basedOn w:val="Normal"/>
    <w:next w:val="Normal"/>
    <w:uiPriority w:val="37"/>
    <w:unhideWhenUsed/>
    <w:qFormat/>
    <w:pPr>
      <w:tabs>
        <w:tab w:val="left" w:pos="384"/>
      </w:tabs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5" Type="http://schemas.openxmlformats.org/officeDocument/2006/relationships/webSettings" Target="webSettings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719</Words>
  <Characters>4050</Characters>
  <Application>Microsoft Office Word</Application>
  <DocSecurity>0</DocSecurity>
  <Lines>213</Lines>
  <Paragraphs>164</Paragraphs>
  <ScaleCrop>false</ScaleCrop>
  <Company>神州网信技术有限公司</Company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宋凯伦</dc:creator>
  <cp:lastModifiedBy>E759591</cp:lastModifiedBy>
  <cp:revision>4</cp:revision>
  <dcterms:created xsi:type="dcterms:W3CDTF">2026-01-09T01:44:00Z</dcterms:created>
  <dcterms:modified xsi:type="dcterms:W3CDTF">2026-01-14T08:06:00Z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4A0BB50331B24216A01D31869BFE2B40_13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eyJoZGlkIjoiOWEyZWZhYjIzYjJkY2QwNzdiZmY4NGZkZjk4NmZmNTIiLCJ1c2VySWQiOiI2MzkwNDQyNDYifQ==</vt:lpwstr>
  </property>
  <property fmtid="{D5CDD505-2E9C-101B-9397-08002B2CF9AE}" pid="5" name="LE1">
    <vt:filetime>2025-07-24T02:59:15Z</vt:filetime>
  </property>
  <property fmtid="{D5CDD505-2E9C-101B-9397-08002B2CF9AE}" pid="6" name="ZOTERO_PREF_1">
    <vt:lpwstr>&lt;data data-version="3" zotero-version="7.0.24"&gt;&lt;session id="kp3mm5cf"/&gt;&lt;style id="http://www.zotero.org/styles/chemical-engineering-journal" hasBibliography="1" bibliographyStyleHasBeenSet="1"/&gt;&lt;prefs&gt;&lt;pref name="fieldType" value="Field"/&gt;&lt;pref name="auto</vt:lpwstr>
  </property>
  <property fmtid="{D5CDD505-2E9C-101B-9397-08002B2CF9AE}" pid="7" name="ZOTERO_PREF_2">
    <vt:lpwstr>maticJournalAbbreviations" value="true"/&gt;&lt;/prefs&gt;&lt;/data&gt;</vt:lpwstr>
  </property>
  <property fmtid="{D5CDD505-2E9C-101B-9397-08002B2CF9AE}" pid="8" name="RTID">
    <vt:lpwstr>{6E0BF824-1A78-6244-8FE0-7FF7089B7BB9}</vt:lpwstr>
  </property>
  <property fmtid="{D5CDD505-2E9C-101B-9397-08002B2CF9AE}" pid="9" name="ReminderText">
    <vt:lpwstr>_ULHEXM78</vt:lpwstr>
  </property>
  <property fmtid="{D5CDD505-2E9C-101B-9397-08002B2CF9AE}" pid="10" name="ViewstateID">
    <vt:lpwstr>VBF82V7RBP</vt:lpwstr>
  </property>
  <property fmtid="{D5CDD505-2E9C-101B-9397-08002B2CF9AE}" pid="11" name="BackupSave">
    <vt:filetime>2025-07-25T17:59:33Z</vt:filetime>
  </property>
  <property fmtid="{D5CDD505-2E9C-101B-9397-08002B2CF9AE}" pid="12" name="backupFolderNumber">
    <vt:i4>2</vt:i4>
  </property>
</Properties>
</file>