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E5E" w:rsidRDefault="00E15E5E">
      <w:pPr>
        <w:rPr>
          <w:sz w:val="144"/>
          <w:szCs w:val="144"/>
        </w:rPr>
      </w:pPr>
      <w:proofErr w:type="gramStart"/>
      <w:r w:rsidRPr="00E15E5E">
        <w:rPr>
          <w:sz w:val="144"/>
          <w:szCs w:val="144"/>
          <w:highlight w:val="cyan"/>
        </w:rPr>
        <w:t>Ashlyn’s  notes</w:t>
      </w:r>
      <w:proofErr w:type="gramEnd"/>
    </w:p>
    <w:p w:rsidR="00D71CAB" w:rsidRDefault="00D31DE6" w:rsidP="00D71CAB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color w:val="222222"/>
          <w:sz w:val="26"/>
          <w:szCs w:val="26"/>
        </w:rPr>
      </w:pPr>
      <w:r w:rsidRPr="00D31DE6">
        <w:rPr>
          <w:sz w:val="44"/>
          <w:szCs w:val="14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pool-cleaning-resized-56a75c295f9b58b7d0e98925.jpg (1280Ã854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1D7BCA" id="Rectangle 2" o:spid="_x0000_s1026" alt="pool-cleaning-resized-56a75c295f9b58b7d0e98925.jpg (1280Ã854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S7MVc9AIAAAA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 w:rsidR="00D71CAB">
        <w:rPr>
          <w:rFonts w:ascii="T3Font_2" w:hAnsi="T3Font_2" w:cs="T3Font_2"/>
          <w:color w:val="222222"/>
          <w:sz w:val="26"/>
          <w:szCs w:val="26"/>
        </w:rPr>
        <w:t>The</w:t>
      </w:r>
      <w:r w:rsidR="00D71CAB">
        <w:rPr>
          <w:rFonts w:ascii="T3Font_2" w:hAnsi="T3Font_2" w:cs="T3Font_2"/>
          <w:color w:val="222222"/>
          <w:sz w:val="26"/>
          <w:szCs w:val="26"/>
        </w:rPr>
        <w:t xml:space="preserve"> </w:t>
      </w:r>
      <w:r w:rsidR="00D71CAB">
        <w:rPr>
          <w:rFonts w:ascii="T3Font_2" w:hAnsi="T3Font_2" w:cs="T3Font_2"/>
          <w:color w:val="222222"/>
          <w:sz w:val="26"/>
          <w:szCs w:val="26"/>
        </w:rPr>
        <w:t>public is looking for more than just a place to swim</w:t>
      </w:r>
      <w:r w:rsidR="00D71CAB">
        <w:rPr>
          <w:rFonts w:ascii="T3Font_2" w:hAnsi="T3Font_2" w:cs="T3Font_2"/>
          <w:color w:val="222222"/>
          <w:sz w:val="26"/>
          <w:szCs w:val="26"/>
        </w:rPr>
        <w:t xml:space="preserve"> </w:t>
      </w:r>
      <w:r w:rsidR="00D71CAB">
        <w:rPr>
          <w:rFonts w:ascii="T3Font_2" w:hAnsi="T3Font_2" w:cs="T3Font_2"/>
          <w:color w:val="222222"/>
          <w:sz w:val="26"/>
          <w:szCs w:val="26"/>
        </w:rPr>
        <w:t>and exercise; it is looking for an “entertainment</w:t>
      </w:r>
      <w:r w:rsidR="00D71CAB">
        <w:rPr>
          <w:rFonts w:ascii="T3Font_2" w:hAnsi="T3Font_2" w:cs="T3Font_2"/>
          <w:color w:val="222222"/>
          <w:sz w:val="26"/>
          <w:szCs w:val="26"/>
        </w:rPr>
        <w:t xml:space="preserve"> </w:t>
      </w:r>
      <w:r w:rsidR="00D71CAB">
        <w:rPr>
          <w:rFonts w:ascii="T3Font_2" w:hAnsi="T3Font_2" w:cs="T3Font_2"/>
          <w:color w:val="222222"/>
          <w:sz w:val="26"/>
          <w:szCs w:val="26"/>
        </w:rPr>
        <w:t>center” for families</w:t>
      </w:r>
      <w:r w:rsidR="00D71CAB">
        <w:rPr>
          <w:rFonts w:ascii="T3Font_2" w:hAnsi="T3Font_2" w:cs="T3Font_2"/>
          <w:color w:val="222222"/>
          <w:sz w:val="26"/>
          <w:szCs w:val="26"/>
        </w:rPr>
        <w:t>.</w:t>
      </w:r>
    </w:p>
    <w:p w:rsidR="00D71CAB" w:rsidRDefault="00D71CAB" w:rsidP="00D71CAB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color w:val="222222"/>
          <w:sz w:val="26"/>
          <w:szCs w:val="26"/>
        </w:rPr>
      </w:pPr>
    </w:p>
    <w:p w:rsidR="00D71CAB" w:rsidRPr="00E15E5E" w:rsidRDefault="00D71CAB" w:rsidP="00D71CAB">
      <w:pPr>
        <w:autoSpaceDE w:val="0"/>
        <w:autoSpaceDN w:val="0"/>
        <w:adjustRightInd w:val="0"/>
        <w:spacing w:after="0" w:line="240" w:lineRule="auto"/>
        <w:rPr>
          <w:sz w:val="44"/>
          <w:szCs w:val="144"/>
        </w:rPr>
      </w:pPr>
      <w:r>
        <w:rPr>
          <w:rFonts w:ascii="baskerville-urw" w:hAnsi="baskerville-urw"/>
          <w:color w:val="222222"/>
          <w:spacing w:val="3"/>
          <w:sz w:val="26"/>
          <w:szCs w:val="26"/>
          <w:shd w:val="clear" w:color="auto" w:fill="FCFCFC"/>
        </w:rPr>
        <w:t>There are four phases in any project development--project feasibility, project design, contract documents and construction. This article will touch on the first two: project feasibility and design</w:t>
      </w:r>
      <w:bookmarkStart w:id="0" w:name="_GoBack"/>
      <w:bookmarkEnd w:id="0"/>
    </w:p>
    <w:sectPr w:rsidR="00D71CAB" w:rsidRPr="00E15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3Font_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skerville-ur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E5E"/>
    <w:rsid w:val="00D31DE6"/>
    <w:rsid w:val="00D71CAB"/>
    <w:rsid w:val="00E1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CD98"/>
  <w15:chartTrackingRefBased/>
  <w15:docId w15:val="{B770D9C3-5257-456B-BD63-0DD645F3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Patron</dc:creator>
  <cp:keywords/>
  <dc:description/>
  <cp:lastModifiedBy>Patron</cp:lastModifiedBy>
  <cp:revision>1</cp:revision>
  <dcterms:created xsi:type="dcterms:W3CDTF">2019-09-09T23:17:00Z</dcterms:created>
  <dcterms:modified xsi:type="dcterms:W3CDTF">2019-09-10T00:12:00Z</dcterms:modified>
</cp:coreProperties>
</file>