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ind w:left="-1260" w:firstLine="0"/>
        <w:rPr>
          <w:color w:val="1155cc"/>
          <w:u w:val="single"/>
        </w:rPr>
      </w:pPr>
      <w:r w:rsidDel="00000000" w:rsidR="00000000" w:rsidRPr="00000000">
        <w:rPr>
          <w:rtl w:val="0"/>
        </w:rPr>
        <w:t xml:space="preserve">Are you adding the emission scores for &lt;START&gt; and &lt;STOP&gt; tokens? I had the same issue and it was because of that. </w:t>
      </w:r>
      <w:r w:rsidDel="00000000" w:rsidR="00000000" w:rsidRPr="00000000">
        <w:fldChar w:fldCharType="begin"/>
        <w:instrText xml:space="preserve"> HYPERLINK "https://piazza.com/class/kj7vngax6ni7lt?cid=268#" </w:instrText>
        <w:fldChar w:fldCharType="separate"/>
      </w:r>
      <w:r w:rsidDel="00000000" w:rsidR="00000000" w:rsidRPr="00000000">
        <w:rPr>
          <w:rtl w:val="0"/>
        </w:rPr>
      </w:r>
    </w:p>
    <w:p w:rsidR="00000000" w:rsidDel="00000000" w:rsidP="00000000" w:rsidRDefault="00000000" w:rsidRPr="00000000" w14:paraId="00000002">
      <w:pPr>
        <w:pageBreakBefore w:val="0"/>
        <w:ind w:left="-1260" w:firstLine="0"/>
        <w:rPr/>
      </w:pPr>
      <w:r w:rsidDel="00000000" w:rsidR="00000000" w:rsidRPr="00000000">
        <w:fldChar w:fldCharType="end"/>
      </w:r>
      <w:r w:rsidDel="00000000" w:rsidR="00000000" w:rsidRPr="00000000">
        <w:rPr>
          <w:rtl w:val="0"/>
        </w:rPr>
        <w:t xml:space="preserve">Did you not add these to forward as well?</w:t>
      </w:r>
    </w:p>
    <w:p w:rsidR="00000000" w:rsidDel="00000000" w:rsidP="00000000" w:rsidRDefault="00000000" w:rsidRPr="00000000" w14:paraId="00000003">
      <w:pPr>
        <w:pageBreakBefore w:val="0"/>
        <w:ind w:left="-1260" w:firstLine="0"/>
        <w:rPr/>
      </w:pPr>
      <w:r w:rsidDel="00000000" w:rsidR="00000000" w:rsidRPr="00000000">
        <w:rPr>
          <w:rtl w:val="0"/>
        </w:rPr>
        <w:t xml:space="preserve">Any suggestions? Is there a way we should initialize self.transitionWeights besides making transitions to "START" and from "END" really negative? I've tried  normal_ initialization, and uniform() initialization (with bounds -sqrt(6/numRows+numCols), sqrt(6/numRows+numCols)) but this is still not enough to get me over the edge</w:t>
      </w:r>
    </w:p>
    <w:p w:rsidR="00000000" w:rsidDel="00000000" w:rsidP="00000000" w:rsidRDefault="00000000" w:rsidRPr="00000000" w14:paraId="00000004">
      <w:pPr>
        <w:pageBreakBefore w:val="0"/>
        <w:ind w:left="-1260" w:firstLine="0"/>
        <w:rPr/>
      </w:pPr>
      <w:r w:rsidDel="00000000" w:rsidR="00000000" w:rsidRPr="00000000">
        <w:rPr>
          <w:rtl w:val="0"/>
        </w:rPr>
      </w:r>
    </w:p>
    <w:p w:rsidR="00000000" w:rsidDel="00000000" w:rsidP="00000000" w:rsidRDefault="00000000" w:rsidRPr="00000000" w14:paraId="00000005">
      <w:pPr>
        <w:pageBreakBefore w:val="0"/>
        <w:ind w:left="-1260" w:firstLine="0"/>
        <w:rPr/>
      </w:pPr>
      <w:r w:rsidDel="00000000" w:rsidR="00000000" w:rsidRPr="00000000">
        <w:rPr>
          <w:rtl w:val="0"/>
        </w:rPr>
        <w:t xml:space="preserve">had to fix my forward algorithm calculation (specifically, I was calculating it wrong at the first and last step</w:t>
      </w:r>
    </w:p>
    <w:p w:rsidR="00000000" w:rsidDel="00000000" w:rsidP="00000000" w:rsidRDefault="00000000" w:rsidRPr="00000000" w14:paraId="00000006">
      <w:pPr>
        <w:pageBreakBefore w:val="0"/>
        <w:ind w:left="-1260" w:firstLine="0"/>
        <w:rPr/>
      </w:pPr>
      <w:r w:rsidDel="00000000" w:rsidR="00000000" w:rsidRPr="00000000">
        <w:rPr>
          <w:rtl w:val="0"/>
        </w:rPr>
      </w:r>
    </w:p>
    <w:p w:rsidR="00000000" w:rsidDel="00000000" w:rsidP="00000000" w:rsidRDefault="00000000" w:rsidRPr="00000000" w14:paraId="00000007">
      <w:pPr>
        <w:pageBreakBefore w:val="0"/>
        <w:ind w:left="-1260" w:firstLine="0"/>
        <w:rPr/>
      </w:pPr>
      <w:r w:rsidDel="00000000" w:rsidR="00000000" w:rsidRPr="00000000">
        <w:rPr>
          <w:rtl w:val="0"/>
        </w:rPr>
        <w:t xml:space="preserve">How did you initialize your alpha and did you skip over something for your last step? Sorry, I think this might be my issue too and I have been trying to figure this out for a while </w:t>
      </w:r>
    </w:p>
    <w:p w:rsidR="00000000" w:rsidDel="00000000" w:rsidP="00000000" w:rsidRDefault="00000000" w:rsidRPr="00000000" w14:paraId="00000008">
      <w:pPr>
        <w:pageBreakBefore w:val="0"/>
        <w:ind w:left="-1260" w:firstLine="0"/>
        <w:rPr/>
      </w:pPr>
      <w:r w:rsidDel="00000000" w:rsidR="00000000" w:rsidRPr="00000000">
        <w:rPr>
          <w:rtl w:val="0"/>
        </w:rPr>
        <w:t xml:space="preserve">Set the weights transitioning to start label and from end label to very small values since such transitions are not possible.</w:t>
      </w:r>
    </w:p>
    <w:p w:rsidR="00000000" w:rsidDel="00000000" w:rsidP="00000000" w:rsidRDefault="00000000" w:rsidRPr="00000000" w14:paraId="00000009">
      <w:pPr>
        <w:pageBreakBefore w:val="0"/>
        <w:ind w:left="-1260" w:firstLine="0"/>
        <w:rPr/>
      </w:pPr>
      <w:r w:rsidDel="00000000" w:rsidR="00000000" w:rsidRPr="00000000">
        <w:rPr>
          <w:rtl w:val="0"/>
        </w:rPr>
      </w:r>
    </w:p>
    <w:p w:rsidR="00000000" w:rsidDel="00000000" w:rsidP="00000000" w:rsidRDefault="00000000" w:rsidRPr="00000000" w14:paraId="0000000A">
      <w:pPr>
        <w:pageBreakBefore w:val="0"/>
        <w:ind w:left="-1260" w:firstLine="0"/>
        <w:rPr/>
      </w:pPr>
      <w:r w:rsidDel="00000000" w:rsidR="00000000" w:rsidRPr="00000000">
        <w:rPr>
          <w:rtl w:val="0"/>
        </w:rPr>
        <w:t xml:space="preserve">Has a tagging example</w:t>
      </w:r>
    </w:p>
    <w:p w:rsidR="00000000" w:rsidDel="00000000" w:rsidP="00000000" w:rsidRDefault="00000000" w:rsidRPr="00000000" w14:paraId="0000000B">
      <w:pPr>
        <w:pageBreakBefore w:val="0"/>
        <w:ind w:left="-1260" w:firstLine="0"/>
        <w:rPr/>
      </w:pPr>
      <w:hyperlink r:id="rId6">
        <w:r w:rsidDel="00000000" w:rsidR="00000000" w:rsidRPr="00000000">
          <w:rPr>
            <w:color w:val="1155cc"/>
            <w:u w:val="single"/>
            <w:rtl w:val="0"/>
          </w:rPr>
          <w:t xml:space="preserve">https://pytorch.org/tutorials/beginner/nlp/sequence_models_tutorial.html</w:t>
        </w:r>
      </w:hyperlink>
      <w:r w:rsidDel="00000000" w:rsidR="00000000" w:rsidRPr="00000000">
        <w:rPr>
          <w:rtl w:val="0"/>
        </w:rPr>
      </w:r>
    </w:p>
    <w:p w:rsidR="00000000" w:rsidDel="00000000" w:rsidP="00000000" w:rsidRDefault="00000000" w:rsidRPr="00000000" w14:paraId="0000000C">
      <w:pPr>
        <w:pageBreakBefore w:val="0"/>
        <w:ind w:left="-1260" w:firstLine="0"/>
        <w:rPr/>
      </w:pPr>
      <w:r w:rsidDel="00000000" w:rsidR="00000000" w:rsidRPr="00000000">
        <w:rPr>
          <w:rtl w:val="0"/>
        </w:rPr>
      </w:r>
    </w:p>
    <w:p w:rsidR="00000000" w:rsidDel="00000000" w:rsidP="00000000" w:rsidRDefault="00000000" w:rsidRPr="00000000" w14:paraId="0000000D">
      <w:pPr>
        <w:pageBreakBefore w:val="0"/>
        <w:ind w:left="-1260" w:firstLine="0"/>
        <w:rPr/>
      </w:pPr>
      <w:r w:rsidDel="00000000" w:rsidR="00000000" w:rsidRPr="00000000">
        <w:rPr>
          <w:rtl w:val="0"/>
        </w:rPr>
        <w:t xml:space="preserve">a = a.view(4, 4)</w:t>
      </w:r>
    </w:p>
    <w:p w:rsidR="00000000" w:rsidDel="00000000" w:rsidP="00000000" w:rsidRDefault="00000000" w:rsidRPr="00000000" w14:paraId="0000000E">
      <w:pPr>
        <w:pageBreakBefore w:val="0"/>
        <w:ind w:left="-1260" w:firstLine="0"/>
        <w:rPr/>
      </w:pPr>
      <w:r w:rsidDel="00000000" w:rsidR="00000000" w:rsidRPr="00000000">
        <w:rPr>
          <w:rtl w:val="0"/>
        </w:rPr>
        <w:t xml:space="preserve">VIEW IS EQUAL TO RESHAPE BUT WITHOUT A COPY</w:t>
      </w:r>
    </w:p>
    <w:p w:rsidR="00000000" w:rsidDel="00000000" w:rsidP="00000000" w:rsidRDefault="00000000" w:rsidRPr="00000000" w14:paraId="0000000F">
      <w:pPr>
        <w:pageBreakBefore w:val="0"/>
        <w:ind w:left="-1260" w:firstLine="0"/>
        <w:rPr/>
      </w:pPr>
      <w:r w:rsidDel="00000000" w:rsidR="00000000" w:rsidRPr="00000000">
        <w:rPr>
          <w:rtl w:val="0"/>
        </w:rPr>
        <w:t xml:space="preserve">view(</w:t>
      </w:r>
      <w:r w:rsidDel="00000000" w:rsidR="00000000" w:rsidRPr="00000000">
        <w:rPr>
          <w:i w:val="1"/>
          <w:rtl w:val="0"/>
        </w:rPr>
        <w:t xml:space="preserve">*shape</w:t>
      </w:r>
      <w:r w:rsidDel="00000000" w:rsidR="00000000" w:rsidRPr="00000000">
        <w:rPr>
          <w:rFonts w:ascii="Cardo" w:cs="Cardo" w:eastAsia="Cardo" w:hAnsi="Cardo"/>
          <w:rtl w:val="0"/>
        </w:rPr>
        <w:t xml:space="preserve">) → Tensor</w:t>
      </w:r>
    </w:p>
    <w:p w:rsidR="00000000" w:rsidDel="00000000" w:rsidP="00000000" w:rsidRDefault="00000000" w:rsidRPr="00000000" w14:paraId="00000010">
      <w:pPr>
        <w:pageBreakBefore w:val="0"/>
        <w:spacing w:after="240" w:before="240" w:lineRule="auto"/>
        <w:ind w:left="-1260" w:firstLine="0"/>
        <w:rPr/>
      </w:pPr>
      <w:r w:rsidDel="00000000" w:rsidR="00000000" w:rsidRPr="00000000">
        <w:rPr>
          <w:rtl w:val="0"/>
        </w:rPr>
        <w:t xml:space="preserve">Returns a new tensor with the same data as the self tensor but of a different shape.</w:t>
      </w:r>
    </w:p>
    <w:p w:rsidR="00000000" w:rsidDel="00000000" w:rsidP="00000000" w:rsidRDefault="00000000" w:rsidRPr="00000000" w14:paraId="00000011">
      <w:pPr>
        <w:pageBreakBefore w:val="0"/>
        <w:spacing w:after="240" w:before="240" w:lineRule="auto"/>
        <w:ind w:left="-1260" w:firstLine="0"/>
        <w:rPr/>
      </w:pPr>
      <w:r w:rsidDel="00000000" w:rsidR="00000000" w:rsidRPr="00000000">
        <w:rPr/>
        <w:drawing>
          <wp:inline distB="114300" distT="114300" distL="114300" distR="114300">
            <wp:extent cx="5876925" cy="923925"/>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8769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ind w:left="-1260" w:firstLine="0"/>
        <w:rPr/>
      </w:pPr>
      <w:r w:rsidDel="00000000" w:rsidR="00000000" w:rsidRPr="00000000">
        <w:rPr>
          <w:rtl w:val="0"/>
        </w:rPr>
      </w:r>
    </w:p>
    <w:p w:rsidR="00000000" w:rsidDel="00000000" w:rsidP="00000000" w:rsidRDefault="00000000" w:rsidRPr="00000000" w14:paraId="00000013">
      <w:pPr>
        <w:pageBreakBefore w:val="0"/>
        <w:ind w:left="-1260" w:firstLine="0"/>
        <w:rPr/>
      </w:pPr>
      <w:r w:rsidDel="00000000" w:rsidR="00000000" w:rsidRPr="00000000">
        <w:rPr>
          <w:rtl w:val="0"/>
        </w:rPr>
      </w:r>
    </w:p>
    <w:p w:rsidR="00000000" w:rsidDel="00000000" w:rsidP="00000000" w:rsidRDefault="00000000" w:rsidRPr="00000000" w14:paraId="00000014">
      <w:pPr>
        <w:pageBreakBefore w:val="0"/>
        <w:ind w:left="-1260" w:firstLine="0"/>
        <w:rPr>
          <w:color w:val="b8b1a4"/>
          <w:sz w:val="20"/>
          <w:szCs w:val="20"/>
          <w:shd w:fill="2d2e2e" w:val="clear"/>
        </w:rPr>
      </w:pPr>
      <w:r w:rsidDel="00000000" w:rsidR="00000000" w:rsidRPr="00000000">
        <w:rPr>
          <w:color w:val="b8b1a4"/>
          <w:sz w:val="20"/>
          <w:szCs w:val="20"/>
          <w:shd w:fill="2d2e2e" w:val="clear"/>
          <w:rtl w:val="0"/>
        </w:rPr>
        <w:t xml:space="preserve">So for the project, are we using the features from lstm before it is log-softmaxed?</w:t>
      </w:r>
    </w:p>
    <w:p w:rsidR="00000000" w:rsidDel="00000000" w:rsidP="00000000" w:rsidRDefault="00000000" w:rsidRPr="00000000" w14:paraId="00000015">
      <w:pPr>
        <w:pageBreakBefore w:val="0"/>
        <w:ind w:left="-1260" w:firstLine="0"/>
        <w:rPr>
          <w:color w:val="b8b1a4"/>
          <w:sz w:val="20"/>
          <w:szCs w:val="20"/>
          <w:shd w:fill="2d2e2e" w:val="clear"/>
        </w:rPr>
      </w:pPr>
      <w:r w:rsidDel="00000000" w:rsidR="00000000" w:rsidRPr="00000000">
        <w:rPr>
          <w:color w:val="b8b1a4"/>
          <w:sz w:val="20"/>
          <w:szCs w:val="20"/>
          <w:shd w:fill="2d2e2e" w:val="clear"/>
          <w:rtl w:val="0"/>
        </w:rPr>
        <w:t xml:space="preserve">Yes the output of the Bi LSTM hidden state IS DIRECTLY the f(i,x) here</w:t>
      </w:r>
    </w:p>
    <w:p w:rsidR="00000000" w:rsidDel="00000000" w:rsidP="00000000" w:rsidRDefault="00000000" w:rsidRPr="00000000" w14:paraId="00000016">
      <w:pPr>
        <w:pageBreakBefore w:val="0"/>
        <w:ind w:left="-1260" w:firstLine="0"/>
        <w:rPr>
          <w:color w:val="b8b1a4"/>
          <w:sz w:val="20"/>
          <w:szCs w:val="20"/>
          <w:shd w:fill="2d2e2e" w:val="clear"/>
        </w:rPr>
      </w:pPr>
      <w:r w:rsidDel="00000000" w:rsidR="00000000" w:rsidRPr="00000000">
        <w:rPr>
          <w:color w:val="b8b1a4"/>
          <w:sz w:val="20"/>
          <w:szCs w:val="20"/>
          <w:shd w:fill="2d2e2e" w:val="clear"/>
          <w:rtl w:val="0"/>
        </w:rPr>
        <w:t xml:space="preserve">This is equivalent to a linear layer</w:t>
      </w:r>
    </w:p>
    <w:p w:rsidR="00000000" w:rsidDel="00000000" w:rsidP="00000000" w:rsidRDefault="00000000" w:rsidRPr="00000000" w14:paraId="00000017">
      <w:pPr>
        <w:pageBreakBefore w:val="0"/>
        <w:ind w:left="-1260" w:firstLine="0"/>
        <w:rPr>
          <w:color w:val="b8b1a4"/>
          <w:sz w:val="20"/>
          <w:szCs w:val="20"/>
          <w:shd w:fill="2d2e2e" w:val="clear"/>
        </w:rPr>
      </w:pPr>
      <w:r w:rsidDel="00000000" w:rsidR="00000000" w:rsidRPr="00000000">
        <w:rPr>
          <w:color w:val="b8b1a4"/>
          <w:sz w:val="20"/>
          <w:szCs w:val="20"/>
          <w:shd w:fill="2d2e2e" w:val="clear"/>
        </w:rPr>
        <w:drawing>
          <wp:inline distB="114300" distT="114300" distL="114300" distR="114300">
            <wp:extent cx="5505450" cy="904875"/>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5054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ind w:left="-1260" w:firstLine="0"/>
        <w:rPr/>
      </w:pPr>
      <w:r w:rsidDel="00000000" w:rsidR="00000000" w:rsidRPr="00000000">
        <w:rPr>
          <w:rtl w:val="0"/>
        </w:rPr>
        <w:t xml:space="preserve">From class</w:t>
      </w:r>
    </w:p>
    <w:p w:rsidR="00000000" w:rsidDel="00000000" w:rsidP="00000000" w:rsidRDefault="00000000" w:rsidRPr="00000000" w14:paraId="00000019">
      <w:pPr>
        <w:pageBreakBefore w:val="0"/>
        <w:ind w:left="-1260" w:firstLine="0"/>
        <w:rPr/>
      </w:pPr>
      <w:r w:rsidDel="00000000" w:rsidR="00000000" w:rsidRPr="00000000">
        <w:rPr>
          <w:rtl w:val="0"/>
        </w:rPr>
      </w:r>
    </w:p>
    <w:p w:rsidR="00000000" w:rsidDel="00000000" w:rsidP="00000000" w:rsidRDefault="00000000" w:rsidRPr="00000000" w14:paraId="0000001A">
      <w:pPr>
        <w:pageBreakBefore w:val="0"/>
        <w:ind w:left="-1260" w:firstLine="0"/>
        <w:rPr/>
      </w:pPr>
      <w:r w:rsidDel="00000000" w:rsidR="00000000" w:rsidRPr="00000000">
        <w:rPr>
          <w:rtl w:val="0"/>
        </w:rPr>
      </w:r>
    </w:p>
    <w:p w:rsidR="00000000" w:rsidDel="00000000" w:rsidP="00000000" w:rsidRDefault="00000000" w:rsidRPr="00000000" w14:paraId="0000001B">
      <w:pPr>
        <w:pStyle w:val="Title"/>
        <w:pageBreakBefore w:val="0"/>
        <w:ind w:left="-1260" w:firstLine="0"/>
        <w:rPr/>
      </w:pPr>
      <w:bookmarkStart w:colFirst="0" w:colLast="0" w:name="_2ikgjty5ps4m" w:id="0"/>
      <w:bookmarkEnd w:id="0"/>
      <w:r w:rsidDel="00000000" w:rsidR="00000000" w:rsidRPr="00000000">
        <w:rPr>
          <w:rtl w:val="0"/>
        </w:rPr>
        <w:t xml:space="preserve">BASIC LSTM</w:t>
      </w:r>
    </w:p>
    <w:p w:rsidR="00000000" w:rsidDel="00000000" w:rsidP="00000000" w:rsidRDefault="00000000" w:rsidRPr="00000000" w14:paraId="0000001C">
      <w:pPr>
        <w:pageBreakBefore w:val="0"/>
        <w:ind w:left="-1260" w:firstLine="0"/>
        <w:rPr/>
      </w:pPr>
      <w:r w:rsidDel="00000000" w:rsidR="00000000" w:rsidRPr="00000000">
        <w:rPr>
          <w:rtl w:val="0"/>
        </w:rPr>
        <w:t xml:space="preserve">NLLLoss and </w:t>
      </w:r>
      <w:r w:rsidDel="00000000" w:rsidR="00000000" w:rsidRPr="00000000">
        <w:rPr>
          <w:sz w:val="24"/>
          <w:szCs w:val="24"/>
          <w:rtl w:val="0"/>
        </w:rPr>
        <w:t xml:space="preserve">CrossEntropyLoss </w:t>
      </w:r>
      <w:r w:rsidDel="00000000" w:rsidR="00000000" w:rsidRPr="00000000">
        <w:rPr>
          <w:rtl w:val="0"/>
        </w:rPr>
        <w:t xml:space="preserve">are only slightly different NLLLoss Just directly does the negative log likelihood expecting that you are feeding it in log probs and thus are normalized. CrossEntropyLoss does the same thing but will softmax before doing NLLLoss so the inputs are unormalized scores</w:t>
      </w:r>
      <w:r w:rsidDel="00000000" w:rsidR="00000000" w:rsidRPr="00000000">
        <w:rPr>
          <w:rtl w:val="0"/>
        </w:rPr>
      </w:r>
    </w:p>
    <w:p w:rsidR="00000000" w:rsidDel="00000000" w:rsidP="00000000" w:rsidRDefault="00000000" w:rsidRPr="00000000" w14:paraId="0000001D">
      <w:pPr>
        <w:pageBreakBefore w:val="0"/>
        <w:ind w:left="-1260" w:firstLine="0"/>
        <w:rPr/>
      </w:pPr>
      <w:r w:rsidDel="00000000" w:rsidR="00000000" w:rsidRPr="00000000">
        <w:rPr>
          <w:rtl w:val="0"/>
        </w:rPr>
        <w:t xml:space="preserve">Obtaining log-probabilities in a neural network is easily achieved by adding a LogSoftmax layer in the last layer of your network. You may use CrossEntropyLoss instead, if you prefer not to add an extra layer.</w:t>
      </w:r>
    </w:p>
    <w:p w:rsidR="00000000" w:rsidDel="00000000" w:rsidP="00000000" w:rsidRDefault="00000000" w:rsidRPr="00000000" w14:paraId="0000001E">
      <w:pPr>
        <w:pageBreakBefore w:val="0"/>
        <w:ind w:left="-1260" w:firstLine="0"/>
        <w:rPr/>
      </w:pPr>
      <w:r w:rsidDel="00000000" w:rsidR="00000000" w:rsidRPr="00000000">
        <w:rPr>
          <w:rtl w:val="0"/>
        </w:rPr>
      </w:r>
    </w:p>
    <w:p w:rsidR="00000000" w:rsidDel="00000000" w:rsidP="00000000" w:rsidRDefault="00000000" w:rsidRPr="00000000" w14:paraId="0000001F">
      <w:pPr>
        <w:pageBreakBefore w:val="0"/>
        <w:ind w:left="-1260" w:firstLine="0"/>
        <w:rPr/>
      </w:pPr>
      <w:r w:rsidDel="00000000" w:rsidR="00000000" w:rsidRPr="00000000">
        <w:rPr/>
        <w:drawing>
          <wp:inline distB="114300" distT="114300" distL="114300" distR="114300">
            <wp:extent cx="2781300" cy="138112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813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ind w:left="-1260" w:firstLine="0"/>
        <w:rPr/>
      </w:pPr>
      <w:r w:rsidDel="00000000" w:rsidR="00000000" w:rsidRPr="00000000">
        <w:rPr>
          <w:rtl w:val="0"/>
        </w:rPr>
        <w:t xml:space="preserve">Note the little equals so the out of the final state and the hidden state are the same</w:t>
      </w:r>
    </w:p>
    <w:p w:rsidR="00000000" w:rsidDel="00000000" w:rsidP="00000000" w:rsidRDefault="00000000" w:rsidRPr="00000000" w14:paraId="00000021">
      <w:pPr>
        <w:pageBreakBefore w:val="0"/>
        <w:ind w:left="-1260" w:firstLine="0"/>
        <w:rPr/>
      </w:pPr>
      <w:r w:rsidDel="00000000" w:rsidR="00000000" w:rsidRPr="00000000">
        <w:rPr>
          <w:rtl w:val="0"/>
        </w:rPr>
      </w:r>
    </w:p>
    <w:p w:rsidR="00000000" w:rsidDel="00000000" w:rsidP="00000000" w:rsidRDefault="00000000" w:rsidRPr="00000000" w14:paraId="00000022">
      <w:pPr>
        <w:pageBreakBefore w:val="0"/>
        <w:ind w:left="-1260" w:firstLine="0"/>
        <w:rPr/>
      </w:pPr>
      <w:r w:rsidDel="00000000" w:rsidR="00000000" w:rsidRPr="00000000">
        <w:rPr>
          <w:rtl w:val="0"/>
        </w:rPr>
        <w:t xml:space="preserve">IMPORTANT</w:t>
      </w:r>
    </w:p>
    <w:p w:rsidR="00000000" w:rsidDel="00000000" w:rsidP="00000000" w:rsidRDefault="00000000" w:rsidRPr="00000000" w14:paraId="00000023">
      <w:pPr>
        <w:pageBreakBefore w:val="0"/>
        <w:ind w:left="-1260" w:firstLine="0"/>
        <w:rPr/>
      </w:pPr>
      <w:r w:rsidDel="00000000" w:rsidR="00000000" w:rsidRPr="00000000">
        <w:rPr>
          <w:rtl w:val="0"/>
        </w:rPr>
        <w:t xml:space="preserve">The prepare input method pads the inputs so they are of length 50 (batch size) by x where x is the word count of the longest sentence in the batch</w:t>
      </w:r>
    </w:p>
    <w:p w:rsidR="00000000" w:rsidDel="00000000" w:rsidP="00000000" w:rsidRDefault="00000000" w:rsidRPr="00000000" w14:paraId="00000024">
      <w:pPr>
        <w:pageBreakBefore w:val="0"/>
        <w:ind w:left="-1260" w:firstLine="0"/>
        <w:rPr/>
      </w:pPr>
      <w:r w:rsidDel="00000000" w:rsidR="00000000" w:rsidRPr="00000000">
        <w:rPr>
          <w:rtl w:val="0"/>
        </w:rPr>
        <w:t xml:space="preserve">So then for this the number of tags is the ten, 44 was the longest sentences number of words</w:t>
      </w:r>
    </w:p>
    <w:p w:rsidR="00000000" w:rsidDel="00000000" w:rsidP="00000000" w:rsidRDefault="00000000" w:rsidRPr="00000000" w14:paraId="00000025">
      <w:pPr>
        <w:pageBreakBefore w:val="0"/>
        <w:ind w:left="-1260" w:firstLine="0"/>
        <w:rPr/>
      </w:pPr>
      <w:r w:rsidDel="00000000" w:rsidR="00000000" w:rsidRPr="00000000">
        <w:rPr>
          <w:rtl w:val="0"/>
        </w:rPr>
        <w:t xml:space="preserve">And the 50 was just how many sentences were passed in (batch size)</w:t>
      </w:r>
    </w:p>
    <w:p w:rsidR="00000000" w:rsidDel="00000000" w:rsidP="00000000" w:rsidRDefault="00000000" w:rsidRPr="00000000" w14:paraId="00000026">
      <w:pPr>
        <w:pageBreakBefore w:val="0"/>
        <w:ind w:left="-1260" w:firstLine="0"/>
        <w:rPr/>
      </w:pPr>
      <w:r w:rsidDel="00000000" w:rsidR="00000000" w:rsidRPr="00000000">
        <w:rPr>
          <w:rtl w:val="0"/>
        </w:rPr>
        <w:t xml:space="preserve">torch.Size([50, 44])</w:t>
      </w:r>
    </w:p>
    <w:p w:rsidR="00000000" w:rsidDel="00000000" w:rsidP="00000000" w:rsidRDefault="00000000" w:rsidRPr="00000000" w14:paraId="00000027">
      <w:pPr>
        <w:pageBreakBefore w:val="0"/>
        <w:ind w:left="-1260" w:firstLine="0"/>
        <w:rPr/>
      </w:pPr>
      <w:r w:rsidDel="00000000" w:rsidR="00000000" w:rsidRPr="00000000">
        <w:rPr>
          <w:rtl w:val="0"/>
        </w:rPr>
        <w:t xml:space="preserve">torch.Size([50, 44])</w:t>
      </w:r>
    </w:p>
    <w:p w:rsidR="00000000" w:rsidDel="00000000" w:rsidP="00000000" w:rsidRDefault="00000000" w:rsidRPr="00000000" w14:paraId="00000028">
      <w:pPr>
        <w:pageBreakBefore w:val="0"/>
        <w:ind w:left="-1260" w:firstLine="0"/>
        <w:rPr/>
      </w:pPr>
      <w:r w:rsidDel="00000000" w:rsidR="00000000" w:rsidRPr="00000000">
        <w:rPr>
          <w:rtl w:val="0"/>
        </w:rPr>
        <w:t xml:space="preserve">out.shape torch.Size([50, 44, 500])</w:t>
      </w:r>
    </w:p>
    <w:p w:rsidR="00000000" w:rsidDel="00000000" w:rsidP="00000000" w:rsidRDefault="00000000" w:rsidRPr="00000000" w14:paraId="00000029">
      <w:pPr>
        <w:pageBreakBefore w:val="0"/>
        <w:ind w:left="-1260" w:firstLine="0"/>
        <w:rPr/>
      </w:pPr>
      <w:r w:rsidDel="00000000" w:rsidR="00000000" w:rsidRPr="00000000">
        <w:rPr>
          <w:rtl w:val="0"/>
        </w:rPr>
        <w:t xml:space="preserve">tag_scores.shape torch.Size([50, 44, 10])</w:t>
      </w:r>
    </w:p>
    <w:p w:rsidR="00000000" w:rsidDel="00000000" w:rsidP="00000000" w:rsidRDefault="00000000" w:rsidRPr="00000000" w14:paraId="0000002A">
      <w:pPr>
        <w:pageBreakBefore w:val="0"/>
        <w:ind w:left="-1260" w:firstLine="0"/>
        <w:rPr/>
      </w:pPr>
      <w:r w:rsidDel="00000000" w:rsidR="00000000" w:rsidRPr="00000000">
        <w:rPr>
          <w:rtl w:val="0"/>
        </w:rPr>
        <w:t xml:space="preserve">tag_probs.shape torch.Size([50, 44, 10])</w:t>
      </w:r>
    </w:p>
    <w:p w:rsidR="00000000" w:rsidDel="00000000" w:rsidP="00000000" w:rsidRDefault="00000000" w:rsidRPr="00000000" w14:paraId="0000002B">
      <w:pPr>
        <w:pageBreakBefore w:val="0"/>
        <w:ind w:left="-1260" w:firstLine="0"/>
        <w:rPr/>
      </w:pPr>
      <w:r w:rsidDel="00000000" w:rsidR="00000000" w:rsidRPr="00000000">
        <w:rPr>
          <w:rtl w:val="0"/>
        </w:rPr>
      </w:r>
    </w:p>
    <w:p w:rsidR="00000000" w:rsidDel="00000000" w:rsidP="00000000" w:rsidRDefault="00000000" w:rsidRPr="00000000" w14:paraId="0000002C">
      <w:pPr>
        <w:pageBreakBefore w:val="0"/>
        <w:ind w:left="-1260" w:firstLine="0"/>
        <w:rPr/>
      </w:pPr>
      <w:r w:rsidDel="00000000" w:rsidR="00000000" w:rsidRPr="00000000">
        <w:rPr>
          <w:rtl w:val="0"/>
        </w:rPr>
        <w:t xml:space="preserve">FOR LSTM AND WHY YOU HAD TO SET BATCH FIRST</w:t>
      </w:r>
    </w:p>
    <w:p w:rsidR="00000000" w:rsidDel="00000000" w:rsidP="00000000" w:rsidRDefault="00000000" w:rsidRPr="00000000" w14:paraId="0000002D">
      <w:pPr>
        <w:pageBreakBefore w:val="0"/>
        <w:numPr>
          <w:ilvl w:val="0"/>
          <w:numId w:val="1"/>
        </w:numPr>
        <w:spacing w:after="0" w:afterAutospacing="0" w:lineRule="auto"/>
        <w:ind w:left="-1260" w:firstLine="0"/>
      </w:pPr>
      <w:r w:rsidDel="00000000" w:rsidR="00000000" w:rsidRPr="00000000">
        <w:rPr>
          <w:b w:val="1"/>
          <w:rtl w:val="0"/>
        </w:rPr>
        <w:t xml:space="preserve">batch_first</w:t>
      </w:r>
      <w:r w:rsidDel="00000000" w:rsidR="00000000" w:rsidRPr="00000000">
        <w:rPr>
          <w:rtl w:val="0"/>
        </w:rPr>
        <w:t xml:space="preserve"> – If True, then the input and output tensors are provided as (batch, seq, feature). Default: False</w:t>
      </w:r>
    </w:p>
    <w:p w:rsidR="00000000" w:rsidDel="00000000" w:rsidP="00000000" w:rsidRDefault="00000000" w:rsidRPr="00000000" w14:paraId="0000002E">
      <w:pPr>
        <w:pageBreakBefore w:val="0"/>
        <w:numPr>
          <w:ilvl w:val="0"/>
          <w:numId w:val="1"/>
        </w:numPr>
        <w:spacing w:after="0" w:afterAutospacing="0" w:lineRule="auto"/>
        <w:ind w:left="-1260" w:firstLine="0"/>
      </w:pPr>
      <w:r w:rsidDel="00000000" w:rsidR="00000000" w:rsidRPr="00000000">
        <w:rPr>
          <w:rtl w:val="0"/>
        </w:rPr>
        <w:t xml:space="preserve">I initialize my GloVe embeddings using with_pretrained(Freeze=False)</w:t>
      </w:r>
    </w:p>
    <w:p w:rsidR="00000000" w:rsidDel="00000000" w:rsidP="00000000" w:rsidRDefault="00000000" w:rsidRPr="00000000" w14:paraId="0000002F">
      <w:pPr>
        <w:pageBreakBefore w:val="0"/>
        <w:numPr>
          <w:ilvl w:val="0"/>
          <w:numId w:val="1"/>
        </w:numPr>
        <w:spacing w:after="300" w:before="0" w:beforeAutospacing="0" w:lineRule="auto"/>
        <w:ind w:left="-1260" w:firstLine="0"/>
      </w:pPr>
      <w:r w:rsidDel="00000000" w:rsidR="00000000" w:rsidRPr="00000000">
        <w:rPr>
          <w:rtl w:val="0"/>
        </w:rPr>
        <w:t xml:space="preserve">My LSTM has batch_first=True, dropout=0.5, bidirectional=True</w:t>
      </w:r>
    </w:p>
    <w:p w:rsidR="00000000" w:rsidDel="00000000" w:rsidP="00000000" w:rsidRDefault="00000000" w:rsidRPr="00000000" w14:paraId="00000030">
      <w:pPr>
        <w:pageBreakBefore w:val="0"/>
        <w:ind w:left="-1260" w:firstLine="0"/>
        <w:rPr/>
      </w:pPr>
      <w:r w:rsidDel="00000000" w:rsidR="00000000" w:rsidRPr="00000000">
        <w:rPr>
          <w:rtl w:val="0"/>
        </w:rPr>
        <w:t xml:space="preserve">I was able to get it to work by formatting by swapping the length and class axes of the LSTM output (ie [5, 10, 32]) and using argmax to make Y 2 dimensional (ie [5, 32]) and get rid of the onehot encoding</w:t>
      </w:r>
    </w:p>
    <w:p w:rsidR="00000000" w:rsidDel="00000000" w:rsidP="00000000" w:rsidRDefault="00000000" w:rsidRPr="00000000" w14:paraId="00000031">
      <w:pPr>
        <w:pageBreakBefore w:val="0"/>
        <w:ind w:left="-1260" w:firstLine="0"/>
        <w:rPr/>
      </w:pPr>
      <w:r w:rsidDel="00000000" w:rsidR="00000000" w:rsidRPr="00000000">
        <w:rPr>
          <w:rtl w:val="0"/>
        </w:rPr>
      </w:r>
    </w:p>
    <w:p w:rsidR="00000000" w:rsidDel="00000000" w:rsidP="00000000" w:rsidRDefault="00000000" w:rsidRPr="00000000" w14:paraId="00000032">
      <w:pPr>
        <w:pageBreakBefore w:val="0"/>
        <w:ind w:left="-1260" w:firstLine="0"/>
        <w:rPr/>
      </w:pPr>
      <w:r w:rsidDel="00000000" w:rsidR="00000000" w:rsidRPr="00000000">
        <w:rPr>
          <w:rtl w:val="0"/>
        </w:rPr>
        <w:t xml:space="preserve">50 is the batch size </w:t>
      </w:r>
    </w:p>
    <w:p w:rsidR="00000000" w:rsidDel="00000000" w:rsidP="00000000" w:rsidRDefault="00000000" w:rsidRPr="00000000" w14:paraId="00000033">
      <w:pPr>
        <w:pageBreakBefore w:val="0"/>
        <w:ind w:left="-1260" w:firstLine="0"/>
        <w:rPr/>
      </w:pPr>
      <w:r w:rsidDel="00000000" w:rsidR="00000000" w:rsidRPr="00000000">
        <w:rPr>
          <w:rtl w:val="0"/>
        </w:rPr>
        <w:t xml:space="preserve">32 is the max character length eg length of the longest word</w:t>
      </w:r>
    </w:p>
    <w:p w:rsidR="00000000" w:rsidDel="00000000" w:rsidP="00000000" w:rsidRDefault="00000000" w:rsidRPr="00000000" w14:paraId="00000034">
      <w:pPr>
        <w:pageBreakBefore w:val="0"/>
        <w:ind w:left="-1260" w:firstLine="0"/>
        <w:rPr/>
      </w:pPr>
      <w:r w:rsidDel="00000000" w:rsidR="00000000" w:rsidRPr="00000000">
        <w:rPr>
          <w:rtl w:val="0"/>
        </w:rPr>
        <w:t xml:space="preserve">10 is the hidden size</w:t>
      </w:r>
    </w:p>
    <w:p w:rsidR="00000000" w:rsidDel="00000000" w:rsidP="00000000" w:rsidRDefault="00000000" w:rsidRPr="00000000" w14:paraId="00000035">
      <w:pPr>
        <w:pageBreakBefore w:val="0"/>
        <w:ind w:left="-1260" w:firstLine="0"/>
        <w:rPr/>
      </w:pPr>
      <w:r w:rsidDel="00000000" w:rsidR="00000000" w:rsidRPr="00000000">
        <w:rPr>
          <w:rtl w:val="0"/>
        </w:rPr>
        <w:t xml:space="preserve">10 is the number of tags so a word that still has a score for every word will  have 10 as its last dimension</w:t>
      </w:r>
    </w:p>
    <w:p w:rsidR="00000000" w:rsidDel="00000000" w:rsidP="00000000" w:rsidRDefault="00000000" w:rsidRPr="00000000" w14:paraId="00000036">
      <w:pPr>
        <w:pageBreakBefore w:val="0"/>
        <w:ind w:left="-1260" w:firstLine="0"/>
        <w:rPr/>
      </w:pPr>
      <w:r w:rsidDel="00000000" w:rsidR="00000000" w:rsidRPr="00000000">
        <w:rPr>
          <w:rtl w:val="0"/>
        </w:rPr>
        <w:t xml:space="preserve">[5, 32, 7]</w:t>
      </w:r>
    </w:p>
    <w:p w:rsidR="00000000" w:rsidDel="00000000" w:rsidP="00000000" w:rsidRDefault="00000000" w:rsidRPr="00000000" w14:paraId="00000037">
      <w:pPr>
        <w:pageBreakBefore w:val="0"/>
        <w:ind w:left="-1260" w:firstLine="0"/>
        <w:rPr/>
      </w:pPr>
      <w:r w:rsidDel="00000000" w:rsidR="00000000" w:rsidRPr="00000000">
        <w:rPr>
          <w:rtl w:val="0"/>
        </w:rPr>
        <w:t xml:space="preserve">(seq_len, batch, num_directions * hidden_size):</w:t>
      </w:r>
    </w:p>
    <w:p w:rsidR="00000000" w:rsidDel="00000000" w:rsidP="00000000" w:rsidRDefault="00000000" w:rsidRPr="00000000" w14:paraId="00000038">
      <w:pPr>
        <w:pageBreakBefore w:val="0"/>
        <w:ind w:left="-1260" w:firstLine="0"/>
        <w:rPr/>
      </w:pPr>
      <w:r w:rsidDel="00000000" w:rsidR="00000000" w:rsidRPr="00000000">
        <w:rPr>
          <w:rtl w:val="0"/>
        </w:rPr>
      </w:r>
    </w:p>
    <w:p w:rsidR="00000000" w:rsidDel="00000000" w:rsidP="00000000" w:rsidRDefault="00000000" w:rsidRPr="00000000" w14:paraId="00000039">
      <w:pPr>
        <w:pageBreakBefore w:val="0"/>
        <w:ind w:left="-1260" w:firstLine="0"/>
        <w:rPr/>
      </w:pPr>
      <w:r w:rsidDel="00000000" w:rsidR="00000000" w:rsidRPr="00000000">
        <w:rPr>
          <w:rtl w:val="0"/>
        </w:rPr>
        <w:t xml:space="preserve">HOW TO DO THE MANUAL LOSS</w:t>
      </w:r>
    </w:p>
    <w:p w:rsidR="00000000" w:rsidDel="00000000" w:rsidP="00000000" w:rsidRDefault="00000000" w:rsidRPr="00000000" w14:paraId="0000003A">
      <w:pPr>
        <w:pageBreakBefore w:val="0"/>
        <w:ind w:left="-1260" w:firstLine="0"/>
        <w:rPr/>
      </w:pPr>
      <w:hyperlink r:id="rId10">
        <w:r w:rsidDel="00000000" w:rsidR="00000000" w:rsidRPr="00000000">
          <w:rPr>
            <w:color w:val="1155cc"/>
            <w:u w:val="single"/>
            <w:rtl w:val="0"/>
          </w:rPr>
          <w:t xml:space="preserve">https://piazza.com/class/kj7vngax6ni7lt?cid=157</w:t>
        </w:r>
      </w:hyperlink>
      <w:r w:rsidDel="00000000" w:rsidR="00000000" w:rsidRPr="00000000">
        <w:rPr>
          <w:rtl w:val="0"/>
        </w:rPr>
      </w:r>
    </w:p>
    <w:p w:rsidR="00000000" w:rsidDel="00000000" w:rsidP="00000000" w:rsidRDefault="00000000" w:rsidRPr="00000000" w14:paraId="0000003B">
      <w:pPr>
        <w:pageBreakBefore w:val="0"/>
        <w:ind w:left="-1260" w:firstLine="0"/>
        <w:rPr/>
      </w:pPr>
      <w:r w:rsidDel="00000000" w:rsidR="00000000" w:rsidRPr="00000000">
        <w:rPr>
          <w:rtl w:val="0"/>
        </w:rPr>
      </w:r>
    </w:p>
    <w:p w:rsidR="00000000" w:rsidDel="00000000" w:rsidP="00000000" w:rsidRDefault="00000000" w:rsidRPr="00000000" w14:paraId="0000003C">
      <w:pPr>
        <w:pageBreakBefore w:val="0"/>
        <w:ind w:left="-1260" w:firstLine="0"/>
        <w:rPr/>
      </w:pPr>
      <w:r w:rsidDel="00000000" w:rsidR="00000000" w:rsidRPr="00000000">
        <w:rPr>
          <w:rtl w:val="0"/>
        </w:rPr>
        <w:t xml:space="preserve">ALAN RECOMMENDED THIS</w:t>
      </w:r>
      <w:r w:rsidDel="00000000" w:rsidR="00000000" w:rsidRPr="00000000">
        <w:rPr>
          <w:rtl w:val="0"/>
        </w:rPr>
      </w:r>
    </w:p>
    <w:p w:rsidR="00000000" w:rsidDel="00000000" w:rsidP="00000000" w:rsidRDefault="00000000" w:rsidRPr="00000000" w14:paraId="0000003D">
      <w:pPr>
        <w:pageBreakBefore w:val="0"/>
        <w:ind w:left="-1260" w:firstLine="0"/>
        <w:rPr/>
      </w:pPr>
      <w:hyperlink r:id="rId11">
        <w:r w:rsidDel="00000000" w:rsidR="00000000" w:rsidRPr="00000000">
          <w:rPr>
            <w:color w:val="1155cc"/>
            <w:u w:val="single"/>
            <w:rtl w:val="0"/>
          </w:rPr>
          <w:t xml:space="preserve">https://pytorch.org/docs/master/generated/torch.einsum.html</w:t>
        </w:r>
      </w:hyperlink>
      <w:r w:rsidDel="00000000" w:rsidR="00000000" w:rsidRPr="00000000">
        <w:rPr>
          <w:rtl w:val="0"/>
        </w:rPr>
      </w:r>
    </w:p>
    <w:p w:rsidR="00000000" w:rsidDel="00000000" w:rsidP="00000000" w:rsidRDefault="00000000" w:rsidRPr="00000000" w14:paraId="0000003E">
      <w:pPr>
        <w:pageBreakBefore w:val="0"/>
        <w:ind w:left="-1260" w:firstLine="0"/>
        <w:rPr/>
      </w:pPr>
      <w:r w:rsidDel="00000000" w:rsidR="00000000" w:rsidRPr="00000000">
        <w:rPr>
          <w:rtl w:val="0"/>
        </w:rPr>
      </w:r>
    </w:p>
    <w:p w:rsidR="00000000" w:rsidDel="00000000" w:rsidP="00000000" w:rsidRDefault="00000000" w:rsidRPr="00000000" w14:paraId="0000003F">
      <w:pPr>
        <w:pageBreakBefore w:val="0"/>
        <w:ind w:left="-1260" w:firstLine="0"/>
        <w:rPr/>
      </w:pPr>
      <w:hyperlink r:id="rId12">
        <w:r w:rsidDel="00000000" w:rsidR="00000000" w:rsidRPr="00000000">
          <w:rPr>
            <w:color w:val="1155cc"/>
            <w:u w:val="single"/>
            <w:rtl w:val="0"/>
          </w:rPr>
          <w:t xml:space="preserve">https://blog.floydhub.com/long-short-term-memory-from-zero-to-hero-with-pytorch/</w:t>
        </w:r>
      </w:hyperlink>
      <w:r w:rsidDel="00000000" w:rsidR="00000000" w:rsidRPr="00000000">
        <w:rPr>
          <w:rtl w:val="0"/>
        </w:rPr>
      </w:r>
    </w:p>
    <w:p w:rsidR="00000000" w:rsidDel="00000000" w:rsidP="00000000" w:rsidRDefault="00000000" w:rsidRPr="00000000" w14:paraId="00000040">
      <w:pPr>
        <w:pageBreakBefore w:val="0"/>
        <w:ind w:left="-1260" w:firstLine="0"/>
        <w:rPr/>
      </w:pPr>
      <w:hyperlink r:id="rId13">
        <w:r w:rsidDel="00000000" w:rsidR="00000000" w:rsidRPr="00000000">
          <w:rPr>
            <w:color w:val="1155cc"/>
            <w:u w:val="single"/>
            <w:rtl w:val="0"/>
          </w:rPr>
          <w:t xml:space="preserve">https://www.deeplearningwizard.com/deep_learning/practical_pytorch/pytorch_lstm_neuralnetwork/</w:t>
        </w:r>
      </w:hyperlink>
      <w:r w:rsidDel="00000000" w:rsidR="00000000" w:rsidRPr="00000000">
        <w:rPr>
          <w:rtl w:val="0"/>
        </w:rPr>
      </w:r>
    </w:p>
    <w:p w:rsidR="00000000" w:rsidDel="00000000" w:rsidP="00000000" w:rsidRDefault="00000000" w:rsidRPr="00000000" w14:paraId="00000041">
      <w:pPr>
        <w:pageBreakBefore w:val="0"/>
        <w:ind w:left="-1260" w:firstLine="0"/>
        <w:rPr/>
      </w:pPr>
      <w:hyperlink r:id="rId14">
        <w:r w:rsidDel="00000000" w:rsidR="00000000" w:rsidRPr="00000000">
          <w:rPr>
            <w:color w:val="1155cc"/>
            <w:u w:val="single"/>
            <w:rtl w:val="0"/>
          </w:rPr>
          <w:t xml:space="preserve">https://towardsdatascience.com/lstms-in-pytorch-528b0440244</w:t>
        </w:r>
      </w:hyperlink>
      <w:r w:rsidDel="00000000" w:rsidR="00000000" w:rsidRPr="00000000">
        <w:rPr>
          <w:rtl w:val="0"/>
        </w:rPr>
      </w:r>
    </w:p>
    <w:p w:rsidR="00000000" w:rsidDel="00000000" w:rsidP="00000000" w:rsidRDefault="00000000" w:rsidRPr="00000000" w14:paraId="00000042">
      <w:pPr>
        <w:pageBreakBefore w:val="0"/>
        <w:ind w:left="-1260" w:firstLine="0"/>
        <w:rPr/>
      </w:pPr>
      <w:r w:rsidDel="00000000" w:rsidR="00000000" w:rsidRPr="00000000">
        <w:rPr>
          <w:rtl w:val="0"/>
        </w:rPr>
      </w:r>
    </w:p>
    <w:p w:rsidR="00000000" w:rsidDel="00000000" w:rsidP="00000000" w:rsidRDefault="00000000" w:rsidRPr="00000000" w14:paraId="00000043">
      <w:pPr>
        <w:pageBreakBefore w:val="0"/>
        <w:ind w:left="-1260" w:firstLine="0"/>
        <w:rPr/>
      </w:pPr>
      <w:r w:rsidDel="00000000" w:rsidR="00000000" w:rsidRPr="00000000">
        <w:rPr>
          <w:rtl w:val="0"/>
        </w:rPr>
        <w:t xml:space="preserve">IMPORTANT HOW TO DO LOSS FOR BASIC LSTM</w:t>
      </w:r>
    </w:p>
    <w:p w:rsidR="00000000" w:rsidDel="00000000" w:rsidP="00000000" w:rsidRDefault="00000000" w:rsidRPr="00000000" w14:paraId="00000044">
      <w:pPr>
        <w:pageBreakBefore w:val="0"/>
        <w:ind w:left="-1260" w:firstLine="0"/>
        <w:rPr/>
      </w:pPr>
      <w:hyperlink r:id="rId15">
        <w:r w:rsidDel="00000000" w:rsidR="00000000" w:rsidRPr="00000000">
          <w:rPr>
            <w:color w:val="1155cc"/>
            <w:u w:val="single"/>
            <w:rtl w:val="0"/>
          </w:rPr>
          <w:t xml:space="preserve">https://piazza.com/class/kj7vngax6ni7lt?cid=219</w:t>
        </w:r>
      </w:hyperlink>
      <w:r w:rsidDel="00000000" w:rsidR="00000000" w:rsidRPr="00000000">
        <w:rPr>
          <w:rtl w:val="0"/>
        </w:rPr>
      </w:r>
    </w:p>
    <w:p w:rsidR="00000000" w:rsidDel="00000000" w:rsidP="00000000" w:rsidRDefault="00000000" w:rsidRPr="00000000" w14:paraId="00000045">
      <w:pPr>
        <w:pageBreakBefore w:val="0"/>
        <w:ind w:left="-1260" w:firstLine="0"/>
        <w:rPr/>
      </w:pPr>
      <w:r w:rsidDel="00000000" w:rsidR="00000000" w:rsidRPr="00000000">
        <w:rPr>
          <w:rtl w:val="0"/>
        </w:rPr>
      </w:r>
    </w:p>
    <w:p w:rsidR="00000000" w:rsidDel="00000000" w:rsidP="00000000" w:rsidRDefault="00000000" w:rsidRPr="00000000" w14:paraId="00000046">
      <w:pPr>
        <w:pageBreakBefore w:val="0"/>
        <w:ind w:left="-1260" w:firstLine="0"/>
        <w:rPr/>
      </w:pPr>
      <w:r w:rsidDel="00000000" w:rsidR="00000000" w:rsidRPr="00000000">
        <w:rPr>
          <w:rtl w:val="0"/>
        </w:rPr>
        <w:t xml:space="preserve">You can implement the loss by multiplying the negative log probabilities with onehot</w:t>
      </w:r>
    </w:p>
    <w:p w:rsidR="00000000" w:rsidDel="00000000" w:rsidP="00000000" w:rsidRDefault="00000000" w:rsidRPr="00000000" w14:paraId="00000047">
      <w:pPr>
        <w:pageBreakBefore w:val="0"/>
        <w:ind w:left="-1260" w:firstLine="0"/>
        <w:rPr/>
      </w:pPr>
      <w:r w:rsidDel="00000000" w:rsidR="00000000" w:rsidRPr="00000000">
        <w:rPr>
          <w:i w:val="1"/>
          <w:sz w:val="26"/>
          <w:szCs w:val="26"/>
          <w:rtl w:val="0"/>
        </w:rPr>
        <w:t xml:space="preserve">Y</w:t>
      </w:r>
      <w:r w:rsidDel="00000000" w:rsidR="00000000" w:rsidRPr="00000000">
        <w:rPr>
          <w:rtl w:val="0"/>
        </w:rPr>
        <w:t xml:space="preserve">. The CrossEntropyLoss should also give the same result but it takes </w:t>
      </w:r>
      <w:r w:rsidDel="00000000" w:rsidR="00000000" w:rsidRPr="00000000">
        <w:rPr>
          <w:i w:val="1"/>
          <w:sz w:val="26"/>
          <w:szCs w:val="26"/>
          <w:rtl w:val="0"/>
        </w:rPr>
        <w:t xml:space="preserve">Y </w:t>
      </w:r>
      <w:r w:rsidDel="00000000" w:rsidR="00000000" w:rsidRPr="00000000">
        <w:rPr>
          <w:rtl w:val="0"/>
        </w:rPr>
        <w:t xml:space="preserve">as class indices instead of onehot format. As long as your </w:t>
      </w:r>
      <w:r w:rsidDel="00000000" w:rsidR="00000000" w:rsidRPr="00000000">
        <w:rPr>
          <w:i w:val="1"/>
          <w:sz w:val="26"/>
          <w:szCs w:val="26"/>
          <w:rtl w:val="0"/>
        </w:rPr>
        <w:t xml:space="preserve">Y</w:t>
      </w:r>
      <w:r w:rsidDel="00000000" w:rsidR="00000000" w:rsidRPr="00000000">
        <w:rPr>
          <w:rtl w:val="0"/>
        </w:rPr>
        <w:t xml:space="preserve">'s are correctly sent to the CrossEntropyLoss it should give the same/similar loss to manually multiplying the log probabilities with onehot </w:t>
      </w:r>
      <w:r w:rsidDel="00000000" w:rsidR="00000000" w:rsidRPr="00000000">
        <w:rPr>
          <w:i w:val="1"/>
          <w:sz w:val="26"/>
          <w:szCs w:val="26"/>
          <w:rtl w:val="0"/>
        </w:rPr>
        <w:t xml:space="preserve">Y</w:t>
      </w:r>
      <w:r w:rsidDel="00000000" w:rsidR="00000000" w:rsidRPr="00000000">
        <w:rPr>
          <w:rtl w:val="0"/>
        </w:rPr>
        <w:t xml:space="preserve">.</w:t>
      </w:r>
    </w:p>
    <w:p w:rsidR="00000000" w:rsidDel="00000000" w:rsidP="00000000" w:rsidRDefault="00000000" w:rsidRPr="00000000" w14:paraId="00000048">
      <w:pPr>
        <w:pageBreakBefore w:val="0"/>
        <w:ind w:left="-1260" w:firstLine="0"/>
        <w:rPr/>
      </w:pPr>
      <w:r w:rsidDel="00000000" w:rsidR="00000000" w:rsidRPr="00000000">
        <w:rPr>
          <w:rtl w:val="0"/>
        </w:rPr>
      </w:r>
    </w:p>
    <w:p w:rsidR="00000000" w:rsidDel="00000000" w:rsidP="00000000" w:rsidRDefault="00000000" w:rsidRPr="00000000" w14:paraId="00000049">
      <w:pPr>
        <w:pageBreakBefore w:val="0"/>
        <w:ind w:left="-1260" w:firstLine="0"/>
        <w:rPr/>
      </w:pPr>
      <w:r w:rsidDel="00000000" w:rsidR="00000000" w:rsidRPr="00000000">
        <w:rPr>
          <w:b w:val="1"/>
          <w:rtl w:val="0"/>
        </w:rPr>
        <w:t xml:space="preserve">dim</w:t>
      </w:r>
      <w:r w:rsidDel="00000000" w:rsidR="00000000" w:rsidRPr="00000000">
        <w:rPr>
          <w:rtl w:val="0"/>
        </w:rPr>
        <w:t xml:space="preserve"> (</w:t>
      </w:r>
      <w:hyperlink r:id="rId16">
        <w:r w:rsidDel="00000000" w:rsidR="00000000" w:rsidRPr="00000000">
          <w:rPr>
            <w:i w:val="1"/>
            <w:color w:val="1155cc"/>
            <w:u w:val="single"/>
            <w:rtl w:val="0"/>
          </w:rPr>
          <w:t xml:space="preserve">int</w:t>
        </w:r>
      </w:hyperlink>
      <w:r w:rsidDel="00000000" w:rsidR="00000000" w:rsidRPr="00000000">
        <w:rPr>
          <w:rtl w:val="0"/>
        </w:rPr>
        <w:t xml:space="preserve">) – A dimension along which Softmax will be computed (so every slice along dim will sum to 1).</w:t>
      </w:r>
    </w:p>
    <w:p w:rsidR="00000000" w:rsidDel="00000000" w:rsidP="00000000" w:rsidRDefault="00000000" w:rsidRPr="00000000" w14:paraId="0000004A">
      <w:pPr>
        <w:pageBreakBefore w:val="0"/>
        <w:ind w:left="-1260" w:firstLine="0"/>
        <w:rPr/>
      </w:pPr>
      <w:r w:rsidDel="00000000" w:rsidR="00000000" w:rsidRPr="00000000">
        <w:rPr>
          <w:rtl w:val="0"/>
        </w:rPr>
      </w:r>
    </w:p>
    <w:p w:rsidR="00000000" w:rsidDel="00000000" w:rsidP="00000000" w:rsidRDefault="00000000" w:rsidRPr="00000000" w14:paraId="0000004B">
      <w:pPr>
        <w:pStyle w:val="Title"/>
        <w:pageBreakBefore w:val="0"/>
        <w:ind w:left="-1260" w:firstLine="0"/>
        <w:rPr/>
      </w:pPr>
      <w:bookmarkStart w:colFirst="0" w:colLast="0" w:name="_v2ium49ctqim" w:id="1"/>
      <w:bookmarkEnd w:id="1"/>
      <w:r w:rsidDel="00000000" w:rsidR="00000000" w:rsidRPr="00000000">
        <w:rPr>
          <w:rtl w:val="0"/>
        </w:rPr>
        <w:t xml:space="preserve">CHAR LSTM</w:t>
      </w:r>
    </w:p>
    <w:p w:rsidR="00000000" w:rsidDel="00000000" w:rsidP="00000000" w:rsidRDefault="00000000" w:rsidRPr="00000000" w14:paraId="0000004C">
      <w:pPr>
        <w:pageBreakBefore w:val="0"/>
        <w:ind w:left="-1260" w:firstLine="0"/>
        <w:rPr/>
      </w:pPr>
      <w:r w:rsidDel="00000000" w:rsidR="00000000" w:rsidRPr="00000000">
        <w:rPr>
          <w:rtl w:val="0"/>
        </w:rPr>
        <w:t xml:space="preserve">Sizing for char representation layers</w:t>
      </w:r>
    </w:p>
    <w:p w:rsidR="00000000" w:rsidDel="00000000" w:rsidP="00000000" w:rsidRDefault="00000000" w:rsidRPr="00000000" w14:paraId="0000004D">
      <w:pPr>
        <w:pageBreakBefore w:val="0"/>
        <w:ind w:left="-1260" w:firstLine="0"/>
        <w:rPr/>
      </w:pPr>
      <w:hyperlink r:id="rId17">
        <w:r w:rsidDel="00000000" w:rsidR="00000000" w:rsidRPr="00000000">
          <w:rPr>
            <w:color w:val="1155cc"/>
            <w:u w:val="single"/>
            <w:rtl w:val="0"/>
          </w:rPr>
          <w:t xml:space="preserve">https://piazza.com/class/kj7vngax6ni7lt?cid=251</w:t>
        </w:r>
      </w:hyperlink>
      <w:r w:rsidDel="00000000" w:rsidR="00000000" w:rsidRPr="00000000">
        <w:rPr>
          <w:rtl w:val="0"/>
        </w:rPr>
      </w:r>
    </w:p>
    <w:p w:rsidR="00000000" w:rsidDel="00000000" w:rsidP="00000000" w:rsidRDefault="00000000" w:rsidRPr="00000000" w14:paraId="0000004E">
      <w:pPr>
        <w:pageBreakBefore w:val="0"/>
        <w:ind w:left="-1260" w:firstLine="0"/>
        <w:rPr/>
      </w:pPr>
      <w:hyperlink r:id="rId18">
        <w:r w:rsidDel="00000000" w:rsidR="00000000" w:rsidRPr="00000000">
          <w:rPr>
            <w:color w:val="1155cc"/>
            <w:u w:val="single"/>
            <w:rtl w:val="0"/>
          </w:rPr>
          <w:t xml:space="preserve">https://piazza.com/class/kj7vngax6ni7lt?cid=141</w:t>
        </w:r>
      </w:hyperlink>
      <w:r w:rsidDel="00000000" w:rsidR="00000000" w:rsidRPr="00000000">
        <w:rPr>
          <w:rtl w:val="0"/>
        </w:rPr>
      </w:r>
    </w:p>
    <w:p w:rsidR="00000000" w:rsidDel="00000000" w:rsidP="00000000" w:rsidRDefault="00000000" w:rsidRPr="00000000" w14:paraId="0000004F">
      <w:pPr>
        <w:pageBreakBefore w:val="0"/>
        <w:ind w:left="-1260" w:firstLine="0"/>
        <w:rPr/>
      </w:pPr>
      <w:r w:rsidDel="00000000" w:rsidR="00000000" w:rsidRPr="00000000">
        <w:rPr>
          <w:rtl w:val="0"/>
        </w:rPr>
      </w:r>
    </w:p>
    <w:p w:rsidR="00000000" w:rsidDel="00000000" w:rsidP="00000000" w:rsidRDefault="00000000" w:rsidRPr="00000000" w14:paraId="00000050">
      <w:pPr>
        <w:pageBreakBefore w:val="0"/>
        <w:ind w:left="-1260" w:firstLine="0"/>
        <w:rPr/>
      </w:pPr>
      <w:r w:rsidDel="00000000" w:rsidR="00000000" w:rsidRPr="00000000">
        <w:rPr>
          <w:rtl w:val="0"/>
        </w:rPr>
        <w:t xml:space="preserve">Character lstm output size</w:t>
      </w:r>
    </w:p>
    <w:p w:rsidR="00000000" w:rsidDel="00000000" w:rsidP="00000000" w:rsidRDefault="00000000" w:rsidRPr="00000000" w14:paraId="00000051">
      <w:pPr>
        <w:pageBreakBefore w:val="0"/>
        <w:ind w:left="-1260" w:firstLine="0"/>
        <w:rPr/>
      </w:pPr>
      <w:hyperlink r:id="rId19">
        <w:r w:rsidDel="00000000" w:rsidR="00000000" w:rsidRPr="00000000">
          <w:rPr>
            <w:color w:val="1155cc"/>
            <w:u w:val="single"/>
            <w:rtl w:val="0"/>
          </w:rPr>
          <w:t xml:space="preserve">https://piazza.com/class/kj7vngax6ni7lt?cid=141</w:t>
        </w:r>
      </w:hyperlink>
      <w:r w:rsidDel="00000000" w:rsidR="00000000" w:rsidRPr="00000000">
        <w:rPr>
          <w:rtl w:val="0"/>
        </w:rPr>
      </w:r>
    </w:p>
    <w:p w:rsidR="00000000" w:rsidDel="00000000" w:rsidP="00000000" w:rsidRDefault="00000000" w:rsidRPr="00000000" w14:paraId="00000052">
      <w:pPr>
        <w:pageBreakBefore w:val="0"/>
        <w:ind w:left="-1260" w:firstLine="0"/>
        <w:rPr/>
      </w:pPr>
      <w:hyperlink r:id="rId20">
        <w:r w:rsidDel="00000000" w:rsidR="00000000" w:rsidRPr="00000000">
          <w:rPr>
            <w:color w:val="1155cc"/>
            <w:u w:val="single"/>
            <w:rtl w:val="0"/>
          </w:rPr>
          <w:t xml:space="preserve">https://piazza.com/class/kj7vngax6ni7lt?cid=234</w:t>
        </w:r>
      </w:hyperlink>
      <w:r w:rsidDel="00000000" w:rsidR="00000000" w:rsidRPr="00000000">
        <w:rPr>
          <w:rtl w:val="0"/>
        </w:rPr>
      </w:r>
    </w:p>
    <w:p w:rsidR="00000000" w:rsidDel="00000000" w:rsidP="00000000" w:rsidRDefault="00000000" w:rsidRPr="00000000" w14:paraId="00000053">
      <w:pPr>
        <w:pageBreakBefore w:val="0"/>
        <w:ind w:left="-1260" w:firstLine="0"/>
        <w:rPr/>
      </w:pPr>
      <w:hyperlink r:id="rId21">
        <w:r w:rsidDel="00000000" w:rsidR="00000000" w:rsidRPr="00000000">
          <w:rPr>
            <w:color w:val="1155cc"/>
            <w:u w:val="single"/>
            <w:rtl w:val="0"/>
          </w:rPr>
          <w:t xml:space="preserve">https://piazza.com/class/kj7vngax6ni7lt?cid=220</w:t>
        </w:r>
      </w:hyperlink>
      <w:r w:rsidDel="00000000" w:rsidR="00000000" w:rsidRPr="00000000">
        <w:rPr>
          <w:rtl w:val="0"/>
        </w:rPr>
      </w:r>
    </w:p>
    <w:p w:rsidR="00000000" w:rsidDel="00000000" w:rsidP="00000000" w:rsidRDefault="00000000" w:rsidRPr="00000000" w14:paraId="00000054">
      <w:pPr>
        <w:pageBreakBefore w:val="0"/>
        <w:ind w:left="-1260" w:firstLine="0"/>
        <w:rPr/>
      </w:pPr>
      <w:hyperlink r:id="rId22">
        <w:r w:rsidDel="00000000" w:rsidR="00000000" w:rsidRPr="00000000">
          <w:rPr>
            <w:color w:val="1155cc"/>
            <w:u w:val="single"/>
            <w:rtl w:val="0"/>
          </w:rPr>
          <w:t xml:space="preserve">https://piazza.com/class/kj7vngax6ni7lt?cid=219</w:t>
        </w:r>
      </w:hyperlink>
      <w:r w:rsidDel="00000000" w:rsidR="00000000" w:rsidRPr="00000000">
        <w:rPr>
          <w:rtl w:val="0"/>
        </w:rPr>
      </w:r>
    </w:p>
    <w:p w:rsidR="00000000" w:rsidDel="00000000" w:rsidP="00000000" w:rsidRDefault="00000000" w:rsidRPr="00000000" w14:paraId="00000055">
      <w:pPr>
        <w:pageBreakBefore w:val="0"/>
        <w:ind w:left="-1260" w:firstLine="0"/>
        <w:rPr/>
      </w:pPr>
      <w:r w:rsidDel="00000000" w:rsidR="00000000" w:rsidRPr="00000000">
        <w:rPr>
          <w:rtl w:val="0"/>
        </w:rPr>
      </w:r>
    </w:p>
    <w:p w:rsidR="00000000" w:rsidDel="00000000" w:rsidP="00000000" w:rsidRDefault="00000000" w:rsidRPr="00000000" w14:paraId="00000056">
      <w:pPr>
        <w:pageBreakBefore w:val="0"/>
        <w:ind w:left="-1260" w:firstLine="0"/>
        <w:rPr/>
      </w:pPr>
      <w:r w:rsidDel="00000000" w:rsidR="00000000" w:rsidRPr="00000000">
        <w:rPr/>
        <w:drawing>
          <wp:inline distB="114300" distT="114300" distL="114300" distR="114300">
            <wp:extent cx="3924300" cy="3095625"/>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9243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ind w:left="-1260" w:firstLine="0"/>
        <w:rPr/>
      </w:pPr>
      <w:r w:rsidDel="00000000" w:rsidR="00000000" w:rsidRPr="00000000">
        <w:rPr>
          <w:rtl w:val="0"/>
        </w:rPr>
        <w:t xml:space="preserve">It looks like here they are doing the max pool across a row</w:t>
      </w:r>
    </w:p>
    <w:p w:rsidR="00000000" w:rsidDel="00000000" w:rsidP="00000000" w:rsidRDefault="00000000" w:rsidRPr="00000000" w14:paraId="00000058">
      <w:pPr>
        <w:pageBreakBefore w:val="0"/>
        <w:ind w:left="-1260" w:firstLine="0"/>
        <w:rPr/>
      </w:pPr>
      <w:r w:rsidDel="00000000" w:rsidR="00000000" w:rsidRPr="00000000">
        <w:rPr>
          <w:rtl w:val="0"/>
        </w:rPr>
      </w:r>
    </w:p>
    <w:p w:rsidR="00000000" w:rsidDel="00000000" w:rsidP="00000000" w:rsidRDefault="00000000" w:rsidRPr="00000000" w14:paraId="00000059">
      <w:pPr>
        <w:pageBreakBefore w:val="0"/>
        <w:ind w:left="-1260" w:firstLine="0"/>
        <w:rPr/>
      </w:pPr>
      <w:hyperlink r:id="rId24">
        <w:r w:rsidDel="00000000" w:rsidR="00000000" w:rsidRPr="00000000">
          <w:rPr>
            <w:color w:val="1155cc"/>
            <w:u w:val="single"/>
            <w:rtl w:val="0"/>
          </w:rPr>
          <w:t xml:space="preserve">https://github.com/pytorch/pytorch/issues/17983#issuecomment-473018802</w:t>
        </w:r>
      </w:hyperlink>
      <w:r w:rsidDel="00000000" w:rsidR="00000000" w:rsidRPr="00000000">
        <w:rPr>
          <w:rtl w:val="0"/>
        </w:rPr>
      </w:r>
    </w:p>
    <w:p w:rsidR="00000000" w:rsidDel="00000000" w:rsidP="00000000" w:rsidRDefault="00000000" w:rsidRPr="00000000" w14:paraId="0000005A">
      <w:pPr>
        <w:pageBreakBefore w:val="0"/>
        <w:spacing w:after="240" w:before="240" w:lineRule="auto"/>
        <w:ind w:left="-1260" w:firstLine="0"/>
        <w:rPr/>
      </w:pPr>
      <w:r w:rsidDel="00000000" w:rsidR="00000000" w:rsidRPr="00000000">
        <w:rPr>
          <w:rtl w:val="0"/>
        </w:rPr>
        <w:t xml:space="preserve">I don't know if I'm mistaken, but what I did was first pass X_char through the character embeddings to get a tensor of size (batch_size, # words, # chars, char_embedding_size). After passing this through a nn.Conv1d (which required me to permute the dimensions and reshape, since nn.Conv1d expects a 3D tensor, and so I transformed that into a (batch_size * # words, char_embedding_size, # chars) sized tensor, i.e. the first dimension is the total number of words across all sentences and the last two dimensions are swapped) and doing torch.max(), I got a tensor of size (batch_size, # words, # filters) (so NOT the character embedding size in the last </w:t>
      </w:r>
      <w:r w:rsidDel="00000000" w:rsidR="00000000" w:rsidRPr="00000000">
        <w:rPr>
          <w:rtl w:val="0"/>
        </w:rPr>
        <w:t xml:space="preserve">dimension like in the instructor answer; I don't see how we would get that unless you just assume they are the same). I finally concatenated the word embeddings with that to get a (batch_size, # words, word_embedding_size + # filters) sized tensor</w:t>
      </w:r>
    </w:p>
    <w:p w:rsidR="00000000" w:rsidDel="00000000" w:rsidP="00000000" w:rsidRDefault="00000000" w:rsidRPr="00000000" w14:paraId="0000005B">
      <w:pPr>
        <w:pageBreakBefore w:val="0"/>
        <w:spacing w:after="240" w:before="240" w:lineRule="auto"/>
        <w:ind w:left="-1260" w:firstLine="0"/>
        <w:rPr/>
      </w:pPr>
      <w:hyperlink r:id="rId25">
        <w:r w:rsidDel="00000000" w:rsidR="00000000" w:rsidRPr="00000000">
          <w:rPr>
            <w:color w:val="1155cc"/>
            <w:u w:val="single"/>
            <w:rtl w:val="0"/>
          </w:rPr>
          <w:t xml:space="preserve">https://piazza.com/class/kj7vngax6ni7lt?cid=61</w:t>
        </w:r>
      </w:hyperlink>
      <w:r w:rsidDel="00000000" w:rsidR="00000000" w:rsidRPr="00000000">
        <w:rPr>
          <w:rtl w:val="0"/>
        </w:rPr>
      </w:r>
    </w:p>
    <w:p w:rsidR="00000000" w:rsidDel="00000000" w:rsidP="00000000" w:rsidRDefault="00000000" w:rsidRPr="00000000" w14:paraId="0000005C">
      <w:pPr>
        <w:pageBreakBefore w:val="0"/>
        <w:ind w:left="-1260" w:firstLine="0"/>
        <w:rPr/>
      </w:pPr>
      <w:r w:rsidDel="00000000" w:rsidR="00000000" w:rsidRPr="00000000">
        <w:rPr>
          <w:rtl w:val="0"/>
        </w:rPr>
      </w:r>
    </w:p>
    <w:p w:rsidR="00000000" w:rsidDel="00000000" w:rsidP="00000000" w:rsidRDefault="00000000" w:rsidRPr="00000000" w14:paraId="0000005D">
      <w:pPr>
        <w:pageBreakBefore w:val="0"/>
        <w:ind w:left="-1260" w:firstLine="0"/>
        <w:rPr/>
      </w:pPr>
      <w:r w:rsidDel="00000000" w:rsidR="00000000" w:rsidRPr="00000000">
        <w:rPr>
          <w:rtl w:val="0"/>
        </w:rPr>
      </w:r>
    </w:p>
    <w:p w:rsidR="00000000" w:rsidDel="00000000" w:rsidP="00000000" w:rsidRDefault="00000000" w:rsidRPr="00000000" w14:paraId="0000005E">
      <w:pPr>
        <w:pageBreakBefore w:val="0"/>
        <w:ind w:left="-1260" w:firstLine="0"/>
        <w:rPr/>
      </w:pPr>
      <w:r w:rsidDel="00000000" w:rsidR="00000000" w:rsidRPr="00000000">
        <w:rPr>
          <w:rtl w:val="0"/>
        </w:rPr>
        <w:t xml:space="preserve">IMPORTANT</w:t>
      </w:r>
    </w:p>
    <w:p w:rsidR="00000000" w:rsidDel="00000000" w:rsidP="00000000" w:rsidRDefault="00000000" w:rsidRPr="00000000" w14:paraId="0000005F">
      <w:pPr>
        <w:pageBreakBefore w:val="0"/>
        <w:ind w:left="-1260" w:firstLine="0"/>
        <w:rPr/>
      </w:pPr>
      <w:hyperlink r:id="rId26">
        <w:r w:rsidDel="00000000" w:rsidR="00000000" w:rsidRPr="00000000">
          <w:rPr>
            <w:color w:val="1155cc"/>
            <w:u w:val="single"/>
            <w:rtl w:val="0"/>
          </w:rPr>
          <w:t xml:space="preserve">https://piazza.com/class/kj7vngax6ni7lt?cid=141</w:t>
        </w:r>
      </w:hyperlink>
      <w:r w:rsidDel="00000000" w:rsidR="00000000" w:rsidRPr="00000000">
        <w:rPr>
          <w:rtl w:val="0"/>
        </w:rPr>
      </w:r>
    </w:p>
    <w:p w:rsidR="00000000" w:rsidDel="00000000" w:rsidP="00000000" w:rsidRDefault="00000000" w:rsidRPr="00000000" w14:paraId="00000060">
      <w:pPr>
        <w:pageBreakBefore w:val="0"/>
        <w:ind w:left="-1260" w:firstLine="0"/>
        <w:rPr/>
      </w:pPr>
      <w:r w:rsidDel="00000000" w:rsidR="00000000" w:rsidRPr="00000000">
        <w:rPr>
          <w:rtl w:val="0"/>
        </w:rPr>
        <w:t xml:space="preserve">Your character CNN should give you an output of size (batch, max_sentence_length, CHAR_EMB), while the word embedding layer would give you an output of size (batch, max_sentence_length, WORD_EMB)</w:t>
      </w:r>
    </w:p>
    <w:p w:rsidR="00000000" w:rsidDel="00000000" w:rsidP="00000000" w:rsidRDefault="00000000" w:rsidRPr="00000000" w14:paraId="00000061">
      <w:pPr>
        <w:pageBreakBefore w:val="0"/>
        <w:ind w:left="-1260" w:firstLine="0"/>
        <w:rPr/>
      </w:pPr>
      <w:r w:rsidDel="00000000" w:rsidR="00000000" w:rsidRPr="00000000">
        <w:rPr>
          <w:rtl w:val="0"/>
        </w:rPr>
      </w:r>
    </w:p>
    <w:p w:rsidR="00000000" w:rsidDel="00000000" w:rsidP="00000000" w:rsidRDefault="00000000" w:rsidRPr="00000000" w14:paraId="00000062">
      <w:pPr>
        <w:pageBreakBefore w:val="0"/>
        <w:ind w:left="-1260" w:firstLine="0"/>
        <w:rPr/>
      </w:pPr>
      <w:r w:rsidDel="00000000" w:rsidR="00000000" w:rsidRPr="00000000">
        <w:rPr>
          <w:rtl w:val="0"/>
        </w:rPr>
        <w:t xml:space="preserve">Then you should simply concatenate these two outputs across the last dimension such that the final combined output should look like (batch, max_sentence_length, CHAR_EMB + WORD_EMB)</w:t>
      </w:r>
    </w:p>
    <w:p w:rsidR="00000000" w:rsidDel="00000000" w:rsidP="00000000" w:rsidRDefault="00000000" w:rsidRPr="00000000" w14:paraId="00000063">
      <w:pPr>
        <w:pageBreakBefore w:val="0"/>
        <w:ind w:left="-1260" w:firstLine="0"/>
        <w:rPr/>
      </w:pPr>
      <w:r w:rsidDel="00000000" w:rsidR="00000000" w:rsidRPr="00000000">
        <w:rPr>
          <w:rtl w:val="0"/>
        </w:rPr>
      </w:r>
    </w:p>
    <w:p w:rsidR="00000000" w:rsidDel="00000000" w:rsidP="00000000" w:rsidRDefault="00000000" w:rsidRPr="00000000" w14:paraId="00000064">
      <w:pPr>
        <w:pageBreakBefore w:val="0"/>
        <w:ind w:left="-1260" w:firstLine="0"/>
        <w:rPr/>
      </w:pPr>
      <w:r w:rsidDel="00000000" w:rsidR="00000000" w:rsidRPr="00000000">
        <w:rPr>
          <w:rtl w:val="0"/>
        </w:rPr>
      </w:r>
    </w:p>
    <w:p w:rsidR="00000000" w:rsidDel="00000000" w:rsidP="00000000" w:rsidRDefault="00000000" w:rsidRPr="00000000" w14:paraId="00000065">
      <w:pPr>
        <w:pageBreakBefore w:val="0"/>
        <w:ind w:left="-1260" w:firstLine="0"/>
        <w:rPr/>
      </w:pPr>
      <w:r w:rsidDel="00000000" w:rsidR="00000000" w:rsidRPr="00000000">
        <w:rPr/>
        <w:drawing>
          <wp:inline distB="114300" distT="114300" distL="114300" distR="114300">
            <wp:extent cx="5943600" cy="3225800"/>
            <wp:effectExtent b="0" l="0" r="0" t="0"/>
            <wp:docPr id="1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ind w:left="-1260" w:firstLine="0"/>
        <w:rPr/>
      </w:pPr>
      <w:r w:rsidDel="00000000" w:rsidR="00000000" w:rsidRPr="00000000">
        <w:rPr/>
        <w:drawing>
          <wp:inline distB="114300" distT="114300" distL="114300" distR="114300">
            <wp:extent cx="3352800" cy="4743450"/>
            <wp:effectExtent b="0" l="0" r="0" t="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3528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ind w:left="-1260" w:firstLine="0"/>
        <w:rPr/>
      </w:pPr>
      <w:r w:rsidDel="00000000" w:rsidR="00000000" w:rsidRPr="00000000">
        <w:rPr>
          <w:rtl w:val="0"/>
        </w:rPr>
      </w:r>
    </w:p>
    <w:p w:rsidR="00000000" w:rsidDel="00000000" w:rsidP="00000000" w:rsidRDefault="00000000" w:rsidRPr="00000000" w14:paraId="00000068">
      <w:pPr>
        <w:pStyle w:val="Title"/>
        <w:pageBreakBefore w:val="0"/>
        <w:ind w:left="-1260" w:firstLine="0"/>
        <w:rPr/>
      </w:pPr>
      <w:bookmarkStart w:colFirst="0" w:colLast="0" w:name="_wxqsqtc0mlxa" w:id="2"/>
      <w:bookmarkEnd w:id="2"/>
      <w:r w:rsidDel="00000000" w:rsidR="00000000" w:rsidRPr="00000000">
        <w:rPr>
          <w:rtl w:val="0"/>
        </w:rPr>
        <w:t xml:space="preserve">CRF LSTM</w:t>
      </w:r>
    </w:p>
    <w:p w:rsidR="00000000" w:rsidDel="00000000" w:rsidP="00000000" w:rsidRDefault="00000000" w:rsidRPr="00000000" w14:paraId="00000069">
      <w:pPr>
        <w:pageBreakBefore w:val="0"/>
        <w:ind w:left="-1260" w:firstLine="0"/>
        <w:rPr/>
      </w:pPr>
      <w:r w:rsidDel="00000000" w:rsidR="00000000" w:rsidRPr="00000000">
        <w:rPr>
          <w:rtl w:val="0"/>
        </w:rPr>
        <w:t xml:space="preserve">WATCH FROM TIM 36:00 onward</w:t>
      </w:r>
    </w:p>
    <w:p w:rsidR="00000000" w:rsidDel="00000000" w:rsidP="00000000" w:rsidRDefault="00000000" w:rsidRPr="00000000" w14:paraId="0000006A">
      <w:pPr>
        <w:pageBreakBefore w:val="0"/>
        <w:ind w:left="-1260" w:firstLine="0"/>
        <w:rPr/>
      </w:pPr>
      <w:hyperlink r:id="rId29">
        <w:r w:rsidDel="00000000" w:rsidR="00000000" w:rsidRPr="00000000">
          <w:rPr>
            <w:color w:val="1155cc"/>
            <w:u w:val="single"/>
            <w:rtl w:val="0"/>
          </w:rPr>
          <w:t xml:space="preserve">https://bluejeans.com/playback/s/DOFz5CBKwgTgPVhL97RqTtqzuPjn8mrOkFtNpq9ZBxdQWp0KhpMmi7UrDtEYRKTy</w:t>
        </w:r>
      </w:hyperlink>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ind w:left="-1260" w:firstLine="0"/>
        <w:rPr/>
      </w:pPr>
      <w:r w:rsidDel="00000000" w:rsidR="00000000" w:rsidRPr="00000000">
        <w:rPr>
          <w:rtl w:val="0"/>
        </w:rPr>
        <w:t xml:space="preserve">CRF TRAINING LECTURE</w:t>
      </w:r>
    </w:p>
    <w:p w:rsidR="00000000" w:rsidDel="00000000" w:rsidP="00000000" w:rsidRDefault="00000000" w:rsidRPr="00000000" w14:paraId="0000006D">
      <w:pPr>
        <w:pageBreakBefore w:val="0"/>
        <w:ind w:left="-1260" w:firstLine="0"/>
        <w:rPr/>
      </w:pPr>
      <w:hyperlink r:id="rId30">
        <w:r w:rsidDel="00000000" w:rsidR="00000000" w:rsidRPr="00000000">
          <w:rPr>
            <w:color w:val="1155cc"/>
            <w:u w:val="single"/>
            <w:rtl w:val="0"/>
          </w:rPr>
          <w:t xml:space="preserve">https://bluejeans.com/playback/s/h2YqB5Vjmdo4UcIQC8Vnwt5OLvLAGX3zepKd5VxfDUdboFvbcBAyz7vQm2F8tnxd</w:t>
        </w:r>
      </w:hyperlink>
      <w:r w:rsidDel="00000000" w:rsidR="00000000" w:rsidRPr="00000000">
        <w:rPr>
          <w:rtl w:val="0"/>
        </w:rPr>
      </w:r>
    </w:p>
    <w:p w:rsidR="00000000" w:rsidDel="00000000" w:rsidP="00000000" w:rsidRDefault="00000000" w:rsidRPr="00000000" w14:paraId="0000006E">
      <w:pPr>
        <w:pageBreakBefore w:val="0"/>
        <w:ind w:left="-1260" w:firstLine="0"/>
        <w:rPr/>
      </w:pPr>
      <w:r w:rsidDel="00000000" w:rsidR="00000000" w:rsidRPr="00000000">
        <w:rPr>
          <w:rtl w:val="0"/>
        </w:rPr>
        <w:t xml:space="preserve">CRF FORWARD ALGO LECTURE</w:t>
      </w:r>
    </w:p>
    <w:p w:rsidR="00000000" w:rsidDel="00000000" w:rsidP="00000000" w:rsidRDefault="00000000" w:rsidRPr="00000000" w14:paraId="0000006F">
      <w:pPr>
        <w:pageBreakBefore w:val="0"/>
        <w:ind w:left="-1260" w:firstLine="0"/>
        <w:rPr/>
      </w:pPr>
      <w:hyperlink r:id="rId31">
        <w:r w:rsidDel="00000000" w:rsidR="00000000" w:rsidRPr="00000000">
          <w:rPr>
            <w:color w:val="1155cc"/>
            <w:u w:val="single"/>
            <w:rtl w:val="0"/>
          </w:rPr>
          <w:t xml:space="preserve">https://bluejeans.com/playback/s/DOFz5CBKwgTgPVhL97RqTtqzuPjn8mrOkFtNpq9ZBxdQWp0KhpMmi7UrDtEYRKTy</w:t>
        </w:r>
      </w:hyperlink>
      <w:r w:rsidDel="00000000" w:rsidR="00000000" w:rsidRPr="00000000">
        <w:rPr>
          <w:rtl w:val="0"/>
        </w:rPr>
      </w:r>
    </w:p>
    <w:p w:rsidR="00000000" w:rsidDel="00000000" w:rsidP="00000000" w:rsidRDefault="00000000" w:rsidRPr="00000000" w14:paraId="00000070">
      <w:pPr>
        <w:pageBreakBefore w:val="0"/>
        <w:ind w:left="-1260" w:firstLine="0"/>
        <w:rPr/>
      </w:pPr>
      <w:r w:rsidDel="00000000" w:rsidR="00000000" w:rsidRPr="00000000">
        <w:rPr>
          <w:rtl w:val="0"/>
        </w:rPr>
      </w:r>
    </w:p>
    <w:p w:rsidR="00000000" w:rsidDel="00000000" w:rsidP="00000000" w:rsidRDefault="00000000" w:rsidRPr="00000000" w14:paraId="00000071">
      <w:pPr>
        <w:pageBreakBefore w:val="0"/>
        <w:ind w:left="-1260" w:firstLine="0"/>
        <w:rPr/>
      </w:pPr>
      <w:r w:rsidDel="00000000" w:rsidR="00000000" w:rsidRPr="00000000">
        <w:rPr>
          <w:rtl w:val="0"/>
        </w:rPr>
        <w:t xml:space="preserve">VITERBI ALGO LECTURE</w:t>
      </w:r>
    </w:p>
    <w:p w:rsidR="00000000" w:rsidDel="00000000" w:rsidP="00000000" w:rsidRDefault="00000000" w:rsidRPr="00000000" w14:paraId="00000072">
      <w:pPr>
        <w:pageBreakBefore w:val="0"/>
        <w:ind w:left="-1260" w:firstLine="0"/>
        <w:rPr/>
      </w:pPr>
      <w:hyperlink r:id="rId32">
        <w:r w:rsidDel="00000000" w:rsidR="00000000" w:rsidRPr="00000000">
          <w:rPr>
            <w:color w:val="1155cc"/>
            <w:u w:val="single"/>
            <w:rtl w:val="0"/>
          </w:rPr>
          <w:t xml:space="preserve">https://bluejeans.com/playback/s/79GUvmqUDkFpvzeRSMQRkAOM0d0HRLpxyB3UpRB4HXpuMLxnFOcT4zij13bjQRxG</w:t>
        </w:r>
      </w:hyperlink>
      <w:r w:rsidDel="00000000" w:rsidR="00000000" w:rsidRPr="00000000">
        <w:rPr>
          <w:rtl w:val="0"/>
        </w:rPr>
      </w:r>
    </w:p>
    <w:p w:rsidR="00000000" w:rsidDel="00000000" w:rsidP="00000000" w:rsidRDefault="00000000" w:rsidRPr="00000000" w14:paraId="00000073">
      <w:pPr>
        <w:pageBreakBefore w:val="0"/>
        <w:ind w:left="-1260" w:firstLine="0"/>
        <w:rPr/>
      </w:pPr>
      <w:r w:rsidDel="00000000" w:rsidR="00000000" w:rsidRPr="00000000">
        <w:rPr>
          <w:rtl w:val="0"/>
        </w:rPr>
      </w:r>
    </w:p>
    <w:p w:rsidR="00000000" w:rsidDel="00000000" w:rsidP="00000000" w:rsidRDefault="00000000" w:rsidRPr="00000000" w14:paraId="00000074">
      <w:pPr>
        <w:pageBreakBefore w:val="0"/>
        <w:ind w:left="-1260" w:firstLine="0"/>
        <w:rPr/>
      </w:pPr>
      <w:r w:rsidDel="00000000" w:rsidR="00000000" w:rsidRPr="00000000">
        <w:rPr>
          <w:rtl w:val="0"/>
        </w:rPr>
      </w:r>
    </w:p>
    <w:p w:rsidR="00000000" w:rsidDel="00000000" w:rsidP="00000000" w:rsidRDefault="00000000" w:rsidRPr="00000000" w14:paraId="00000075">
      <w:pPr>
        <w:pageBreakBefore w:val="0"/>
        <w:ind w:left="-1260" w:firstLine="0"/>
        <w:rPr/>
      </w:pPr>
      <w:r w:rsidDel="00000000" w:rsidR="00000000" w:rsidRPr="00000000">
        <w:rPr>
          <w:rtl w:val="0"/>
        </w:rPr>
      </w:r>
    </w:p>
    <w:p w:rsidR="00000000" w:rsidDel="00000000" w:rsidP="00000000" w:rsidRDefault="00000000" w:rsidRPr="00000000" w14:paraId="00000076">
      <w:pPr>
        <w:pageBreakBefore w:val="0"/>
        <w:ind w:left="-1260" w:firstLine="0"/>
        <w:rPr/>
      </w:pPr>
      <w:r w:rsidDel="00000000" w:rsidR="00000000" w:rsidRPr="00000000">
        <w:rPr/>
        <w:drawing>
          <wp:inline distB="114300" distT="114300" distL="114300" distR="114300">
            <wp:extent cx="7400925" cy="1452563"/>
            <wp:effectExtent b="0" l="0" r="0" t="0"/>
            <wp:docPr id="1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7400925"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ind w:left="-1260" w:firstLine="0"/>
        <w:rPr/>
      </w:pPr>
      <w:r w:rsidDel="00000000" w:rsidR="00000000" w:rsidRPr="00000000">
        <w:rPr/>
        <w:drawing>
          <wp:inline distB="114300" distT="114300" distL="114300" distR="114300">
            <wp:extent cx="5943600" cy="749300"/>
            <wp:effectExtent b="0" l="0" r="0" t="0"/>
            <wp:docPr id="9"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ind w:left="-1260" w:firstLine="0"/>
        <w:rPr/>
      </w:pPr>
      <w:r w:rsidDel="00000000" w:rsidR="00000000" w:rsidRPr="00000000">
        <w:rPr>
          <w:rtl w:val="0"/>
        </w:rPr>
        <w:t xml:space="preserve">Viterbi is for inference and takes the max but otherwise is identical to the forward algo</w:t>
      </w:r>
    </w:p>
    <w:p w:rsidR="00000000" w:rsidDel="00000000" w:rsidP="00000000" w:rsidRDefault="00000000" w:rsidRPr="00000000" w14:paraId="00000079">
      <w:pPr>
        <w:pageBreakBefore w:val="0"/>
        <w:ind w:left="-1260" w:firstLine="0"/>
        <w:rPr/>
      </w:pPr>
      <w:r w:rsidDel="00000000" w:rsidR="00000000" w:rsidRPr="00000000">
        <w:rPr/>
        <w:drawing>
          <wp:inline distB="114300" distT="114300" distL="114300" distR="114300">
            <wp:extent cx="4319588" cy="2241435"/>
            <wp:effectExtent b="0" l="0" r="0" t="0"/>
            <wp:docPr id="18"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319588" cy="224143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ind w:left="-1260" w:firstLine="0"/>
        <w:rPr/>
      </w:pPr>
      <w:r w:rsidDel="00000000" w:rsidR="00000000" w:rsidRPr="00000000">
        <w:rPr/>
        <w:drawing>
          <wp:inline distB="114300" distT="114300" distL="114300" distR="114300">
            <wp:extent cx="4805363" cy="3302263"/>
            <wp:effectExtent b="0" l="0" r="0" t="0"/>
            <wp:docPr id="1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805363" cy="3302263"/>
                    </a:xfrm>
                    <a:prstGeom prst="rect"/>
                    <a:ln/>
                  </pic:spPr>
                </pic:pic>
              </a:graphicData>
            </a:graphic>
          </wp:inline>
        </w:drawing>
      </w:r>
      <w:r w:rsidDel="00000000" w:rsidR="00000000" w:rsidRPr="00000000">
        <w:rPr/>
        <w:drawing>
          <wp:inline distB="114300" distT="114300" distL="114300" distR="114300">
            <wp:extent cx="5167957" cy="3155435"/>
            <wp:effectExtent b="0" l="0" r="0" t="0"/>
            <wp:docPr id="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167957" cy="315543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ind w:left="-1260" w:firstLine="0"/>
        <w:rPr/>
      </w:pPr>
      <w:r w:rsidDel="00000000" w:rsidR="00000000" w:rsidRPr="00000000">
        <w:rPr/>
        <w:drawing>
          <wp:inline distB="114300" distT="114300" distL="114300" distR="114300">
            <wp:extent cx="4176713" cy="3139228"/>
            <wp:effectExtent b="0" l="0" r="0" t="0"/>
            <wp:docPr id="1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176713" cy="3139228"/>
                    </a:xfrm>
                    <a:prstGeom prst="rect"/>
                    <a:ln/>
                  </pic:spPr>
                </pic:pic>
              </a:graphicData>
            </a:graphic>
          </wp:inline>
        </w:drawing>
      </w:r>
      <w:r w:rsidDel="00000000" w:rsidR="00000000" w:rsidRPr="00000000">
        <w:rPr/>
        <w:drawing>
          <wp:inline distB="114300" distT="114300" distL="114300" distR="114300">
            <wp:extent cx="5943600" cy="3403600"/>
            <wp:effectExtent b="0" l="0" r="0" t="0"/>
            <wp:docPr id="2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ind w:left="-1260" w:firstLine="0"/>
        <w:rPr/>
      </w:pPr>
      <w:r w:rsidDel="00000000" w:rsidR="00000000" w:rsidRPr="00000000">
        <w:rPr>
          <w:rtl w:val="0"/>
        </w:rPr>
      </w:r>
    </w:p>
    <w:p w:rsidR="00000000" w:rsidDel="00000000" w:rsidP="00000000" w:rsidRDefault="00000000" w:rsidRPr="00000000" w14:paraId="0000007D">
      <w:pPr>
        <w:pageBreakBefore w:val="0"/>
        <w:ind w:left="-1260" w:firstLine="0"/>
        <w:rPr/>
      </w:pPr>
      <w:r w:rsidDel="00000000" w:rsidR="00000000" w:rsidRPr="00000000">
        <w:rPr>
          <w:rtl w:val="0"/>
        </w:rPr>
      </w:r>
    </w:p>
    <w:p w:rsidR="00000000" w:rsidDel="00000000" w:rsidP="00000000" w:rsidRDefault="00000000" w:rsidRPr="00000000" w14:paraId="0000007E">
      <w:pPr>
        <w:pageBreakBefore w:val="0"/>
        <w:ind w:left="-1260" w:firstLine="0"/>
        <w:rPr/>
      </w:pPr>
      <w:r w:rsidDel="00000000" w:rsidR="00000000" w:rsidRPr="00000000">
        <w:rPr>
          <w:rtl w:val="0"/>
        </w:rPr>
      </w:r>
    </w:p>
    <w:p w:rsidR="00000000" w:rsidDel="00000000" w:rsidP="00000000" w:rsidRDefault="00000000" w:rsidRPr="00000000" w14:paraId="0000007F">
      <w:pPr>
        <w:pageBreakBefore w:val="0"/>
        <w:ind w:left="-1260" w:firstLine="0"/>
        <w:rPr/>
      </w:pPr>
      <w:r w:rsidDel="00000000" w:rsidR="00000000" w:rsidRPr="00000000">
        <w:rPr>
          <w:rtl w:val="0"/>
        </w:rPr>
      </w:r>
    </w:p>
    <w:p w:rsidR="00000000" w:rsidDel="00000000" w:rsidP="00000000" w:rsidRDefault="00000000" w:rsidRPr="00000000" w14:paraId="00000080">
      <w:pPr>
        <w:pageBreakBefore w:val="0"/>
        <w:ind w:left="-1260" w:firstLine="0"/>
        <w:rPr/>
      </w:pPr>
      <w:r w:rsidDel="00000000" w:rsidR="00000000" w:rsidRPr="00000000">
        <w:rPr>
          <w:rtl w:val="0"/>
        </w:rPr>
      </w:r>
    </w:p>
    <w:p w:rsidR="00000000" w:rsidDel="00000000" w:rsidP="00000000" w:rsidRDefault="00000000" w:rsidRPr="00000000" w14:paraId="00000081">
      <w:pPr>
        <w:pageBreakBefore w:val="0"/>
        <w:ind w:left="-1260" w:firstLine="0"/>
        <w:rPr/>
      </w:pPr>
      <w:r w:rsidDel="00000000" w:rsidR="00000000" w:rsidRPr="00000000">
        <w:rPr>
          <w:rtl w:val="0"/>
        </w:rPr>
      </w:r>
    </w:p>
    <w:p w:rsidR="00000000" w:rsidDel="00000000" w:rsidP="00000000" w:rsidRDefault="00000000" w:rsidRPr="00000000" w14:paraId="00000082">
      <w:pPr>
        <w:pageBreakBefore w:val="0"/>
        <w:ind w:left="-1260" w:firstLine="0"/>
        <w:rPr/>
      </w:pPr>
      <w:r w:rsidDel="00000000" w:rsidR="00000000" w:rsidRPr="00000000">
        <w:rPr>
          <w:rtl w:val="0"/>
        </w:rPr>
      </w:r>
    </w:p>
    <w:p w:rsidR="00000000" w:rsidDel="00000000" w:rsidP="00000000" w:rsidRDefault="00000000" w:rsidRPr="00000000" w14:paraId="00000083">
      <w:pPr>
        <w:pageBreakBefore w:val="0"/>
        <w:ind w:left="-1260" w:firstLine="0"/>
        <w:rPr/>
      </w:pPr>
      <w:r w:rsidDel="00000000" w:rsidR="00000000" w:rsidRPr="00000000">
        <w:rPr>
          <w:rtl w:val="0"/>
        </w:rPr>
      </w:r>
    </w:p>
    <w:p w:rsidR="00000000" w:rsidDel="00000000" w:rsidP="00000000" w:rsidRDefault="00000000" w:rsidRPr="00000000" w14:paraId="00000084">
      <w:pPr>
        <w:pageBreakBefore w:val="0"/>
        <w:ind w:left="-1260" w:firstLine="0"/>
        <w:rPr/>
      </w:pPr>
      <w:r w:rsidDel="00000000" w:rsidR="00000000" w:rsidRPr="00000000">
        <w:rPr>
          <w:rtl w:val="0"/>
        </w:rPr>
        <w:t xml:space="preserve">This is the forward algo same as the viterbi but sums instead of maxing (for crf these )</w:t>
      </w:r>
    </w:p>
    <w:p w:rsidR="00000000" w:rsidDel="00000000" w:rsidP="00000000" w:rsidRDefault="00000000" w:rsidRPr="00000000" w14:paraId="00000085">
      <w:pPr>
        <w:pageBreakBefore w:val="0"/>
        <w:ind w:left="-1260" w:firstLine="0"/>
        <w:rPr/>
      </w:pPr>
      <w:r w:rsidDel="00000000" w:rsidR="00000000" w:rsidRPr="00000000">
        <w:rPr/>
        <w:drawing>
          <wp:inline distB="114300" distT="114300" distL="114300" distR="114300">
            <wp:extent cx="5230463" cy="2938463"/>
            <wp:effectExtent b="0" l="0" r="0" t="0"/>
            <wp:docPr id="11"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230463"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ind w:left="-1260" w:firstLine="0"/>
        <w:rPr/>
      </w:pPr>
      <w:r w:rsidDel="00000000" w:rsidR="00000000" w:rsidRPr="00000000">
        <w:rPr>
          <w:rtl w:val="0"/>
        </w:rPr>
      </w:r>
    </w:p>
    <w:p w:rsidR="00000000" w:rsidDel="00000000" w:rsidP="00000000" w:rsidRDefault="00000000" w:rsidRPr="00000000" w14:paraId="00000087">
      <w:pPr>
        <w:pageBreakBefore w:val="0"/>
        <w:ind w:left="-1260" w:firstLine="0"/>
        <w:rPr/>
      </w:pPr>
      <w:r w:rsidDel="00000000" w:rsidR="00000000" w:rsidRPr="00000000">
        <w:rPr>
          <w:rtl w:val="0"/>
        </w:rPr>
      </w:r>
    </w:p>
    <w:p w:rsidR="00000000" w:rsidDel="00000000" w:rsidP="00000000" w:rsidRDefault="00000000" w:rsidRPr="00000000" w14:paraId="00000088">
      <w:pPr>
        <w:pageBreakBefore w:val="0"/>
        <w:ind w:left="-1260" w:firstLine="0"/>
        <w:rPr/>
      </w:pPr>
      <w:r w:rsidDel="00000000" w:rsidR="00000000" w:rsidRPr="00000000">
        <w:rPr/>
        <w:drawing>
          <wp:inline distB="114300" distT="114300" distL="114300" distR="114300">
            <wp:extent cx="5943600" cy="2946400"/>
            <wp:effectExtent b="0" l="0" r="0" t="0"/>
            <wp:docPr id="19"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ind w:left="-1260" w:firstLine="0"/>
        <w:rPr/>
      </w:pPr>
      <w:r w:rsidDel="00000000" w:rsidR="00000000" w:rsidRPr="00000000">
        <w:rPr>
          <w:rtl w:val="0"/>
        </w:rPr>
        <w:t xml:space="preserve">THIS IS WHAT WE WANT TO DO THE PHI E IS THE EMISSION PROB</w:t>
      </w:r>
    </w:p>
    <w:p w:rsidR="00000000" w:rsidDel="00000000" w:rsidP="00000000" w:rsidRDefault="00000000" w:rsidRPr="00000000" w14:paraId="0000008A">
      <w:pPr>
        <w:pageBreakBefore w:val="0"/>
        <w:ind w:left="-1260" w:firstLine="0"/>
        <w:rPr/>
      </w:pPr>
      <w:r w:rsidDel="00000000" w:rsidR="00000000" w:rsidRPr="00000000">
        <w:rPr>
          <w:rtl w:val="0"/>
        </w:rPr>
        <w:t xml:space="preserve">PHI T IS THE GOLD SCORE OUTPUT</w:t>
      </w:r>
    </w:p>
    <w:p w:rsidR="00000000" w:rsidDel="00000000" w:rsidP="00000000" w:rsidRDefault="00000000" w:rsidRPr="00000000" w14:paraId="0000008B">
      <w:pPr>
        <w:pageBreakBefore w:val="0"/>
        <w:ind w:left="-1260" w:firstLine="0"/>
        <w:rPr/>
      </w:pPr>
      <w:r w:rsidDel="00000000" w:rsidR="00000000" w:rsidRPr="00000000">
        <w:rPr>
          <w:rtl w:val="0"/>
        </w:rPr>
        <w:t xml:space="preserve">Explains what the gold score is</w:t>
      </w:r>
    </w:p>
    <w:p w:rsidR="00000000" w:rsidDel="00000000" w:rsidP="00000000" w:rsidRDefault="00000000" w:rsidRPr="00000000" w14:paraId="0000008C">
      <w:pPr>
        <w:pageBreakBefore w:val="0"/>
        <w:ind w:left="-1260" w:firstLine="0"/>
        <w:rPr/>
      </w:pPr>
      <w:hyperlink r:id="rId42">
        <w:r w:rsidDel="00000000" w:rsidR="00000000" w:rsidRPr="00000000">
          <w:rPr>
            <w:color w:val="1155cc"/>
            <w:u w:val="single"/>
            <w:rtl w:val="0"/>
          </w:rPr>
          <w:t xml:space="preserve">https://piazza.com/class/kj7vngax6ni7lt?cid=171</w:t>
        </w:r>
      </w:hyperlink>
      <w:r w:rsidDel="00000000" w:rsidR="00000000" w:rsidRPr="00000000">
        <w:rPr>
          <w:rtl w:val="0"/>
        </w:rPr>
      </w:r>
    </w:p>
    <w:p w:rsidR="00000000" w:rsidDel="00000000" w:rsidP="00000000" w:rsidRDefault="00000000" w:rsidRPr="00000000" w14:paraId="0000008D">
      <w:pPr>
        <w:pageBreakBefore w:val="0"/>
        <w:ind w:left="-1260" w:firstLine="0"/>
        <w:rPr/>
      </w:pPr>
      <w:r w:rsidDel="00000000" w:rsidR="00000000" w:rsidRPr="00000000">
        <w:rPr>
          <w:rtl w:val="0"/>
        </w:rPr>
      </w:r>
    </w:p>
    <w:p w:rsidR="00000000" w:rsidDel="00000000" w:rsidP="00000000" w:rsidRDefault="00000000" w:rsidRPr="00000000" w14:paraId="0000008E">
      <w:pPr>
        <w:pageBreakBefore w:val="0"/>
        <w:ind w:left="-1260" w:firstLine="0"/>
        <w:rPr/>
      </w:pPr>
      <w:hyperlink r:id="rId43">
        <w:r w:rsidDel="00000000" w:rsidR="00000000" w:rsidRPr="00000000">
          <w:rPr>
            <w:color w:val="1155cc"/>
            <w:u w:val="single"/>
            <w:rtl w:val="0"/>
          </w:rPr>
          <w:t xml:space="preserve">https://piazza.com/class/kj7vngax6ni7lt?cid=152</w:t>
        </w:r>
      </w:hyperlink>
      <w:r w:rsidDel="00000000" w:rsidR="00000000" w:rsidRPr="00000000">
        <w:rPr>
          <w:rtl w:val="0"/>
        </w:rPr>
      </w:r>
    </w:p>
    <w:p w:rsidR="00000000" w:rsidDel="00000000" w:rsidP="00000000" w:rsidRDefault="00000000" w:rsidRPr="00000000" w14:paraId="0000008F">
      <w:pPr>
        <w:pageBreakBefore w:val="0"/>
        <w:ind w:left="-1260" w:firstLine="0"/>
        <w:rPr/>
      </w:pPr>
      <w:hyperlink r:id="rId44">
        <w:r w:rsidDel="00000000" w:rsidR="00000000" w:rsidRPr="00000000">
          <w:rPr>
            <w:color w:val="1155cc"/>
            <w:u w:val="single"/>
            <w:rtl w:val="0"/>
          </w:rPr>
          <w:t xml:space="preserve">https://piazza.com/class/kj7vngax6ni7lt?cid=254</w:t>
        </w:r>
      </w:hyperlink>
      <w:r w:rsidDel="00000000" w:rsidR="00000000" w:rsidRPr="00000000">
        <w:rPr>
          <w:rtl w:val="0"/>
        </w:rPr>
      </w:r>
    </w:p>
    <w:p w:rsidR="00000000" w:rsidDel="00000000" w:rsidP="00000000" w:rsidRDefault="00000000" w:rsidRPr="00000000" w14:paraId="00000090">
      <w:pPr>
        <w:pageBreakBefore w:val="0"/>
        <w:ind w:left="-1260" w:firstLine="0"/>
        <w:rPr/>
      </w:pPr>
      <w:r w:rsidDel="00000000" w:rsidR="00000000" w:rsidRPr="00000000">
        <w:rPr>
          <w:rtl w:val="0"/>
        </w:rPr>
      </w:r>
    </w:p>
    <w:p w:rsidR="00000000" w:rsidDel="00000000" w:rsidP="00000000" w:rsidRDefault="00000000" w:rsidRPr="00000000" w14:paraId="00000091">
      <w:pPr>
        <w:pageBreakBefore w:val="0"/>
        <w:ind w:left="-1260" w:firstLine="0"/>
        <w:rPr/>
      </w:pPr>
      <w:r w:rsidDel="00000000" w:rsidR="00000000" w:rsidRPr="00000000">
        <w:rPr>
          <w:rtl w:val="0"/>
        </w:rPr>
      </w:r>
    </w:p>
    <w:p w:rsidR="00000000" w:rsidDel="00000000" w:rsidP="00000000" w:rsidRDefault="00000000" w:rsidRPr="00000000" w14:paraId="00000092">
      <w:pPr>
        <w:pageBreakBefore w:val="0"/>
        <w:ind w:left="-1260" w:firstLine="0"/>
        <w:rPr/>
      </w:pPr>
      <w:r w:rsidDel="00000000" w:rsidR="00000000" w:rsidRPr="00000000">
        <w:rPr>
          <w:rtl w:val="0"/>
        </w:rPr>
        <w:t xml:space="preserve">Section 7.3 has the viterbi algo</w:t>
      </w:r>
    </w:p>
    <w:p w:rsidR="00000000" w:rsidDel="00000000" w:rsidP="00000000" w:rsidRDefault="00000000" w:rsidRPr="00000000" w14:paraId="00000093">
      <w:pPr>
        <w:pageBreakBefore w:val="0"/>
        <w:ind w:left="-1260" w:firstLine="0"/>
        <w:rPr/>
      </w:pPr>
      <w:r w:rsidDel="00000000" w:rsidR="00000000" w:rsidRPr="00000000">
        <w:rPr>
          <w:rtl w:val="0"/>
        </w:rPr>
        <w:t xml:space="preserve">After calculating the lstm scores, you will need to make separate calls to the gold score and the forward algo function to calculate the conditional log likelihood. In the training loop, you just need to calculate the loss by negating the conditional log likelihood. You don't have to concern about decoding since it is already been taken cared of by the line </w:t>
      </w:r>
      <w:r w:rsidDel="00000000" w:rsidR="00000000" w:rsidRPr="00000000">
        <w:rPr>
          <w:rtl w:val="0"/>
        </w:rPr>
        <w:t xml:space="preserve">lstm.write_predictions(sentences_dev, 'dev_pred'</w:t>
      </w:r>
    </w:p>
    <w:p w:rsidR="00000000" w:rsidDel="00000000" w:rsidP="00000000" w:rsidRDefault="00000000" w:rsidRPr="00000000" w14:paraId="00000094">
      <w:pPr>
        <w:pageBreakBefore w:val="0"/>
        <w:ind w:left="-1260" w:firstLine="0"/>
        <w:rPr/>
      </w:pPr>
      <w:r w:rsidDel="00000000" w:rsidR="00000000" w:rsidRPr="00000000">
        <w:rPr>
          <w:rtl w:val="0"/>
        </w:rPr>
      </w:r>
    </w:p>
    <w:p w:rsidR="00000000" w:rsidDel="00000000" w:rsidP="00000000" w:rsidRDefault="00000000" w:rsidRPr="00000000" w14:paraId="00000095">
      <w:pPr>
        <w:pageBreakBefore w:val="0"/>
        <w:ind w:left="-1260" w:firstLine="0"/>
        <w:rPr/>
      </w:pPr>
      <w:r w:rsidDel="00000000" w:rsidR="00000000" w:rsidRPr="00000000">
        <w:rPr>
          <w:rtl w:val="0"/>
        </w:rPr>
        <w:t xml:space="preserve">In CRFs, normalization is done globally over the entire sequence using the partition function, Z(X), unlike the basic LSTM where outputs are normalized probability distributions over a single label at each timestep (using softmax).</w:t>
      </w:r>
    </w:p>
    <w:p w:rsidR="00000000" w:rsidDel="00000000" w:rsidP="00000000" w:rsidRDefault="00000000" w:rsidRPr="00000000" w14:paraId="00000096">
      <w:pPr>
        <w:pageBreakBefore w:val="0"/>
        <w:ind w:left="-1260" w:firstLine="0"/>
        <w:rPr/>
      </w:pPr>
      <w:r w:rsidDel="00000000" w:rsidR="00000000" w:rsidRPr="00000000">
        <w:rPr>
          <w:rtl w:val="0"/>
        </w:rPr>
      </w:r>
    </w:p>
    <w:p w:rsidR="00000000" w:rsidDel="00000000" w:rsidP="00000000" w:rsidRDefault="00000000" w:rsidRPr="00000000" w14:paraId="00000097">
      <w:pPr>
        <w:pageBreakBefore w:val="0"/>
        <w:ind w:left="-1260" w:firstLine="0"/>
        <w:rPr/>
      </w:pPr>
      <w:hyperlink r:id="rId45">
        <w:r w:rsidDel="00000000" w:rsidR="00000000" w:rsidRPr="00000000">
          <w:rPr>
            <w:color w:val="1155cc"/>
            <w:u w:val="single"/>
            <w:rtl w:val="0"/>
          </w:rPr>
          <w:t xml:space="preserve">https://pytorch.org/docs/stable/generated/torch.logsumexp.html</w:t>
        </w:r>
      </w:hyperlink>
      <w:r w:rsidDel="00000000" w:rsidR="00000000" w:rsidRPr="00000000">
        <w:rPr>
          <w:rtl w:val="0"/>
        </w:rPr>
      </w:r>
    </w:p>
    <w:p w:rsidR="00000000" w:rsidDel="00000000" w:rsidP="00000000" w:rsidRDefault="00000000" w:rsidRPr="00000000" w14:paraId="00000098">
      <w:pPr>
        <w:pageBreakBefore w:val="0"/>
        <w:ind w:left="-1260" w:firstLine="0"/>
        <w:rPr/>
      </w:pPr>
      <w:r w:rsidDel="00000000" w:rsidR="00000000" w:rsidRPr="00000000">
        <w:rPr>
          <w:rtl w:val="0"/>
        </w:rPr>
      </w:r>
    </w:p>
    <w:p w:rsidR="00000000" w:rsidDel="00000000" w:rsidP="00000000" w:rsidRDefault="00000000" w:rsidRPr="00000000" w14:paraId="00000099">
      <w:pPr>
        <w:pageBreakBefore w:val="0"/>
        <w:ind w:left="-1260" w:firstLine="0"/>
        <w:rPr/>
      </w:pPr>
      <w:r w:rsidDel="00000000" w:rsidR="00000000" w:rsidRPr="00000000">
        <w:rPr>
          <w:rtl w:val="0"/>
        </w:rPr>
        <w:t xml:space="preserve">The tutorial Sarai has been referencing</w:t>
      </w:r>
    </w:p>
    <w:p w:rsidR="00000000" w:rsidDel="00000000" w:rsidP="00000000" w:rsidRDefault="00000000" w:rsidRPr="00000000" w14:paraId="0000009A">
      <w:pPr>
        <w:pageBreakBefore w:val="0"/>
        <w:ind w:left="-1260" w:firstLine="0"/>
        <w:rPr/>
      </w:pPr>
      <w:hyperlink r:id="rId46">
        <w:r w:rsidDel="00000000" w:rsidR="00000000" w:rsidRPr="00000000">
          <w:rPr>
            <w:color w:val="1155cc"/>
            <w:u w:val="single"/>
            <w:rtl w:val="0"/>
          </w:rPr>
          <w:t xml:space="preserve">https://pytorch.org/tutorials/beginner/nlp/advanced_tutorial.html</w:t>
        </w:r>
      </w:hyperlink>
      <w:r w:rsidDel="00000000" w:rsidR="00000000" w:rsidRPr="00000000">
        <w:rPr>
          <w:rtl w:val="0"/>
        </w:rPr>
      </w:r>
    </w:p>
    <w:p w:rsidR="00000000" w:rsidDel="00000000" w:rsidP="00000000" w:rsidRDefault="00000000" w:rsidRPr="00000000" w14:paraId="0000009B">
      <w:pPr>
        <w:pageBreakBefore w:val="0"/>
        <w:ind w:left="-1260" w:firstLine="0"/>
        <w:rPr/>
      </w:pPr>
      <w:r w:rsidDel="00000000" w:rsidR="00000000" w:rsidRPr="00000000">
        <w:rPr>
          <w:rtl w:val="0"/>
        </w:rPr>
      </w:r>
    </w:p>
    <w:p w:rsidR="00000000" w:rsidDel="00000000" w:rsidP="00000000" w:rsidRDefault="00000000" w:rsidRPr="00000000" w14:paraId="0000009C">
      <w:pPr>
        <w:pageBreakBefore w:val="0"/>
        <w:ind w:left="-1260" w:firstLine="0"/>
        <w:rPr/>
      </w:pPr>
      <w:r w:rsidDel="00000000" w:rsidR="00000000" w:rsidRPr="00000000">
        <w:rPr>
          <w:rtl w:val="0"/>
        </w:rPr>
      </w:r>
    </w:p>
    <w:p w:rsidR="00000000" w:rsidDel="00000000" w:rsidP="00000000" w:rsidRDefault="00000000" w:rsidRPr="00000000" w14:paraId="0000009D">
      <w:pPr>
        <w:pageBreakBefore w:val="0"/>
        <w:ind w:left="-1260" w:firstLine="0"/>
        <w:rPr/>
      </w:pPr>
      <w:r w:rsidDel="00000000" w:rsidR="00000000" w:rsidRPr="00000000">
        <w:rPr>
          <w:rtl w:val="0"/>
        </w:rPr>
      </w:r>
    </w:p>
    <w:p w:rsidR="00000000" w:rsidDel="00000000" w:rsidP="00000000" w:rsidRDefault="00000000" w:rsidRPr="00000000" w14:paraId="0000009E">
      <w:pPr>
        <w:pageBreakBefore w:val="0"/>
        <w:ind w:left="-1260" w:firstLine="0"/>
        <w:rPr/>
      </w:pPr>
      <w:r w:rsidDel="00000000" w:rsidR="00000000" w:rsidRPr="00000000">
        <w:rPr>
          <w:rtl w:val="0"/>
        </w:rPr>
      </w:r>
    </w:p>
    <w:p w:rsidR="00000000" w:rsidDel="00000000" w:rsidP="00000000" w:rsidRDefault="00000000" w:rsidRPr="00000000" w14:paraId="0000009F">
      <w:pPr>
        <w:pageBreakBefore w:val="0"/>
        <w:ind w:left="-1260" w:firstLine="0"/>
        <w:rPr/>
      </w:pPr>
      <w:r w:rsidDel="00000000" w:rsidR="00000000" w:rsidRPr="00000000">
        <w:rPr>
          <w:rtl w:val="0"/>
        </w:rPr>
      </w:r>
    </w:p>
    <w:p w:rsidR="00000000" w:rsidDel="00000000" w:rsidP="00000000" w:rsidRDefault="00000000" w:rsidRPr="00000000" w14:paraId="000000A0">
      <w:pPr>
        <w:pageBreakBefore w:val="0"/>
        <w:ind w:left="-1260" w:firstLine="0"/>
        <w:rPr/>
      </w:pPr>
      <w:r w:rsidDel="00000000" w:rsidR="00000000" w:rsidRPr="00000000">
        <w:rPr>
          <w:rtl w:val="0"/>
        </w:rPr>
      </w:r>
    </w:p>
    <w:p w:rsidR="00000000" w:rsidDel="00000000" w:rsidP="00000000" w:rsidRDefault="00000000" w:rsidRPr="00000000" w14:paraId="000000A1">
      <w:pPr>
        <w:pageBreakBefore w:val="0"/>
        <w:ind w:left="-1260" w:firstLine="0"/>
        <w:rPr/>
      </w:pPr>
      <w:r w:rsidDel="00000000" w:rsidR="00000000" w:rsidRPr="00000000">
        <w:rPr>
          <w:rtl w:val="0"/>
        </w:rPr>
      </w:r>
    </w:p>
    <w:p w:rsidR="00000000" w:rsidDel="00000000" w:rsidP="00000000" w:rsidRDefault="00000000" w:rsidRPr="00000000" w14:paraId="000000A2">
      <w:pPr>
        <w:pageBreakBefore w:val="0"/>
        <w:ind w:left="-1260" w:firstLine="0"/>
        <w:rPr/>
      </w:pPr>
      <w:r w:rsidDel="00000000" w:rsidR="00000000" w:rsidRPr="00000000">
        <w:rPr>
          <w:rtl w:val="0"/>
        </w:rPr>
      </w:r>
    </w:p>
    <w:p w:rsidR="00000000" w:rsidDel="00000000" w:rsidP="00000000" w:rsidRDefault="00000000" w:rsidRPr="00000000" w14:paraId="000000A3">
      <w:pPr>
        <w:pageBreakBefore w:val="0"/>
        <w:ind w:left="-1260" w:firstLine="0"/>
        <w:rPr/>
      </w:pPr>
      <w:r w:rsidDel="00000000" w:rsidR="00000000" w:rsidRPr="00000000">
        <w:rPr>
          <w:rtl w:val="0"/>
        </w:rPr>
      </w:r>
    </w:p>
    <w:p w:rsidR="00000000" w:rsidDel="00000000" w:rsidP="00000000" w:rsidRDefault="00000000" w:rsidRPr="00000000" w14:paraId="000000A4">
      <w:pPr>
        <w:pageBreakBefore w:val="0"/>
        <w:ind w:left="-1260" w:firstLine="0"/>
        <w:rPr/>
      </w:pPr>
      <w:r w:rsidDel="00000000" w:rsidR="00000000" w:rsidRPr="00000000">
        <w:rPr>
          <w:rtl w:val="0"/>
        </w:rPr>
      </w:r>
    </w:p>
    <w:p w:rsidR="00000000" w:rsidDel="00000000" w:rsidP="00000000" w:rsidRDefault="00000000" w:rsidRPr="00000000" w14:paraId="000000A5">
      <w:pPr>
        <w:pageBreakBefore w:val="0"/>
        <w:ind w:left="-1260" w:firstLine="0"/>
        <w:rPr/>
      </w:pPr>
      <w:r w:rsidDel="00000000" w:rsidR="00000000" w:rsidRPr="00000000">
        <w:rPr>
          <w:rtl w:val="0"/>
        </w:rPr>
      </w:r>
    </w:p>
    <w:p w:rsidR="00000000" w:rsidDel="00000000" w:rsidP="00000000" w:rsidRDefault="00000000" w:rsidRPr="00000000" w14:paraId="000000A6">
      <w:pPr>
        <w:pageBreakBefore w:val="0"/>
        <w:ind w:left="-1260" w:firstLine="0"/>
        <w:rPr/>
      </w:pPr>
      <w:r w:rsidDel="00000000" w:rsidR="00000000" w:rsidRPr="00000000">
        <w:rPr>
          <w:rtl w:val="0"/>
        </w:rPr>
      </w:r>
    </w:p>
    <w:p w:rsidR="00000000" w:rsidDel="00000000" w:rsidP="00000000" w:rsidRDefault="00000000" w:rsidRPr="00000000" w14:paraId="000000A7">
      <w:pPr>
        <w:pageBreakBefore w:val="0"/>
        <w:ind w:left="-1260" w:firstLine="0"/>
        <w:rPr/>
      </w:pPr>
      <w:r w:rsidDel="00000000" w:rsidR="00000000" w:rsidRPr="00000000">
        <w:rPr>
          <w:rtl w:val="0"/>
        </w:rPr>
      </w:r>
    </w:p>
    <w:p w:rsidR="00000000" w:rsidDel="00000000" w:rsidP="00000000" w:rsidRDefault="00000000" w:rsidRPr="00000000" w14:paraId="000000A8">
      <w:pPr>
        <w:pageBreakBefore w:val="0"/>
        <w:ind w:left="-1260" w:firstLine="0"/>
        <w:rPr/>
      </w:pPr>
      <w:r w:rsidDel="00000000" w:rsidR="00000000" w:rsidRPr="00000000">
        <w:rPr>
          <w:rtl w:val="0"/>
        </w:rPr>
      </w:r>
    </w:p>
    <w:p w:rsidR="00000000" w:rsidDel="00000000" w:rsidP="00000000" w:rsidRDefault="00000000" w:rsidRPr="00000000" w14:paraId="000000A9">
      <w:pPr>
        <w:pageBreakBefore w:val="0"/>
        <w:ind w:left="-1260" w:firstLine="0"/>
        <w:rPr/>
      </w:pPr>
      <w:r w:rsidDel="00000000" w:rsidR="00000000" w:rsidRPr="00000000">
        <w:rPr>
          <w:rtl w:val="0"/>
        </w:rPr>
        <w:t xml:space="preserve">It should be equal to the size of the vocab + any special tokens (see definition of word2i at the top of the file).</w:t>
      </w:r>
    </w:p>
    <w:p w:rsidR="00000000" w:rsidDel="00000000" w:rsidP="00000000" w:rsidRDefault="00000000" w:rsidRPr="00000000" w14:paraId="000000AA">
      <w:pPr>
        <w:pageBreakBefore w:val="0"/>
        <w:ind w:left="-1260" w:firstLine="0"/>
        <w:rPr/>
      </w:pPr>
      <w:r w:rsidDel="00000000" w:rsidR="00000000" w:rsidRPr="00000000">
        <w:rPr>
          <w:rtl w:val="0"/>
        </w:rPr>
        <w:t xml:space="preserve">Yes, you need to create an embedding layer for characters. After getting the random embedding for each characters, you feed it into the dropout layer, CNN and other layers as in the figure in your question shows.</w:t>
      </w:r>
      <w:r w:rsidDel="00000000" w:rsidR="00000000" w:rsidRPr="00000000">
        <w:rPr>
          <w:rtl w:val="0"/>
        </w:rPr>
      </w:r>
    </w:p>
    <w:p w:rsidR="00000000" w:rsidDel="00000000" w:rsidP="00000000" w:rsidRDefault="00000000" w:rsidRPr="00000000" w14:paraId="000000AB">
      <w:pPr>
        <w:pageBreakBefore w:val="0"/>
        <w:spacing w:after="240" w:before="240" w:lineRule="auto"/>
        <w:ind w:left="-1260" w:firstLine="0"/>
        <w:rPr/>
      </w:pPr>
      <w:r w:rsidDel="00000000" w:rsidR="00000000" w:rsidRPr="00000000">
        <w:rPr>
          <w:rtl w:val="0"/>
        </w:rPr>
        <w:t xml:space="preserve">DIM_HID is the dimension of the hidden layer</w:t>
      </w:r>
    </w:p>
    <w:p w:rsidR="00000000" w:rsidDel="00000000" w:rsidP="00000000" w:rsidRDefault="00000000" w:rsidRPr="00000000" w14:paraId="000000AC">
      <w:pPr>
        <w:pageBreakBefore w:val="0"/>
        <w:shd w:fill="fffffe" w:val="clear"/>
        <w:spacing w:line="300" w:lineRule="auto"/>
        <w:ind w:left="-1260" w:firstLine="0"/>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They use this in the given inference code to get the result</w:t>
      </w:r>
    </w:p>
    <w:p w:rsidR="00000000" w:rsidDel="00000000" w:rsidP="00000000" w:rsidRDefault="00000000" w:rsidRPr="00000000" w14:paraId="000000AD">
      <w:pPr>
        <w:pageBreakBefore w:val="0"/>
        <w:shd w:fill="fffffe" w:val="clear"/>
        <w:spacing w:line="300" w:lineRule="auto"/>
        <w:ind w:left="-1260" w:firstLine="0"/>
        <w:rPr/>
      </w:pPr>
      <w:r w:rsidDel="00000000" w:rsidR="00000000" w:rsidRPr="00000000">
        <w:rPr>
          <w:rFonts w:ascii="Courier New" w:cs="Courier New" w:eastAsia="Courier New" w:hAnsi="Courier New"/>
          <w:sz w:val="30"/>
          <w:szCs w:val="30"/>
          <w:rtl w:val="0"/>
        </w:rPr>
        <w:t xml:space="preserve"> pred = </w:t>
      </w:r>
      <w:r w:rsidDel="00000000" w:rsidR="00000000" w:rsidRPr="00000000">
        <w:rPr>
          <w:rFonts w:ascii="Courier New" w:cs="Courier New" w:eastAsia="Courier New" w:hAnsi="Courier New"/>
          <w:color w:val="001080"/>
          <w:sz w:val="30"/>
          <w:szCs w:val="30"/>
          <w:rtl w:val="0"/>
        </w:rPr>
        <w:t xml:space="preserve">self</w:t>
      </w:r>
      <w:r w:rsidDel="00000000" w:rsidR="00000000" w:rsidRPr="00000000">
        <w:rPr>
          <w:rFonts w:ascii="Courier New" w:cs="Courier New" w:eastAsia="Courier New" w:hAnsi="Courier New"/>
          <w:sz w:val="30"/>
          <w:szCs w:val="30"/>
          <w:rtl w:val="0"/>
        </w:rPr>
        <w:t xml:space="preserve">.forward(X).argmax(dim=</w:t>
      </w:r>
      <w:r w:rsidDel="00000000" w:rsidR="00000000" w:rsidRPr="00000000">
        <w:rPr>
          <w:rFonts w:ascii="Courier New" w:cs="Courier New" w:eastAsia="Courier New" w:hAnsi="Courier New"/>
          <w:color w:val="09885a"/>
          <w:sz w:val="30"/>
          <w:szCs w:val="30"/>
          <w:rtl w:val="0"/>
        </w:rPr>
        <w:t xml:space="preserve">2</w:t>
      </w:r>
      <w:r w:rsidDel="00000000" w:rsidR="00000000" w:rsidRPr="00000000">
        <w:rPr>
          <w:rFonts w:ascii="Courier New" w:cs="Courier New" w:eastAsia="Courier New" w:hAnsi="Courier New"/>
          <w:sz w:val="30"/>
          <w:szCs w:val="30"/>
          <w:rtl w:val="0"/>
        </w:rPr>
        <w:t xml:space="preserve">)</w:t>
      </w:r>
      <w:r w:rsidDel="00000000" w:rsidR="00000000" w:rsidRPr="00000000">
        <w:rPr>
          <w:rtl w:val="0"/>
        </w:rPr>
      </w:r>
    </w:p>
    <w:p w:rsidR="00000000" w:rsidDel="00000000" w:rsidP="00000000" w:rsidRDefault="00000000" w:rsidRPr="00000000" w14:paraId="000000AE">
      <w:pPr>
        <w:pageBreakBefore w:val="0"/>
        <w:spacing w:after="240" w:before="240" w:lineRule="auto"/>
        <w:ind w:left="-1260" w:firstLine="0"/>
        <w:rPr/>
      </w:pPr>
      <w:r w:rsidDel="00000000" w:rsidR="00000000" w:rsidRPr="00000000">
        <w:rPr>
          <w:rtl w:val="0"/>
        </w:rPr>
        <w:t xml:space="preserve">USE FUNCTIONS IN PADDING SECTION FOR INPUT PREP</w:t>
      </w:r>
    </w:p>
    <w:p w:rsidR="00000000" w:rsidDel="00000000" w:rsidP="00000000" w:rsidRDefault="00000000" w:rsidRPr="00000000" w14:paraId="000000AF">
      <w:pPr>
        <w:pageBreakBefore w:val="0"/>
        <w:ind w:left="-1260" w:firstLine="0"/>
        <w:rPr/>
      </w:pPr>
      <w:r w:rsidDel="00000000" w:rsidR="00000000" w:rsidRPr="00000000">
        <w:rPr>
          <w:rtl w:val="0"/>
        </w:rPr>
        <w:t xml:space="preserve">Except that we use only character embeddings as the inputs to CNN, without character type features. A dropout layer (Srivastava etal., 2014) is applied before character embeddings are input to CNN</w:t>
      </w:r>
    </w:p>
    <w:p w:rsidR="00000000" w:rsidDel="00000000" w:rsidP="00000000" w:rsidRDefault="00000000" w:rsidRPr="00000000" w14:paraId="000000B0">
      <w:pPr>
        <w:pageBreakBefore w:val="0"/>
        <w:ind w:left="-1260" w:firstLine="0"/>
        <w:rPr/>
      </w:pPr>
      <w:r w:rsidDel="00000000" w:rsidR="00000000" w:rsidRPr="00000000">
        <w:rPr>
          <w:rtl w:val="0"/>
        </w:rPr>
        <w:t xml:space="preserve">This description seems to contradict the diagram</w:t>
      </w:r>
    </w:p>
    <w:p w:rsidR="00000000" w:rsidDel="00000000" w:rsidP="00000000" w:rsidRDefault="00000000" w:rsidRPr="00000000" w14:paraId="000000B1">
      <w:pPr>
        <w:pageBreakBefore w:val="0"/>
        <w:ind w:left="-1260" w:firstLine="0"/>
        <w:rPr>
          <w:rFonts w:ascii="Arial" w:cs="Arial" w:eastAsia="Arial" w:hAnsi="Arial"/>
          <w:sz w:val="35"/>
          <w:szCs w:val="35"/>
        </w:rPr>
      </w:pPr>
      <w:r w:rsidDel="00000000" w:rsidR="00000000" w:rsidRPr="00000000">
        <w:rPr>
          <w:rtl w:val="0"/>
        </w:rPr>
      </w:r>
    </w:p>
    <w:p w:rsidR="00000000" w:rsidDel="00000000" w:rsidP="00000000" w:rsidRDefault="00000000" w:rsidRPr="00000000" w14:paraId="000000B2">
      <w:pPr>
        <w:pageBreakBefore w:val="0"/>
        <w:ind w:left="-1260" w:firstLine="0"/>
        <w:rPr>
          <w:rFonts w:ascii="Arial" w:cs="Arial" w:eastAsia="Arial" w:hAnsi="Arial"/>
          <w:sz w:val="35"/>
          <w:szCs w:val="35"/>
        </w:rPr>
      </w:pPr>
      <w:r w:rsidDel="00000000" w:rsidR="00000000" w:rsidRPr="00000000">
        <w:rPr>
          <w:rFonts w:ascii="Arial" w:cs="Arial" w:eastAsia="Arial" w:hAnsi="Arial"/>
          <w:sz w:val="35"/>
          <w:szCs w:val="35"/>
        </w:rPr>
        <w:drawing>
          <wp:inline distB="114300" distT="114300" distL="114300" distR="114300">
            <wp:extent cx="2909888" cy="3063039"/>
            <wp:effectExtent b="0" l="0" r="0" t="0"/>
            <wp:docPr id="3"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2909888" cy="3063039"/>
                    </a:xfrm>
                    <a:prstGeom prst="rect"/>
                    <a:ln/>
                  </pic:spPr>
                </pic:pic>
              </a:graphicData>
            </a:graphic>
          </wp:inline>
        </w:drawing>
      </w:r>
      <w:r w:rsidDel="00000000" w:rsidR="00000000" w:rsidRPr="00000000">
        <w:rPr>
          <w:rFonts w:ascii="Arial" w:cs="Arial" w:eastAsia="Arial" w:hAnsi="Arial"/>
          <w:sz w:val="35"/>
          <w:szCs w:val="35"/>
        </w:rPr>
        <w:drawing>
          <wp:inline distB="114300" distT="114300" distL="114300" distR="114300">
            <wp:extent cx="2709863" cy="3031031"/>
            <wp:effectExtent b="0" l="0" r="0" t="0"/>
            <wp:docPr id="1"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2709863" cy="3031031"/>
                    </a:xfrm>
                    <a:prstGeom prst="rect"/>
                    <a:ln/>
                  </pic:spPr>
                </pic:pic>
              </a:graphicData>
            </a:graphic>
          </wp:inline>
        </w:drawing>
      </w:r>
      <w:r w:rsidDel="00000000" w:rsidR="00000000" w:rsidRPr="00000000">
        <w:rPr>
          <w:rFonts w:ascii="Arial" w:cs="Arial" w:eastAsia="Arial" w:hAnsi="Arial"/>
          <w:sz w:val="35"/>
          <w:szCs w:val="35"/>
        </w:rPr>
        <w:drawing>
          <wp:inline distB="114300" distT="114300" distL="114300" distR="114300">
            <wp:extent cx="3652838" cy="2222510"/>
            <wp:effectExtent b="0" l="0" r="0" t="0"/>
            <wp:docPr id="13"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652838" cy="222251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ind w:left="-1260" w:firstLine="0"/>
        <w:rPr>
          <w:rFonts w:ascii="Arial" w:cs="Arial" w:eastAsia="Arial" w:hAnsi="Arial"/>
          <w:sz w:val="35"/>
          <w:szCs w:val="35"/>
        </w:rPr>
      </w:pPr>
      <w:r w:rsidDel="00000000" w:rsidR="00000000" w:rsidRPr="00000000">
        <w:rPr>
          <w:rtl w:val="0"/>
        </w:rPr>
        <w:t xml:space="preserve">C~_t here is the z input which is not described well</w:t>
      </w:r>
      <w:r w:rsidDel="00000000" w:rsidR="00000000" w:rsidRPr="00000000">
        <w:rPr>
          <w:rtl w:val="0"/>
        </w:rPr>
      </w:r>
    </w:p>
    <w:p w:rsidR="00000000" w:rsidDel="00000000" w:rsidP="00000000" w:rsidRDefault="00000000" w:rsidRPr="00000000" w14:paraId="000000B4">
      <w:pPr>
        <w:pageBreakBefore w:val="0"/>
        <w:ind w:left="-1260" w:firstLine="0"/>
        <w:rPr>
          <w:rFonts w:ascii="Arial" w:cs="Arial" w:eastAsia="Arial" w:hAnsi="Arial"/>
          <w:sz w:val="35"/>
          <w:szCs w:val="35"/>
        </w:rPr>
      </w:pPr>
      <w:r w:rsidDel="00000000" w:rsidR="00000000" w:rsidRPr="00000000">
        <w:rPr>
          <w:rFonts w:ascii="Arial" w:cs="Arial" w:eastAsia="Arial" w:hAnsi="Arial"/>
          <w:sz w:val="35"/>
          <w:szCs w:val="35"/>
        </w:rPr>
        <w:drawing>
          <wp:inline distB="114300" distT="114300" distL="114300" distR="114300">
            <wp:extent cx="2986088" cy="1817352"/>
            <wp:effectExtent b="0" l="0" r="0" t="0"/>
            <wp:docPr id="8"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2986088" cy="181735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ind w:left="-1260" w:firstLine="0"/>
        <w:rPr>
          <w:rFonts w:ascii="Arial" w:cs="Arial" w:eastAsia="Arial" w:hAnsi="Arial"/>
          <w:sz w:val="35"/>
          <w:szCs w:val="35"/>
        </w:rPr>
      </w:pPr>
      <w:r w:rsidDel="00000000" w:rsidR="00000000" w:rsidRPr="00000000">
        <w:rPr>
          <w:rFonts w:ascii="Arial" w:cs="Arial" w:eastAsia="Arial" w:hAnsi="Arial"/>
          <w:sz w:val="35"/>
          <w:szCs w:val="35"/>
        </w:rPr>
        <w:drawing>
          <wp:inline distB="114300" distT="114300" distL="114300" distR="114300">
            <wp:extent cx="3104804" cy="3148013"/>
            <wp:effectExtent b="0" l="0" r="0" t="0"/>
            <wp:docPr id="7"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3104804" cy="314801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hyperlink" Target="https://piazza.com/class/kj7vngax6ni7lt?cid=171" TargetMode="External"/><Relationship Id="rId41" Type="http://schemas.openxmlformats.org/officeDocument/2006/relationships/image" Target="media/image17.png"/><Relationship Id="rId44" Type="http://schemas.openxmlformats.org/officeDocument/2006/relationships/hyperlink" Target="https://piazza.com/class/kj7vngax6ni7lt?cid=254" TargetMode="External"/><Relationship Id="rId43" Type="http://schemas.openxmlformats.org/officeDocument/2006/relationships/hyperlink" Target="https://piazza.com/class/kj7vngax6ni7lt?cid=152" TargetMode="External"/><Relationship Id="rId46" Type="http://schemas.openxmlformats.org/officeDocument/2006/relationships/hyperlink" Target="https://pytorch.org/tutorials/beginner/nlp/advanced_tutorial.html" TargetMode="External"/><Relationship Id="rId45" Type="http://schemas.openxmlformats.org/officeDocument/2006/relationships/hyperlink" Target="https://pytorch.org/docs/stable/generated/torch.logsumexp.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1.png"/><Relationship Id="rId47" Type="http://schemas.openxmlformats.org/officeDocument/2006/relationships/image" Target="media/image10.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pytorch.org/tutorials/beginner/nlp/sequence_models_tutorial.html" TargetMode="External"/><Relationship Id="rId7" Type="http://schemas.openxmlformats.org/officeDocument/2006/relationships/image" Target="media/image8.png"/><Relationship Id="rId8" Type="http://schemas.openxmlformats.org/officeDocument/2006/relationships/image" Target="media/image14.png"/><Relationship Id="rId31" Type="http://schemas.openxmlformats.org/officeDocument/2006/relationships/hyperlink" Target="https://bluejeans.com/playback/s/DOFz5CBKwgTgPVhL97RqTtqzuPjn8mrOkFtNpq9ZBxdQWp0KhpMmi7UrDtEYRKTy" TargetMode="External"/><Relationship Id="rId30" Type="http://schemas.openxmlformats.org/officeDocument/2006/relationships/hyperlink" Target="https://bluejeans.com/playback/s/h2YqB5Vjmdo4UcIQC8Vnwt5OLvLAGX3zepKd5VxfDUdboFvbcBAyz7vQm2F8tnxd" TargetMode="External"/><Relationship Id="rId33" Type="http://schemas.openxmlformats.org/officeDocument/2006/relationships/image" Target="media/image16.png"/><Relationship Id="rId32" Type="http://schemas.openxmlformats.org/officeDocument/2006/relationships/hyperlink" Target="https://bluejeans.com/playback/s/79GUvmqUDkFpvzeRSMQRkAOM0d0HRLpxyB3UpRB4HXpuMLxnFOcT4zij13bjQRxG" TargetMode="External"/><Relationship Id="rId35" Type="http://schemas.openxmlformats.org/officeDocument/2006/relationships/image" Target="media/image13.png"/><Relationship Id="rId34" Type="http://schemas.openxmlformats.org/officeDocument/2006/relationships/image" Target="media/image4.png"/><Relationship Id="rId37" Type="http://schemas.openxmlformats.org/officeDocument/2006/relationships/image" Target="media/image5.png"/><Relationship Id="rId36" Type="http://schemas.openxmlformats.org/officeDocument/2006/relationships/image" Target="media/image3.png"/><Relationship Id="rId39" Type="http://schemas.openxmlformats.org/officeDocument/2006/relationships/image" Target="media/image9.png"/><Relationship Id="rId38" Type="http://schemas.openxmlformats.org/officeDocument/2006/relationships/image" Target="media/image19.png"/><Relationship Id="rId20" Type="http://schemas.openxmlformats.org/officeDocument/2006/relationships/hyperlink" Target="https://piazza.com/class/kj7vngax6ni7lt?cid=234" TargetMode="External"/><Relationship Id="rId22" Type="http://schemas.openxmlformats.org/officeDocument/2006/relationships/hyperlink" Target="https://piazza.com/class/kj7vngax6ni7lt?cid=219" TargetMode="External"/><Relationship Id="rId21" Type="http://schemas.openxmlformats.org/officeDocument/2006/relationships/hyperlink" Target="https://piazza.com/class/kj7vngax6ni7lt?cid=220" TargetMode="External"/><Relationship Id="rId24" Type="http://schemas.openxmlformats.org/officeDocument/2006/relationships/hyperlink" Target="https://github.com/pytorch/pytorch/issues/17983#issuecomment-473018802" TargetMode="External"/><Relationship Id="rId23" Type="http://schemas.openxmlformats.org/officeDocument/2006/relationships/image" Target="media/image6.png"/><Relationship Id="rId26" Type="http://schemas.openxmlformats.org/officeDocument/2006/relationships/hyperlink" Target="https://piazza.com/class/kj7vngax6ni7lt?cid=141" TargetMode="External"/><Relationship Id="rId25" Type="http://schemas.openxmlformats.org/officeDocument/2006/relationships/hyperlink" Target="https://piazza.com/class/kj7vngax6ni7lt?cid=61" TargetMode="External"/><Relationship Id="rId28" Type="http://schemas.openxmlformats.org/officeDocument/2006/relationships/image" Target="media/image7.png"/><Relationship Id="rId27" Type="http://schemas.openxmlformats.org/officeDocument/2006/relationships/image" Target="media/image11.png"/><Relationship Id="rId29" Type="http://schemas.openxmlformats.org/officeDocument/2006/relationships/hyperlink" Target="https://bluejeans.com/playback/s/DOFz5CBKwgTgPVhL97RqTtqzuPjn8mrOkFtNpq9ZBxdQWp0KhpMmi7UrDtEYRKTy" TargetMode="External"/><Relationship Id="rId51" Type="http://schemas.openxmlformats.org/officeDocument/2006/relationships/image" Target="media/image15.png"/><Relationship Id="rId50" Type="http://schemas.openxmlformats.org/officeDocument/2006/relationships/image" Target="media/image20.png"/><Relationship Id="rId11" Type="http://schemas.openxmlformats.org/officeDocument/2006/relationships/hyperlink" Target="https://pytorch.org/docs/master/generated/torch.einsum.html" TargetMode="External"/><Relationship Id="rId10" Type="http://schemas.openxmlformats.org/officeDocument/2006/relationships/hyperlink" Target="https://piazza.com/class/kj7vngax6ni7lt?cid=157" TargetMode="External"/><Relationship Id="rId13" Type="http://schemas.openxmlformats.org/officeDocument/2006/relationships/hyperlink" Target="https://www.deeplearningwizard.com/deep_learning/practical_pytorch/pytorch_lstm_neuralnetwork/" TargetMode="External"/><Relationship Id="rId12" Type="http://schemas.openxmlformats.org/officeDocument/2006/relationships/hyperlink" Target="https://blog.floydhub.com/long-short-term-memory-from-zero-to-hero-with-pytorch/" TargetMode="External"/><Relationship Id="rId15" Type="http://schemas.openxmlformats.org/officeDocument/2006/relationships/hyperlink" Target="https://piazza.com/class/kj7vngax6ni7lt?cid=219" TargetMode="External"/><Relationship Id="rId14" Type="http://schemas.openxmlformats.org/officeDocument/2006/relationships/hyperlink" Target="https://towardsdatascience.com/lstms-in-pytorch-528b0440244" TargetMode="External"/><Relationship Id="rId17" Type="http://schemas.openxmlformats.org/officeDocument/2006/relationships/hyperlink" Target="https://piazza.com/class/kj7vngax6ni7lt?cid=251" TargetMode="External"/><Relationship Id="rId16" Type="http://schemas.openxmlformats.org/officeDocument/2006/relationships/hyperlink" Target="https://docs.python.org/3/library/functions.html#int" TargetMode="External"/><Relationship Id="rId19" Type="http://schemas.openxmlformats.org/officeDocument/2006/relationships/hyperlink" Target="https://piazza.com/class/kj7vngax6ni7lt?cid=141" TargetMode="External"/><Relationship Id="rId18" Type="http://schemas.openxmlformats.org/officeDocument/2006/relationships/hyperlink" Target="https://piazza.com/class/kj7vngax6ni7lt?cid=14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