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6009D" w:rsidRPr="00617E1F" w:rsidRDefault="00D6009D" w:rsidP="00D6009D">
      <w:pPr>
        <w:spacing w:before="0"/>
        <w:jc w:val="center"/>
        <w:rPr>
          <w:rFonts w:ascii="Times New Roman" w:hAnsi="Times New Roman" w:cs="Times New Roman"/>
          <w:b/>
          <w:color w:val="auto"/>
          <w:sz w:val="24"/>
          <w:szCs w:val="24"/>
        </w:rPr>
      </w:pPr>
      <w:r w:rsidRPr="00617E1F">
        <w:rPr>
          <w:rFonts w:ascii="Times New Roman" w:hAnsi="Times New Roman" w:cs="Times New Roman"/>
          <w:b/>
          <w:color w:val="auto"/>
          <w:sz w:val="24"/>
          <w:szCs w:val="24"/>
        </w:rPr>
        <w:t xml:space="preserve">Computer Science 392 – </w:t>
      </w:r>
      <w:r w:rsidR="009362D8" w:rsidRPr="00617E1F">
        <w:rPr>
          <w:rFonts w:ascii="Times New Roman" w:hAnsi="Times New Roman" w:cs="Times New Roman"/>
          <w:b/>
          <w:color w:val="auto"/>
          <w:sz w:val="24"/>
          <w:szCs w:val="24"/>
        </w:rPr>
        <w:t>Seminar in Computing and Society</w:t>
      </w:r>
    </w:p>
    <w:p w:rsidR="00D6009D" w:rsidRPr="00617E1F" w:rsidRDefault="00151353" w:rsidP="00E134ED">
      <w:pPr>
        <w:spacing w:before="0" w:after="120"/>
        <w:jc w:val="center"/>
        <w:rPr>
          <w:rFonts w:ascii="Times New Roman" w:hAnsi="Times New Roman" w:cs="Times New Roman"/>
          <w:color w:val="auto"/>
          <w:sz w:val="24"/>
          <w:szCs w:val="24"/>
        </w:rPr>
      </w:pPr>
      <w:r>
        <w:rPr>
          <w:rFonts w:ascii="Times New Roman" w:hAnsi="Times New Roman" w:cs="Times New Roman"/>
          <w:b/>
          <w:color w:val="auto"/>
          <w:sz w:val="24"/>
          <w:szCs w:val="24"/>
        </w:rPr>
        <w:t>Spring 2020</w:t>
      </w:r>
      <w:r w:rsidR="00D6009D" w:rsidRPr="00617E1F">
        <w:rPr>
          <w:rFonts w:ascii="Times New Roman" w:hAnsi="Times New Roman" w:cs="Times New Roman"/>
          <w:b/>
          <w:color w:val="auto"/>
          <w:sz w:val="24"/>
          <w:szCs w:val="24"/>
        </w:rPr>
        <w:t xml:space="preserve"> - Syllabus</w:t>
      </w:r>
    </w:p>
    <w:p w:rsidR="00D6009D" w:rsidRPr="00617E1F" w:rsidRDefault="00D6009D" w:rsidP="00D6009D">
      <w:pPr>
        <w:spacing w:before="0"/>
        <w:jc w:val="center"/>
        <w:rPr>
          <w:rFonts w:ascii="Times New Roman" w:hAnsi="Times New Roman" w:cs="Times New Roman"/>
          <w:color w:val="auto"/>
        </w:rPr>
      </w:pPr>
      <w:r w:rsidRPr="00617E1F">
        <w:rPr>
          <w:rFonts w:ascii="Times New Roman" w:hAnsi="Times New Roman" w:cs="Times New Roman"/>
          <w:b/>
          <w:bCs/>
          <w:i/>
          <w:iCs/>
          <w:color w:val="auto"/>
        </w:rPr>
        <w:t xml:space="preserve">Instructor: </w:t>
      </w:r>
      <w:r w:rsidRPr="00617E1F">
        <w:rPr>
          <w:rFonts w:ascii="Times New Roman" w:hAnsi="Times New Roman" w:cs="Times New Roman"/>
          <w:color w:val="auto"/>
        </w:rPr>
        <w:t xml:space="preserve">RoxAnn H. Stalvey   </w:t>
      </w:r>
      <w:r w:rsidRPr="00617E1F">
        <w:rPr>
          <w:rFonts w:ascii="Times New Roman" w:hAnsi="Times New Roman" w:cs="Times New Roman"/>
          <w:b/>
          <w:bCs/>
          <w:i/>
          <w:iCs/>
          <w:color w:val="auto"/>
        </w:rPr>
        <w:t>E-mail:</w:t>
      </w:r>
      <w:r w:rsidRPr="00617E1F">
        <w:rPr>
          <w:rFonts w:ascii="Times New Roman" w:hAnsi="Times New Roman" w:cs="Times New Roman"/>
          <w:b/>
          <w:bCs/>
          <w:color w:val="auto"/>
        </w:rPr>
        <w:t xml:space="preserve"> </w:t>
      </w:r>
      <w:hyperlink r:id="rId8" w:history="1">
        <w:r w:rsidRPr="00617E1F">
          <w:rPr>
            <w:rStyle w:val="Hyperlink"/>
            <w:rFonts w:ascii="Times New Roman" w:hAnsi="Times New Roman" w:cs="Times New Roman"/>
            <w:color w:val="auto"/>
          </w:rPr>
          <w:t>stalveyr@cofc.edu</w:t>
        </w:r>
      </w:hyperlink>
      <w:r w:rsidRPr="00617E1F">
        <w:rPr>
          <w:rFonts w:ascii="Times New Roman" w:hAnsi="Times New Roman" w:cs="Times New Roman"/>
          <w:color w:val="auto"/>
        </w:rPr>
        <w:t xml:space="preserve">  </w:t>
      </w:r>
      <w:r w:rsidRPr="00617E1F">
        <w:rPr>
          <w:rFonts w:ascii="Times New Roman" w:hAnsi="Times New Roman" w:cs="Times New Roman"/>
          <w:b/>
          <w:bCs/>
          <w:i/>
          <w:iCs/>
          <w:color w:val="auto"/>
        </w:rPr>
        <w:t>Office:</w:t>
      </w:r>
      <w:r w:rsidRPr="00617E1F">
        <w:rPr>
          <w:rFonts w:ascii="Times New Roman" w:hAnsi="Times New Roman" w:cs="Times New Roman"/>
          <w:b/>
          <w:bCs/>
          <w:color w:val="auto"/>
        </w:rPr>
        <w:t xml:space="preserve">   </w:t>
      </w:r>
      <w:r w:rsidRPr="00617E1F">
        <w:rPr>
          <w:rFonts w:ascii="Times New Roman" w:hAnsi="Times New Roman" w:cs="Times New Roman"/>
          <w:color w:val="auto"/>
        </w:rPr>
        <w:t>HWEA 330</w:t>
      </w:r>
    </w:p>
    <w:p w:rsidR="00D2093E" w:rsidRPr="00617E1F" w:rsidRDefault="00D2093E" w:rsidP="00D2093E">
      <w:pPr>
        <w:spacing w:before="0"/>
        <w:rPr>
          <w:rFonts w:ascii="Times New Roman" w:hAnsi="Times New Roman" w:cs="Times New Roman"/>
          <w:b/>
          <w:bCs/>
          <w:i/>
          <w:iCs/>
          <w:color w:val="auto"/>
        </w:rPr>
      </w:pPr>
    </w:p>
    <w:p w:rsidR="00A93BA3" w:rsidRDefault="00D2093E" w:rsidP="00A93BA3">
      <w:pPr>
        <w:spacing w:before="0"/>
        <w:rPr>
          <w:rFonts w:ascii="Times New Roman" w:hAnsi="Times New Roman" w:cs="Times New Roman"/>
          <w:bCs/>
          <w:color w:val="auto"/>
        </w:rPr>
      </w:pPr>
      <w:r w:rsidRPr="00617E1F">
        <w:rPr>
          <w:rFonts w:ascii="Times New Roman" w:hAnsi="Times New Roman" w:cs="Times New Roman"/>
          <w:b/>
          <w:bCs/>
          <w:i/>
          <w:iCs/>
          <w:color w:val="auto"/>
        </w:rPr>
        <w:t>Class website</w:t>
      </w:r>
      <w:r w:rsidR="009362D8" w:rsidRPr="00617E1F">
        <w:rPr>
          <w:rFonts w:ascii="Times New Roman" w:hAnsi="Times New Roman" w:cs="Times New Roman"/>
          <w:b/>
          <w:bCs/>
          <w:i/>
          <w:iCs/>
          <w:color w:val="auto"/>
        </w:rPr>
        <w:t>:</w:t>
      </w:r>
      <w:r w:rsidR="009362D8" w:rsidRPr="00617E1F">
        <w:rPr>
          <w:rFonts w:ascii="Times New Roman" w:hAnsi="Times New Roman" w:cs="Times New Roman"/>
          <w:b/>
          <w:bCs/>
          <w:color w:val="auto"/>
        </w:rPr>
        <w:t>  </w:t>
      </w:r>
      <w:r w:rsidR="009362D8" w:rsidRPr="00617E1F">
        <w:rPr>
          <w:rFonts w:ascii="Times New Roman" w:hAnsi="Times New Roman" w:cs="Times New Roman"/>
          <w:bCs/>
          <w:color w:val="auto"/>
        </w:rPr>
        <w:t>lms.cofc.edu</w:t>
      </w:r>
      <w:r w:rsidR="00A27A20" w:rsidRPr="00617E1F">
        <w:rPr>
          <w:rFonts w:ascii="Times New Roman" w:hAnsi="Times New Roman" w:cs="Times New Roman"/>
          <w:bCs/>
          <w:color w:val="auto"/>
        </w:rPr>
        <w:t xml:space="preserve"> (OAKS)                            </w:t>
      </w:r>
      <w:r w:rsidRPr="00617E1F">
        <w:rPr>
          <w:rFonts w:ascii="Times New Roman" w:hAnsi="Times New Roman" w:cs="Times New Roman"/>
          <w:bCs/>
          <w:color w:val="auto"/>
        </w:rPr>
        <w:t xml:space="preserve">  </w:t>
      </w:r>
    </w:p>
    <w:p w:rsidR="00A93BA3" w:rsidRDefault="00D6009D" w:rsidP="00A93BA3">
      <w:pPr>
        <w:spacing w:before="0"/>
        <w:rPr>
          <w:rFonts w:ascii="Times New Roman" w:hAnsi="Times New Roman" w:cs="Times New Roman"/>
          <w:b/>
          <w:bCs/>
          <w:i/>
          <w:iCs/>
          <w:color w:val="auto"/>
        </w:rPr>
      </w:pPr>
      <w:r w:rsidRPr="00617E1F">
        <w:rPr>
          <w:rFonts w:ascii="Times New Roman" w:hAnsi="Times New Roman" w:cs="Times New Roman"/>
          <w:b/>
          <w:bCs/>
          <w:i/>
          <w:iCs/>
          <w:color w:val="auto"/>
        </w:rPr>
        <w:t xml:space="preserve">Class Meeting Times: </w:t>
      </w:r>
    </w:p>
    <w:tbl>
      <w:tblPr>
        <w:tblStyle w:val="TableGrid"/>
        <w:tblW w:w="10255" w:type="dxa"/>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356"/>
        <w:gridCol w:w="3357"/>
        <w:gridCol w:w="3542"/>
      </w:tblGrid>
      <w:tr w:rsidR="00A93BA3" w:rsidTr="00EE6192">
        <w:tc>
          <w:tcPr>
            <w:tcW w:w="3356" w:type="dxa"/>
          </w:tcPr>
          <w:p w:rsidR="00A93BA3" w:rsidRPr="00A93BA3" w:rsidRDefault="00A93BA3" w:rsidP="00A93BA3">
            <w:pPr>
              <w:jc w:val="center"/>
              <w:rPr>
                <w:rFonts w:ascii="Times New Roman" w:hAnsi="Times New Roman" w:cs="Times New Roman"/>
                <w:b/>
                <w:bCs/>
                <w:iCs/>
                <w:color w:val="auto"/>
              </w:rPr>
            </w:pPr>
            <w:r w:rsidRPr="00A93BA3">
              <w:rPr>
                <w:rFonts w:ascii="Times New Roman" w:hAnsi="Times New Roman" w:cs="Times New Roman"/>
                <w:b/>
                <w:bCs/>
                <w:iCs/>
                <w:color w:val="auto"/>
              </w:rPr>
              <w:t>Section 1</w:t>
            </w:r>
          </w:p>
        </w:tc>
        <w:tc>
          <w:tcPr>
            <w:tcW w:w="3357" w:type="dxa"/>
          </w:tcPr>
          <w:p w:rsidR="00A93BA3" w:rsidRPr="00A93BA3" w:rsidRDefault="00A93BA3" w:rsidP="00A93BA3">
            <w:pPr>
              <w:jc w:val="center"/>
              <w:rPr>
                <w:rFonts w:ascii="Times New Roman" w:hAnsi="Times New Roman" w:cs="Times New Roman"/>
                <w:b/>
                <w:bCs/>
                <w:iCs/>
                <w:color w:val="auto"/>
              </w:rPr>
            </w:pPr>
            <w:r w:rsidRPr="00A93BA3">
              <w:rPr>
                <w:rFonts w:ascii="Times New Roman" w:hAnsi="Times New Roman" w:cs="Times New Roman"/>
                <w:b/>
                <w:bCs/>
                <w:iCs/>
                <w:color w:val="auto"/>
              </w:rPr>
              <w:t>Both Sections</w:t>
            </w:r>
          </w:p>
        </w:tc>
        <w:tc>
          <w:tcPr>
            <w:tcW w:w="3542" w:type="dxa"/>
          </w:tcPr>
          <w:p w:rsidR="00A93BA3" w:rsidRPr="00A93BA3" w:rsidRDefault="00A93BA3" w:rsidP="00A93BA3">
            <w:pPr>
              <w:jc w:val="center"/>
              <w:rPr>
                <w:rFonts w:ascii="Times New Roman" w:hAnsi="Times New Roman" w:cs="Times New Roman"/>
                <w:b/>
                <w:bCs/>
                <w:iCs/>
                <w:color w:val="auto"/>
              </w:rPr>
            </w:pPr>
            <w:r w:rsidRPr="00A93BA3">
              <w:rPr>
                <w:rFonts w:ascii="Times New Roman" w:hAnsi="Times New Roman" w:cs="Times New Roman"/>
                <w:b/>
                <w:bCs/>
                <w:iCs/>
                <w:color w:val="auto"/>
              </w:rPr>
              <w:t>Section 2</w:t>
            </w:r>
          </w:p>
        </w:tc>
      </w:tr>
      <w:tr w:rsidR="00A93BA3" w:rsidRPr="00A93BA3" w:rsidTr="00EE6192">
        <w:tc>
          <w:tcPr>
            <w:tcW w:w="3356" w:type="dxa"/>
          </w:tcPr>
          <w:p w:rsidR="00A93BA3" w:rsidRPr="00A93BA3" w:rsidRDefault="00A93BA3" w:rsidP="00A93BA3">
            <w:pPr>
              <w:rPr>
                <w:rFonts w:ascii="Times New Roman" w:hAnsi="Times New Roman" w:cs="Times New Roman"/>
                <w:bCs/>
                <w:iCs/>
                <w:color w:val="auto"/>
              </w:rPr>
            </w:pPr>
            <w:r>
              <w:rPr>
                <w:rFonts w:ascii="Times New Roman" w:hAnsi="Times New Roman" w:cs="Times New Roman"/>
                <w:bCs/>
                <w:iCs/>
                <w:color w:val="auto"/>
              </w:rPr>
              <w:t>Mondays 3:00 – 4:15 SSMB 129</w:t>
            </w:r>
          </w:p>
        </w:tc>
        <w:tc>
          <w:tcPr>
            <w:tcW w:w="3357" w:type="dxa"/>
          </w:tcPr>
          <w:p w:rsidR="00A93BA3" w:rsidRPr="00A93BA3" w:rsidRDefault="00A93BA3" w:rsidP="00A93BA3">
            <w:pPr>
              <w:rPr>
                <w:rFonts w:ascii="Times New Roman" w:hAnsi="Times New Roman" w:cs="Times New Roman"/>
                <w:bCs/>
                <w:iCs/>
                <w:color w:val="auto"/>
              </w:rPr>
            </w:pPr>
            <w:r>
              <w:rPr>
                <w:rFonts w:ascii="Times New Roman" w:hAnsi="Times New Roman" w:cs="Times New Roman"/>
                <w:bCs/>
                <w:iCs/>
                <w:color w:val="auto"/>
              </w:rPr>
              <w:t>Mondays 4:15 – 5:30 SSMB 129</w:t>
            </w:r>
          </w:p>
        </w:tc>
        <w:tc>
          <w:tcPr>
            <w:tcW w:w="3542" w:type="dxa"/>
          </w:tcPr>
          <w:p w:rsidR="00A93BA3" w:rsidRPr="00A93BA3" w:rsidRDefault="00A93BA3" w:rsidP="00A93BA3">
            <w:pPr>
              <w:rPr>
                <w:rFonts w:ascii="Times New Roman" w:hAnsi="Times New Roman" w:cs="Times New Roman"/>
                <w:bCs/>
                <w:iCs/>
                <w:color w:val="auto"/>
              </w:rPr>
            </w:pPr>
            <w:r>
              <w:rPr>
                <w:rFonts w:ascii="Times New Roman" w:hAnsi="Times New Roman" w:cs="Times New Roman"/>
                <w:bCs/>
                <w:iCs/>
                <w:color w:val="auto"/>
              </w:rPr>
              <w:t>Wednesdays 4:15 – 5:20 HWEA 302</w:t>
            </w:r>
          </w:p>
        </w:tc>
      </w:tr>
    </w:tbl>
    <w:p w:rsidR="00A93BA3" w:rsidRPr="00617E1F" w:rsidRDefault="00A93BA3" w:rsidP="00A93BA3">
      <w:pPr>
        <w:spacing w:before="0"/>
        <w:rPr>
          <w:rFonts w:ascii="Times New Roman" w:hAnsi="Times New Roman" w:cs="Times New Roman"/>
          <w:bCs/>
          <w:iCs/>
          <w:color w:val="auto"/>
        </w:rPr>
      </w:pPr>
    </w:p>
    <w:p w:rsidR="00CC372C" w:rsidRDefault="00CC372C" w:rsidP="00A93BA3">
      <w:pPr>
        <w:spacing w:before="0"/>
        <w:rPr>
          <w:rFonts w:ascii="Times New Roman" w:hAnsi="Times New Roman" w:cs="Times New Roman"/>
          <w:bCs/>
          <w:iCs/>
          <w:color w:val="auto"/>
        </w:rPr>
      </w:pPr>
      <w:r w:rsidRPr="00617E1F">
        <w:rPr>
          <w:rFonts w:ascii="Times New Roman" w:hAnsi="Times New Roman" w:cs="Times New Roman"/>
          <w:b/>
          <w:bCs/>
          <w:i/>
          <w:iCs/>
          <w:color w:val="auto"/>
        </w:rPr>
        <w:t>Required Text:</w:t>
      </w:r>
      <w:r w:rsidRPr="00617E1F">
        <w:rPr>
          <w:rFonts w:ascii="Times New Roman" w:hAnsi="Times New Roman" w:cs="Times New Roman"/>
          <w:bCs/>
          <w:iCs/>
          <w:color w:val="auto"/>
        </w:rPr>
        <w:t xml:space="preserve">  None.  Readings will come</w:t>
      </w:r>
      <w:r w:rsidR="00C03357" w:rsidRPr="00617E1F">
        <w:rPr>
          <w:rFonts w:ascii="Times New Roman" w:hAnsi="Times New Roman" w:cs="Times New Roman"/>
          <w:bCs/>
          <w:iCs/>
          <w:color w:val="auto"/>
        </w:rPr>
        <w:t xml:space="preserve"> from publications, blogs, etc.</w:t>
      </w:r>
    </w:p>
    <w:p w:rsidR="00A93BA3" w:rsidRPr="00617E1F" w:rsidRDefault="00A93BA3" w:rsidP="00A93BA3">
      <w:pPr>
        <w:spacing w:before="0"/>
        <w:rPr>
          <w:rFonts w:ascii="Times New Roman" w:hAnsi="Times New Roman" w:cs="Times New Roman"/>
          <w:bCs/>
          <w:iCs/>
          <w:color w:val="auto"/>
        </w:rPr>
      </w:pPr>
    </w:p>
    <w:p w:rsidR="009E4AFE" w:rsidRPr="00617E1F" w:rsidRDefault="009E4AFE" w:rsidP="00C03357">
      <w:pPr>
        <w:spacing w:before="0"/>
        <w:rPr>
          <w:rFonts w:ascii="Times New Roman" w:hAnsi="Times New Roman" w:cs="Times New Roman"/>
          <w:bCs/>
          <w:iCs/>
          <w:color w:val="auto"/>
        </w:rPr>
      </w:pPr>
      <w:r w:rsidRPr="00617E1F">
        <w:rPr>
          <w:rFonts w:ascii="Times New Roman" w:hAnsi="Times New Roman" w:cs="Times New Roman"/>
          <w:b/>
          <w:bCs/>
          <w:i/>
          <w:iCs/>
          <w:color w:val="auto"/>
        </w:rPr>
        <w:t>Course Description</w:t>
      </w:r>
      <w:r w:rsidRPr="00617E1F">
        <w:rPr>
          <w:rFonts w:ascii="Times New Roman" w:hAnsi="Times New Roman" w:cs="Times New Roman"/>
          <w:bCs/>
          <w:iCs/>
          <w:color w:val="auto"/>
        </w:rPr>
        <w:t>:</w:t>
      </w:r>
    </w:p>
    <w:p w:rsidR="009E4AFE" w:rsidRPr="00617E1F" w:rsidRDefault="00C03357" w:rsidP="006C445E">
      <w:pPr>
        <w:spacing w:before="0" w:after="120"/>
        <w:rPr>
          <w:rFonts w:ascii="Times New Roman" w:hAnsi="Times New Roman" w:cs="Times New Roman"/>
          <w:color w:val="auto"/>
        </w:rPr>
      </w:pPr>
      <w:r w:rsidRPr="00617E1F">
        <w:rPr>
          <w:rFonts w:ascii="Times New Roman" w:hAnsi="Times New Roman" w:cs="Times New Roman"/>
          <w:bCs/>
          <w:iCs/>
          <w:color w:val="auto"/>
        </w:rPr>
        <w:t>A seminar course to prepare majors for careers in CS by discussing and studying professional, ethical, legal, and social issues and responsibilities in computing. Local and global impact of computing on individuals, organizations, and society will also be addressed. Oral presentations and written work will be required.</w:t>
      </w:r>
      <w:r w:rsidR="00CC372C" w:rsidRPr="00617E1F">
        <w:rPr>
          <w:rFonts w:ascii="Times New Roman" w:hAnsi="Times New Roman" w:cs="Times New Roman"/>
          <w:color w:val="auto"/>
        </w:rPr>
        <w:br/>
      </w:r>
      <w:r w:rsidR="00CC372C" w:rsidRPr="00617E1F">
        <w:rPr>
          <w:rStyle w:val="Emphasis"/>
          <w:rFonts w:ascii="Times New Roman" w:hAnsi="Times New Roman" w:cs="Times New Roman"/>
          <w:color w:val="auto"/>
          <w:bdr w:val="none" w:sz="0" w:space="0" w:color="auto" w:frame="1"/>
        </w:rPr>
        <w:t>Prerequisite(s):</w:t>
      </w:r>
      <w:r w:rsidR="00CC372C" w:rsidRPr="00617E1F">
        <w:rPr>
          <w:rStyle w:val="apple-converted-space"/>
          <w:rFonts w:ascii="Times New Roman" w:hAnsi="Times New Roman" w:cs="Times New Roman"/>
          <w:color w:val="auto"/>
        </w:rPr>
        <w:t> </w:t>
      </w:r>
      <w:r w:rsidR="00CC372C" w:rsidRPr="00617E1F">
        <w:rPr>
          <w:rFonts w:ascii="Times New Roman" w:hAnsi="Times New Roman" w:cs="Times New Roman"/>
          <w:color w:val="auto"/>
          <w:bdr w:val="none" w:sz="0" w:space="0" w:color="auto" w:frame="1"/>
        </w:rPr>
        <w:t>CSCI 221</w:t>
      </w:r>
      <w:r w:rsidR="00CC372C" w:rsidRPr="00617E1F">
        <w:rPr>
          <w:rFonts w:ascii="Times New Roman" w:hAnsi="Times New Roman" w:cs="Times New Roman"/>
          <w:color w:val="auto"/>
        </w:rPr>
        <w:t> with a grade of C- or better</w:t>
      </w:r>
    </w:p>
    <w:p w:rsidR="009E4AFE" w:rsidRPr="00617E1F" w:rsidRDefault="00FF63D4" w:rsidP="009E4AFE">
      <w:pPr>
        <w:spacing w:before="0"/>
        <w:rPr>
          <w:rFonts w:ascii="Times New Roman" w:hAnsi="Times New Roman" w:cs="Times New Roman"/>
          <w:b/>
          <w:bCs/>
          <w:i/>
          <w:iCs/>
          <w:color w:val="auto"/>
        </w:rPr>
      </w:pPr>
      <w:r w:rsidRPr="00617E1F">
        <w:rPr>
          <w:rFonts w:ascii="Times New Roman" w:hAnsi="Times New Roman" w:cs="Times New Roman"/>
          <w:b/>
          <w:bCs/>
          <w:i/>
          <w:iCs/>
          <w:color w:val="auto"/>
        </w:rPr>
        <w:t xml:space="preserve">Learning </w:t>
      </w:r>
      <w:r w:rsidR="009E4AFE" w:rsidRPr="00617E1F">
        <w:rPr>
          <w:rFonts w:ascii="Times New Roman" w:hAnsi="Times New Roman" w:cs="Times New Roman"/>
          <w:b/>
          <w:bCs/>
          <w:i/>
          <w:iCs/>
          <w:color w:val="auto"/>
        </w:rPr>
        <w:t>Outcomes:</w:t>
      </w:r>
    </w:p>
    <w:p w:rsidR="009E4AFE" w:rsidRPr="00617E1F" w:rsidRDefault="009E4AFE" w:rsidP="009E4AFE">
      <w:pPr>
        <w:spacing w:before="0"/>
        <w:rPr>
          <w:rFonts w:ascii="Times New Roman" w:hAnsi="Times New Roman" w:cs="Times New Roman"/>
          <w:bCs/>
          <w:iCs/>
          <w:color w:val="auto"/>
        </w:rPr>
      </w:pPr>
      <w:r w:rsidRPr="00617E1F">
        <w:rPr>
          <w:rFonts w:ascii="Times New Roman" w:hAnsi="Times New Roman" w:cs="Times New Roman"/>
          <w:bCs/>
          <w:iCs/>
          <w:color w:val="auto"/>
        </w:rPr>
        <w:t>1. Recall major theories of ethics.</w:t>
      </w:r>
    </w:p>
    <w:p w:rsidR="009E4AFE" w:rsidRPr="00617E1F" w:rsidRDefault="009E4AFE" w:rsidP="009E4AFE">
      <w:pPr>
        <w:spacing w:before="0"/>
        <w:rPr>
          <w:rFonts w:ascii="Times New Roman" w:hAnsi="Times New Roman" w:cs="Times New Roman"/>
          <w:bCs/>
          <w:iCs/>
          <w:color w:val="auto"/>
        </w:rPr>
      </w:pPr>
      <w:r w:rsidRPr="00617E1F">
        <w:rPr>
          <w:rFonts w:ascii="Times New Roman" w:hAnsi="Times New Roman" w:cs="Times New Roman"/>
          <w:bCs/>
          <w:iCs/>
          <w:color w:val="auto"/>
        </w:rPr>
        <w:t>2. Explain professional, ethical, legal, and social issues and responsibilities in computing.</w:t>
      </w:r>
    </w:p>
    <w:p w:rsidR="009E4AFE" w:rsidRPr="00617E1F" w:rsidRDefault="009E4AFE" w:rsidP="009E4AFE">
      <w:pPr>
        <w:spacing w:before="0"/>
        <w:rPr>
          <w:rFonts w:ascii="Times New Roman" w:hAnsi="Times New Roman" w:cs="Times New Roman"/>
          <w:bCs/>
          <w:iCs/>
          <w:color w:val="auto"/>
        </w:rPr>
      </w:pPr>
      <w:r w:rsidRPr="00617E1F">
        <w:rPr>
          <w:rFonts w:ascii="Times New Roman" w:hAnsi="Times New Roman" w:cs="Times New Roman"/>
          <w:bCs/>
          <w:iCs/>
          <w:color w:val="auto"/>
        </w:rPr>
        <w:t>3. Explain the importance of security and privacy in computing.</w:t>
      </w:r>
    </w:p>
    <w:p w:rsidR="009E4AFE" w:rsidRPr="00617E1F" w:rsidRDefault="009E4AFE" w:rsidP="009E4AFE">
      <w:pPr>
        <w:spacing w:before="0"/>
        <w:rPr>
          <w:rFonts w:ascii="Times New Roman" w:hAnsi="Times New Roman" w:cs="Times New Roman"/>
          <w:bCs/>
          <w:iCs/>
          <w:color w:val="auto"/>
        </w:rPr>
      </w:pPr>
      <w:r w:rsidRPr="00617E1F">
        <w:rPr>
          <w:rFonts w:ascii="Times New Roman" w:hAnsi="Times New Roman" w:cs="Times New Roman"/>
          <w:bCs/>
          <w:iCs/>
          <w:color w:val="auto"/>
        </w:rPr>
        <w:t>4. Analyze the impact of computing on individuals and society.</w:t>
      </w:r>
    </w:p>
    <w:p w:rsidR="009E4AFE" w:rsidRPr="00617E1F" w:rsidRDefault="009E4AFE" w:rsidP="009E4AFE">
      <w:pPr>
        <w:spacing w:before="0"/>
        <w:rPr>
          <w:rFonts w:ascii="Times New Roman" w:hAnsi="Times New Roman" w:cs="Times New Roman"/>
          <w:bCs/>
          <w:iCs/>
          <w:color w:val="auto"/>
        </w:rPr>
      </w:pPr>
      <w:r w:rsidRPr="00617E1F">
        <w:rPr>
          <w:rFonts w:ascii="Times New Roman" w:hAnsi="Times New Roman" w:cs="Times New Roman"/>
          <w:bCs/>
          <w:iCs/>
          <w:color w:val="auto"/>
        </w:rPr>
        <w:t>5. Explain the need for engaging in continuous professional development.</w:t>
      </w:r>
    </w:p>
    <w:p w:rsidR="009E4AFE" w:rsidRPr="00617E1F" w:rsidRDefault="009E4AFE" w:rsidP="009E4AFE">
      <w:pPr>
        <w:spacing w:before="0"/>
        <w:rPr>
          <w:rFonts w:ascii="Times New Roman" w:hAnsi="Times New Roman" w:cs="Times New Roman"/>
          <w:bCs/>
          <w:iCs/>
          <w:color w:val="auto"/>
        </w:rPr>
      </w:pPr>
      <w:r w:rsidRPr="00617E1F">
        <w:rPr>
          <w:rFonts w:ascii="Times New Roman" w:hAnsi="Times New Roman" w:cs="Times New Roman"/>
          <w:bCs/>
          <w:iCs/>
          <w:color w:val="auto"/>
        </w:rPr>
        <w:t>6. Make oral presentations on assigned ethical, legal and social issues.</w:t>
      </w:r>
    </w:p>
    <w:p w:rsidR="009E4AFE" w:rsidRPr="00617E1F" w:rsidRDefault="009E4AFE" w:rsidP="006C445E">
      <w:pPr>
        <w:spacing w:before="0" w:after="120"/>
        <w:rPr>
          <w:rFonts w:ascii="Times New Roman" w:hAnsi="Times New Roman" w:cs="Times New Roman"/>
          <w:bCs/>
          <w:iCs/>
          <w:color w:val="auto"/>
        </w:rPr>
      </w:pPr>
      <w:r w:rsidRPr="00617E1F">
        <w:rPr>
          <w:rFonts w:ascii="Times New Roman" w:hAnsi="Times New Roman" w:cs="Times New Roman"/>
          <w:bCs/>
          <w:iCs/>
          <w:color w:val="auto"/>
        </w:rPr>
        <w:t>7. Write a term paper on an ethical, legal, or social issue.</w:t>
      </w:r>
    </w:p>
    <w:p w:rsidR="009E4AFE" w:rsidRPr="00617E1F" w:rsidRDefault="009E4AFE" w:rsidP="00886EF6">
      <w:pPr>
        <w:spacing w:before="0" w:after="160"/>
        <w:rPr>
          <w:rFonts w:ascii="Times New Roman" w:hAnsi="Times New Roman" w:cs="Times New Roman"/>
          <w:b/>
          <w:bCs/>
          <w:i/>
          <w:iCs/>
          <w:color w:val="auto"/>
        </w:rPr>
      </w:pPr>
      <w:r w:rsidRPr="00617E1F">
        <w:rPr>
          <w:rFonts w:ascii="Times New Roman" w:hAnsi="Times New Roman" w:cs="Times New Roman"/>
          <w:b/>
          <w:bCs/>
          <w:i/>
          <w:iCs/>
          <w:color w:val="auto"/>
        </w:rPr>
        <w:t xml:space="preserve">Course </w:t>
      </w:r>
      <w:r w:rsidR="00FF63D4" w:rsidRPr="00617E1F">
        <w:rPr>
          <w:rFonts w:ascii="Times New Roman" w:hAnsi="Times New Roman" w:cs="Times New Roman"/>
          <w:b/>
          <w:bCs/>
          <w:i/>
          <w:iCs/>
          <w:color w:val="auto"/>
        </w:rPr>
        <w:t>Details</w:t>
      </w:r>
      <w:r w:rsidRPr="00617E1F">
        <w:rPr>
          <w:rFonts w:ascii="Times New Roman" w:hAnsi="Times New Roman" w:cs="Times New Roman"/>
          <w:b/>
          <w:bCs/>
          <w:i/>
          <w:iCs/>
          <w:color w:val="auto"/>
        </w:rPr>
        <w:t>:</w:t>
      </w:r>
    </w:p>
    <w:p w:rsidR="009E4AFE" w:rsidRPr="00617E1F" w:rsidRDefault="009E4AFE" w:rsidP="00886EF6">
      <w:pPr>
        <w:spacing w:before="0" w:after="160"/>
        <w:ind w:left="270" w:hanging="270"/>
        <w:rPr>
          <w:rFonts w:ascii="Times New Roman" w:hAnsi="Times New Roman" w:cs="Times New Roman"/>
          <w:bCs/>
          <w:iCs/>
          <w:color w:val="auto"/>
        </w:rPr>
      </w:pPr>
      <w:r w:rsidRPr="00617E1F">
        <w:rPr>
          <w:rFonts w:ascii="Times New Roman" w:hAnsi="Times New Roman" w:cs="Times New Roman"/>
          <w:bCs/>
          <w:iCs/>
          <w:color w:val="auto"/>
        </w:rPr>
        <w:t>1. Disability Accommodation: Any student who feels that he or she may need an accommodation because of a disability should contact me individually to discuss your specific needs. Please contact the College of Charleston, Center for Disability Services http://www.cof</w:t>
      </w:r>
      <w:r w:rsidR="00E134ED" w:rsidRPr="00617E1F">
        <w:rPr>
          <w:rFonts w:ascii="Times New Roman" w:hAnsi="Times New Roman" w:cs="Times New Roman"/>
          <w:bCs/>
          <w:iCs/>
          <w:color w:val="auto"/>
        </w:rPr>
        <w:t>c.edu/~cds/ for additional help.</w:t>
      </w:r>
    </w:p>
    <w:p w:rsidR="009E4AFE" w:rsidRPr="00617E1F" w:rsidRDefault="009E4AFE" w:rsidP="00886EF6">
      <w:pPr>
        <w:spacing w:before="0" w:after="160"/>
        <w:ind w:left="270" w:hanging="270"/>
        <w:rPr>
          <w:rFonts w:ascii="Times New Roman" w:hAnsi="Times New Roman" w:cs="Times New Roman"/>
          <w:bCs/>
          <w:iCs/>
          <w:color w:val="auto"/>
        </w:rPr>
      </w:pPr>
      <w:r w:rsidRPr="00617E1F">
        <w:rPr>
          <w:rFonts w:ascii="Times New Roman" w:hAnsi="Times New Roman" w:cs="Times New Roman"/>
          <w:bCs/>
          <w:iCs/>
          <w:color w:val="auto"/>
        </w:rPr>
        <w:t xml:space="preserve">2. Attendance: Attendance at all classes is mandatory. </w:t>
      </w:r>
      <w:r w:rsidR="003E7CDD" w:rsidRPr="00617E1F">
        <w:rPr>
          <w:rFonts w:ascii="Times New Roman" w:hAnsi="Times New Roman" w:cs="Times New Roman"/>
          <w:bCs/>
          <w:iCs/>
          <w:color w:val="auto"/>
        </w:rPr>
        <w:t xml:space="preserve">Role is taken at the beginning of class.  </w:t>
      </w:r>
      <w:r w:rsidR="008D362A" w:rsidRPr="00617E1F">
        <w:rPr>
          <w:rFonts w:ascii="Times New Roman" w:hAnsi="Times New Roman" w:cs="Times New Roman"/>
          <w:bCs/>
          <w:iCs/>
          <w:color w:val="auto"/>
        </w:rPr>
        <w:t xml:space="preserve">Please be punctual.  </w:t>
      </w:r>
      <w:r w:rsidRPr="00617E1F">
        <w:rPr>
          <w:rFonts w:ascii="Times New Roman" w:hAnsi="Times New Roman" w:cs="Times New Roman"/>
          <w:bCs/>
          <w:iCs/>
          <w:color w:val="auto"/>
        </w:rPr>
        <w:t xml:space="preserve">Regardless of your actual attendance, you are responsible for announcements made in class, assignments, etc.   </w:t>
      </w:r>
    </w:p>
    <w:p w:rsidR="0071059F" w:rsidRPr="00617E1F" w:rsidRDefault="0071059F" w:rsidP="00886EF6">
      <w:pPr>
        <w:spacing w:before="0" w:after="160"/>
        <w:ind w:left="270" w:hanging="270"/>
        <w:rPr>
          <w:rFonts w:ascii="Times New Roman" w:hAnsi="Times New Roman" w:cs="Times New Roman"/>
          <w:bCs/>
          <w:iCs/>
          <w:color w:val="auto"/>
        </w:rPr>
      </w:pPr>
      <w:r w:rsidRPr="00617E1F">
        <w:rPr>
          <w:rFonts w:ascii="Times New Roman" w:hAnsi="Times New Roman" w:cs="Times New Roman"/>
          <w:bCs/>
          <w:iCs/>
          <w:color w:val="auto"/>
        </w:rPr>
        <w:t xml:space="preserve">3. </w:t>
      </w:r>
      <w:r w:rsidR="00EC7B7C" w:rsidRPr="00617E1F">
        <w:rPr>
          <w:rFonts w:ascii="Times New Roman" w:hAnsi="Times New Roman" w:cs="Times New Roman"/>
          <w:bCs/>
          <w:iCs/>
          <w:color w:val="auto"/>
        </w:rPr>
        <w:t>Software Engineering Ethics Reading</w:t>
      </w:r>
      <w:r w:rsidRPr="00617E1F">
        <w:rPr>
          <w:rFonts w:ascii="Times New Roman" w:hAnsi="Times New Roman" w:cs="Times New Roman"/>
          <w:bCs/>
          <w:iCs/>
          <w:color w:val="auto"/>
        </w:rPr>
        <w:t xml:space="preserve">: </w:t>
      </w:r>
      <w:r w:rsidR="00A71D2D">
        <w:rPr>
          <w:rFonts w:ascii="Times New Roman" w:hAnsi="Times New Roman" w:cs="Times New Roman"/>
          <w:bCs/>
          <w:iCs/>
          <w:color w:val="auto"/>
        </w:rPr>
        <w:t>We</w:t>
      </w:r>
      <w:r w:rsidR="004C79EE" w:rsidRPr="00617E1F">
        <w:rPr>
          <w:rFonts w:ascii="Times New Roman" w:hAnsi="Times New Roman" w:cs="Times New Roman"/>
          <w:bCs/>
          <w:iCs/>
          <w:color w:val="auto"/>
        </w:rPr>
        <w:t xml:space="preserve"> will have </w:t>
      </w:r>
      <w:r w:rsidR="00563D21">
        <w:rPr>
          <w:rFonts w:ascii="Times New Roman" w:hAnsi="Times New Roman" w:cs="Times New Roman"/>
          <w:bCs/>
          <w:iCs/>
          <w:color w:val="auto"/>
        </w:rPr>
        <w:t>assigned readings/</w:t>
      </w:r>
      <w:proofErr w:type="spellStart"/>
      <w:r w:rsidR="00563D21">
        <w:rPr>
          <w:rFonts w:ascii="Times New Roman" w:hAnsi="Times New Roman" w:cs="Times New Roman"/>
          <w:bCs/>
          <w:iCs/>
          <w:color w:val="auto"/>
        </w:rPr>
        <w:t>hw</w:t>
      </w:r>
      <w:proofErr w:type="spellEnd"/>
      <w:r w:rsidR="00563D21">
        <w:rPr>
          <w:rFonts w:ascii="Times New Roman" w:hAnsi="Times New Roman" w:cs="Times New Roman"/>
          <w:bCs/>
          <w:iCs/>
          <w:color w:val="auto"/>
        </w:rPr>
        <w:t xml:space="preserve"> out of class and </w:t>
      </w:r>
      <w:r w:rsidR="004C79EE" w:rsidRPr="00617E1F">
        <w:rPr>
          <w:rFonts w:ascii="Times New Roman" w:hAnsi="Times New Roman" w:cs="Times New Roman"/>
          <w:bCs/>
          <w:iCs/>
          <w:color w:val="auto"/>
        </w:rPr>
        <w:t xml:space="preserve">in-class </w:t>
      </w:r>
      <w:r w:rsidR="00563D21">
        <w:rPr>
          <w:rFonts w:ascii="Times New Roman" w:hAnsi="Times New Roman" w:cs="Times New Roman"/>
          <w:bCs/>
          <w:iCs/>
          <w:color w:val="auto"/>
        </w:rPr>
        <w:t>discussions related to ethical issues and technology development</w:t>
      </w:r>
      <w:r w:rsidR="004C79EE" w:rsidRPr="00617E1F">
        <w:rPr>
          <w:rFonts w:ascii="Times New Roman" w:hAnsi="Times New Roman" w:cs="Times New Roman"/>
          <w:bCs/>
          <w:iCs/>
          <w:color w:val="auto"/>
        </w:rPr>
        <w:t xml:space="preserve">.  </w:t>
      </w:r>
      <w:r w:rsidR="00F44382">
        <w:rPr>
          <w:rFonts w:ascii="Times New Roman" w:hAnsi="Times New Roman" w:cs="Times New Roman"/>
          <w:bCs/>
          <w:iCs/>
          <w:color w:val="auto"/>
        </w:rPr>
        <w:t>Y</w:t>
      </w:r>
      <w:r w:rsidR="00EC7B7C" w:rsidRPr="00617E1F">
        <w:rPr>
          <w:rFonts w:ascii="Times New Roman" w:hAnsi="Times New Roman" w:cs="Times New Roman"/>
          <w:bCs/>
          <w:iCs/>
          <w:color w:val="auto"/>
        </w:rPr>
        <w:t xml:space="preserve">ou should read </w:t>
      </w:r>
      <w:r w:rsidR="00F44382">
        <w:rPr>
          <w:rFonts w:ascii="Times New Roman" w:hAnsi="Times New Roman" w:cs="Times New Roman"/>
          <w:bCs/>
          <w:iCs/>
          <w:color w:val="auto"/>
        </w:rPr>
        <w:t>and complete</w:t>
      </w:r>
      <w:r w:rsidR="002F2DCA">
        <w:rPr>
          <w:rFonts w:ascii="Times New Roman" w:hAnsi="Times New Roman" w:cs="Times New Roman"/>
          <w:bCs/>
          <w:iCs/>
          <w:color w:val="auto"/>
        </w:rPr>
        <w:t xml:space="preserve"> </w:t>
      </w:r>
      <w:r w:rsidR="00EC7B7C" w:rsidRPr="00617E1F">
        <w:rPr>
          <w:rFonts w:ascii="Times New Roman" w:hAnsi="Times New Roman" w:cs="Times New Roman"/>
          <w:bCs/>
          <w:iCs/>
          <w:color w:val="auto"/>
        </w:rPr>
        <w:t xml:space="preserve">the Software Engineering Ethics </w:t>
      </w:r>
      <w:r w:rsidR="002F2DCA">
        <w:rPr>
          <w:rFonts w:ascii="Times New Roman" w:hAnsi="Times New Roman" w:cs="Times New Roman"/>
          <w:bCs/>
          <w:iCs/>
          <w:color w:val="auto"/>
        </w:rPr>
        <w:t xml:space="preserve">assignment </w:t>
      </w:r>
      <w:r w:rsidR="00886EF6" w:rsidRPr="00617E1F">
        <w:rPr>
          <w:rFonts w:ascii="Times New Roman" w:hAnsi="Times New Roman" w:cs="Times New Roman"/>
          <w:bCs/>
          <w:iCs/>
          <w:color w:val="auto"/>
        </w:rPr>
        <w:t>available</w:t>
      </w:r>
      <w:r w:rsidR="00F44382">
        <w:rPr>
          <w:rFonts w:ascii="Times New Roman" w:hAnsi="Times New Roman" w:cs="Times New Roman"/>
          <w:bCs/>
          <w:iCs/>
          <w:color w:val="auto"/>
        </w:rPr>
        <w:t xml:space="preserve"> on OAKs and be prepared for </w:t>
      </w:r>
      <w:r w:rsidR="00EC7B7C" w:rsidRPr="00617E1F">
        <w:rPr>
          <w:rFonts w:ascii="Times New Roman" w:hAnsi="Times New Roman" w:cs="Times New Roman"/>
          <w:bCs/>
          <w:iCs/>
          <w:color w:val="auto"/>
        </w:rPr>
        <w:t>class discussion.</w:t>
      </w:r>
    </w:p>
    <w:p w:rsidR="003E7CDD" w:rsidRPr="00617E1F" w:rsidRDefault="00FF63D4" w:rsidP="00886EF6">
      <w:pPr>
        <w:spacing w:before="0" w:after="160"/>
        <w:ind w:left="270" w:hanging="270"/>
        <w:rPr>
          <w:rFonts w:ascii="Times New Roman" w:hAnsi="Times New Roman" w:cs="Times New Roman"/>
          <w:bCs/>
          <w:iCs/>
          <w:color w:val="auto"/>
        </w:rPr>
      </w:pPr>
      <w:r w:rsidRPr="00617E1F">
        <w:rPr>
          <w:rFonts w:ascii="Times New Roman" w:hAnsi="Times New Roman" w:cs="Times New Roman"/>
          <w:bCs/>
          <w:iCs/>
          <w:color w:val="auto"/>
        </w:rPr>
        <w:t>4.</w:t>
      </w:r>
      <w:r w:rsidR="009E4AFE" w:rsidRPr="00617E1F">
        <w:rPr>
          <w:rFonts w:ascii="Times New Roman" w:hAnsi="Times New Roman" w:cs="Times New Roman"/>
          <w:bCs/>
          <w:iCs/>
          <w:color w:val="auto"/>
        </w:rPr>
        <w:t xml:space="preserve"> </w:t>
      </w:r>
      <w:r w:rsidR="00D50C7B" w:rsidRPr="00617E1F">
        <w:rPr>
          <w:rFonts w:ascii="Times New Roman" w:hAnsi="Times New Roman" w:cs="Times New Roman"/>
          <w:bCs/>
          <w:iCs/>
          <w:color w:val="auto"/>
        </w:rPr>
        <w:t>Speaker Series</w:t>
      </w:r>
      <w:r w:rsidR="009E4AFE" w:rsidRPr="00617E1F">
        <w:rPr>
          <w:rFonts w:ascii="Times New Roman" w:hAnsi="Times New Roman" w:cs="Times New Roman"/>
          <w:bCs/>
          <w:iCs/>
          <w:color w:val="auto"/>
        </w:rPr>
        <w:t xml:space="preserve">: </w:t>
      </w:r>
      <w:r w:rsidR="003E7CDD" w:rsidRPr="00617E1F">
        <w:rPr>
          <w:rFonts w:ascii="Times New Roman" w:hAnsi="Times New Roman" w:cs="Times New Roman"/>
          <w:bCs/>
          <w:iCs/>
          <w:color w:val="auto"/>
        </w:rPr>
        <w:t xml:space="preserve">Each </w:t>
      </w:r>
      <w:r w:rsidR="00510699" w:rsidRPr="00617E1F">
        <w:rPr>
          <w:rFonts w:ascii="Times New Roman" w:hAnsi="Times New Roman" w:cs="Times New Roman"/>
          <w:bCs/>
          <w:iCs/>
          <w:color w:val="auto"/>
        </w:rPr>
        <w:t>Monday</w:t>
      </w:r>
      <w:r w:rsidR="00747FDB">
        <w:rPr>
          <w:rFonts w:ascii="Times New Roman" w:hAnsi="Times New Roman" w:cs="Times New Roman"/>
          <w:bCs/>
          <w:iCs/>
          <w:color w:val="auto"/>
        </w:rPr>
        <w:t xml:space="preserve"> from 4:15 – 5:30 pm</w:t>
      </w:r>
      <w:r w:rsidR="000520FF">
        <w:rPr>
          <w:rFonts w:ascii="Times New Roman" w:hAnsi="Times New Roman" w:cs="Times New Roman"/>
          <w:bCs/>
          <w:iCs/>
          <w:color w:val="auto"/>
        </w:rPr>
        <w:t xml:space="preserve"> in SSMB 129</w:t>
      </w:r>
      <w:r w:rsidR="00510699" w:rsidRPr="00617E1F">
        <w:rPr>
          <w:rFonts w:ascii="Times New Roman" w:hAnsi="Times New Roman" w:cs="Times New Roman"/>
          <w:bCs/>
          <w:iCs/>
          <w:color w:val="auto"/>
        </w:rPr>
        <w:t>, we will have a speaker attend to discuss their research</w:t>
      </w:r>
      <w:r w:rsidR="00A57E06" w:rsidRPr="00617E1F">
        <w:rPr>
          <w:rFonts w:ascii="Times New Roman" w:hAnsi="Times New Roman" w:cs="Times New Roman"/>
          <w:bCs/>
          <w:iCs/>
          <w:color w:val="auto"/>
        </w:rPr>
        <w:t>/career</w:t>
      </w:r>
      <w:r w:rsidR="00510699" w:rsidRPr="00617E1F">
        <w:rPr>
          <w:rFonts w:ascii="Times New Roman" w:hAnsi="Times New Roman" w:cs="Times New Roman"/>
          <w:bCs/>
          <w:iCs/>
          <w:color w:val="auto"/>
        </w:rPr>
        <w:t xml:space="preserve"> field.  </w:t>
      </w:r>
      <w:r w:rsidR="000520FF">
        <w:rPr>
          <w:rFonts w:ascii="Times New Roman" w:hAnsi="Times New Roman" w:cs="Times New Roman"/>
          <w:bCs/>
          <w:iCs/>
          <w:color w:val="auto"/>
        </w:rPr>
        <w:t xml:space="preserve">During these presentations, both sections of CSCI 392 will be present as well as </w:t>
      </w:r>
      <w:r w:rsidR="00A57E06" w:rsidRPr="00617E1F">
        <w:rPr>
          <w:rFonts w:ascii="Times New Roman" w:hAnsi="Times New Roman" w:cs="Times New Roman"/>
          <w:bCs/>
          <w:iCs/>
          <w:color w:val="auto"/>
        </w:rPr>
        <w:t>other attendees</w:t>
      </w:r>
      <w:r w:rsidR="00510699" w:rsidRPr="00617E1F">
        <w:rPr>
          <w:rFonts w:ascii="Times New Roman" w:hAnsi="Times New Roman" w:cs="Times New Roman"/>
          <w:bCs/>
          <w:iCs/>
          <w:color w:val="auto"/>
        </w:rPr>
        <w:t xml:space="preserve">.  </w:t>
      </w:r>
    </w:p>
    <w:p w:rsidR="00045D15" w:rsidRDefault="00FF63D4" w:rsidP="000520FF">
      <w:pPr>
        <w:spacing w:before="0" w:after="160"/>
        <w:ind w:left="270" w:hanging="270"/>
        <w:rPr>
          <w:rFonts w:ascii="Times New Roman" w:hAnsi="Times New Roman" w:cs="Times New Roman"/>
          <w:bCs/>
          <w:iCs/>
          <w:color w:val="auto"/>
        </w:rPr>
      </w:pPr>
      <w:r w:rsidRPr="00617E1F">
        <w:rPr>
          <w:rFonts w:ascii="Times New Roman" w:hAnsi="Times New Roman" w:cs="Times New Roman"/>
          <w:bCs/>
          <w:iCs/>
          <w:color w:val="auto"/>
        </w:rPr>
        <w:t>5</w:t>
      </w:r>
      <w:r w:rsidR="003E7CDD" w:rsidRPr="00617E1F">
        <w:rPr>
          <w:rFonts w:ascii="Times New Roman" w:hAnsi="Times New Roman" w:cs="Times New Roman"/>
          <w:bCs/>
          <w:iCs/>
          <w:color w:val="auto"/>
        </w:rPr>
        <w:t xml:space="preserve">. </w:t>
      </w:r>
      <w:r w:rsidR="00A57E06" w:rsidRPr="00617E1F">
        <w:rPr>
          <w:rFonts w:ascii="Times New Roman" w:hAnsi="Times New Roman" w:cs="Times New Roman"/>
          <w:bCs/>
          <w:iCs/>
          <w:color w:val="auto"/>
        </w:rPr>
        <w:t>Student</w:t>
      </w:r>
      <w:r w:rsidR="003E7CDD" w:rsidRPr="00617E1F">
        <w:rPr>
          <w:rFonts w:ascii="Times New Roman" w:hAnsi="Times New Roman" w:cs="Times New Roman"/>
          <w:bCs/>
          <w:iCs/>
          <w:color w:val="auto"/>
        </w:rPr>
        <w:t xml:space="preserve"> Presentations: </w:t>
      </w:r>
      <w:r w:rsidR="000520FF">
        <w:rPr>
          <w:rFonts w:ascii="Times New Roman" w:hAnsi="Times New Roman" w:cs="Times New Roman"/>
          <w:bCs/>
          <w:iCs/>
          <w:color w:val="auto"/>
        </w:rPr>
        <w:t xml:space="preserve"> Student presentations will be on Mondays 3:00 – 4:15 (Section 1) and Wednesdays 4:15 – 5:30 (Section 2).  </w:t>
      </w:r>
      <w:r w:rsidR="00F44382">
        <w:rPr>
          <w:rFonts w:ascii="Times New Roman" w:hAnsi="Times New Roman" w:cs="Times New Roman"/>
          <w:bCs/>
          <w:iCs/>
          <w:color w:val="auto"/>
        </w:rPr>
        <w:t xml:space="preserve">Students will choose a topic from a list of topics secured from the research speakers.  Students should incorporate social, legal or ethical considerations relevant to the topic in </w:t>
      </w:r>
      <w:proofErr w:type="spellStart"/>
      <w:r w:rsidR="00F44382">
        <w:rPr>
          <w:rFonts w:ascii="Times New Roman" w:hAnsi="Times New Roman" w:cs="Times New Roman"/>
          <w:bCs/>
          <w:iCs/>
          <w:color w:val="auto"/>
        </w:rPr>
        <w:t>their</w:t>
      </w:r>
      <w:proofErr w:type="spellEnd"/>
      <w:r w:rsidR="00F44382">
        <w:rPr>
          <w:rFonts w:ascii="Times New Roman" w:hAnsi="Times New Roman" w:cs="Times New Roman"/>
          <w:bCs/>
          <w:iCs/>
          <w:color w:val="auto"/>
        </w:rPr>
        <w:t xml:space="preserve"> presentations.  </w:t>
      </w:r>
      <w:r w:rsidR="00510699" w:rsidRPr="00617E1F">
        <w:rPr>
          <w:rFonts w:ascii="Times New Roman" w:hAnsi="Times New Roman" w:cs="Times New Roman"/>
          <w:bCs/>
          <w:iCs/>
          <w:color w:val="auto"/>
        </w:rPr>
        <w:t xml:space="preserve">The presentations should include </w:t>
      </w:r>
      <w:r w:rsidR="009362D8" w:rsidRPr="00617E1F">
        <w:rPr>
          <w:rFonts w:ascii="Times New Roman" w:hAnsi="Times New Roman" w:cs="Times New Roman"/>
          <w:bCs/>
          <w:iCs/>
          <w:color w:val="auto"/>
        </w:rPr>
        <w:t xml:space="preserve">engaging </w:t>
      </w:r>
      <w:r w:rsidR="00510699" w:rsidRPr="00617E1F">
        <w:rPr>
          <w:rFonts w:ascii="Times New Roman" w:hAnsi="Times New Roman" w:cs="Times New Roman"/>
          <w:bCs/>
          <w:iCs/>
          <w:color w:val="auto"/>
        </w:rPr>
        <w:t xml:space="preserve">slides and last for </w:t>
      </w:r>
      <w:r w:rsidR="00425E5C" w:rsidRPr="00617E1F">
        <w:rPr>
          <w:rFonts w:ascii="Times New Roman" w:hAnsi="Times New Roman" w:cs="Times New Roman"/>
          <w:bCs/>
          <w:iCs/>
          <w:color w:val="auto"/>
        </w:rPr>
        <w:t>15</w:t>
      </w:r>
      <w:r w:rsidR="00510699" w:rsidRPr="00617E1F">
        <w:rPr>
          <w:rFonts w:ascii="Times New Roman" w:hAnsi="Times New Roman" w:cs="Times New Roman"/>
          <w:bCs/>
          <w:iCs/>
          <w:color w:val="auto"/>
        </w:rPr>
        <w:t xml:space="preserve"> minutes followed by 5 minutes of Q &amp; A.  </w:t>
      </w:r>
      <w:r w:rsidR="003E7CDD" w:rsidRPr="00617E1F">
        <w:rPr>
          <w:rFonts w:ascii="Times New Roman" w:hAnsi="Times New Roman" w:cs="Times New Roman"/>
          <w:bCs/>
          <w:iCs/>
          <w:color w:val="auto"/>
        </w:rPr>
        <w:t xml:space="preserve"> </w:t>
      </w:r>
    </w:p>
    <w:p w:rsidR="0030168F" w:rsidRDefault="0030168F" w:rsidP="00886EF6">
      <w:pPr>
        <w:spacing w:before="0" w:after="160"/>
        <w:ind w:left="270" w:hanging="270"/>
        <w:rPr>
          <w:rFonts w:ascii="Times New Roman" w:hAnsi="Times New Roman" w:cs="Times New Roman"/>
          <w:bCs/>
          <w:iCs/>
          <w:color w:val="auto"/>
        </w:rPr>
      </w:pPr>
      <w:r>
        <w:rPr>
          <w:rFonts w:ascii="Times New Roman" w:hAnsi="Times New Roman" w:cs="Times New Roman"/>
          <w:bCs/>
          <w:iCs/>
          <w:color w:val="auto"/>
        </w:rPr>
        <w:t xml:space="preserve">6.  Evaluations: After each student presentation, audience members will grade the presenter and provide constructive feedback on ideas for improving future presentations.  </w:t>
      </w:r>
    </w:p>
    <w:p w:rsidR="009362D8" w:rsidRPr="00617E1F" w:rsidRDefault="0030168F" w:rsidP="00886EF6">
      <w:pPr>
        <w:spacing w:before="0" w:after="160"/>
        <w:ind w:left="270" w:hanging="270"/>
        <w:rPr>
          <w:rFonts w:ascii="Times New Roman" w:hAnsi="Times New Roman" w:cs="Times New Roman"/>
          <w:bCs/>
          <w:iCs/>
          <w:color w:val="auto"/>
        </w:rPr>
      </w:pPr>
      <w:r>
        <w:rPr>
          <w:rFonts w:ascii="Times New Roman" w:hAnsi="Times New Roman" w:cs="Times New Roman"/>
          <w:bCs/>
          <w:iCs/>
          <w:color w:val="auto"/>
        </w:rPr>
        <w:lastRenderedPageBreak/>
        <w:t>7</w:t>
      </w:r>
      <w:r w:rsidR="00510699" w:rsidRPr="00617E1F">
        <w:rPr>
          <w:rFonts w:ascii="Times New Roman" w:hAnsi="Times New Roman" w:cs="Times New Roman"/>
          <w:bCs/>
          <w:iCs/>
          <w:color w:val="auto"/>
        </w:rPr>
        <w:t xml:space="preserve">.  Final Paper: </w:t>
      </w:r>
    </w:p>
    <w:p w:rsidR="009362D8" w:rsidRPr="00617E1F" w:rsidRDefault="00510699" w:rsidP="00886EF6">
      <w:pPr>
        <w:spacing w:before="0" w:after="160"/>
        <w:ind w:left="540" w:hanging="270"/>
        <w:rPr>
          <w:rFonts w:ascii="Times New Roman" w:hAnsi="Times New Roman" w:cs="Times New Roman"/>
          <w:bCs/>
          <w:iCs/>
          <w:color w:val="auto"/>
        </w:rPr>
      </w:pPr>
      <w:r w:rsidRPr="00617E1F">
        <w:rPr>
          <w:rFonts w:ascii="Times New Roman" w:hAnsi="Times New Roman" w:cs="Times New Roman"/>
          <w:bCs/>
          <w:i/>
          <w:iCs/>
          <w:color w:val="auto"/>
        </w:rPr>
        <w:t>Due Date</w:t>
      </w:r>
      <w:r w:rsidRPr="00617E1F">
        <w:rPr>
          <w:rFonts w:ascii="Times New Roman" w:hAnsi="Times New Roman" w:cs="Times New Roman"/>
          <w:bCs/>
          <w:iCs/>
          <w:color w:val="auto"/>
        </w:rPr>
        <w:t xml:space="preserve">: </w:t>
      </w:r>
      <w:r w:rsidR="00617E1F">
        <w:rPr>
          <w:rFonts w:ascii="Times New Roman" w:hAnsi="Times New Roman" w:cs="Times New Roman"/>
          <w:bCs/>
          <w:iCs/>
          <w:color w:val="auto"/>
        </w:rPr>
        <w:t xml:space="preserve">Friday, </w:t>
      </w:r>
      <w:r w:rsidR="000520FF">
        <w:rPr>
          <w:rFonts w:ascii="Times New Roman" w:hAnsi="Times New Roman" w:cs="Times New Roman"/>
          <w:bCs/>
          <w:iCs/>
          <w:color w:val="auto"/>
        </w:rPr>
        <w:t>April 24, 2020,</w:t>
      </w:r>
      <w:r w:rsidRPr="00617E1F">
        <w:rPr>
          <w:rFonts w:ascii="Times New Roman" w:hAnsi="Times New Roman" w:cs="Times New Roman"/>
          <w:bCs/>
          <w:iCs/>
          <w:color w:val="auto"/>
        </w:rPr>
        <w:t xml:space="preserve"> 11:59 PM</w:t>
      </w:r>
    </w:p>
    <w:p w:rsidR="00DA7740" w:rsidRPr="00617E1F" w:rsidRDefault="009362D8" w:rsidP="00886EF6">
      <w:pPr>
        <w:spacing w:before="0" w:after="160"/>
        <w:ind w:left="540" w:hanging="270"/>
        <w:rPr>
          <w:rFonts w:ascii="Times New Roman" w:hAnsi="Times New Roman" w:cs="Times New Roman"/>
          <w:bCs/>
          <w:iCs/>
          <w:color w:val="auto"/>
        </w:rPr>
      </w:pPr>
      <w:r w:rsidRPr="00617E1F">
        <w:rPr>
          <w:rFonts w:ascii="Times New Roman" w:hAnsi="Times New Roman" w:cs="Times New Roman"/>
          <w:bCs/>
          <w:i/>
          <w:iCs/>
          <w:color w:val="auto"/>
        </w:rPr>
        <w:t>Late Submissions:</w:t>
      </w:r>
      <w:r w:rsidRPr="00617E1F">
        <w:rPr>
          <w:rFonts w:ascii="Times New Roman" w:hAnsi="Times New Roman" w:cs="Times New Roman"/>
          <w:bCs/>
          <w:iCs/>
          <w:color w:val="auto"/>
        </w:rPr>
        <w:t xml:space="preserve"> </w:t>
      </w:r>
      <w:r w:rsidR="00060DDF" w:rsidRPr="00617E1F">
        <w:rPr>
          <w:rFonts w:ascii="Times New Roman" w:hAnsi="Times New Roman" w:cs="Times New Roman"/>
          <w:bCs/>
          <w:iCs/>
          <w:color w:val="auto"/>
        </w:rPr>
        <w:t xml:space="preserve">5% </w:t>
      </w:r>
      <w:r w:rsidR="00510699" w:rsidRPr="00617E1F">
        <w:rPr>
          <w:rFonts w:ascii="Times New Roman" w:hAnsi="Times New Roman" w:cs="Times New Roman"/>
          <w:bCs/>
          <w:iCs/>
          <w:color w:val="auto"/>
        </w:rPr>
        <w:t xml:space="preserve">will be deducted for each day late up to two days.  No submissions </w:t>
      </w:r>
      <w:proofErr w:type="gramStart"/>
      <w:r w:rsidR="00510699" w:rsidRPr="00617E1F">
        <w:rPr>
          <w:rFonts w:ascii="Times New Roman" w:hAnsi="Times New Roman" w:cs="Times New Roman"/>
          <w:bCs/>
          <w:iCs/>
          <w:color w:val="auto"/>
        </w:rPr>
        <w:t>will be accepted</w:t>
      </w:r>
      <w:proofErr w:type="gramEnd"/>
      <w:r w:rsidR="00510699" w:rsidRPr="00617E1F">
        <w:rPr>
          <w:rFonts w:ascii="Times New Roman" w:hAnsi="Times New Roman" w:cs="Times New Roman"/>
          <w:bCs/>
          <w:iCs/>
          <w:color w:val="auto"/>
        </w:rPr>
        <w:t xml:space="preserve"> after </w:t>
      </w:r>
      <w:r w:rsidR="00617E1F">
        <w:rPr>
          <w:rFonts w:ascii="Times New Roman" w:hAnsi="Times New Roman" w:cs="Times New Roman"/>
          <w:bCs/>
          <w:iCs/>
          <w:color w:val="auto"/>
        </w:rPr>
        <w:t xml:space="preserve">Sunday, </w:t>
      </w:r>
      <w:r w:rsidR="000520FF">
        <w:rPr>
          <w:rFonts w:ascii="Times New Roman" w:hAnsi="Times New Roman" w:cs="Times New Roman"/>
          <w:bCs/>
          <w:iCs/>
          <w:color w:val="auto"/>
        </w:rPr>
        <w:t>April 26</w:t>
      </w:r>
      <w:r w:rsidR="00617E1F">
        <w:rPr>
          <w:rFonts w:ascii="Times New Roman" w:hAnsi="Times New Roman" w:cs="Times New Roman"/>
          <w:bCs/>
          <w:iCs/>
          <w:color w:val="auto"/>
        </w:rPr>
        <w:t>, 2019</w:t>
      </w:r>
      <w:r w:rsidR="00510699" w:rsidRPr="00617E1F">
        <w:rPr>
          <w:rFonts w:ascii="Times New Roman" w:hAnsi="Times New Roman" w:cs="Times New Roman"/>
          <w:bCs/>
          <w:iCs/>
          <w:color w:val="auto"/>
        </w:rPr>
        <w:t>, 11:59 pm.</w:t>
      </w:r>
      <w:r w:rsidR="00060DDF" w:rsidRPr="00617E1F">
        <w:rPr>
          <w:rFonts w:ascii="Times New Roman" w:hAnsi="Times New Roman" w:cs="Times New Roman"/>
          <w:bCs/>
          <w:iCs/>
          <w:color w:val="auto"/>
        </w:rPr>
        <w:t xml:space="preserve"> </w:t>
      </w:r>
    </w:p>
    <w:p w:rsidR="00DB7FAA" w:rsidRPr="00617E1F" w:rsidRDefault="009362D8" w:rsidP="00886EF6">
      <w:pPr>
        <w:spacing w:before="0" w:after="160"/>
        <w:ind w:left="540" w:hanging="270"/>
        <w:rPr>
          <w:rFonts w:ascii="Times New Roman" w:hAnsi="Times New Roman" w:cs="Times New Roman"/>
          <w:bCs/>
          <w:i/>
          <w:iCs/>
          <w:color w:val="auto"/>
        </w:rPr>
      </w:pPr>
      <w:r w:rsidRPr="00617E1F">
        <w:rPr>
          <w:rFonts w:ascii="Times New Roman" w:hAnsi="Times New Roman" w:cs="Times New Roman"/>
          <w:bCs/>
          <w:i/>
          <w:iCs/>
          <w:color w:val="auto"/>
        </w:rPr>
        <w:t>Details:</w:t>
      </w:r>
      <w:r w:rsidRPr="00617E1F">
        <w:rPr>
          <w:rFonts w:ascii="Times New Roman" w:hAnsi="Times New Roman" w:cs="Times New Roman"/>
          <w:bCs/>
          <w:iCs/>
          <w:color w:val="auto"/>
        </w:rPr>
        <w:t xml:space="preserve">  The topic for the final paper should be based on the topic </w:t>
      </w:r>
      <w:r w:rsidR="00DA7740" w:rsidRPr="00617E1F">
        <w:rPr>
          <w:rFonts w:ascii="Times New Roman" w:hAnsi="Times New Roman" w:cs="Times New Roman"/>
          <w:bCs/>
          <w:iCs/>
          <w:color w:val="auto"/>
        </w:rPr>
        <w:t>selected for your</w:t>
      </w:r>
      <w:r w:rsidRPr="00617E1F">
        <w:rPr>
          <w:rFonts w:ascii="Times New Roman" w:hAnsi="Times New Roman" w:cs="Times New Roman"/>
          <w:bCs/>
          <w:iCs/>
          <w:color w:val="auto"/>
        </w:rPr>
        <w:t xml:space="preserve"> student presentation.  </w:t>
      </w:r>
      <w:r w:rsidR="009E4AFE" w:rsidRPr="00617E1F">
        <w:rPr>
          <w:rFonts w:ascii="Times New Roman" w:hAnsi="Times New Roman" w:cs="Times New Roman"/>
          <w:bCs/>
          <w:iCs/>
          <w:color w:val="auto"/>
        </w:rPr>
        <w:t xml:space="preserve">Each student will write </w:t>
      </w:r>
      <w:r w:rsidR="0071059F" w:rsidRPr="00617E1F">
        <w:rPr>
          <w:rFonts w:ascii="Times New Roman" w:hAnsi="Times New Roman" w:cs="Times New Roman"/>
          <w:bCs/>
          <w:iCs/>
          <w:color w:val="auto"/>
        </w:rPr>
        <w:t>a 3-</w:t>
      </w:r>
      <w:r w:rsidR="00425E5C" w:rsidRPr="00617E1F">
        <w:rPr>
          <w:rFonts w:ascii="Times New Roman" w:hAnsi="Times New Roman" w:cs="Times New Roman"/>
          <w:bCs/>
          <w:iCs/>
          <w:color w:val="auto"/>
        </w:rPr>
        <w:t>page paper, IEEE format</w:t>
      </w:r>
      <w:r w:rsidR="009E4AFE" w:rsidRPr="00617E1F">
        <w:rPr>
          <w:rFonts w:ascii="Times New Roman" w:hAnsi="Times New Roman" w:cs="Times New Roman"/>
          <w:bCs/>
          <w:iCs/>
          <w:color w:val="auto"/>
        </w:rPr>
        <w:t>.</w:t>
      </w:r>
      <w:r w:rsidR="00DA7740" w:rsidRPr="00617E1F">
        <w:rPr>
          <w:rFonts w:ascii="Times New Roman" w:hAnsi="Times New Roman" w:cs="Times New Roman"/>
          <w:bCs/>
          <w:iCs/>
          <w:color w:val="auto"/>
        </w:rPr>
        <w:t xml:space="preserve">  </w:t>
      </w:r>
      <w:r w:rsidR="00060DDF" w:rsidRPr="00617E1F">
        <w:rPr>
          <w:rFonts w:ascii="Times New Roman" w:hAnsi="Times New Roman" w:cs="Times New Roman"/>
          <w:bCs/>
          <w:iCs/>
          <w:color w:val="auto"/>
        </w:rPr>
        <w:t>An</w:t>
      </w:r>
      <w:r w:rsidR="00DA7740" w:rsidRPr="00617E1F">
        <w:rPr>
          <w:rFonts w:ascii="Times New Roman" w:hAnsi="Times New Roman" w:cs="Times New Roman"/>
          <w:bCs/>
          <w:iCs/>
          <w:color w:val="auto"/>
        </w:rPr>
        <w:t xml:space="preserve"> Extended Abstract Template</w:t>
      </w:r>
      <w:r w:rsidR="00060DDF" w:rsidRPr="00617E1F">
        <w:rPr>
          <w:rFonts w:ascii="Times New Roman" w:hAnsi="Times New Roman" w:cs="Times New Roman"/>
          <w:bCs/>
          <w:iCs/>
          <w:color w:val="auto"/>
        </w:rPr>
        <w:t xml:space="preserve"> from IEEE is on OAKS</w:t>
      </w:r>
      <w:r w:rsidR="00425E5C" w:rsidRPr="00617E1F">
        <w:rPr>
          <w:rFonts w:ascii="Times New Roman" w:hAnsi="Times New Roman" w:cs="Times New Roman"/>
          <w:bCs/>
          <w:iCs/>
          <w:color w:val="auto"/>
        </w:rPr>
        <w:t xml:space="preserve"> for an example of the format</w:t>
      </w:r>
      <w:r w:rsidR="00DA7740" w:rsidRPr="00617E1F">
        <w:rPr>
          <w:rFonts w:ascii="Times New Roman" w:hAnsi="Times New Roman" w:cs="Times New Roman"/>
          <w:bCs/>
          <w:iCs/>
          <w:color w:val="auto"/>
        </w:rPr>
        <w:t>.</w:t>
      </w:r>
      <w:r w:rsidR="00425E5C" w:rsidRPr="00617E1F">
        <w:rPr>
          <w:rFonts w:ascii="Times New Roman" w:hAnsi="Times New Roman" w:cs="Times New Roman"/>
          <w:bCs/>
          <w:iCs/>
          <w:color w:val="auto"/>
        </w:rPr>
        <w:t xml:space="preserve">  </w:t>
      </w:r>
    </w:p>
    <w:p w:rsidR="00D50C7B" w:rsidRPr="00617E1F" w:rsidRDefault="0030168F" w:rsidP="00886EF6">
      <w:pPr>
        <w:spacing w:before="0" w:after="160"/>
        <w:ind w:left="270" w:hanging="270"/>
        <w:rPr>
          <w:rFonts w:ascii="Times New Roman" w:hAnsi="Times New Roman" w:cs="Times New Roman"/>
          <w:bCs/>
          <w:iCs/>
          <w:color w:val="auto"/>
        </w:rPr>
      </w:pPr>
      <w:r>
        <w:rPr>
          <w:rFonts w:ascii="Times New Roman" w:hAnsi="Times New Roman" w:cs="Times New Roman"/>
          <w:bCs/>
          <w:iCs/>
          <w:color w:val="auto"/>
        </w:rPr>
        <w:t>8</w:t>
      </w:r>
      <w:r w:rsidR="00D50C7B" w:rsidRPr="00617E1F">
        <w:rPr>
          <w:rFonts w:ascii="Times New Roman" w:hAnsi="Times New Roman" w:cs="Times New Roman"/>
          <w:bCs/>
          <w:iCs/>
          <w:color w:val="auto"/>
        </w:rPr>
        <w:t xml:space="preserve">. Participation:  Over the course of the semester, students </w:t>
      </w:r>
      <w:proofErr w:type="gramStart"/>
      <w:r w:rsidR="00D50C7B" w:rsidRPr="00617E1F">
        <w:rPr>
          <w:rFonts w:ascii="Times New Roman" w:hAnsi="Times New Roman" w:cs="Times New Roman"/>
          <w:bCs/>
          <w:iCs/>
          <w:color w:val="auto"/>
        </w:rPr>
        <w:t>are expected</w:t>
      </w:r>
      <w:proofErr w:type="gramEnd"/>
      <w:r w:rsidR="00D50C7B" w:rsidRPr="00617E1F">
        <w:rPr>
          <w:rFonts w:ascii="Times New Roman" w:hAnsi="Times New Roman" w:cs="Times New Roman"/>
          <w:bCs/>
          <w:iCs/>
          <w:color w:val="auto"/>
        </w:rPr>
        <w:t xml:space="preserve"> to ask </w:t>
      </w:r>
      <w:r w:rsidR="00D92157">
        <w:rPr>
          <w:rFonts w:ascii="Times New Roman" w:hAnsi="Times New Roman" w:cs="Times New Roman"/>
          <w:bCs/>
          <w:iCs/>
          <w:color w:val="auto"/>
        </w:rPr>
        <w:t>five</w:t>
      </w:r>
      <w:r w:rsidR="00D50C7B" w:rsidRPr="00617E1F">
        <w:rPr>
          <w:rFonts w:ascii="Times New Roman" w:hAnsi="Times New Roman" w:cs="Times New Roman"/>
          <w:bCs/>
          <w:iCs/>
          <w:color w:val="auto"/>
        </w:rPr>
        <w:t xml:space="preserve"> meaningful questions of the speakers.  </w:t>
      </w:r>
      <w:r w:rsidR="00E86AEA" w:rsidRPr="00617E1F">
        <w:rPr>
          <w:rFonts w:ascii="Times New Roman" w:hAnsi="Times New Roman" w:cs="Times New Roman"/>
          <w:bCs/>
          <w:iCs/>
          <w:color w:val="auto"/>
        </w:rPr>
        <w:t>A</w:t>
      </w:r>
      <w:r w:rsidR="00D50C7B" w:rsidRPr="00617E1F">
        <w:rPr>
          <w:rFonts w:ascii="Times New Roman" w:hAnsi="Times New Roman" w:cs="Times New Roman"/>
          <w:bCs/>
          <w:iCs/>
          <w:color w:val="auto"/>
        </w:rPr>
        <w:t xml:space="preserve"> student</w:t>
      </w:r>
      <w:r w:rsidR="000520FF">
        <w:rPr>
          <w:rFonts w:ascii="Times New Roman" w:hAnsi="Times New Roman" w:cs="Times New Roman"/>
          <w:bCs/>
          <w:iCs/>
          <w:color w:val="auto"/>
        </w:rPr>
        <w:t>,</w:t>
      </w:r>
      <w:r w:rsidR="00E86AEA" w:rsidRPr="00617E1F">
        <w:rPr>
          <w:rFonts w:ascii="Times New Roman" w:hAnsi="Times New Roman" w:cs="Times New Roman"/>
          <w:bCs/>
          <w:iCs/>
          <w:color w:val="auto"/>
        </w:rPr>
        <w:t xml:space="preserve"> who asks a meaningful question</w:t>
      </w:r>
      <w:r w:rsidR="00D50C7B" w:rsidRPr="00617E1F">
        <w:rPr>
          <w:rFonts w:ascii="Times New Roman" w:hAnsi="Times New Roman" w:cs="Times New Roman"/>
          <w:bCs/>
          <w:iCs/>
          <w:color w:val="auto"/>
        </w:rPr>
        <w:t xml:space="preserve">, should write their name, date, presenter’s name, and question on </w:t>
      </w:r>
      <w:r w:rsidR="00060DDF" w:rsidRPr="00617E1F">
        <w:rPr>
          <w:rFonts w:ascii="Times New Roman" w:hAnsi="Times New Roman" w:cs="Times New Roman"/>
          <w:bCs/>
          <w:iCs/>
          <w:color w:val="auto"/>
        </w:rPr>
        <w:t>a</w:t>
      </w:r>
      <w:r w:rsidR="00D50C7B" w:rsidRPr="00617E1F">
        <w:rPr>
          <w:rFonts w:ascii="Times New Roman" w:hAnsi="Times New Roman" w:cs="Times New Roman"/>
          <w:bCs/>
          <w:iCs/>
          <w:color w:val="auto"/>
        </w:rPr>
        <w:t xml:space="preserve"> notecard and return it to me.  These will be used to determine participation grades.  A student can </w:t>
      </w:r>
      <w:r w:rsidR="00E86AEA" w:rsidRPr="00617E1F">
        <w:rPr>
          <w:rFonts w:ascii="Times New Roman" w:hAnsi="Times New Roman" w:cs="Times New Roman"/>
          <w:bCs/>
          <w:iCs/>
          <w:color w:val="auto"/>
        </w:rPr>
        <w:t>get credit for</w:t>
      </w:r>
      <w:r w:rsidR="00D50C7B" w:rsidRPr="00617E1F">
        <w:rPr>
          <w:rFonts w:ascii="Times New Roman" w:hAnsi="Times New Roman" w:cs="Times New Roman"/>
          <w:bCs/>
          <w:iCs/>
          <w:color w:val="auto"/>
        </w:rPr>
        <w:t xml:space="preserve"> only one question during a given </w:t>
      </w:r>
      <w:r w:rsidR="00A65F62">
        <w:rPr>
          <w:rFonts w:ascii="Times New Roman" w:hAnsi="Times New Roman" w:cs="Times New Roman"/>
          <w:bCs/>
          <w:iCs/>
          <w:color w:val="auto"/>
        </w:rPr>
        <w:t xml:space="preserve">part of a </w:t>
      </w:r>
      <w:r w:rsidR="00D50C7B" w:rsidRPr="00617E1F">
        <w:rPr>
          <w:rFonts w:ascii="Times New Roman" w:hAnsi="Times New Roman" w:cs="Times New Roman"/>
          <w:bCs/>
          <w:iCs/>
          <w:color w:val="auto"/>
        </w:rPr>
        <w:t>day.</w:t>
      </w:r>
      <w:r w:rsidR="00B72AE0">
        <w:rPr>
          <w:rFonts w:ascii="Times New Roman" w:hAnsi="Times New Roman" w:cs="Times New Roman"/>
          <w:bCs/>
          <w:iCs/>
          <w:color w:val="auto"/>
        </w:rPr>
        <w:t xml:space="preserve">  </w:t>
      </w:r>
    </w:p>
    <w:p w:rsidR="00BD4891" w:rsidRPr="00617E1F" w:rsidRDefault="0030168F" w:rsidP="00886EF6">
      <w:pPr>
        <w:spacing w:before="0" w:after="160"/>
        <w:ind w:left="270" w:hanging="270"/>
        <w:rPr>
          <w:rFonts w:ascii="Times New Roman" w:hAnsi="Times New Roman" w:cs="Times New Roman"/>
          <w:bCs/>
          <w:iCs/>
          <w:color w:val="auto"/>
        </w:rPr>
      </w:pPr>
      <w:r>
        <w:rPr>
          <w:rFonts w:ascii="Times New Roman" w:hAnsi="Times New Roman" w:cs="Times New Roman"/>
          <w:bCs/>
          <w:iCs/>
          <w:color w:val="auto"/>
        </w:rPr>
        <w:t>9</w:t>
      </w:r>
      <w:r w:rsidR="007F11B6" w:rsidRPr="00617E1F">
        <w:rPr>
          <w:rFonts w:ascii="Times New Roman" w:hAnsi="Times New Roman" w:cs="Times New Roman"/>
          <w:bCs/>
          <w:iCs/>
          <w:color w:val="auto"/>
        </w:rPr>
        <w:t xml:space="preserve">. Plagiarism:  </w:t>
      </w:r>
      <w:r w:rsidR="007F11B6" w:rsidRPr="00617E1F">
        <w:rPr>
          <w:rFonts w:ascii="Times New Roman" w:hAnsi="Times New Roman" w:cs="Times New Roman"/>
          <w:color w:val="auto"/>
        </w:rPr>
        <w:t xml:space="preserve">If I have evidence that students have </w:t>
      </w:r>
      <w:r w:rsidR="008D362A" w:rsidRPr="00617E1F">
        <w:rPr>
          <w:rFonts w:ascii="Times New Roman" w:hAnsi="Times New Roman" w:cs="Times New Roman"/>
          <w:color w:val="auto"/>
        </w:rPr>
        <w:t>plagiarized,</w:t>
      </w:r>
      <w:r w:rsidR="00122637" w:rsidRPr="00617E1F">
        <w:rPr>
          <w:rFonts w:ascii="Times New Roman" w:hAnsi="Times New Roman" w:cs="Times New Roman"/>
          <w:color w:val="auto"/>
        </w:rPr>
        <w:t xml:space="preserve"> the</w:t>
      </w:r>
      <w:r w:rsidR="007F11B6" w:rsidRPr="00617E1F">
        <w:rPr>
          <w:rFonts w:ascii="Times New Roman" w:hAnsi="Times New Roman" w:cs="Times New Roman"/>
          <w:color w:val="auto"/>
        </w:rPr>
        <w:t xml:space="preserve"> grade will be zero on the relevant assignment. Offenders may be taken before the Honor Board. Note that the Honor Board may give a grade of XF (Fail because of an honor violation) that will remain on your permanent record. Students are expected to abide by the Honor System of the College of Charleston and the Student Code of Conduct (www.cofc.edu/student-life/handbook/), especially sections on Cheating, Plagiarism (pp. 10-11), and Computer Use (p. 13).  </w:t>
      </w:r>
    </w:p>
    <w:p w:rsidR="00DA578E" w:rsidRPr="00617E1F" w:rsidRDefault="009E4AFE" w:rsidP="00DA578E">
      <w:pPr>
        <w:spacing w:before="0"/>
        <w:rPr>
          <w:rFonts w:ascii="Times New Roman" w:hAnsi="Times New Roman" w:cs="Times New Roman"/>
          <w:b/>
          <w:bCs/>
          <w:i/>
          <w:iCs/>
          <w:color w:val="auto"/>
        </w:rPr>
      </w:pPr>
      <w:r w:rsidRPr="00617E1F">
        <w:rPr>
          <w:rFonts w:ascii="Times New Roman" w:hAnsi="Times New Roman" w:cs="Times New Roman"/>
          <w:b/>
          <w:bCs/>
          <w:i/>
          <w:iCs/>
          <w:color w:val="auto"/>
        </w:rPr>
        <w:t xml:space="preserve">Final Grade Computation: </w:t>
      </w:r>
    </w:p>
    <w:p w:rsidR="00DA578E" w:rsidRPr="00617E1F" w:rsidRDefault="00DA578E" w:rsidP="00DA578E">
      <w:pPr>
        <w:spacing w:before="0"/>
        <w:rPr>
          <w:rFonts w:ascii="Times New Roman" w:hAnsi="Times New Roman" w:cs="Times New Roman"/>
          <w:bCs/>
          <w:iCs/>
          <w:color w:val="auto"/>
        </w:rPr>
      </w:pPr>
      <w:r w:rsidRPr="00471017">
        <w:rPr>
          <w:rFonts w:ascii="Times New Roman" w:hAnsi="Times New Roman" w:cs="Times New Roman"/>
          <w:b/>
          <w:bCs/>
          <w:iCs/>
          <w:color w:val="auto"/>
        </w:rPr>
        <w:t>Attendance</w:t>
      </w:r>
      <w:r w:rsidR="00E134ED" w:rsidRPr="00617E1F">
        <w:rPr>
          <w:rFonts w:ascii="Times New Roman" w:hAnsi="Times New Roman" w:cs="Times New Roman"/>
          <w:bCs/>
          <w:iCs/>
          <w:color w:val="auto"/>
        </w:rPr>
        <w:t xml:space="preserve"> -</w:t>
      </w:r>
      <w:r w:rsidRPr="00617E1F">
        <w:rPr>
          <w:rFonts w:ascii="Times New Roman" w:hAnsi="Times New Roman" w:cs="Times New Roman"/>
          <w:bCs/>
          <w:iCs/>
          <w:color w:val="auto"/>
        </w:rPr>
        <w:t xml:space="preserve"> </w:t>
      </w:r>
      <w:r w:rsidR="00F44382">
        <w:rPr>
          <w:rFonts w:ascii="Times New Roman" w:hAnsi="Times New Roman" w:cs="Times New Roman"/>
          <w:bCs/>
          <w:iCs/>
          <w:color w:val="auto"/>
        </w:rPr>
        <w:t>10</w:t>
      </w:r>
      <w:r w:rsidRPr="00617E1F">
        <w:rPr>
          <w:rFonts w:ascii="Times New Roman" w:hAnsi="Times New Roman" w:cs="Times New Roman"/>
          <w:bCs/>
          <w:iCs/>
          <w:color w:val="auto"/>
        </w:rPr>
        <w:t xml:space="preserve">% of final grade: </w:t>
      </w:r>
    </w:p>
    <w:p w:rsidR="00DA578E" w:rsidRPr="00617E1F" w:rsidRDefault="00886EF6" w:rsidP="00886EF6">
      <w:pPr>
        <w:spacing w:before="0"/>
        <w:rPr>
          <w:rFonts w:ascii="Times New Roman" w:hAnsi="Times New Roman" w:cs="Times New Roman"/>
          <w:bCs/>
          <w:iCs/>
          <w:color w:val="auto"/>
        </w:rPr>
      </w:pPr>
      <w:r w:rsidRPr="00617E1F">
        <w:rPr>
          <w:rFonts w:ascii="Times New Roman" w:hAnsi="Times New Roman" w:cs="Times New Roman"/>
          <w:bCs/>
          <w:iCs/>
          <w:color w:val="auto"/>
        </w:rPr>
        <w:t xml:space="preserve">         </w:t>
      </w:r>
      <w:r w:rsidR="00DA578E" w:rsidRPr="00617E1F">
        <w:rPr>
          <w:rFonts w:ascii="Times New Roman" w:hAnsi="Times New Roman" w:cs="Times New Roman"/>
          <w:bCs/>
          <w:iCs/>
          <w:color w:val="auto"/>
        </w:rPr>
        <w:t xml:space="preserve">100: 0 absences · </w:t>
      </w:r>
      <w:r w:rsidR="00237359">
        <w:rPr>
          <w:rFonts w:ascii="Times New Roman" w:hAnsi="Times New Roman" w:cs="Times New Roman"/>
          <w:bCs/>
          <w:iCs/>
          <w:color w:val="auto"/>
        </w:rPr>
        <w:t>7</w:t>
      </w:r>
      <w:r w:rsidR="000B6445" w:rsidRPr="00617E1F">
        <w:rPr>
          <w:rFonts w:ascii="Times New Roman" w:hAnsi="Times New Roman" w:cs="Times New Roman"/>
          <w:bCs/>
          <w:iCs/>
          <w:color w:val="auto"/>
        </w:rPr>
        <w:t>0</w:t>
      </w:r>
      <w:r w:rsidR="00DA578E" w:rsidRPr="00617E1F">
        <w:rPr>
          <w:rFonts w:ascii="Times New Roman" w:hAnsi="Times New Roman" w:cs="Times New Roman"/>
          <w:bCs/>
          <w:iCs/>
          <w:color w:val="auto"/>
        </w:rPr>
        <w:t xml:space="preserve">: 1 absence · </w:t>
      </w:r>
      <w:r w:rsidR="00237359">
        <w:rPr>
          <w:rFonts w:ascii="Times New Roman" w:hAnsi="Times New Roman" w:cs="Times New Roman"/>
          <w:bCs/>
          <w:iCs/>
          <w:color w:val="auto"/>
        </w:rPr>
        <w:t>3</w:t>
      </w:r>
      <w:r w:rsidR="000B6445" w:rsidRPr="00617E1F">
        <w:rPr>
          <w:rFonts w:ascii="Times New Roman" w:hAnsi="Times New Roman" w:cs="Times New Roman"/>
          <w:bCs/>
          <w:iCs/>
          <w:color w:val="auto"/>
        </w:rPr>
        <w:t>0</w:t>
      </w:r>
      <w:r w:rsidR="00DA578E" w:rsidRPr="00617E1F">
        <w:rPr>
          <w:rFonts w:ascii="Times New Roman" w:hAnsi="Times New Roman" w:cs="Times New Roman"/>
          <w:bCs/>
          <w:iCs/>
          <w:color w:val="auto"/>
        </w:rPr>
        <w:t xml:space="preserve">: 2 absences · </w:t>
      </w:r>
      <w:r w:rsidR="00237359">
        <w:rPr>
          <w:rFonts w:ascii="Times New Roman" w:hAnsi="Times New Roman" w:cs="Times New Roman"/>
          <w:bCs/>
          <w:iCs/>
          <w:color w:val="auto"/>
        </w:rPr>
        <w:t>0</w:t>
      </w:r>
      <w:r w:rsidR="00DA578E" w:rsidRPr="00617E1F">
        <w:rPr>
          <w:rFonts w:ascii="Times New Roman" w:hAnsi="Times New Roman" w:cs="Times New Roman"/>
          <w:bCs/>
          <w:iCs/>
          <w:color w:val="auto"/>
        </w:rPr>
        <w:t>: 3</w:t>
      </w:r>
      <w:r w:rsidR="00237359">
        <w:rPr>
          <w:rFonts w:ascii="Times New Roman" w:hAnsi="Times New Roman" w:cs="Times New Roman"/>
          <w:bCs/>
          <w:iCs/>
          <w:color w:val="auto"/>
        </w:rPr>
        <w:t>+</w:t>
      </w:r>
      <w:r w:rsidR="00DA578E" w:rsidRPr="00617E1F">
        <w:rPr>
          <w:rFonts w:ascii="Times New Roman" w:hAnsi="Times New Roman" w:cs="Times New Roman"/>
          <w:bCs/>
          <w:iCs/>
          <w:color w:val="auto"/>
        </w:rPr>
        <w:t xml:space="preserve"> absences </w:t>
      </w:r>
    </w:p>
    <w:p w:rsidR="0071059F" w:rsidRPr="00617E1F" w:rsidRDefault="00563D21" w:rsidP="00471017">
      <w:pPr>
        <w:spacing w:before="0"/>
        <w:rPr>
          <w:rFonts w:ascii="Times New Roman" w:hAnsi="Times New Roman" w:cs="Times New Roman"/>
          <w:bCs/>
          <w:iCs/>
          <w:color w:val="auto"/>
        </w:rPr>
      </w:pPr>
      <w:r>
        <w:rPr>
          <w:rFonts w:ascii="Times New Roman" w:hAnsi="Times New Roman" w:cs="Times New Roman"/>
          <w:b/>
          <w:bCs/>
          <w:iCs/>
          <w:color w:val="auto"/>
        </w:rPr>
        <w:t xml:space="preserve">Software Engineering Ethics </w:t>
      </w:r>
      <w:r w:rsidR="00EC7B7C" w:rsidRPr="00471017">
        <w:rPr>
          <w:rFonts w:ascii="Times New Roman" w:hAnsi="Times New Roman" w:cs="Times New Roman"/>
          <w:b/>
          <w:bCs/>
          <w:iCs/>
          <w:color w:val="auto"/>
        </w:rPr>
        <w:t>Discussio</w:t>
      </w:r>
      <w:r w:rsidR="002F2DCA">
        <w:rPr>
          <w:rFonts w:ascii="Times New Roman" w:hAnsi="Times New Roman" w:cs="Times New Roman"/>
          <w:b/>
          <w:bCs/>
          <w:iCs/>
          <w:color w:val="auto"/>
        </w:rPr>
        <w:t xml:space="preserve">n and HW </w:t>
      </w:r>
      <w:r w:rsidR="00471017">
        <w:rPr>
          <w:rFonts w:ascii="Times New Roman" w:hAnsi="Times New Roman" w:cs="Times New Roman"/>
          <w:bCs/>
          <w:iCs/>
          <w:color w:val="auto"/>
        </w:rPr>
        <w:t xml:space="preserve">- </w:t>
      </w:r>
      <w:r w:rsidR="002F2DCA">
        <w:rPr>
          <w:rFonts w:ascii="Times New Roman" w:hAnsi="Times New Roman" w:cs="Times New Roman"/>
          <w:bCs/>
          <w:iCs/>
          <w:color w:val="auto"/>
        </w:rPr>
        <w:t>15</w:t>
      </w:r>
      <w:r w:rsidR="0071059F" w:rsidRPr="00617E1F">
        <w:rPr>
          <w:rFonts w:ascii="Times New Roman" w:hAnsi="Times New Roman" w:cs="Times New Roman"/>
          <w:bCs/>
          <w:iCs/>
          <w:color w:val="auto"/>
        </w:rPr>
        <w:t>% of final grade.</w:t>
      </w:r>
    </w:p>
    <w:p w:rsidR="0071059F" w:rsidRDefault="00886EF6" w:rsidP="00471017">
      <w:pPr>
        <w:spacing w:before="0"/>
        <w:rPr>
          <w:rFonts w:ascii="Times New Roman" w:hAnsi="Times New Roman" w:cs="Times New Roman"/>
          <w:bCs/>
          <w:iCs/>
          <w:color w:val="auto"/>
        </w:rPr>
      </w:pPr>
      <w:r w:rsidRPr="00617E1F">
        <w:rPr>
          <w:rFonts w:ascii="Times New Roman" w:hAnsi="Times New Roman" w:cs="Times New Roman"/>
          <w:bCs/>
          <w:iCs/>
          <w:color w:val="auto"/>
        </w:rPr>
        <w:t xml:space="preserve">         </w:t>
      </w:r>
      <w:r w:rsidR="0071059F" w:rsidRPr="00617E1F">
        <w:rPr>
          <w:rFonts w:ascii="Times New Roman" w:hAnsi="Times New Roman" w:cs="Times New Roman"/>
          <w:bCs/>
          <w:iCs/>
          <w:color w:val="auto"/>
        </w:rPr>
        <w:t>See bullet 3 above.</w:t>
      </w:r>
    </w:p>
    <w:p w:rsidR="00471017" w:rsidRPr="00471017" w:rsidRDefault="00471017" w:rsidP="00471017">
      <w:pPr>
        <w:spacing w:before="0"/>
        <w:ind w:left="540" w:hanging="540"/>
        <w:rPr>
          <w:rFonts w:ascii="Times New Roman" w:hAnsi="Times New Roman" w:cs="Times New Roman"/>
          <w:bCs/>
          <w:iCs/>
          <w:color w:val="auto"/>
        </w:rPr>
      </w:pPr>
      <w:r w:rsidRPr="00471017">
        <w:rPr>
          <w:rFonts w:ascii="Times New Roman" w:hAnsi="Times New Roman" w:cs="Times New Roman"/>
          <w:b/>
          <w:bCs/>
          <w:iCs/>
          <w:color w:val="auto"/>
        </w:rPr>
        <w:t>Resume Review</w:t>
      </w:r>
      <w:r w:rsidR="00097A15">
        <w:rPr>
          <w:rFonts w:ascii="Times New Roman" w:hAnsi="Times New Roman" w:cs="Times New Roman"/>
          <w:bCs/>
          <w:iCs/>
          <w:color w:val="auto"/>
        </w:rPr>
        <w:t xml:space="preserve"> </w:t>
      </w:r>
      <w:r w:rsidRPr="00471017">
        <w:rPr>
          <w:rFonts w:ascii="Times New Roman" w:hAnsi="Times New Roman" w:cs="Times New Roman"/>
          <w:bCs/>
          <w:iCs/>
          <w:color w:val="auto"/>
        </w:rPr>
        <w:t>– 5% of final grade</w:t>
      </w:r>
    </w:p>
    <w:p w:rsidR="00471017" w:rsidRPr="00471017" w:rsidRDefault="00471017" w:rsidP="00471017">
      <w:pPr>
        <w:spacing w:before="0"/>
        <w:ind w:left="540"/>
        <w:rPr>
          <w:rFonts w:ascii="Times New Roman" w:hAnsi="Times New Roman" w:cs="Times New Roman"/>
          <w:bCs/>
          <w:iCs/>
          <w:color w:val="auto"/>
        </w:rPr>
      </w:pPr>
      <w:r w:rsidRPr="00471017">
        <w:rPr>
          <w:rFonts w:ascii="Times New Roman" w:hAnsi="Times New Roman" w:cs="Times New Roman"/>
          <w:bCs/>
          <w:iCs/>
          <w:color w:val="auto"/>
        </w:rPr>
        <w:t>Drop-in at Career Center: Monday – Friday 2:00 – 4:00; or get feedback from your CS Department advisor</w:t>
      </w:r>
    </w:p>
    <w:p w:rsidR="00471017" w:rsidRPr="00471017" w:rsidRDefault="00471017" w:rsidP="00471017">
      <w:pPr>
        <w:spacing w:before="0"/>
        <w:rPr>
          <w:rFonts w:ascii="Times New Roman" w:hAnsi="Times New Roman" w:cs="Times New Roman"/>
          <w:bCs/>
          <w:iCs/>
          <w:color w:val="auto"/>
        </w:rPr>
      </w:pPr>
      <w:r w:rsidRPr="00471017">
        <w:rPr>
          <w:rFonts w:ascii="Times New Roman" w:hAnsi="Times New Roman" w:cs="Times New Roman"/>
          <w:b/>
          <w:bCs/>
          <w:iCs/>
          <w:color w:val="auto"/>
        </w:rPr>
        <w:t xml:space="preserve">Attend </w:t>
      </w:r>
      <w:proofErr w:type="spellStart"/>
      <w:r w:rsidRPr="00471017">
        <w:rPr>
          <w:rFonts w:ascii="Times New Roman" w:hAnsi="Times New Roman" w:cs="Times New Roman"/>
          <w:b/>
          <w:bCs/>
          <w:iCs/>
          <w:color w:val="auto"/>
        </w:rPr>
        <w:t>BizBash</w:t>
      </w:r>
      <w:proofErr w:type="spellEnd"/>
      <w:r w:rsidRPr="00471017">
        <w:rPr>
          <w:rFonts w:ascii="Times New Roman" w:hAnsi="Times New Roman" w:cs="Times New Roman"/>
          <w:b/>
          <w:bCs/>
          <w:iCs/>
          <w:color w:val="auto"/>
        </w:rPr>
        <w:t>/Career Fair</w:t>
      </w:r>
      <w:r w:rsidR="00097A15">
        <w:rPr>
          <w:rFonts w:ascii="Times New Roman" w:hAnsi="Times New Roman" w:cs="Times New Roman"/>
          <w:bCs/>
          <w:iCs/>
          <w:color w:val="auto"/>
        </w:rPr>
        <w:t xml:space="preserve"> </w:t>
      </w:r>
      <w:r w:rsidRPr="00471017">
        <w:rPr>
          <w:rFonts w:ascii="Times New Roman" w:hAnsi="Times New Roman" w:cs="Times New Roman"/>
          <w:bCs/>
          <w:iCs/>
          <w:color w:val="auto"/>
        </w:rPr>
        <w:t>– 5% of final grade</w:t>
      </w:r>
    </w:p>
    <w:p w:rsidR="00DA578E" w:rsidRPr="00617E1F" w:rsidRDefault="00DA578E" w:rsidP="00471017">
      <w:pPr>
        <w:spacing w:before="0"/>
        <w:rPr>
          <w:rFonts w:ascii="Times New Roman" w:hAnsi="Times New Roman" w:cs="Times New Roman"/>
          <w:bCs/>
          <w:iCs/>
          <w:color w:val="auto"/>
        </w:rPr>
      </w:pPr>
      <w:r w:rsidRPr="00471017">
        <w:rPr>
          <w:rFonts w:ascii="Times New Roman" w:hAnsi="Times New Roman" w:cs="Times New Roman"/>
          <w:b/>
          <w:bCs/>
          <w:iCs/>
          <w:color w:val="auto"/>
        </w:rPr>
        <w:t>Presentation</w:t>
      </w:r>
      <w:r w:rsidR="00E134ED" w:rsidRPr="00617E1F">
        <w:rPr>
          <w:rFonts w:ascii="Times New Roman" w:hAnsi="Times New Roman" w:cs="Times New Roman"/>
          <w:bCs/>
          <w:iCs/>
          <w:color w:val="auto"/>
        </w:rPr>
        <w:t xml:space="preserve"> -</w:t>
      </w:r>
      <w:r w:rsidRPr="00617E1F">
        <w:rPr>
          <w:rFonts w:ascii="Times New Roman" w:hAnsi="Times New Roman" w:cs="Times New Roman"/>
          <w:bCs/>
          <w:iCs/>
          <w:color w:val="auto"/>
        </w:rPr>
        <w:t xml:space="preserve"> </w:t>
      </w:r>
      <w:r w:rsidR="00F36764" w:rsidRPr="00617E1F">
        <w:rPr>
          <w:rFonts w:ascii="Times New Roman" w:hAnsi="Times New Roman" w:cs="Times New Roman"/>
          <w:bCs/>
          <w:iCs/>
          <w:color w:val="auto"/>
        </w:rPr>
        <w:t>2</w:t>
      </w:r>
      <w:r w:rsidR="00EC7B7C" w:rsidRPr="00617E1F">
        <w:rPr>
          <w:rFonts w:ascii="Times New Roman" w:hAnsi="Times New Roman" w:cs="Times New Roman"/>
          <w:bCs/>
          <w:iCs/>
          <w:color w:val="auto"/>
        </w:rPr>
        <w:t>0</w:t>
      </w:r>
      <w:r w:rsidRPr="00617E1F">
        <w:rPr>
          <w:rFonts w:ascii="Times New Roman" w:hAnsi="Times New Roman" w:cs="Times New Roman"/>
          <w:bCs/>
          <w:iCs/>
          <w:color w:val="auto"/>
        </w:rPr>
        <w:t>% of final grade:</w:t>
      </w:r>
    </w:p>
    <w:p w:rsidR="00A97683" w:rsidRDefault="00886EF6" w:rsidP="00471017">
      <w:pPr>
        <w:spacing w:before="0"/>
        <w:rPr>
          <w:rFonts w:ascii="Times New Roman" w:hAnsi="Times New Roman" w:cs="Times New Roman"/>
          <w:bCs/>
          <w:iCs/>
          <w:color w:val="auto"/>
        </w:rPr>
      </w:pPr>
      <w:r w:rsidRPr="00617E1F">
        <w:rPr>
          <w:rFonts w:ascii="Times New Roman" w:hAnsi="Times New Roman" w:cs="Times New Roman"/>
          <w:bCs/>
          <w:iCs/>
          <w:color w:val="auto"/>
        </w:rPr>
        <w:t xml:space="preserve">         </w:t>
      </w:r>
      <w:r w:rsidR="00A97683" w:rsidRPr="00617E1F">
        <w:rPr>
          <w:rFonts w:ascii="Times New Roman" w:hAnsi="Times New Roman" w:cs="Times New Roman"/>
          <w:bCs/>
          <w:iCs/>
          <w:color w:val="auto"/>
        </w:rPr>
        <w:t>See rubric</w:t>
      </w:r>
      <w:r w:rsidR="005D0AC5" w:rsidRPr="00617E1F">
        <w:rPr>
          <w:rFonts w:ascii="Times New Roman" w:hAnsi="Times New Roman" w:cs="Times New Roman"/>
          <w:bCs/>
          <w:iCs/>
          <w:color w:val="auto"/>
        </w:rPr>
        <w:t xml:space="preserve"> on OAKS</w:t>
      </w:r>
      <w:r w:rsidR="00A97683" w:rsidRPr="00617E1F">
        <w:rPr>
          <w:rFonts w:ascii="Times New Roman" w:hAnsi="Times New Roman" w:cs="Times New Roman"/>
          <w:bCs/>
          <w:iCs/>
          <w:color w:val="auto"/>
        </w:rPr>
        <w:t>.</w:t>
      </w:r>
    </w:p>
    <w:p w:rsidR="0030168F" w:rsidRDefault="0030168F" w:rsidP="0030168F">
      <w:pPr>
        <w:spacing w:before="0"/>
        <w:rPr>
          <w:rFonts w:ascii="Times New Roman" w:hAnsi="Times New Roman" w:cs="Times New Roman"/>
          <w:bCs/>
          <w:iCs/>
          <w:color w:val="auto"/>
        </w:rPr>
      </w:pPr>
      <w:r>
        <w:rPr>
          <w:rFonts w:ascii="Times New Roman" w:hAnsi="Times New Roman" w:cs="Times New Roman"/>
          <w:b/>
          <w:bCs/>
          <w:iCs/>
          <w:color w:val="auto"/>
        </w:rPr>
        <w:t xml:space="preserve">Evaluations </w:t>
      </w:r>
      <w:r>
        <w:rPr>
          <w:rFonts w:ascii="Times New Roman" w:hAnsi="Times New Roman" w:cs="Times New Roman"/>
          <w:bCs/>
          <w:iCs/>
          <w:color w:val="auto"/>
        </w:rPr>
        <w:t>– 10% of final grade</w:t>
      </w:r>
    </w:p>
    <w:p w:rsidR="0030168F" w:rsidRDefault="0030168F" w:rsidP="0030168F">
      <w:pPr>
        <w:spacing w:before="0"/>
        <w:ind w:left="540"/>
        <w:rPr>
          <w:rFonts w:ascii="Times New Roman" w:hAnsi="Times New Roman" w:cs="Times New Roman"/>
          <w:bCs/>
          <w:iCs/>
          <w:color w:val="auto"/>
        </w:rPr>
      </w:pPr>
      <w:r>
        <w:rPr>
          <w:rFonts w:ascii="Times New Roman" w:hAnsi="Times New Roman" w:cs="Times New Roman"/>
          <w:bCs/>
          <w:iCs/>
          <w:color w:val="auto"/>
        </w:rPr>
        <w:t>100: All students</w:t>
      </w:r>
      <w:r w:rsidRPr="00617E1F">
        <w:rPr>
          <w:rFonts w:ascii="Times New Roman" w:hAnsi="Times New Roman" w:cs="Times New Roman"/>
          <w:bCs/>
          <w:iCs/>
          <w:color w:val="auto"/>
        </w:rPr>
        <w:t xml:space="preserve"> · </w:t>
      </w:r>
      <w:r>
        <w:rPr>
          <w:rFonts w:ascii="Times New Roman" w:hAnsi="Times New Roman" w:cs="Times New Roman"/>
          <w:bCs/>
          <w:iCs/>
          <w:color w:val="auto"/>
        </w:rPr>
        <w:t xml:space="preserve">80: [20-all) </w:t>
      </w:r>
      <w:r w:rsidRPr="00617E1F">
        <w:rPr>
          <w:rFonts w:ascii="Times New Roman" w:hAnsi="Times New Roman" w:cs="Times New Roman"/>
          <w:bCs/>
          <w:iCs/>
          <w:color w:val="auto"/>
        </w:rPr>
        <w:t xml:space="preserve">· </w:t>
      </w:r>
      <w:r>
        <w:rPr>
          <w:rFonts w:ascii="Times New Roman" w:hAnsi="Times New Roman" w:cs="Times New Roman"/>
          <w:bCs/>
          <w:iCs/>
          <w:color w:val="auto"/>
        </w:rPr>
        <w:t xml:space="preserve">60: [15-19] </w:t>
      </w:r>
      <w:r w:rsidRPr="00617E1F">
        <w:rPr>
          <w:rFonts w:ascii="Times New Roman" w:hAnsi="Times New Roman" w:cs="Times New Roman"/>
          <w:bCs/>
          <w:iCs/>
          <w:color w:val="auto"/>
        </w:rPr>
        <w:t>·</w:t>
      </w:r>
      <w:r>
        <w:rPr>
          <w:rFonts w:ascii="Times New Roman" w:hAnsi="Times New Roman" w:cs="Times New Roman"/>
          <w:bCs/>
          <w:iCs/>
          <w:color w:val="auto"/>
        </w:rPr>
        <w:t xml:space="preserve"> 40: [10 – 14] </w:t>
      </w:r>
      <w:r w:rsidRPr="00617E1F">
        <w:rPr>
          <w:rFonts w:ascii="Times New Roman" w:hAnsi="Times New Roman" w:cs="Times New Roman"/>
          <w:bCs/>
          <w:iCs/>
          <w:color w:val="auto"/>
        </w:rPr>
        <w:t xml:space="preserve">· </w:t>
      </w:r>
      <w:r>
        <w:rPr>
          <w:rFonts w:ascii="Times New Roman" w:hAnsi="Times New Roman" w:cs="Times New Roman"/>
          <w:bCs/>
          <w:iCs/>
          <w:color w:val="auto"/>
        </w:rPr>
        <w:t>20: [5 – 9]</w:t>
      </w:r>
      <w:r w:rsidRPr="00617E1F">
        <w:rPr>
          <w:rFonts w:ascii="Times New Roman" w:hAnsi="Times New Roman" w:cs="Times New Roman"/>
          <w:bCs/>
          <w:iCs/>
          <w:color w:val="auto"/>
        </w:rPr>
        <w:t xml:space="preserve"> · </w:t>
      </w:r>
      <w:r>
        <w:rPr>
          <w:rFonts w:ascii="Times New Roman" w:hAnsi="Times New Roman" w:cs="Times New Roman"/>
          <w:bCs/>
          <w:iCs/>
          <w:color w:val="auto"/>
        </w:rPr>
        <w:t>0: [0 – 4]</w:t>
      </w:r>
      <w:r w:rsidRPr="00617E1F">
        <w:rPr>
          <w:rFonts w:ascii="Times New Roman" w:hAnsi="Times New Roman" w:cs="Times New Roman"/>
          <w:bCs/>
          <w:iCs/>
          <w:color w:val="auto"/>
        </w:rPr>
        <w:t xml:space="preserve"> </w:t>
      </w:r>
      <w:r>
        <w:rPr>
          <w:rFonts w:ascii="Times New Roman" w:hAnsi="Times New Roman" w:cs="Times New Roman"/>
          <w:bCs/>
          <w:iCs/>
          <w:color w:val="auto"/>
        </w:rPr>
        <w:t xml:space="preserve"> </w:t>
      </w:r>
    </w:p>
    <w:p w:rsidR="00DA578E" w:rsidRPr="00617E1F" w:rsidRDefault="00E134ED" w:rsidP="00471017">
      <w:pPr>
        <w:spacing w:before="0"/>
        <w:rPr>
          <w:rFonts w:ascii="Times New Roman" w:hAnsi="Times New Roman" w:cs="Times New Roman"/>
          <w:bCs/>
          <w:iCs/>
          <w:color w:val="auto"/>
        </w:rPr>
      </w:pPr>
      <w:r w:rsidRPr="00471017">
        <w:rPr>
          <w:rFonts w:ascii="Times New Roman" w:hAnsi="Times New Roman" w:cs="Times New Roman"/>
          <w:b/>
          <w:bCs/>
          <w:iCs/>
          <w:color w:val="auto"/>
        </w:rPr>
        <w:t>Paper</w:t>
      </w:r>
      <w:r w:rsidRPr="00617E1F">
        <w:rPr>
          <w:rFonts w:ascii="Times New Roman" w:hAnsi="Times New Roman" w:cs="Times New Roman"/>
          <w:bCs/>
          <w:iCs/>
          <w:color w:val="auto"/>
        </w:rPr>
        <w:t xml:space="preserve"> -</w:t>
      </w:r>
      <w:r w:rsidR="00DA578E" w:rsidRPr="00617E1F">
        <w:rPr>
          <w:rFonts w:ascii="Times New Roman" w:hAnsi="Times New Roman" w:cs="Times New Roman"/>
          <w:bCs/>
          <w:iCs/>
          <w:color w:val="auto"/>
        </w:rPr>
        <w:t xml:space="preserve"> </w:t>
      </w:r>
      <w:r w:rsidR="00313EB3">
        <w:rPr>
          <w:rFonts w:ascii="Times New Roman" w:hAnsi="Times New Roman" w:cs="Times New Roman"/>
          <w:bCs/>
          <w:iCs/>
          <w:color w:val="auto"/>
        </w:rPr>
        <w:t>15</w:t>
      </w:r>
      <w:r w:rsidR="00DA578E" w:rsidRPr="00617E1F">
        <w:rPr>
          <w:rFonts w:ascii="Times New Roman" w:hAnsi="Times New Roman" w:cs="Times New Roman"/>
          <w:bCs/>
          <w:iCs/>
          <w:color w:val="auto"/>
        </w:rPr>
        <w:t>% of final grade:</w:t>
      </w:r>
    </w:p>
    <w:p w:rsidR="00A97683" w:rsidRPr="00617E1F" w:rsidRDefault="00886EF6" w:rsidP="00471017">
      <w:pPr>
        <w:spacing w:before="0"/>
        <w:rPr>
          <w:rFonts w:ascii="Times New Roman" w:hAnsi="Times New Roman" w:cs="Times New Roman"/>
          <w:bCs/>
          <w:iCs/>
          <w:color w:val="auto"/>
        </w:rPr>
      </w:pPr>
      <w:r w:rsidRPr="00617E1F">
        <w:rPr>
          <w:rFonts w:ascii="Times New Roman" w:hAnsi="Times New Roman" w:cs="Times New Roman"/>
          <w:bCs/>
          <w:iCs/>
          <w:color w:val="auto"/>
        </w:rPr>
        <w:t xml:space="preserve">         </w:t>
      </w:r>
      <w:r w:rsidR="00A97683" w:rsidRPr="00617E1F">
        <w:rPr>
          <w:rFonts w:ascii="Times New Roman" w:hAnsi="Times New Roman" w:cs="Times New Roman"/>
          <w:bCs/>
          <w:iCs/>
          <w:color w:val="auto"/>
        </w:rPr>
        <w:t>See rubric</w:t>
      </w:r>
      <w:r w:rsidR="005D0AC5" w:rsidRPr="00617E1F">
        <w:rPr>
          <w:rFonts w:ascii="Times New Roman" w:hAnsi="Times New Roman" w:cs="Times New Roman"/>
          <w:bCs/>
          <w:iCs/>
          <w:color w:val="auto"/>
        </w:rPr>
        <w:t xml:space="preserve"> on OAKS</w:t>
      </w:r>
      <w:r w:rsidR="00A97683" w:rsidRPr="00617E1F">
        <w:rPr>
          <w:rFonts w:ascii="Times New Roman" w:hAnsi="Times New Roman" w:cs="Times New Roman"/>
          <w:bCs/>
          <w:iCs/>
          <w:color w:val="auto"/>
        </w:rPr>
        <w:t>.</w:t>
      </w:r>
    </w:p>
    <w:p w:rsidR="00DA578E" w:rsidRPr="00617E1F" w:rsidRDefault="00DA578E" w:rsidP="00471017">
      <w:pPr>
        <w:spacing w:before="0"/>
        <w:rPr>
          <w:rFonts w:ascii="Times New Roman" w:hAnsi="Times New Roman" w:cs="Times New Roman"/>
          <w:bCs/>
          <w:iCs/>
          <w:color w:val="auto"/>
        </w:rPr>
      </w:pPr>
      <w:r w:rsidRPr="00471017">
        <w:rPr>
          <w:rFonts w:ascii="Times New Roman" w:hAnsi="Times New Roman" w:cs="Times New Roman"/>
          <w:b/>
          <w:bCs/>
          <w:iCs/>
          <w:color w:val="auto"/>
        </w:rPr>
        <w:t>Participation</w:t>
      </w:r>
      <w:r w:rsidR="00E134ED" w:rsidRPr="00617E1F">
        <w:rPr>
          <w:rFonts w:ascii="Times New Roman" w:hAnsi="Times New Roman" w:cs="Times New Roman"/>
          <w:bCs/>
          <w:iCs/>
          <w:color w:val="auto"/>
        </w:rPr>
        <w:t xml:space="preserve"> -</w:t>
      </w:r>
      <w:r w:rsidRPr="00617E1F">
        <w:rPr>
          <w:rFonts w:ascii="Times New Roman" w:hAnsi="Times New Roman" w:cs="Times New Roman"/>
          <w:bCs/>
          <w:iCs/>
          <w:color w:val="auto"/>
        </w:rPr>
        <w:t xml:space="preserve"> </w:t>
      </w:r>
      <w:r w:rsidR="00FD3F57">
        <w:rPr>
          <w:rFonts w:ascii="Times New Roman" w:hAnsi="Times New Roman" w:cs="Times New Roman"/>
          <w:bCs/>
          <w:iCs/>
          <w:color w:val="auto"/>
        </w:rPr>
        <w:t>2</w:t>
      </w:r>
      <w:r w:rsidR="00F36764" w:rsidRPr="00617E1F">
        <w:rPr>
          <w:rFonts w:ascii="Times New Roman" w:hAnsi="Times New Roman" w:cs="Times New Roman"/>
          <w:bCs/>
          <w:iCs/>
          <w:color w:val="auto"/>
        </w:rPr>
        <w:t>0</w:t>
      </w:r>
      <w:r w:rsidRPr="00617E1F">
        <w:rPr>
          <w:rFonts w:ascii="Times New Roman" w:hAnsi="Times New Roman" w:cs="Times New Roman"/>
          <w:bCs/>
          <w:iCs/>
          <w:color w:val="auto"/>
        </w:rPr>
        <w:t>% of final grade</w:t>
      </w:r>
    </w:p>
    <w:p w:rsidR="00BD4265" w:rsidRDefault="00886EF6" w:rsidP="00471017">
      <w:pPr>
        <w:spacing w:before="0"/>
        <w:rPr>
          <w:rFonts w:ascii="Times New Roman" w:hAnsi="Times New Roman" w:cs="Times New Roman"/>
          <w:bCs/>
          <w:iCs/>
          <w:color w:val="auto"/>
        </w:rPr>
      </w:pPr>
      <w:r w:rsidRPr="00617E1F">
        <w:rPr>
          <w:rFonts w:ascii="Times New Roman" w:hAnsi="Times New Roman" w:cs="Times New Roman"/>
          <w:bCs/>
          <w:iCs/>
          <w:color w:val="auto"/>
        </w:rPr>
        <w:t xml:space="preserve">         </w:t>
      </w:r>
      <w:r w:rsidR="00DA578E" w:rsidRPr="00617E1F">
        <w:rPr>
          <w:rFonts w:ascii="Times New Roman" w:hAnsi="Times New Roman" w:cs="Times New Roman"/>
          <w:bCs/>
          <w:iCs/>
          <w:color w:val="auto"/>
        </w:rPr>
        <w:t>100: 5 questions · 80: 4 questions · 60: 3 questions · 40: 2 questions · 20: 1 question · 0: 0 questions</w:t>
      </w:r>
    </w:p>
    <w:p w:rsidR="00E278B7" w:rsidRPr="00617E1F" w:rsidRDefault="00E278B7" w:rsidP="00471017">
      <w:pPr>
        <w:rPr>
          <w:rFonts w:ascii="Times New Roman" w:hAnsi="Times New Roman" w:cs="Times New Roman"/>
          <w:b/>
          <w:bCs/>
          <w:i/>
          <w:iCs/>
          <w:color w:val="auto"/>
        </w:rPr>
      </w:pPr>
      <w:r w:rsidRPr="00617E1F">
        <w:rPr>
          <w:rFonts w:ascii="Times New Roman" w:hAnsi="Times New Roman" w:cs="Times New Roman"/>
          <w:b/>
          <w:bCs/>
          <w:i/>
          <w:iCs/>
          <w:color w:val="auto"/>
        </w:rPr>
        <w:t xml:space="preserve">Grading </w:t>
      </w:r>
      <w:r w:rsidR="0045047E" w:rsidRPr="00617E1F">
        <w:rPr>
          <w:rFonts w:ascii="Times New Roman" w:hAnsi="Times New Roman" w:cs="Times New Roman"/>
          <w:b/>
          <w:bCs/>
          <w:i/>
          <w:iCs/>
          <w:color w:val="auto"/>
        </w:rPr>
        <w:t xml:space="preserve">Scale: </w:t>
      </w:r>
    </w:p>
    <w:p w:rsidR="00927FE4" w:rsidRPr="00617E1F" w:rsidRDefault="0045047E" w:rsidP="00927FE4">
      <w:pPr>
        <w:spacing w:before="0"/>
        <w:rPr>
          <w:rFonts w:ascii="Times New Roman" w:hAnsi="Times New Roman" w:cs="Times New Roman"/>
          <w:bCs/>
          <w:iCs/>
          <w:color w:val="auto"/>
        </w:rPr>
      </w:pPr>
      <w:r w:rsidRPr="00617E1F">
        <w:rPr>
          <w:rFonts w:ascii="Times New Roman" w:hAnsi="Times New Roman" w:cs="Times New Roman"/>
          <w:bCs/>
          <w:iCs/>
          <w:color w:val="auto"/>
        </w:rPr>
        <w:t>A</w:t>
      </w:r>
      <w:r w:rsidR="00E278B7" w:rsidRPr="00617E1F">
        <w:rPr>
          <w:rFonts w:ascii="Times New Roman" w:hAnsi="Times New Roman" w:cs="Times New Roman"/>
          <w:bCs/>
          <w:iCs/>
          <w:color w:val="auto"/>
        </w:rPr>
        <w:t xml:space="preserve">: 93–100 · A-: 90–92 · B+: 87–89 · B: 83–86 · B-: 80–82 · </w:t>
      </w:r>
      <w:r w:rsidR="00927FE4" w:rsidRPr="00617E1F">
        <w:rPr>
          <w:rFonts w:ascii="Times New Roman" w:hAnsi="Times New Roman" w:cs="Times New Roman"/>
          <w:bCs/>
          <w:iCs/>
          <w:color w:val="auto"/>
        </w:rPr>
        <w:t xml:space="preserve">C+: 77–79 · C: 73–76 · C-: 70–72; D: 60 – 69: </w:t>
      </w:r>
    </w:p>
    <w:p w:rsidR="0045047E" w:rsidRPr="00617E1F" w:rsidRDefault="00927FE4" w:rsidP="00E134ED">
      <w:pPr>
        <w:spacing w:before="0" w:after="120"/>
        <w:rPr>
          <w:rFonts w:ascii="Times New Roman" w:hAnsi="Times New Roman" w:cs="Times New Roman"/>
          <w:bCs/>
          <w:iCs/>
          <w:color w:val="auto"/>
        </w:rPr>
      </w:pPr>
      <w:r w:rsidRPr="00617E1F">
        <w:rPr>
          <w:rFonts w:ascii="Times New Roman" w:hAnsi="Times New Roman" w:cs="Times New Roman"/>
          <w:bCs/>
          <w:iCs/>
          <w:color w:val="auto"/>
        </w:rPr>
        <w:t>F: 59 and lower</w:t>
      </w:r>
      <w:r w:rsidR="00DB7FAA" w:rsidRPr="00617E1F">
        <w:rPr>
          <w:rFonts w:ascii="Times New Roman" w:hAnsi="Times New Roman" w:cs="Times New Roman"/>
          <w:bCs/>
          <w:iCs/>
          <w:color w:val="auto"/>
        </w:rPr>
        <w:t xml:space="preserve"> </w:t>
      </w:r>
    </w:p>
    <w:p w:rsidR="00927FE4" w:rsidRPr="00617E1F" w:rsidRDefault="00927FE4" w:rsidP="0045047E">
      <w:pPr>
        <w:spacing w:before="0"/>
        <w:rPr>
          <w:rFonts w:ascii="Times New Roman" w:hAnsi="Times New Roman" w:cs="Times New Roman"/>
          <w:b/>
          <w:bCs/>
          <w:i/>
          <w:iCs/>
          <w:color w:val="auto"/>
        </w:rPr>
      </w:pPr>
      <w:r w:rsidRPr="00617E1F">
        <w:rPr>
          <w:rFonts w:ascii="Times New Roman" w:hAnsi="Times New Roman" w:cs="Times New Roman"/>
          <w:b/>
          <w:bCs/>
          <w:i/>
          <w:iCs/>
          <w:color w:val="auto"/>
        </w:rPr>
        <w:t>Electronic Devices:</w:t>
      </w:r>
    </w:p>
    <w:p w:rsidR="00886EF6" w:rsidRDefault="00927FE4" w:rsidP="00D46247">
      <w:pPr>
        <w:spacing w:before="0" w:after="120"/>
        <w:rPr>
          <w:rFonts w:ascii="Times New Roman" w:hAnsi="Times New Roman" w:cs="Times New Roman"/>
          <w:bCs/>
          <w:iCs/>
          <w:color w:val="auto"/>
        </w:rPr>
      </w:pPr>
      <w:r w:rsidRPr="00617E1F">
        <w:rPr>
          <w:rFonts w:ascii="Times New Roman" w:hAnsi="Times New Roman" w:cs="Times New Roman"/>
          <w:bCs/>
          <w:iCs/>
          <w:color w:val="auto"/>
        </w:rPr>
        <w:t xml:space="preserve">No electronic devices </w:t>
      </w:r>
      <w:proofErr w:type="gramStart"/>
      <w:r w:rsidRPr="00617E1F">
        <w:rPr>
          <w:rFonts w:ascii="Times New Roman" w:hAnsi="Times New Roman" w:cs="Times New Roman"/>
          <w:bCs/>
          <w:iCs/>
          <w:color w:val="auto"/>
        </w:rPr>
        <w:t>are permitted to be used</w:t>
      </w:r>
      <w:proofErr w:type="gramEnd"/>
      <w:r w:rsidRPr="00617E1F">
        <w:rPr>
          <w:rFonts w:ascii="Times New Roman" w:hAnsi="Times New Roman" w:cs="Times New Roman"/>
          <w:bCs/>
          <w:iCs/>
          <w:color w:val="auto"/>
        </w:rPr>
        <w:t xml:space="preserve"> during </w:t>
      </w:r>
      <w:r w:rsidR="00FD3F57">
        <w:rPr>
          <w:rFonts w:ascii="Times New Roman" w:hAnsi="Times New Roman" w:cs="Times New Roman"/>
          <w:bCs/>
          <w:iCs/>
          <w:color w:val="auto"/>
        </w:rPr>
        <w:t>presentations</w:t>
      </w:r>
      <w:r w:rsidR="007545B6" w:rsidRPr="00617E1F">
        <w:rPr>
          <w:rFonts w:ascii="Times New Roman" w:hAnsi="Times New Roman" w:cs="Times New Roman"/>
          <w:bCs/>
          <w:iCs/>
          <w:color w:val="auto"/>
        </w:rPr>
        <w:t xml:space="preserve"> by anyone other than the presenter</w:t>
      </w:r>
      <w:r w:rsidRPr="00617E1F">
        <w:rPr>
          <w:rFonts w:ascii="Times New Roman" w:hAnsi="Times New Roman" w:cs="Times New Roman"/>
          <w:bCs/>
          <w:iCs/>
          <w:color w:val="auto"/>
        </w:rPr>
        <w:t xml:space="preserve">.  </w:t>
      </w:r>
      <w:r w:rsidR="00FD3F57">
        <w:rPr>
          <w:rFonts w:ascii="Times New Roman" w:hAnsi="Times New Roman" w:cs="Times New Roman"/>
          <w:bCs/>
          <w:iCs/>
          <w:color w:val="auto"/>
        </w:rPr>
        <w:t>Use of computers</w:t>
      </w:r>
      <w:r w:rsidR="00390BE5">
        <w:rPr>
          <w:rFonts w:ascii="Times New Roman" w:hAnsi="Times New Roman" w:cs="Times New Roman"/>
          <w:bCs/>
          <w:iCs/>
          <w:color w:val="auto"/>
        </w:rPr>
        <w:t xml:space="preserve"> during presentations</w:t>
      </w:r>
      <w:bookmarkStart w:id="0" w:name="_GoBack"/>
      <w:bookmarkEnd w:id="0"/>
      <w:r w:rsidR="00FD3F57">
        <w:rPr>
          <w:rFonts w:ascii="Times New Roman" w:hAnsi="Times New Roman" w:cs="Times New Roman"/>
          <w:bCs/>
          <w:iCs/>
          <w:color w:val="auto"/>
        </w:rPr>
        <w:t xml:space="preserve"> will count as an absence for the day.</w:t>
      </w:r>
      <w:r w:rsidR="0045047E" w:rsidRPr="00617E1F">
        <w:rPr>
          <w:rFonts w:ascii="Times New Roman" w:hAnsi="Times New Roman" w:cs="Times New Roman"/>
          <w:bCs/>
          <w:iCs/>
          <w:color w:val="auto"/>
        </w:rPr>
        <w:t xml:space="preserve"> </w:t>
      </w:r>
    </w:p>
    <w:p w:rsidR="00F44382" w:rsidRDefault="00F44382" w:rsidP="00F44382">
      <w:pPr>
        <w:spacing w:before="0"/>
        <w:rPr>
          <w:rFonts w:ascii="Times New Roman" w:hAnsi="Times New Roman" w:cs="Times New Roman"/>
          <w:b/>
          <w:bCs/>
          <w:i/>
          <w:iCs/>
          <w:color w:val="auto"/>
        </w:rPr>
      </w:pPr>
      <w:r w:rsidRPr="00F44382">
        <w:rPr>
          <w:rFonts w:ascii="Times New Roman" w:hAnsi="Times New Roman" w:cs="Times New Roman"/>
          <w:b/>
          <w:bCs/>
          <w:i/>
          <w:iCs/>
          <w:color w:val="auto"/>
        </w:rPr>
        <w:t>Important Dates:</w:t>
      </w:r>
    </w:p>
    <w:p w:rsidR="00F44382" w:rsidRPr="0030168F" w:rsidRDefault="00F44382" w:rsidP="00F44382">
      <w:pPr>
        <w:spacing w:before="0"/>
        <w:rPr>
          <w:rFonts w:ascii="Times New Roman" w:hAnsi="Times New Roman" w:cs="Times New Roman"/>
          <w:bCs/>
          <w:iCs/>
          <w:color w:val="auto"/>
        </w:rPr>
      </w:pPr>
      <w:r>
        <w:rPr>
          <w:rFonts w:ascii="Times New Roman" w:hAnsi="Times New Roman" w:cs="Times New Roman"/>
          <w:bCs/>
          <w:iCs/>
          <w:color w:val="auto"/>
        </w:rPr>
        <w:t>Monday</w:t>
      </w:r>
      <w:r w:rsidRPr="0030168F">
        <w:rPr>
          <w:rFonts w:ascii="Times New Roman" w:hAnsi="Times New Roman" w:cs="Times New Roman"/>
          <w:bCs/>
          <w:iCs/>
          <w:color w:val="auto"/>
        </w:rPr>
        <w:t>, January 20 – MLK holiday</w:t>
      </w:r>
    </w:p>
    <w:p w:rsidR="00F44382" w:rsidRPr="0030168F" w:rsidRDefault="00F44382" w:rsidP="00F44382">
      <w:pPr>
        <w:spacing w:before="0"/>
        <w:rPr>
          <w:rFonts w:ascii="Times New Roman" w:hAnsi="Times New Roman" w:cs="Times New Roman"/>
          <w:bCs/>
          <w:iCs/>
          <w:color w:val="auto"/>
        </w:rPr>
      </w:pPr>
      <w:r w:rsidRPr="0030168F">
        <w:rPr>
          <w:rFonts w:ascii="Times New Roman" w:hAnsi="Times New Roman" w:cs="Times New Roman"/>
          <w:bCs/>
          <w:iCs/>
          <w:color w:val="auto"/>
        </w:rPr>
        <w:t>Thursday, February 13 – Career Fair/Biz Bash</w:t>
      </w:r>
    </w:p>
    <w:p w:rsidR="00F44382" w:rsidRPr="0030168F" w:rsidRDefault="0030168F" w:rsidP="00F44382">
      <w:pPr>
        <w:spacing w:before="0"/>
        <w:rPr>
          <w:rFonts w:ascii="Times New Roman" w:hAnsi="Times New Roman" w:cs="Times New Roman"/>
          <w:color w:val="auto"/>
        </w:rPr>
      </w:pPr>
      <w:r w:rsidRPr="0030168F">
        <w:rPr>
          <w:rFonts w:ascii="Times New Roman" w:hAnsi="Times New Roman" w:cs="Times New Roman"/>
          <w:color w:val="auto"/>
        </w:rPr>
        <w:t>Friday, April 24 – Final paper due</w:t>
      </w:r>
    </w:p>
    <w:sectPr w:rsidR="00F44382" w:rsidRPr="0030168F" w:rsidSect="0030168F">
      <w:headerReference w:type="default" r:id="rId9"/>
      <w:headerReference w:type="first" r:id="rId10"/>
      <w:footerReference w:type="first" r:id="rId11"/>
      <w:pgSz w:w="12240" w:h="15840"/>
      <w:pgMar w:top="1080" w:right="1080" w:bottom="630" w:left="1080" w:header="274"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73E" w:rsidRDefault="00A5373E">
      <w:pPr>
        <w:spacing w:before="0" w:line="240" w:lineRule="auto"/>
      </w:pPr>
      <w:r>
        <w:separator/>
      </w:r>
    </w:p>
  </w:endnote>
  <w:endnote w:type="continuationSeparator" w:id="0">
    <w:p w:rsidR="00A5373E" w:rsidRDefault="00A5373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353" w:rsidRDefault="00151353">
    <w:pPr>
      <w:pBdr>
        <w:top w:val="single" w:sz="4" w:space="1" w:color="auto"/>
      </w:pBdr>
    </w:pPr>
  </w:p>
  <w:p w:rsidR="00151353" w:rsidRDefault="00151353"/>
  <w:p w:rsidR="00151353" w:rsidRDefault="0015135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73E" w:rsidRDefault="00A5373E">
      <w:pPr>
        <w:spacing w:before="0" w:line="240" w:lineRule="auto"/>
      </w:pPr>
      <w:r>
        <w:separator/>
      </w:r>
    </w:p>
  </w:footnote>
  <w:footnote w:type="continuationSeparator" w:id="0">
    <w:p w:rsidR="00A5373E" w:rsidRDefault="00A5373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353" w:rsidRDefault="00151353">
    <w:pPr>
      <w:spacing w:after="20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353" w:rsidRDefault="00151353">
    <w:pPr>
      <w:spacing w:before="40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3028F5"/>
    <w:multiLevelType w:val="hybridMultilevel"/>
    <w:tmpl w:val="D3BE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832"/>
    <w:rsid w:val="00017A3C"/>
    <w:rsid w:val="00045D15"/>
    <w:rsid w:val="000520FF"/>
    <w:rsid w:val="00060DDF"/>
    <w:rsid w:val="00073698"/>
    <w:rsid w:val="00076FBD"/>
    <w:rsid w:val="00097A15"/>
    <w:rsid w:val="000B6445"/>
    <w:rsid w:val="00122637"/>
    <w:rsid w:val="00141B51"/>
    <w:rsid w:val="00143C09"/>
    <w:rsid w:val="00150434"/>
    <w:rsid w:val="00151353"/>
    <w:rsid w:val="001764C8"/>
    <w:rsid w:val="00183F50"/>
    <w:rsid w:val="00186A6F"/>
    <w:rsid w:val="001939C5"/>
    <w:rsid w:val="001A018A"/>
    <w:rsid w:val="001D350B"/>
    <w:rsid w:val="001F3239"/>
    <w:rsid w:val="00230BE0"/>
    <w:rsid w:val="00237359"/>
    <w:rsid w:val="002449FD"/>
    <w:rsid w:val="002905C1"/>
    <w:rsid w:val="002A2433"/>
    <w:rsid w:val="002B48F7"/>
    <w:rsid w:val="002C49DB"/>
    <w:rsid w:val="002F2DCA"/>
    <w:rsid w:val="0030168F"/>
    <w:rsid w:val="00313EB3"/>
    <w:rsid w:val="00330F49"/>
    <w:rsid w:val="00390BE5"/>
    <w:rsid w:val="003B5832"/>
    <w:rsid w:val="003C21D0"/>
    <w:rsid w:val="003D0265"/>
    <w:rsid w:val="003E7CDD"/>
    <w:rsid w:val="00425E5C"/>
    <w:rsid w:val="0043459D"/>
    <w:rsid w:val="0045047E"/>
    <w:rsid w:val="004662BA"/>
    <w:rsid w:val="00471017"/>
    <w:rsid w:val="00472566"/>
    <w:rsid w:val="004C79EE"/>
    <w:rsid w:val="004D001C"/>
    <w:rsid w:val="004D63F8"/>
    <w:rsid w:val="00510699"/>
    <w:rsid w:val="00521661"/>
    <w:rsid w:val="00535135"/>
    <w:rsid w:val="00557F6F"/>
    <w:rsid w:val="00563D21"/>
    <w:rsid w:val="00592606"/>
    <w:rsid w:val="005A763E"/>
    <w:rsid w:val="005D0AC5"/>
    <w:rsid w:val="005F1D04"/>
    <w:rsid w:val="00617E1F"/>
    <w:rsid w:val="00656EA4"/>
    <w:rsid w:val="006C445E"/>
    <w:rsid w:val="006D767A"/>
    <w:rsid w:val="0071059F"/>
    <w:rsid w:val="0072550B"/>
    <w:rsid w:val="00747FDB"/>
    <w:rsid w:val="007545B6"/>
    <w:rsid w:val="00775A44"/>
    <w:rsid w:val="00796ED2"/>
    <w:rsid w:val="007F11B6"/>
    <w:rsid w:val="00835BAC"/>
    <w:rsid w:val="0084278E"/>
    <w:rsid w:val="0084482D"/>
    <w:rsid w:val="00852C41"/>
    <w:rsid w:val="00886EF6"/>
    <w:rsid w:val="00893D52"/>
    <w:rsid w:val="008A19C0"/>
    <w:rsid w:val="008A73F6"/>
    <w:rsid w:val="008D0F89"/>
    <w:rsid w:val="008D362A"/>
    <w:rsid w:val="008D479C"/>
    <w:rsid w:val="00927FE4"/>
    <w:rsid w:val="009362D8"/>
    <w:rsid w:val="009B07BE"/>
    <w:rsid w:val="009C6C86"/>
    <w:rsid w:val="009E4AFE"/>
    <w:rsid w:val="00A269B6"/>
    <w:rsid w:val="00A27A20"/>
    <w:rsid w:val="00A376C0"/>
    <w:rsid w:val="00A5373E"/>
    <w:rsid w:val="00A57E06"/>
    <w:rsid w:val="00A60CCB"/>
    <w:rsid w:val="00A65F62"/>
    <w:rsid w:val="00A66B55"/>
    <w:rsid w:val="00A71D2D"/>
    <w:rsid w:val="00A767CB"/>
    <w:rsid w:val="00A93BA3"/>
    <w:rsid w:val="00A96837"/>
    <w:rsid w:val="00A97683"/>
    <w:rsid w:val="00AE3A3B"/>
    <w:rsid w:val="00B2074F"/>
    <w:rsid w:val="00B72AE0"/>
    <w:rsid w:val="00BB17D9"/>
    <w:rsid w:val="00BB680D"/>
    <w:rsid w:val="00BC34B8"/>
    <w:rsid w:val="00BD4265"/>
    <w:rsid w:val="00BD4891"/>
    <w:rsid w:val="00BF6376"/>
    <w:rsid w:val="00C03357"/>
    <w:rsid w:val="00C2506D"/>
    <w:rsid w:val="00C47CA9"/>
    <w:rsid w:val="00C536C3"/>
    <w:rsid w:val="00C73070"/>
    <w:rsid w:val="00CB5838"/>
    <w:rsid w:val="00CC008A"/>
    <w:rsid w:val="00CC372C"/>
    <w:rsid w:val="00CD3F5E"/>
    <w:rsid w:val="00CD5827"/>
    <w:rsid w:val="00CE42DB"/>
    <w:rsid w:val="00CF6E70"/>
    <w:rsid w:val="00D04E8E"/>
    <w:rsid w:val="00D2093E"/>
    <w:rsid w:val="00D30616"/>
    <w:rsid w:val="00D42390"/>
    <w:rsid w:val="00D46247"/>
    <w:rsid w:val="00D50C7B"/>
    <w:rsid w:val="00D6009D"/>
    <w:rsid w:val="00D64F81"/>
    <w:rsid w:val="00D74585"/>
    <w:rsid w:val="00D92157"/>
    <w:rsid w:val="00D959C9"/>
    <w:rsid w:val="00DA0E3D"/>
    <w:rsid w:val="00DA578E"/>
    <w:rsid w:val="00DA7740"/>
    <w:rsid w:val="00DB7FAA"/>
    <w:rsid w:val="00DC55DD"/>
    <w:rsid w:val="00E134ED"/>
    <w:rsid w:val="00E278B7"/>
    <w:rsid w:val="00E4251A"/>
    <w:rsid w:val="00E53541"/>
    <w:rsid w:val="00E56B30"/>
    <w:rsid w:val="00E77F76"/>
    <w:rsid w:val="00E86AEA"/>
    <w:rsid w:val="00EB537B"/>
    <w:rsid w:val="00EC7B7C"/>
    <w:rsid w:val="00ED37B0"/>
    <w:rsid w:val="00EE6192"/>
    <w:rsid w:val="00F25C74"/>
    <w:rsid w:val="00F36764"/>
    <w:rsid w:val="00F44382"/>
    <w:rsid w:val="00F9768E"/>
    <w:rsid w:val="00FD3F57"/>
    <w:rsid w:val="00FF4F77"/>
    <w:rsid w:val="00FF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A6AA7"/>
  <w15:docId w15:val="{9319013F-2FED-41E9-B2C5-5887164B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US" w:eastAsia="en-US"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7A15"/>
  </w:style>
  <w:style w:type="paragraph" w:styleId="Heading1">
    <w:name w:val="heading 1"/>
    <w:basedOn w:val="Normal"/>
    <w:next w:val="Normal"/>
    <w:pPr>
      <w:keepNext/>
      <w:keepLines/>
      <w:widowControl w:val="0"/>
      <w:spacing w:before="480" w:line="312" w:lineRule="auto"/>
      <w:contextualSpacing/>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contextualSpacing/>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0" w:after="120" w:line="240" w:lineRule="auto"/>
      <w:contextualSpacing/>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contextualSpacing/>
    </w:pPr>
    <w:rPr>
      <w:rFonts w:ascii="PT Sans Narrow" w:eastAsia="PT Sans Narrow" w:hAnsi="PT Sans Narrow" w:cs="PT Sans Narrow"/>
      <w:b/>
      <w:sz w:val="84"/>
      <w:szCs w:val="84"/>
    </w:rPr>
  </w:style>
  <w:style w:type="paragraph" w:styleId="Subtitle">
    <w:name w:val="Subtitle"/>
    <w:basedOn w:val="Normal"/>
    <w:next w:val="Normal"/>
    <w:pPr>
      <w:contextualSpacing/>
    </w:pPr>
    <w:rPr>
      <w:rFonts w:ascii="PT Sans Narrow" w:eastAsia="PT Sans Narrow" w:hAnsi="PT Sans Narrow" w:cs="PT Sans Narrow"/>
      <w:sz w:val="28"/>
      <w:szCs w:val="28"/>
    </w:rPr>
  </w:style>
  <w:style w:type="paragraph" w:styleId="Header">
    <w:name w:val="header"/>
    <w:basedOn w:val="Normal"/>
    <w:link w:val="HeaderChar"/>
    <w:uiPriority w:val="99"/>
    <w:unhideWhenUsed/>
    <w:rsid w:val="00A26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269B6"/>
  </w:style>
  <w:style w:type="paragraph" w:styleId="Footer">
    <w:name w:val="footer"/>
    <w:basedOn w:val="Normal"/>
    <w:link w:val="FooterChar"/>
    <w:uiPriority w:val="99"/>
    <w:unhideWhenUsed/>
    <w:rsid w:val="00A26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269B6"/>
  </w:style>
  <w:style w:type="paragraph" w:styleId="BalloonText">
    <w:name w:val="Balloon Text"/>
    <w:basedOn w:val="Normal"/>
    <w:link w:val="BalloonTextChar"/>
    <w:uiPriority w:val="99"/>
    <w:semiHidden/>
    <w:unhideWhenUsed/>
    <w:rsid w:val="00DA0E3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E3D"/>
    <w:rPr>
      <w:rFonts w:ascii="Segoe UI" w:hAnsi="Segoe UI" w:cs="Segoe UI"/>
      <w:sz w:val="18"/>
      <w:szCs w:val="18"/>
    </w:rPr>
  </w:style>
  <w:style w:type="character" w:styleId="Hyperlink">
    <w:name w:val="Hyperlink"/>
    <w:rsid w:val="00D6009D"/>
    <w:rPr>
      <w:color w:val="0000FF"/>
      <w:u w:val="single"/>
    </w:rPr>
  </w:style>
  <w:style w:type="paragraph" w:styleId="NormalWeb">
    <w:name w:val="Normal (Web)"/>
    <w:basedOn w:val="Normal"/>
    <w:uiPriority w:val="99"/>
    <w:semiHidden/>
    <w:unhideWhenUsed/>
    <w:rsid w:val="00CC372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CC372C"/>
    <w:rPr>
      <w:i/>
      <w:iCs/>
    </w:rPr>
  </w:style>
  <w:style w:type="character" w:customStyle="1" w:styleId="apple-converted-space">
    <w:name w:val="apple-converted-space"/>
    <w:basedOn w:val="DefaultParagraphFont"/>
    <w:rsid w:val="00CC372C"/>
  </w:style>
  <w:style w:type="table" w:styleId="TableGrid">
    <w:name w:val="Table Grid"/>
    <w:basedOn w:val="TableNormal"/>
    <w:uiPriority w:val="39"/>
    <w:rsid w:val="007545B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7757">
      <w:bodyDiv w:val="1"/>
      <w:marLeft w:val="0"/>
      <w:marRight w:val="0"/>
      <w:marTop w:val="0"/>
      <w:marBottom w:val="0"/>
      <w:divBdr>
        <w:top w:val="none" w:sz="0" w:space="0" w:color="auto"/>
        <w:left w:val="none" w:sz="0" w:space="0" w:color="auto"/>
        <w:bottom w:val="none" w:sz="0" w:space="0" w:color="auto"/>
        <w:right w:val="none" w:sz="0" w:space="0" w:color="auto"/>
      </w:divBdr>
    </w:div>
    <w:div w:id="460272736">
      <w:bodyDiv w:val="1"/>
      <w:marLeft w:val="0"/>
      <w:marRight w:val="0"/>
      <w:marTop w:val="0"/>
      <w:marBottom w:val="0"/>
      <w:divBdr>
        <w:top w:val="none" w:sz="0" w:space="0" w:color="auto"/>
        <w:left w:val="none" w:sz="0" w:space="0" w:color="auto"/>
        <w:bottom w:val="none" w:sz="0" w:space="0" w:color="auto"/>
        <w:right w:val="none" w:sz="0" w:space="0" w:color="auto"/>
      </w:divBdr>
    </w:div>
    <w:div w:id="875046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alveyr@cof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5C86D-1D13-47D7-A54A-40C436F84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10732</TotalTime>
  <Pages>2</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Sebastian</dc:creator>
  <cp:lastModifiedBy>Stalvey, RoxAnn H</cp:lastModifiedBy>
  <cp:revision>28</cp:revision>
  <cp:lastPrinted>2020-01-06T18:43:00Z</cp:lastPrinted>
  <dcterms:created xsi:type="dcterms:W3CDTF">2017-01-11T01:18:00Z</dcterms:created>
  <dcterms:modified xsi:type="dcterms:W3CDTF">2020-01-06T18:47:00Z</dcterms:modified>
</cp:coreProperties>
</file>