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4A5C" w14:textId="2935C18C" w:rsidR="00850F19" w:rsidRPr="00AA4D6B" w:rsidRDefault="009351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A4D6B">
        <w:rPr>
          <w:rFonts w:ascii="Times New Roman" w:hAnsi="Times New Roman" w:cs="Times New Roman"/>
          <w:b/>
          <w:bCs/>
          <w:sz w:val="22"/>
          <w:szCs w:val="22"/>
        </w:rPr>
        <w:t>Description</w:t>
      </w:r>
    </w:p>
    <w:p w14:paraId="3F413E1E" w14:textId="5EF6DB78" w:rsidR="00CD7129" w:rsidRPr="00AA4D6B" w:rsidRDefault="00CD7129" w:rsidP="007D5C84">
      <w:pPr>
        <w:rPr>
          <w:rFonts w:ascii="Times New Roman" w:hAnsi="Times New Roman" w:cs="Times New Roman"/>
          <w:sz w:val="22"/>
          <w:szCs w:val="22"/>
        </w:rPr>
      </w:pPr>
      <w:r w:rsidRPr="00AA4D6B">
        <w:rPr>
          <w:rFonts w:ascii="Times New Roman" w:hAnsi="Times New Roman" w:cs="Times New Roman"/>
          <w:sz w:val="22"/>
          <w:szCs w:val="22"/>
        </w:rPr>
        <w:t xml:space="preserve">This project involves the design of a hydroponics system using custom electrical subsystems, including a power supply, LED driver, pump control circuit, and a dedicated microcontroller for sensor data collection and system timing. The system will monitor environmental conditions </w:t>
      </w:r>
      <w:r w:rsidR="005B1A2E">
        <w:rPr>
          <w:rFonts w:ascii="Times New Roman" w:hAnsi="Times New Roman" w:cs="Times New Roman"/>
          <w:sz w:val="22"/>
          <w:szCs w:val="22"/>
        </w:rPr>
        <w:t>of</w:t>
      </w:r>
      <w:r w:rsidRPr="00AA4D6B">
        <w:rPr>
          <w:rFonts w:ascii="Times New Roman" w:hAnsi="Times New Roman" w:cs="Times New Roman"/>
          <w:sz w:val="22"/>
          <w:szCs w:val="22"/>
        </w:rPr>
        <w:t xml:space="preserve"> </w:t>
      </w:r>
      <w:r w:rsidR="007C449C">
        <w:rPr>
          <w:rFonts w:ascii="Times New Roman" w:hAnsi="Times New Roman" w:cs="Times New Roman"/>
          <w:sz w:val="22"/>
          <w:szCs w:val="22"/>
        </w:rPr>
        <w:t>electrical con</w:t>
      </w:r>
      <w:r w:rsidR="00284D24">
        <w:rPr>
          <w:rFonts w:ascii="Times New Roman" w:hAnsi="Times New Roman" w:cs="Times New Roman"/>
          <w:sz w:val="22"/>
          <w:szCs w:val="22"/>
        </w:rPr>
        <w:t>ductivity of the water</w:t>
      </w:r>
      <w:r w:rsidRPr="00AA4D6B">
        <w:rPr>
          <w:rFonts w:ascii="Times New Roman" w:hAnsi="Times New Roman" w:cs="Times New Roman"/>
          <w:sz w:val="22"/>
          <w:szCs w:val="22"/>
        </w:rPr>
        <w:t xml:space="preserve"> </w:t>
      </w:r>
      <w:r w:rsidR="00284D24">
        <w:rPr>
          <w:rFonts w:ascii="Times New Roman" w:hAnsi="Times New Roman" w:cs="Times New Roman"/>
          <w:sz w:val="22"/>
          <w:szCs w:val="22"/>
        </w:rPr>
        <w:t xml:space="preserve">pH </w:t>
      </w:r>
      <w:r w:rsidRPr="00AA4D6B">
        <w:rPr>
          <w:rFonts w:ascii="Times New Roman" w:hAnsi="Times New Roman" w:cs="Times New Roman"/>
          <w:sz w:val="22"/>
          <w:szCs w:val="22"/>
        </w:rPr>
        <w:t>and temperature</w:t>
      </w:r>
      <w:r w:rsidR="00BF2985">
        <w:rPr>
          <w:rFonts w:ascii="Times New Roman" w:hAnsi="Times New Roman" w:cs="Times New Roman"/>
          <w:sz w:val="22"/>
          <w:szCs w:val="22"/>
        </w:rPr>
        <w:t>.</w:t>
      </w:r>
      <w:r w:rsidRPr="00AA4D6B">
        <w:rPr>
          <w:rFonts w:ascii="Times New Roman" w:hAnsi="Times New Roman" w:cs="Times New Roman"/>
          <w:sz w:val="22"/>
          <w:szCs w:val="22"/>
        </w:rPr>
        <w:t xml:space="preserve"> </w:t>
      </w:r>
      <w:r w:rsidR="00BF2985">
        <w:rPr>
          <w:rFonts w:ascii="Times New Roman" w:hAnsi="Times New Roman" w:cs="Times New Roman"/>
          <w:sz w:val="22"/>
          <w:szCs w:val="22"/>
        </w:rPr>
        <w:t>S</w:t>
      </w:r>
      <w:r w:rsidRPr="00AA4D6B">
        <w:rPr>
          <w:rFonts w:ascii="Times New Roman" w:hAnsi="Times New Roman" w:cs="Times New Roman"/>
          <w:sz w:val="22"/>
          <w:szCs w:val="22"/>
        </w:rPr>
        <w:t xml:space="preserve">ensor data </w:t>
      </w:r>
      <w:r w:rsidR="00F674F1">
        <w:rPr>
          <w:rFonts w:ascii="Times New Roman" w:hAnsi="Times New Roman" w:cs="Times New Roman"/>
          <w:sz w:val="22"/>
          <w:szCs w:val="22"/>
        </w:rPr>
        <w:t>will be measured through ADC</w:t>
      </w:r>
      <w:r w:rsidRPr="00AA4D6B">
        <w:rPr>
          <w:rFonts w:ascii="Times New Roman" w:hAnsi="Times New Roman" w:cs="Times New Roman"/>
          <w:sz w:val="22"/>
          <w:szCs w:val="22"/>
        </w:rPr>
        <w:t>. These subsystems will work together to create a stable, self-monitoring environment for plant growth.</w:t>
      </w:r>
    </w:p>
    <w:p w14:paraId="24098CDB" w14:textId="0C8AADFB" w:rsidR="007D5C84" w:rsidRPr="007D5C84" w:rsidRDefault="007D5C84" w:rsidP="007D5C8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D5C84">
        <w:rPr>
          <w:rFonts w:ascii="Times New Roman" w:hAnsi="Times New Roman" w:cs="Times New Roman"/>
          <w:b/>
          <w:bCs/>
          <w:sz w:val="22"/>
          <w:szCs w:val="22"/>
        </w:rPr>
        <w:t>Inputs:</w:t>
      </w:r>
    </w:p>
    <w:p w14:paraId="1D6D8228" w14:textId="77777777" w:rsidR="007D5C84" w:rsidRPr="007D5C84" w:rsidRDefault="007D5C84" w:rsidP="007D5C8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D5C84">
        <w:rPr>
          <w:rFonts w:ascii="Times New Roman" w:hAnsi="Times New Roman" w:cs="Times New Roman"/>
          <w:sz w:val="22"/>
          <w:szCs w:val="22"/>
        </w:rPr>
        <w:t>120V AC mains power for internal power supply conversion</w:t>
      </w:r>
    </w:p>
    <w:p w14:paraId="754CA265" w14:textId="2E7916BC" w:rsidR="007D5C84" w:rsidRPr="00B631C4" w:rsidRDefault="007D5C84" w:rsidP="00B631C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D5C84">
        <w:rPr>
          <w:rFonts w:ascii="Times New Roman" w:hAnsi="Times New Roman" w:cs="Times New Roman"/>
          <w:sz w:val="22"/>
          <w:szCs w:val="22"/>
        </w:rPr>
        <w:t xml:space="preserve">Manual user inputs </w:t>
      </w:r>
      <w:r w:rsidR="00CD7129" w:rsidRPr="00AA4D6B">
        <w:rPr>
          <w:rFonts w:ascii="Times New Roman" w:hAnsi="Times New Roman" w:cs="Times New Roman"/>
          <w:sz w:val="22"/>
          <w:szCs w:val="22"/>
        </w:rPr>
        <w:t>switches</w:t>
      </w:r>
      <w:r w:rsidRPr="007D5C84">
        <w:rPr>
          <w:rFonts w:ascii="Times New Roman" w:hAnsi="Times New Roman" w:cs="Times New Roman"/>
          <w:sz w:val="22"/>
          <w:szCs w:val="22"/>
        </w:rPr>
        <w:t xml:space="preserve"> for system adjustments</w:t>
      </w:r>
    </w:p>
    <w:p w14:paraId="6628A15E" w14:textId="77777777" w:rsidR="009D51AB" w:rsidRPr="009D51AB" w:rsidRDefault="009D51AB" w:rsidP="009D51A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51AB">
        <w:rPr>
          <w:rFonts w:ascii="Times New Roman" w:hAnsi="Times New Roman" w:cs="Times New Roman"/>
          <w:b/>
          <w:bCs/>
          <w:sz w:val="22"/>
          <w:szCs w:val="22"/>
        </w:rPr>
        <w:t>Outputs:</w:t>
      </w:r>
    </w:p>
    <w:p w14:paraId="0D3F79F3" w14:textId="6872E6B2" w:rsidR="00C4234D" w:rsidRDefault="00C4234D" w:rsidP="009D51A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Variable brightness light</w:t>
      </w:r>
    </w:p>
    <w:p w14:paraId="4997A5AD" w14:textId="679B2E3A" w:rsidR="00C4234D" w:rsidRDefault="00C4234D" w:rsidP="009D51A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Variable </w:t>
      </w:r>
      <w:r w:rsidR="00C63938">
        <w:rPr>
          <w:rFonts w:ascii="Times New Roman" w:hAnsi="Times New Roman" w:cs="Times New Roman"/>
          <w:sz w:val="22"/>
          <w:szCs w:val="22"/>
        </w:rPr>
        <w:t>water flow</w:t>
      </w:r>
    </w:p>
    <w:p w14:paraId="655F41DC" w14:textId="77777777" w:rsidR="00C63938" w:rsidRPr="009D51AB" w:rsidRDefault="00C63938" w:rsidP="00C63938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7BBB0612" w14:textId="77777777" w:rsidR="009D51AB" w:rsidRPr="009D51AB" w:rsidRDefault="009D51AB" w:rsidP="009D51A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51AB">
        <w:rPr>
          <w:rFonts w:ascii="Times New Roman" w:hAnsi="Times New Roman" w:cs="Times New Roman"/>
          <w:b/>
          <w:bCs/>
          <w:sz w:val="22"/>
          <w:szCs w:val="22"/>
        </w:rPr>
        <w:t>Specifications:</w:t>
      </w:r>
    </w:p>
    <w:p w14:paraId="6126E41F" w14:textId="408A21E6" w:rsidR="007D7E7C" w:rsidRPr="00AA4D6B" w:rsidRDefault="007D7E7C" w:rsidP="009D51A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A4D6B">
        <w:rPr>
          <w:rFonts w:ascii="Times New Roman" w:hAnsi="Times New Roman" w:cs="Times New Roman"/>
          <w:sz w:val="22"/>
          <w:szCs w:val="22"/>
        </w:rPr>
        <w:t>The power supply must output 3.3V ± 0.1V at</w:t>
      </w:r>
      <w:r w:rsidR="00C63938">
        <w:rPr>
          <w:rFonts w:ascii="Times New Roman" w:hAnsi="Times New Roman" w:cs="Times New Roman"/>
          <w:sz w:val="22"/>
          <w:szCs w:val="22"/>
        </w:rPr>
        <w:t xml:space="preserve"> least </w:t>
      </w:r>
      <w:r w:rsidRPr="00AA4D6B">
        <w:rPr>
          <w:rFonts w:ascii="Times New Roman" w:hAnsi="Times New Roman" w:cs="Times New Roman"/>
          <w:sz w:val="22"/>
          <w:szCs w:val="22"/>
        </w:rPr>
        <w:t xml:space="preserve">500 mA, with ripple </w:t>
      </w:r>
      <w:r w:rsidR="00210FF1">
        <w:rPr>
          <w:rFonts w:ascii="Times New Roman" w:hAnsi="Times New Roman" w:cs="Times New Roman"/>
          <w:sz w:val="22"/>
          <w:szCs w:val="22"/>
        </w:rPr>
        <w:t xml:space="preserve">less </w:t>
      </w:r>
      <w:r w:rsidR="009451FC">
        <w:rPr>
          <w:rFonts w:ascii="Times New Roman" w:hAnsi="Times New Roman" w:cs="Times New Roman"/>
          <w:sz w:val="22"/>
          <w:szCs w:val="22"/>
        </w:rPr>
        <w:t>than</w:t>
      </w:r>
      <w:r w:rsidRPr="00AA4D6B">
        <w:rPr>
          <w:rFonts w:ascii="Times New Roman" w:hAnsi="Times New Roman" w:cs="Times New Roman"/>
          <w:sz w:val="22"/>
          <w:szCs w:val="22"/>
        </w:rPr>
        <w:t xml:space="preserve"> 50 mV for the 3.3V</w:t>
      </w:r>
      <w:r w:rsidR="00350F62">
        <w:rPr>
          <w:rFonts w:ascii="Times New Roman" w:hAnsi="Times New Roman" w:cs="Times New Roman"/>
          <w:sz w:val="22"/>
          <w:szCs w:val="22"/>
        </w:rPr>
        <w:t xml:space="preserve"> rail</w:t>
      </w:r>
      <w:r w:rsidR="007500E7">
        <w:rPr>
          <w:rFonts w:ascii="Times New Roman" w:hAnsi="Times New Roman" w:cs="Times New Roman"/>
          <w:sz w:val="22"/>
          <w:szCs w:val="22"/>
        </w:rPr>
        <w:t xml:space="preserve"> </w:t>
      </w:r>
      <w:r w:rsidR="002744B9">
        <w:rPr>
          <w:rFonts w:ascii="Times New Roman" w:hAnsi="Times New Roman" w:cs="Times New Roman"/>
          <w:sz w:val="22"/>
          <w:szCs w:val="22"/>
        </w:rPr>
        <w:t xml:space="preserve">at rated current </w:t>
      </w:r>
      <w:r w:rsidR="007500E7">
        <w:rPr>
          <w:rFonts w:ascii="Times New Roman" w:hAnsi="Times New Roman" w:cs="Times New Roman"/>
          <w:sz w:val="22"/>
          <w:szCs w:val="22"/>
        </w:rPr>
        <w:t>and output a 12V rail</w:t>
      </w:r>
    </w:p>
    <w:p w14:paraId="770790C5" w14:textId="5D696436" w:rsidR="009D51AB" w:rsidRPr="009D51AB" w:rsidRDefault="009D51AB" w:rsidP="009D51A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D51AB">
        <w:rPr>
          <w:rFonts w:ascii="Times New Roman" w:hAnsi="Times New Roman" w:cs="Times New Roman"/>
          <w:sz w:val="22"/>
          <w:szCs w:val="22"/>
        </w:rPr>
        <w:t xml:space="preserve">The LED driver must support at least </w:t>
      </w:r>
      <w:r w:rsidR="0090282E">
        <w:rPr>
          <w:rFonts w:ascii="Times New Roman" w:hAnsi="Times New Roman" w:cs="Times New Roman"/>
          <w:sz w:val="22"/>
          <w:szCs w:val="22"/>
        </w:rPr>
        <w:t>1</w:t>
      </w:r>
      <w:r w:rsidRPr="009D51AB">
        <w:rPr>
          <w:rFonts w:ascii="Times New Roman" w:hAnsi="Times New Roman" w:cs="Times New Roman"/>
          <w:sz w:val="22"/>
          <w:szCs w:val="22"/>
        </w:rPr>
        <w:t xml:space="preserve">A continuous current at </w:t>
      </w:r>
      <w:r w:rsidR="007C6EEF">
        <w:rPr>
          <w:rFonts w:ascii="Times New Roman" w:hAnsi="Times New Roman" w:cs="Times New Roman"/>
          <w:sz w:val="22"/>
          <w:szCs w:val="22"/>
        </w:rPr>
        <w:t>12</w:t>
      </w:r>
      <w:r w:rsidRPr="009D51AB">
        <w:rPr>
          <w:rFonts w:ascii="Times New Roman" w:hAnsi="Times New Roman" w:cs="Times New Roman"/>
          <w:sz w:val="22"/>
          <w:szCs w:val="22"/>
        </w:rPr>
        <w:t>V</w:t>
      </w:r>
      <w:r w:rsidR="00E7272E">
        <w:rPr>
          <w:rFonts w:ascii="Times New Roman" w:hAnsi="Times New Roman" w:cs="Times New Roman"/>
          <w:sz w:val="22"/>
          <w:szCs w:val="22"/>
        </w:rPr>
        <w:t xml:space="preserve"> reliably</w:t>
      </w:r>
      <w:r w:rsidRPr="009D51AB">
        <w:rPr>
          <w:rFonts w:ascii="Times New Roman" w:hAnsi="Times New Roman" w:cs="Times New Roman"/>
          <w:sz w:val="22"/>
          <w:szCs w:val="22"/>
        </w:rPr>
        <w:t xml:space="preserve"> with dimming control</w:t>
      </w:r>
    </w:p>
    <w:p w14:paraId="17DFB301" w14:textId="435554F3" w:rsidR="00064026" w:rsidRDefault="00064026" w:rsidP="009D51A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64026">
        <w:rPr>
          <w:rFonts w:ascii="Times New Roman" w:hAnsi="Times New Roman" w:cs="Times New Roman"/>
          <w:sz w:val="22"/>
          <w:szCs w:val="22"/>
        </w:rPr>
        <w:t>The pump driver must switch</w:t>
      </w:r>
      <w:r w:rsidR="00B37A4F">
        <w:rPr>
          <w:rFonts w:ascii="Times New Roman" w:hAnsi="Times New Roman" w:cs="Times New Roman"/>
          <w:sz w:val="22"/>
          <w:szCs w:val="22"/>
        </w:rPr>
        <w:t xml:space="preserve"> on and off at,</w:t>
      </w:r>
      <w:r w:rsidR="001255AF">
        <w:rPr>
          <w:rFonts w:ascii="Times New Roman" w:hAnsi="Times New Roman" w:cs="Times New Roman"/>
          <w:sz w:val="22"/>
          <w:szCs w:val="22"/>
        </w:rPr>
        <w:t xml:space="preserve"> at least</w:t>
      </w:r>
      <w:r w:rsidRPr="00064026">
        <w:rPr>
          <w:rFonts w:ascii="Times New Roman" w:hAnsi="Times New Roman" w:cs="Times New Roman"/>
          <w:sz w:val="22"/>
          <w:szCs w:val="22"/>
        </w:rPr>
        <w:t xml:space="preserve"> 2A per </w:t>
      </w:r>
      <w:r w:rsidRPr="006476E8">
        <w:rPr>
          <w:rFonts w:ascii="Times New Roman" w:hAnsi="Times New Roman" w:cs="Times New Roman"/>
          <w:sz w:val="22"/>
          <w:szCs w:val="22"/>
        </w:rPr>
        <w:t xml:space="preserve">pump at </w:t>
      </w:r>
      <w:r w:rsidR="007C6EEF">
        <w:rPr>
          <w:rFonts w:ascii="Times New Roman" w:hAnsi="Times New Roman" w:cs="Times New Roman"/>
          <w:sz w:val="22"/>
          <w:szCs w:val="22"/>
        </w:rPr>
        <w:t>12</w:t>
      </w:r>
      <w:r w:rsidRPr="006476E8">
        <w:rPr>
          <w:rFonts w:ascii="Times New Roman" w:hAnsi="Times New Roman" w:cs="Times New Roman"/>
          <w:sz w:val="22"/>
          <w:szCs w:val="22"/>
        </w:rPr>
        <w:t>V reliably</w:t>
      </w:r>
    </w:p>
    <w:p w14:paraId="68D748E9" w14:textId="77777777" w:rsidR="00327393" w:rsidRDefault="009D51A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7393">
        <w:rPr>
          <w:rFonts w:ascii="Times New Roman" w:hAnsi="Times New Roman" w:cs="Times New Roman"/>
          <w:sz w:val="22"/>
          <w:szCs w:val="22"/>
        </w:rPr>
        <w:t>The temperature sensing circuit must detect changes in ambient temperature with ±1°C accuracy</w:t>
      </w:r>
      <w:r w:rsidR="009A2663" w:rsidRPr="00327393">
        <w:rPr>
          <w:rFonts w:ascii="Times New Roman" w:hAnsi="Times New Roman" w:cs="Times New Roman"/>
          <w:sz w:val="22"/>
          <w:szCs w:val="22"/>
        </w:rPr>
        <w:t xml:space="preserve"> over 10-30</w:t>
      </w:r>
      <w:r w:rsidR="00327393" w:rsidRPr="00327393">
        <w:rPr>
          <w:rFonts w:ascii="Times New Roman" w:hAnsi="Times New Roman" w:cs="Times New Roman"/>
          <w:sz w:val="22"/>
          <w:szCs w:val="22"/>
        </w:rPr>
        <w:t xml:space="preserve"> </w:t>
      </w:r>
      <w:r w:rsidR="00327393" w:rsidRPr="009D51AB">
        <w:rPr>
          <w:rFonts w:ascii="Times New Roman" w:hAnsi="Times New Roman" w:cs="Times New Roman"/>
          <w:sz w:val="22"/>
          <w:szCs w:val="22"/>
        </w:rPr>
        <w:t>°C</w:t>
      </w:r>
      <w:r w:rsidR="00327393" w:rsidRPr="003273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0DA714A" w14:textId="14487FB3" w:rsidR="009D51AB" w:rsidRPr="00327393" w:rsidRDefault="009D51A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7393">
        <w:rPr>
          <w:rFonts w:ascii="Times New Roman" w:hAnsi="Times New Roman" w:cs="Times New Roman"/>
          <w:sz w:val="22"/>
          <w:szCs w:val="22"/>
        </w:rPr>
        <w:t xml:space="preserve">The </w:t>
      </w:r>
      <w:r w:rsidR="009614F0">
        <w:rPr>
          <w:rFonts w:ascii="Times New Roman" w:hAnsi="Times New Roman" w:cs="Times New Roman"/>
          <w:sz w:val="22"/>
          <w:szCs w:val="22"/>
        </w:rPr>
        <w:t>Electrical Conductivity</w:t>
      </w:r>
      <w:r w:rsidRPr="00327393">
        <w:rPr>
          <w:rFonts w:ascii="Times New Roman" w:hAnsi="Times New Roman" w:cs="Times New Roman"/>
          <w:sz w:val="22"/>
          <w:szCs w:val="22"/>
        </w:rPr>
        <w:t xml:space="preserve"> and pH signal conditioning circuits must provide stable analog output with </w:t>
      </w:r>
      <w:r w:rsidR="00B069FD">
        <w:rPr>
          <w:rFonts w:ascii="Times New Roman" w:hAnsi="Times New Roman" w:cs="Times New Roman"/>
          <w:sz w:val="22"/>
          <w:szCs w:val="22"/>
        </w:rPr>
        <w:t xml:space="preserve">a </w:t>
      </w:r>
      <w:r w:rsidR="7256D263" w:rsidRPr="2331AEC3">
        <w:rPr>
          <w:rFonts w:ascii="Times New Roman" w:hAnsi="Times New Roman" w:cs="Times New Roman"/>
          <w:sz w:val="22"/>
          <w:szCs w:val="22"/>
        </w:rPr>
        <w:t>s</w:t>
      </w:r>
      <w:r w:rsidR="00B069FD" w:rsidRPr="2331AEC3">
        <w:rPr>
          <w:rFonts w:ascii="Times New Roman" w:hAnsi="Times New Roman" w:cs="Times New Roman"/>
          <w:sz w:val="22"/>
          <w:szCs w:val="22"/>
        </w:rPr>
        <w:t>ignal</w:t>
      </w:r>
      <w:r w:rsidR="00B069FD">
        <w:rPr>
          <w:rFonts w:ascii="Times New Roman" w:hAnsi="Times New Roman" w:cs="Times New Roman"/>
          <w:sz w:val="22"/>
          <w:szCs w:val="22"/>
        </w:rPr>
        <w:t xml:space="preserve"> to noise ratio </w:t>
      </w:r>
      <w:r w:rsidR="003B5609">
        <w:rPr>
          <w:rFonts w:ascii="Times New Roman" w:hAnsi="Times New Roman" w:cs="Times New Roman"/>
          <w:sz w:val="22"/>
          <w:szCs w:val="22"/>
        </w:rPr>
        <w:t>greater</w:t>
      </w:r>
      <w:r w:rsidR="00B069FD">
        <w:rPr>
          <w:rFonts w:ascii="Times New Roman" w:hAnsi="Times New Roman" w:cs="Times New Roman"/>
          <w:sz w:val="22"/>
          <w:szCs w:val="22"/>
        </w:rPr>
        <w:t xml:space="preserve"> than </w:t>
      </w:r>
      <w:r w:rsidR="005201A1">
        <w:rPr>
          <w:rFonts w:ascii="Times New Roman" w:hAnsi="Times New Roman" w:cs="Times New Roman"/>
          <w:sz w:val="22"/>
          <w:szCs w:val="22"/>
        </w:rPr>
        <w:t>20dB</w:t>
      </w:r>
    </w:p>
    <w:p w14:paraId="4FAA8E9B" w14:textId="59CCF7E2" w:rsidR="00D56207" w:rsidRPr="009D51AB" w:rsidRDefault="002744B9" w:rsidP="009D51A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Uses a </w:t>
      </w:r>
      <w:r w:rsidR="00D56207">
        <w:rPr>
          <w:rFonts w:ascii="Times New Roman" w:hAnsi="Times New Roman" w:cs="Times New Roman"/>
          <w:sz w:val="22"/>
          <w:szCs w:val="22"/>
        </w:rPr>
        <w:t>Custom PCB</w:t>
      </w:r>
    </w:p>
    <w:p w14:paraId="00A78ABC" w14:textId="77777777" w:rsidR="0093515B" w:rsidRPr="0093515B" w:rsidRDefault="0093515B">
      <w:pPr>
        <w:rPr>
          <w:rFonts w:ascii="Times New Roman" w:hAnsi="Times New Roman" w:cs="Times New Roman"/>
        </w:rPr>
      </w:pPr>
    </w:p>
    <w:sectPr w:rsidR="0093515B" w:rsidRPr="0093515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B1A2" w14:textId="77777777" w:rsidR="00D03629" w:rsidRDefault="00D03629" w:rsidP="00E65D26">
      <w:pPr>
        <w:spacing w:after="0" w:line="240" w:lineRule="auto"/>
      </w:pPr>
      <w:r>
        <w:separator/>
      </w:r>
    </w:p>
  </w:endnote>
  <w:endnote w:type="continuationSeparator" w:id="0">
    <w:p w14:paraId="2F831E71" w14:textId="77777777" w:rsidR="00D03629" w:rsidRDefault="00D03629" w:rsidP="00E65D26">
      <w:pPr>
        <w:spacing w:after="0" w:line="240" w:lineRule="auto"/>
      </w:pPr>
      <w:r>
        <w:continuationSeparator/>
      </w:r>
    </w:p>
  </w:endnote>
  <w:endnote w:type="continuationNotice" w:id="1">
    <w:p w14:paraId="59F4FE99" w14:textId="77777777" w:rsidR="00D03629" w:rsidRDefault="00D036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B613" w14:textId="740F7F12" w:rsidR="00E65D26" w:rsidRPr="00E65D26" w:rsidRDefault="00E00505">
    <w:pPr>
      <w:pStyle w:val="Foo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ab/>
    </w:r>
    <w:r w:rsidR="00E65D26" w:rsidRPr="00E65D26">
      <w:rPr>
        <w:rFonts w:ascii="Times New Roman" w:hAnsi="Times New Roman" w:cs="Times New Roman"/>
        <w:sz w:val="22"/>
        <w:szCs w:val="22"/>
      </w:rPr>
      <w:t>Collin Scobie &amp; Alex Reed 0</w:t>
    </w:r>
    <w:r w:rsidR="005201A1">
      <w:rPr>
        <w:rFonts w:ascii="Times New Roman" w:hAnsi="Times New Roman" w:cs="Times New Roman"/>
        <w:sz w:val="22"/>
        <w:szCs w:val="22"/>
      </w:rPr>
      <w:t>4</w:t>
    </w:r>
    <w:r w:rsidR="00E65D26" w:rsidRPr="00E65D26">
      <w:rPr>
        <w:rFonts w:ascii="Times New Roman" w:hAnsi="Times New Roman" w:cs="Times New Roman"/>
        <w:sz w:val="22"/>
        <w:szCs w:val="22"/>
      </w:rPr>
      <w:t>/</w:t>
    </w:r>
    <w:r w:rsidR="005201A1">
      <w:rPr>
        <w:rFonts w:ascii="Times New Roman" w:hAnsi="Times New Roman" w:cs="Times New Roman"/>
        <w:sz w:val="22"/>
        <w:szCs w:val="22"/>
      </w:rPr>
      <w:t>23</w:t>
    </w:r>
    <w:r w:rsidR="00E65D26" w:rsidRPr="00E65D26">
      <w:rPr>
        <w:rFonts w:ascii="Times New Roman" w:hAnsi="Times New Roman" w:cs="Times New Roman"/>
        <w:sz w:val="22"/>
        <w:szCs w:val="22"/>
      </w:rPr>
      <w:t>/25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F9451" w14:textId="77777777" w:rsidR="00D03629" w:rsidRDefault="00D03629" w:rsidP="00E65D26">
      <w:pPr>
        <w:spacing w:after="0" w:line="240" w:lineRule="auto"/>
      </w:pPr>
      <w:r>
        <w:separator/>
      </w:r>
    </w:p>
  </w:footnote>
  <w:footnote w:type="continuationSeparator" w:id="0">
    <w:p w14:paraId="3210E018" w14:textId="77777777" w:rsidR="00D03629" w:rsidRDefault="00D03629" w:rsidP="00E65D26">
      <w:pPr>
        <w:spacing w:after="0" w:line="240" w:lineRule="auto"/>
      </w:pPr>
      <w:r>
        <w:continuationSeparator/>
      </w:r>
    </w:p>
  </w:footnote>
  <w:footnote w:type="continuationNotice" w:id="1">
    <w:p w14:paraId="469BDEA1" w14:textId="77777777" w:rsidR="00D03629" w:rsidRDefault="00D036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477CA" w14:textId="77777777" w:rsidR="00B24F41" w:rsidRPr="0074796F" w:rsidRDefault="00B24F41" w:rsidP="00B24F41">
    <w:pPr>
      <w:jc w:val="center"/>
      <w:rPr>
        <w:rFonts w:ascii="Times New Roman" w:hAnsi="Times New Roman" w:cs="Times New Roman"/>
        <w:sz w:val="22"/>
        <w:szCs w:val="22"/>
      </w:rPr>
    </w:pPr>
    <w:r w:rsidRPr="0074796F">
      <w:rPr>
        <w:rFonts w:ascii="Times New Roman" w:hAnsi="Times New Roman" w:cs="Times New Roman"/>
        <w:sz w:val="22"/>
        <w:szCs w:val="22"/>
      </w:rPr>
      <w:t>Hydroponics System</w:t>
    </w:r>
  </w:p>
  <w:p w14:paraId="05D42301" w14:textId="77777777" w:rsidR="00B24F41" w:rsidRPr="0074796F" w:rsidRDefault="00B24F41" w:rsidP="00B24F41">
    <w:pPr>
      <w:jc w:val="center"/>
      <w:rPr>
        <w:rFonts w:ascii="Times New Roman" w:hAnsi="Times New Roman" w:cs="Times New Roman"/>
        <w:sz w:val="22"/>
        <w:szCs w:val="22"/>
      </w:rPr>
    </w:pPr>
    <w:r w:rsidRPr="0074796F">
      <w:rPr>
        <w:rFonts w:ascii="Times New Roman" w:hAnsi="Times New Roman" w:cs="Times New Roman"/>
        <w:sz w:val="22"/>
        <w:szCs w:val="22"/>
      </w:rPr>
      <w:t xml:space="preserve">Alexandre Reed (EE) </w:t>
    </w:r>
    <w:r w:rsidRPr="00AA4D6B">
      <w:rPr>
        <w:rFonts w:ascii="Times New Roman" w:hAnsi="Times New Roman" w:cs="Times New Roman"/>
        <w:sz w:val="22"/>
        <w:szCs w:val="22"/>
      </w:rPr>
      <w:t>&amp;</w:t>
    </w:r>
    <w:r w:rsidRPr="0074796F">
      <w:rPr>
        <w:rFonts w:ascii="Times New Roman" w:hAnsi="Times New Roman" w:cs="Times New Roman"/>
        <w:sz w:val="22"/>
        <w:szCs w:val="22"/>
      </w:rPr>
      <w:t xml:space="preserve"> Collin Scobie (EE)</w:t>
    </w:r>
  </w:p>
  <w:p w14:paraId="364F8DB1" w14:textId="6350D322" w:rsidR="00B24F41" w:rsidRPr="0074796F" w:rsidRDefault="00B24F41" w:rsidP="00B24F41">
    <w:pPr>
      <w:jc w:val="center"/>
      <w:rPr>
        <w:rFonts w:ascii="Times New Roman" w:hAnsi="Times New Roman" w:cs="Times New Roman"/>
        <w:sz w:val="22"/>
        <w:szCs w:val="22"/>
      </w:rPr>
    </w:pPr>
    <w:r w:rsidRPr="0074796F">
      <w:rPr>
        <w:rFonts w:ascii="Times New Roman" w:hAnsi="Times New Roman" w:cs="Times New Roman"/>
        <w:sz w:val="22"/>
        <w:szCs w:val="22"/>
      </w:rPr>
      <w:t>0</w:t>
    </w:r>
    <w:r w:rsidR="005B1A2E">
      <w:rPr>
        <w:rFonts w:ascii="Times New Roman" w:hAnsi="Times New Roman" w:cs="Times New Roman"/>
        <w:sz w:val="22"/>
        <w:szCs w:val="22"/>
      </w:rPr>
      <w:t>4</w:t>
    </w:r>
    <w:r w:rsidRPr="0074796F">
      <w:rPr>
        <w:rFonts w:ascii="Times New Roman" w:hAnsi="Times New Roman" w:cs="Times New Roman"/>
        <w:sz w:val="22"/>
        <w:szCs w:val="22"/>
      </w:rPr>
      <w:t>/</w:t>
    </w:r>
    <w:r w:rsidR="005B1A2E">
      <w:rPr>
        <w:rFonts w:ascii="Times New Roman" w:hAnsi="Times New Roman" w:cs="Times New Roman"/>
        <w:sz w:val="22"/>
        <w:szCs w:val="22"/>
      </w:rPr>
      <w:t>23</w:t>
    </w:r>
    <w:r w:rsidRPr="0074796F">
      <w:rPr>
        <w:rFonts w:ascii="Times New Roman" w:hAnsi="Times New Roman" w:cs="Times New Roman"/>
        <w:sz w:val="22"/>
        <w:szCs w:val="22"/>
      </w:rPr>
      <w:t>/25</w:t>
    </w:r>
  </w:p>
  <w:p w14:paraId="58DFCB24" w14:textId="77777777" w:rsidR="00B24F41" w:rsidRDefault="00B24F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06A"/>
    <w:multiLevelType w:val="multilevel"/>
    <w:tmpl w:val="E72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0688"/>
    <w:multiLevelType w:val="multilevel"/>
    <w:tmpl w:val="5CE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26348"/>
    <w:multiLevelType w:val="multilevel"/>
    <w:tmpl w:val="3512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563349">
    <w:abstractNumId w:val="0"/>
  </w:num>
  <w:num w:numId="2" w16cid:durableId="458229935">
    <w:abstractNumId w:val="1"/>
  </w:num>
  <w:num w:numId="3" w16cid:durableId="695928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A1"/>
    <w:rsid w:val="00064026"/>
    <w:rsid w:val="001255AF"/>
    <w:rsid w:val="00167ADD"/>
    <w:rsid w:val="00210FF1"/>
    <w:rsid w:val="00257FED"/>
    <w:rsid w:val="002744B9"/>
    <w:rsid w:val="00284D24"/>
    <w:rsid w:val="002B722F"/>
    <w:rsid w:val="00327393"/>
    <w:rsid w:val="00350F62"/>
    <w:rsid w:val="00396042"/>
    <w:rsid w:val="003B5609"/>
    <w:rsid w:val="005201A1"/>
    <w:rsid w:val="005372E0"/>
    <w:rsid w:val="005B1A2E"/>
    <w:rsid w:val="005F166C"/>
    <w:rsid w:val="006100A1"/>
    <w:rsid w:val="00640009"/>
    <w:rsid w:val="006476E8"/>
    <w:rsid w:val="00684259"/>
    <w:rsid w:val="006A0F64"/>
    <w:rsid w:val="006C32A0"/>
    <w:rsid w:val="0074796F"/>
    <w:rsid w:val="007500E7"/>
    <w:rsid w:val="00757506"/>
    <w:rsid w:val="007A161B"/>
    <w:rsid w:val="007C3E1E"/>
    <w:rsid w:val="007C449C"/>
    <w:rsid w:val="007C6EEF"/>
    <w:rsid w:val="007D5C84"/>
    <w:rsid w:val="007D7E7C"/>
    <w:rsid w:val="008109E6"/>
    <w:rsid w:val="0082458E"/>
    <w:rsid w:val="00844D22"/>
    <w:rsid w:val="00850F19"/>
    <w:rsid w:val="00857750"/>
    <w:rsid w:val="00896224"/>
    <w:rsid w:val="008D77C0"/>
    <w:rsid w:val="008F44B1"/>
    <w:rsid w:val="009020DA"/>
    <w:rsid w:val="0090282E"/>
    <w:rsid w:val="0093515B"/>
    <w:rsid w:val="009451FC"/>
    <w:rsid w:val="009614F0"/>
    <w:rsid w:val="009A256B"/>
    <w:rsid w:val="009A2663"/>
    <w:rsid w:val="009A3834"/>
    <w:rsid w:val="009D51AB"/>
    <w:rsid w:val="00A017A6"/>
    <w:rsid w:val="00AA4D6B"/>
    <w:rsid w:val="00AB432C"/>
    <w:rsid w:val="00AF2152"/>
    <w:rsid w:val="00B03336"/>
    <w:rsid w:val="00B069FD"/>
    <w:rsid w:val="00B24F41"/>
    <w:rsid w:val="00B37A4F"/>
    <w:rsid w:val="00B5175A"/>
    <w:rsid w:val="00B631C4"/>
    <w:rsid w:val="00BA5A4C"/>
    <w:rsid w:val="00BF2985"/>
    <w:rsid w:val="00C37A0C"/>
    <w:rsid w:val="00C4234D"/>
    <w:rsid w:val="00C42CF3"/>
    <w:rsid w:val="00C63938"/>
    <w:rsid w:val="00CC70A9"/>
    <w:rsid w:val="00CD7129"/>
    <w:rsid w:val="00D03629"/>
    <w:rsid w:val="00D56207"/>
    <w:rsid w:val="00E00505"/>
    <w:rsid w:val="00E152F6"/>
    <w:rsid w:val="00E65D26"/>
    <w:rsid w:val="00E7272E"/>
    <w:rsid w:val="00F674F1"/>
    <w:rsid w:val="00FB6704"/>
    <w:rsid w:val="00FE7FBA"/>
    <w:rsid w:val="2331AEC3"/>
    <w:rsid w:val="7256D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A8D5"/>
  <w15:chartTrackingRefBased/>
  <w15:docId w15:val="{A3B615F4-28C4-4ADE-973E-9567E92C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D26"/>
  </w:style>
  <w:style w:type="paragraph" w:styleId="Footer">
    <w:name w:val="footer"/>
    <w:basedOn w:val="Normal"/>
    <w:link w:val="FooterChar"/>
    <w:uiPriority w:val="99"/>
    <w:unhideWhenUsed/>
    <w:rsid w:val="00E65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7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190</Words>
  <Characters>1086</Characters>
  <Application>Microsoft Office Word</Application>
  <DocSecurity>4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Scobie</dc:creator>
  <cp:keywords/>
  <dc:description/>
  <cp:lastModifiedBy>Collin Scobie</cp:lastModifiedBy>
  <cp:revision>57</cp:revision>
  <cp:lastPrinted>2025-04-23T19:05:00Z</cp:lastPrinted>
  <dcterms:created xsi:type="dcterms:W3CDTF">2025-03-27T08:25:00Z</dcterms:created>
  <dcterms:modified xsi:type="dcterms:W3CDTF">2025-04-23T16:12:00Z</dcterms:modified>
</cp:coreProperties>
</file>