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AA28" w14:textId="5E7B5153" w:rsidR="003528F4" w:rsidRPr="0059041F" w:rsidRDefault="003528F4" w:rsidP="00C0556F">
      <w:pPr>
        <w:pBdr>
          <w:bottom w:val="single" w:sz="4" w:space="1" w:color="auto"/>
        </w:pBdr>
        <w:spacing w:after="0" w:line="240" w:lineRule="auto"/>
        <w:ind w:right="144"/>
        <w:jc w:val="center"/>
        <w:rPr>
          <w:rFonts w:ascii="Times New Roman" w:hAnsi="Times New Roman"/>
          <w:sz w:val="72"/>
          <w:szCs w:val="72"/>
        </w:rPr>
      </w:pPr>
      <w:r w:rsidRPr="0059041F">
        <w:rPr>
          <w:rFonts w:ascii="Times New Roman" w:hAnsi="Times New Roman"/>
          <w:sz w:val="72"/>
          <w:szCs w:val="72"/>
        </w:rPr>
        <w:t>COLLIN SULLIVAN</w:t>
      </w:r>
    </w:p>
    <w:p w14:paraId="594AEB71" w14:textId="6A9D00D9" w:rsidR="0021573C" w:rsidRPr="003528F4" w:rsidRDefault="004F51A2" w:rsidP="00C0556F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</w:pPr>
      <w:hyperlink r:id="rId8" w:history="1">
        <w:r w:rsidRPr="004F51A2">
          <w:rPr>
            <w:rStyle w:val="Hyperlink"/>
            <w:rFonts w:ascii="Times New Roman" w:hAnsi="Times New Roman"/>
            <w:b/>
            <w:bCs/>
            <w:sz w:val="32"/>
            <w:szCs w:val="32"/>
          </w:rPr>
          <w:t>https://www.collincodes.dev/</w:t>
        </w:r>
      </w:hyperlink>
      <w:r w:rsidR="00B22FB9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 xml:space="preserve"> </w:t>
      </w:r>
      <w:r w:rsidR="003528F4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>|</w:t>
      </w:r>
      <w:r w:rsidR="0021573C" w:rsidRPr="003528F4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 xml:space="preserve"> </w:t>
      </w:r>
      <w:hyperlink r:id="rId9" w:history="1">
        <w:r w:rsidR="00036412" w:rsidRPr="00E25E1F">
          <w:rPr>
            <w:rStyle w:val="Hyperlink"/>
            <w:rFonts w:ascii="Times New Roman" w:hAnsi="Times New Roman"/>
            <w:b/>
            <w:spacing w:val="-2"/>
            <w:sz w:val="32"/>
            <w:szCs w:val="32"/>
          </w:rPr>
          <w:t>collin@collincodes.dev</w:t>
        </w:r>
      </w:hyperlink>
      <w:r w:rsidR="00036412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hyperlink r:id="rId10" w:history="1">
        <w:r w:rsidR="00036412" w:rsidRPr="00E25E1F">
          <w:rPr>
            <w:rStyle w:val="Hyperlink"/>
            <w:rFonts w:ascii="Times New Roman" w:hAnsi="Times New Roman"/>
            <w:b/>
            <w:bCs/>
            <w:spacing w:val="-2"/>
            <w:sz w:val="32"/>
            <w:szCs w:val="32"/>
          </w:rPr>
          <w:t>www</w:t>
        </w:r>
        <w:r w:rsidR="00036412" w:rsidRPr="00E25E1F">
          <w:rPr>
            <w:rStyle w:val="Hyperlink"/>
            <w:rFonts w:ascii="Times New Roman" w:hAnsi="Times New Roman"/>
            <w:b/>
            <w:spacing w:val="-2"/>
            <w:sz w:val="32"/>
            <w:szCs w:val="32"/>
          </w:rPr>
          <w:t>.linkedin.com/in/collin-j-sullivan/</w:t>
        </w:r>
      </w:hyperlink>
      <w:r w:rsidR="0021573C" w:rsidRPr="003528F4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 xml:space="preserve"> </w:t>
      </w:r>
      <w:r w:rsidR="003528F4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 xml:space="preserve"> </w:t>
      </w:r>
      <w:r w:rsidR="0021573C" w:rsidRPr="003528F4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>|</w:t>
      </w:r>
      <w:r w:rsidR="00B22FB9">
        <w:rPr>
          <w:rFonts w:ascii="Times New Roman" w:hAnsi="Times New Roman"/>
          <w:b/>
          <w:color w:val="000000" w:themeColor="text1"/>
          <w:spacing w:val="-2"/>
          <w:sz w:val="32"/>
          <w:szCs w:val="32"/>
        </w:rPr>
        <w:t xml:space="preserve"> </w:t>
      </w:r>
      <w:r w:rsidR="0021573C" w:rsidRPr="003528F4">
        <w:rPr>
          <w:rFonts w:ascii="Times New Roman" w:hAnsi="Times New Roman"/>
          <w:b/>
          <w:color w:val="000000" w:themeColor="text1"/>
          <w:sz w:val="32"/>
          <w:szCs w:val="32"/>
        </w:rPr>
        <w:t>425-343-6592</w:t>
      </w:r>
    </w:p>
    <w:p w14:paraId="2A37306F" w14:textId="77777777" w:rsidR="0021573C" w:rsidRPr="0059041F" w:rsidRDefault="0021573C" w:rsidP="0059041F">
      <w:pPr>
        <w:pStyle w:val="Heading4"/>
        <w:tabs>
          <w:tab w:val="left" w:pos="9955"/>
        </w:tabs>
        <w:spacing w:before="120" w:line="252" w:lineRule="exac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</w:rPr>
      </w:pPr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w w:val="110"/>
          <w:sz w:val="21"/>
          <w:szCs w:val="21"/>
          <w:u w:val="single"/>
        </w:rPr>
        <w:t>EDUCATION</w:t>
      </w:r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u w:val="single"/>
        </w:rPr>
        <w:tab/>
      </w:r>
    </w:p>
    <w:p w14:paraId="2249D8C2" w14:textId="77777777" w:rsidR="0021573C" w:rsidRPr="0059041F" w:rsidRDefault="0021573C" w:rsidP="00F247FE">
      <w:pPr>
        <w:pStyle w:val="Heading5"/>
        <w:spacing w:before="0"/>
        <w:ind w:left="518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9041F">
        <w:rPr>
          <w:rFonts w:ascii="Times New Roman" w:hAnsi="Times New Roman" w:cs="Times New Roman"/>
          <w:color w:val="000000" w:themeColor="text1"/>
          <w:spacing w:val="-2"/>
          <w:sz w:val="21"/>
          <w:szCs w:val="21"/>
        </w:rPr>
        <w:t>University of Washington,</w:t>
      </w:r>
      <w:r w:rsidRPr="0059041F">
        <w:rPr>
          <w:rFonts w:ascii="Times New Roman" w:hAnsi="Times New Roman" w:cs="Times New Roman"/>
          <w:color w:val="000000" w:themeColor="text1"/>
          <w:spacing w:val="-22"/>
          <w:sz w:val="21"/>
          <w:szCs w:val="21"/>
        </w:rPr>
        <w:t xml:space="preserve"> </w:t>
      </w:r>
      <w:r w:rsidRPr="0059041F">
        <w:rPr>
          <w:rFonts w:ascii="Times New Roman" w:hAnsi="Times New Roman" w:cs="Times New Roman"/>
          <w:color w:val="000000" w:themeColor="text1"/>
          <w:spacing w:val="-2"/>
          <w:sz w:val="21"/>
          <w:szCs w:val="21"/>
        </w:rPr>
        <w:t>Seattle,</w:t>
      </w:r>
      <w:r w:rsidRPr="0059041F">
        <w:rPr>
          <w:rFonts w:ascii="Times New Roman" w:hAnsi="Times New Roman" w:cs="Times New Roman"/>
          <w:color w:val="000000" w:themeColor="text1"/>
          <w:spacing w:val="-10"/>
          <w:sz w:val="21"/>
          <w:szCs w:val="21"/>
        </w:rPr>
        <w:t xml:space="preserve"> </w:t>
      </w: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</w:rPr>
        <w:t>WA</w:t>
      </w:r>
    </w:p>
    <w:p w14:paraId="060D5A6E" w14:textId="190137FA" w:rsidR="0021573C" w:rsidRPr="0059041F" w:rsidRDefault="0021573C" w:rsidP="00F247FE">
      <w:pPr>
        <w:spacing w:after="0" w:line="251" w:lineRule="exact"/>
        <w:ind w:left="518"/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 xml:space="preserve">Bachelor </w:t>
      </w:r>
      <w:r w:rsidRPr="0059041F">
        <w:rPr>
          <w:rFonts w:ascii="Times New Roman" w:hAnsi="Times New Roman"/>
          <w:i/>
          <w:color w:val="000000" w:themeColor="text1"/>
          <w:spacing w:val="-23"/>
          <w:sz w:val="21"/>
          <w:szCs w:val="21"/>
        </w:rPr>
        <w:t>of</w:t>
      </w:r>
      <w:r w:rsidRPr="0059041F">
        <w:rPr>
          <w:rFonts w:ascii="Times New Roman" w:hAnsi="Times New Roman"/>
          <w:i/>
          <w:color w:val="000000" w:themeColor="text1"/>
          <w:spacing w:val="-20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Science,</w:t>
      </w:r>
      <w:r w:rsidRPr="0059041F">
        <w:rPr>
          <w:rFonts w:ascii="Times New Roman" w:hAnsi="Times New Roman"/>
          <w:i/>
          <w:color w:val="000000" w:themeColor="text1"/>
          <w:spacing w:val="-23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Computer</w:t>
      </w:r>
      <w:r w:rsidRPr="0059041F">
        <w:rPr>
          <w:rFonts w:ascii="Times New Roman" w:hAnsi="Times New Roman"/>
          <w:i/>
          <w:color w:val="000000" w:themeColor="text1"/>
          <w:spacing w:val="-19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Science,</w:t>
      </w:r>
      <w:r w:rsidRPr="0059041F">
        <w:rPr>
          <w:rFonts w:ascii="Times New Roman" w:hAnsi="Times New Roman"/>
          <w:i/>
          <w:color w:val="000000" w:themeColor="text1"/>
          <w:spacing w:val="-3"/>
          <w:sz w:val="21"/>
          <w:szCs w:val="21"/>
        </w:rPr>
        <w:t xml:space="preserve"> </w:t>
      </w:r>
      <w:r w:rsid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2018-2022</w:t>
      </w:r>
    </w:p>
    <w:p w14:paraId="32391E6B" w14:textId="028D6C6C" w:rsidR="0021573C" w:rsidRPr="0059041F" w:rsidRDefault="0021573C" w:rsidP="00F247FE">
      <w:pPr>
        <w:spacing w:after="0" w:line="251" w:lineRule="exact"/>
        <w:ind w:left="518"/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Costco Diversity Scholar 2018 Cohort</w:t>
      </w:r>
      <w:r w:rsidR="003528F4"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 xml:space="preserve"> |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Washington Opportunity Scholar 2018 Cohort</w:t>
      </w:r>
      <w:r w:rsidR="003528F4"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 xml:space="preserve"> |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 xml:space="preserve">4x Dean’s List </w:t>
      </w:r>
    </w:p>
    <w:p w14:paraId="5450BF1E" w14:textId="77777777" w:rsidR="0021573C" w:rsidRPr="0059041F" w:rsidRDefault="0021573C" w:rsidP="0059041F">
      <w:pPr>
        <w:pStyle w:val="Heading4"/>
        <w:tabs>
          <w:tab w:val="left" w:pos="9955"/>
        </w:tabs>
        <w:spacing w:before="120" w:line="251" w:lineRule="exac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</w:rPr>
      </w:pPr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1"/>
          <w:szCs w:val="21"/>
          <w:u w:val="single"/>
        </w:rPr>
        <w:t>SKILLS</w:t>
      </w:r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u w:val="single"/>
        </w:rPr>
        <w:tab/>
      </w:r>
    </w:p>
    <w:p w14:paraId="38C0D058" w14:textId="619EE58C" w:rsidR="0021573C" w:rsidRPr="0059041F" w:rsidRDefault="0021573C" w:rsidP="00F247FE">
      <w:pPr>
        <w:spacing w:after="0" w:line="251" w:lineRule="exact"/>
        <w:ind w:left="518"/>
        <w:rPr>
          <w:rFonts w:ascii="Times New Roman" w:hAnsi="Times New Roman"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Languages:</w:t>
      </w:r>
      <w:r w:rsidRPr="0059041F">
        <w:rPr>
          <w:rFonts w:ascii="Times New Roman" w:hAnsi="Times New Roman"/>
          <w:i/>
          <w:color w:val="000000" w:themeColor="text1"/>
          <w:spacing w:val="-6"/>
          <w:sz w:val="21"/>
          <w:szCs w:val="21"/>
        </w:rPr>
        <w:t xml:space="preserve"> </w:t>
      </w:r>
      <w:r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(Proficient)</w:t>
      </w:r>
      <w:r w:rsidR="003570D1"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Java, Python</w:t>
      </w:r>
      <w:r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;(</w:t>
      </w:r>
      <w:r w:rsidR="003570D1"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 xml:space="preserve">Familiar) </w:t>
      </w:r>
      <w:r w:rsidR="00C91167"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C, C++, SQL</w:t>
      </w:r>
      <w:r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,</w:t>
      </w:r>
      <w:r w:rsidR="00C91167">
        <w:rPr>
          <w:rFonts w:ascii="Times New Roman" w:hAnsi="Times New Roman"/>
          <w:color w:val="000000" w:themeColor="text1"/>
          <w:spacing w:val="-4"/>
          <w:sz w:val="21"/>
          <w:szCs w:val="21"/>
        </w:rPr>
        <w:t xml:space="preserve"> </w:t>
      </w:r>
      <w:r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JavaScript</w:t>
      </w:r>
      <w:r w:rsidR="003570D1">
        <w:rPr>
          <w:rFonts w:ascii="Times New Roman" w:hAnsi="Times New Roman"/>
          <w:color w:val="000000" w:themeColor="text1"/>
          <w:spacing w:val="-4"/>
          <w:sz w:val="21"/>
          <w:szCs w:val="21"/>
        </w:rPr>
        <w:t>,</w:t>
      </w:r>
      <w:r w:rsidR="00C91167">
        <w:rPr>
          <w:rFonts w:ascii="Times New Roman" w:hAnsi="Times New Roman"/>
          <w:color w:val="000000" w:themeColor="text1"/>
          <w:spacing w:val="-4"/>
          <w:sz w:val="21"/>
          <w:szCs w:val="21"/>
        </w:rPr>
        <w:t xml:space="preserve"> </w:t>
      </w:r>
      <w:r w:rsidR="003570D1">
        <w:rPr>
          <w:rFonts w:ascii="Times New Roman" w:hAnsi="Times New Roman"/>
          <w:color w:val="000000" w:themeColor="text1"/>
          <w:spacing w:val="-4"/>
          <w:sz w:val="21"/>
          <w:szCs w:val="21"/>
        </w:rPr>
        <w:t>HTML5,</w:t>
      </w:r>
      <w:r w:rsidR="00C91167">
        <w:rPr>
          <w:rFonts w:ascii="Times New Roman" w:hAnsi="Times New Roman"/>
          <w:color w:val="000000" w:themeColor="text1"/>
          <w:spacing w:val="-4"/>
          <w:sz w:val="21"/>
          <w:szCs w:val="21"/>
        </w:rPr>
        <w:t xml:space="preserve"> </w:t>
      </w:r>
      <w:r w:rsidR="003570D1">
        <w:rPr>
          <w:rFonts w:ascii="Times New Roman" w:hAnsi="Times New Roman"/>
          <w:color w:val="000000" w:themeColor="text1"/>
          <w:spacing w:val="-4"/>
          <w:sz w:val="21"/>
          <w:szCs w:val="21"/>
        </w:rPr>
        <w:t>CSS,</w:t>
      </w:r>
      <w:r w:rsidR="00C91167">
        <w:rPr>
          <w:rFonts w:ascii="Times New Roman" w:hAnsi="Times New Roman"/>
          <w:color w:val="000000" w:themeColor="text1"/>
          <w:spacing w:val="-4"/>
          <w:sz w:val="21"/>
          <w:szCs w:val="21"/>
        </w:rPr>
        <w:t xml:space="preserve"> </w:t>
      </w:r>
      <w:r w:rsidR="003570D1">
        <w:rPr>
          <w:rFonts w:ascii="Times New Roman" w:hAnsi="Times New Roman"/>
          <w:color w:val="000000" w:themeColor="text1"/>
          <w:spacing w:val="-4"/>
          <w:sz w:val="21"/>
          <w:szCs w:val="21"/>
        </w:rPr>
        <w:t>Markdown</w:t>
      </w:r>
    </w:p>
    <w:p w14:paraId="58058FC4" w14:textId="6F37F4AC" w:rsidR="0021573C" w:rsidRPr="0059041F" w:rsidRDefault="00C91167" w:rsidP="00F247FE">
      <w:pPr>
        <w:spacing w:after="0" w:line="252" w:lineRule="exact"/>
        <w:ind w:left="518"/>
        <w:rPr>
          <w:rFonts w:ascii="Times New Roman" w:hAnsi="Times New Roman"/>
          <w:color w:val="000000" w:themeColor="text1"/>
          <w:spacing w:val="-5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Frameworks</w:t>
      </w:r>
      <w:r>
        <w:rPr>
          <w:rFonts w:ascii="Times New Roman" w:hAnsi="Times New Roman"/>
          <w:i/>
          <w:color w:val="000000" w:themeColor="text1"/>
          <w:spacing w:val="-19"/>
          <w:sz w:val="21"/>
          <w:szCs w:val="21"/>
        </w:rPr>
        <w:t>/</w:t>
      </w:r>
      <w:r w:rsidR="0021573C"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tools</w:t>
      </w:r>
      <w:r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/</w:t>
      </w:r>
      <w:r w:rsidR="0021573C"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libraries:</w:t>
      </w:r>
      <w:r w:rsidR="0021573C" w:rsidRPr="0059041F">
        <w:rPr>
          <w:rFonts w:ascii="Times New Roman" w:hAnsi="Times New Roman"/>
          <w:color w:val="000000" w:themeColor="text1"/>
          <w:spacing w:val="-25"/>
          <w:sz w:val="21"/>
          <w:szCs w:val="21"/>
        </w:rPr>
        <w:t xml:space="preserve"> </w:t>
      </w:r>
      <w:r w:rsidR="003570D1"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Gatsby, React</w:t>
      </w:r>
      <w:r w:rsidR="0021573C" w:rsidRPr="0059041F">
        <w:rPr>
          <w:rFonts w:ascii="Times New Roman" w:hAnsi="Times New Roman"/>
          <w:color w:val="000000" w:themeColor="text1"/>
          <w:spacing w:val="-4"/>
          <w:sz w:val="21"/>
          <w:szCs w:val="21"/>
        </w:rPr>
        <w:t>,</w:t>
      </w:r>
      <w:r w:rsidR="0021573C" w:rsidRPr="0059041F">
        <w:rPr>
          <w:rFonts w:ascii="Times New Roman" w:hAnsi="Times New Roman"/>
          <w:color w:val="000000" w:themeColor="text1"/>
          <w:spacing w:val="-28"/>
          <w:sz w:val="21"/>
          <w:szCs w:val="21"/>
        </w:rPr>
        <w:t xml:space="preserve"> </w:t>
      </w:r>
      <w:r w:rsidR="0021573C" w:rsidRP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 xml:space="preserve">Git, </w:t>
      </w:r>
      <w:r>
        <w:rPr>
          <w:rFonts w:ascii="Times New Roman" w:hAnsi="Times New Roman"/>
          <w:color w:val="000000" w:themeColor="text1"/>
          <w:spacing w:val="-5"/>
          <w:sz w:val="21"/>
          <w:szCs w:val="21"/>
        </w:rPr>
        <w:t xml:space="preserve">Apache Spark (via </w:t>
      </w:r>
      <w:r w:rsidR="0021573C" w:rsidRP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>PySpar</w:t>
      </w:r>
      <w:r>
        <w:rPr>
          <w:rFonts w:ascii="Times New Roman" w:hAnsi="Times New Roman"/>
          <w:color w:val="000000" w:themeColor="text1"/>
          <w:spacing w:val="-5"/>
          <w:sz w:val="21"/>
          <w:szCs w:val="21"/>
        </w:rPr>
        <w:t>k API)</w:t>
      </w:r>
      <w:r w:rsidR="0021573C" w:rsidRP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 xml:space="preserve">, Pandas, Node.js, </w:t>
      </w:r>
      <w:proofErr w:type="spellStart"/>
      <w:r w:rsidR="0021573C" w:rsidRP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>Graph</w:t>
      </w:r>
      <w:r w:rsidR="00D36F90">
        <w:rPr>
          <w:rFonts w:ascii="Times New Roman" w:hAnsi="Times New Roman"/>
          <w:color w:val="000000" w:themeColor="text1"/>
          <w:spacing w:val="-5"/>
          <w:sz w:val="21"/>
          <w:szCs w:val="21"/>
        </w:rPr>
        <w:t>i</w:t>
      </w:r>
      <w:r w:rsidR="0021573C" w:rsidRP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>QL</w:t>
      </w:r>
      <w:proofErr w:type="spellEnd"/>
      <w:r w:rsidR="0059041F">
        <w:rPr>
          <w:rFonts w:ascii="Times New Roman" w:hAnsi="Times New Roman"/>
          <w:color w:val="000000" w:themeColor="text1"/>
          <w:spacing w:val="-5"/>
          <w:sz w:val="21"/>
          <w:szCs w:val="21"/>
        </w:rPr>
        <w:t>, Spark</w:t>
      </w:r>
    </w:p>
    <w:p w14:paraId="68693D33" w14:textId="2EBC0ED8" w:rsidR="0021573C" w:rsidRPr="0059041F" w:rsidRDefault="0021573C" w:rsidP="00F247FE">
      <w:pPr>
        <w:spacing w:after="0" w:line="252" w:lineRule="exact"/>
        <w:ind w:left="518"/>
        <w:rPr>
          <w:rFonts w:ascii="Times New Roman" w:hAnsi="Times New Roman"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Data Visualization Tools:</w:t>
      </w:r>
      <w:r w:rsidRPr="0059041F">
        <w:rPr>
          <w:rFonts w:ascii="Times New Roman" w:hAnsi="Times New Roman"/>
          <w:color w:val="000000" w:themeColor="text1"/>
          <w:sz w:val="21"/>
          <w:szCs w:val="21"/>
        </w:rPr>
        <w:t xml:space="preserve"> (Proficient)Tableau;(Familiar) Alteryx, D3.js</w:t>
      </w:r>
      <w:r w:rsidR="00830DE4">
        <w:rPr>
          <w:rFonts w:ascii="Times New Roman" w:hAnsi="Times New Roman"/>
          <w:color w:val="000000" w:themeColor="text1"/>
          <w:sz w:val="21"/>
          <w:szCs w:val="21"/>
        </w:rPr>
        <w:t>, Seaborn</w:t>
      </w:r>
    </w:p>
    <w:p w14:paraId="4C36F045" w14:textId="5ECD2FD2" w:rsidR="00B22FB9" w:rsidRDefault="00B22FB9" w:rsidP="00F247FE">
      <w:pPr>
        <w:spacing w:after="0" w:line="252" w:lineRule="exact"/>
        <w:ind w:left="518"/>
        <w:rPr>
          <w:rFonts w:ascii="Times New Roman" w:hAnsi="Times New Roman"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Operating Systems:</w:t>
      </w:r>
      <w:r w:rsidRPr="0059041F">
        <w:rPr>
          <w:rFonts w:ascii="Times New Roman" w:hAnsi="Times New Roman"/>
          <w:color w:val="000000" w:themeColor="text1"/>
          <w:sz w:val="21"/>
          <w:szCs w:val="21"/>
        </w:rPr>
        <w:t xml:space="preserve"> (Proficient) macOS, Windows, Linux; (Familiar) IOS, Android</w:t>
      </w:r>
    </w:p>
    <w:p w14:paraId="285DB60E" w14:textId="77777777" w:rsidR="0021573C" w:rsidRPr="0059041F" w:rsidRDefault="0021573C" w:rsidP="0059041F">
      <w:pPr>
        <w:pStyle w:val="Heading4"/>
        <w:tabs>
          <w:tab w:val="left" w:pos="9955"/>
        </w:tabs>
        <w:spacing w:before="120" w:line="252" w:lineRule="exac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</w:rPr>
      </w:pPr>
      <w:bookmarkStart w:id="0" w:name="EXPERIENCE"/>
      <w:bookmarkEnd w:id="0"/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21"/>
          <w:szCs w:val="21"/>
          <w:u w:val="single"/>
        </w:rPr>
        <w:t>EXPERIENCE</w:t>
      </w:r>
      <w:r w:rsidRPr="005904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1"/>
          <w:szCs w:val="21"/>
          <w:u w:val="single"/>
        </w:rPr>
        <w:tab/>
      </w:r>
    </w:p>
    <w:p w14:paraId="2E1DF979" w14:textId="77777777" w:rsidR="0021573C" w:rsidRPr="0059041F" w:rsidRDefault="0021573C" w:rsidP="00F247FE">
      <w:pPr>
        <w:pStyle w:val="Heading5"/>
        <w:ind w:left="13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59041F">
        <w:rPr>
          <w:rFonts w:ascii="Times New Roman" w:hAnsi="Times New Roman" w:cs="Times New Roman"/>
          <w:b/>
          <w:bCs/>
          <w:color w:val="000000" w:themeColor="text1"/>
          <w:spacing w:val="-6"/>
          <w:sz w:val="21"/>
          <w:szCs w:val="21"/>
        </w:rPr>
        <w:t>Developer</w:t>
      </w:r>
      <w:r w:rsidRPr="0059041F">
        <w:rPr>
          <w:rFonts w:ascii="Times New Roman" w:hAnsi="Times New Roman" w:cs="Times New Roman"/>
          <w:b/>
          <w:bCs/>
          <w:color w:val="000000" w:themeColor="text1"/>
          <w:spacing w:val="4"/>
          <w:sz w:val="21"/>
          <w:szCs w:val="21"/>
        </w:rPr>
        <w:t xml:space="preserve"> </w:t>
      </w:r>
      <w:r w:rsidRPr="0059041F">
        <w:rPr>
          <w:rFonts w:ascii="Times New Roman" w:hAnsi="Times New Roman" w:cs="Times New Roman"/>
          <w:b/>
          <w:bCs/>
          <w:color w:val="000000" w:themeColor="text1"/>
          <w:spacing w:val="-6"/>
          <w:sz w:val="21"/>
          <w:szCs w:val="21"/>
        </w:rPr>
        <w:t>Intern</w:t>
      </w:r>
    </w:p>
    <w:p w14:paraId="4EF86E3F" w14:textId="77777777" w:rsidR="0021573C" w:rsidRPr="0059041F" w:rsidRDefault="0021573C" w:rsidP="00F247FE">
      <w:pPr>
        <w:spacing w:after="40" w:line="251" w:lineRule="exact"/>
        <w:ind w:left="523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Costco Wholesale,</w:t>
      </w:r>
      <w:r w:rsidRPr="0059041F">
        <w:rPr>
          <w:rFonts w:ascii="Times New Roman" w:hAnsi="Times New Roman"/>
          <w:i/>
          <w:color w:val="000000" w:themeColor="text1"/>
          <w:spacing w:val="-6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Issaquah,</w:t>
      </w:r>
      <w:r w:rsidRPr="0059041F">
        <w:rPr>
          <w:rFonts w:ascii="Times New Roman" w:hAnsi="Times New Roman"/>
          <w:i/>
          <w:color w:val="000000" w:themeColor="text1"/>
          <w:spacing w:val="-7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WA,</w:t>
      </w:r>
      <w:r w:rsidRPr="0059041F">
        <w:rPr>
          <w:rFonts w:ascii="Times New Roman" w:hAnsi="Times New Roman"/>
          <w:i/>
          <w:color w:val="000000" w:themeColor="text1"/>
          <w:spacing w:val="-8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June</w:t>
      </w:r>
      <w:r w:rsidRPr="0059041F">
        <w:rPr>
          <w:rFonts w:ascii="Times New Roman" w:hAnsi="Times New Roman"/>
          <w:i/>
          <w:color w:val="000000" w:themeColor="text1"/>
          <w:spacing w:val="-12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-</w:t>
      </w:r>
      <w:r w:rsidRPr="0059041F">
        <w:rPr>
          <w:rFonts w:ascii="Times New Roman" w:hAnsi="Times New Roman"/>
          <w:i/>
          <w:color w:val="000000" w:themeColor="text1"/>
          <w:spacing w:val="-11"/>
          <w:sz w:val="21"/>
          <w:szCs w:val="21"/>
        </w:rPr>
        <w:t xml:space="preserve"> September</w:t>
      </w:r>
      <w:r w:rsidRPr="0059041F">
        <w:rPr>
          <w:rFonts w:ascii="Times New Roman" w:hAnsi="Times New Roman"/>
          <w:i/>
          <w:color w:val="000000" w:themeColor="text1"/>
          <w:spacing w:val="-12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2022</w:t>
      </w:r>
    </w:p>
    <w:p w14:paraId="2BAA582E" w14:textId="2EB66C58" w:rsidR="0021573C" w:rsidRPr="0059041F" w:rsidRDefault="0021573C" w:rsidP="0021573C">
      <w:pPr>
        <w:pStyle w:val="Heading5"/>
        <w:numPr>
          <w:ilvl w:val="0"/>
          <w:numId w:val="28"/>
        </w:numPr>
        <w:spacing w:before="0"/>
        <w:contextualSpacing/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 xml:space="preserve">Developed and updated reports primarily utilizing Python, </w:t>
      </w:r>
      <w:r w:rsidR="003570D1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>Oracle SQL Developer</w:t>
      </w: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>, Tableau, and Alteryx, which were used by various departments for sales analytics, freight reports, and financial data.</w:t>
      </w:r>
    </w:p>
    <w:p w14:paraId="4105A8C3" w14:textId="77777777" w:rsidR="0021573C" w:rsidRPr="0059041F" w:rsidRDefault="0021573C" w:rsidP="0021573C">
      <w:pPr>
        <w:pStyle w:val="Heading5"/>
        <w:numPr>
          <w:ilvl w:val="0"/>
          <w:numId w:val="28"/>
        </w:numPr>
        <w:spacing w:before="0"/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>Optimized business analysts' data processing by automating payment and remittance files, reducing manual processing time by 30+ minutes per day for business analysts.</w:t>
      </w:r>
    </w:p>
    <w:p w14:paraId="112828B2" w14:textId="77777777" w:rsidR="0021573C" w:rsidRPr="0059041F" w:rsidRDefault="0021573C" w:rsidP="0021573C">
      <w:pPr>
        <w:pStyle w:val="Heading5"/>
        <w:numPr>
          <w:ilvl w:val="0"/>
          <w:numId w:val="28"/>
        </w:numPr>
        <w:spacing w:before="0"/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>Implemented market basket analysis algorithm for E-commerce site, enabling determination of the confidence of items to be purchased, and presented to SVP of Costco E-Commerce using a Tableau story sequence.</w:t>
      </w:r>
    </w:p>
    <w:p w14:paraId="4CADDEB3" w14:textId="77777777" w:rsidR="0021573C" w:rsidRPr="0059041F" w:rsidRDefault="0021573C" w:rsidP="0021573C">
      <w:pPr>
        <w:pStyle w:val="Heading5"/>
        <w:numPr>
          <w:ilvl w:val="0"/>
          <w:numId w:val="28"/>
        </w:numPr>
        <w:spacing w:before="0"/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color w:val="000000" w:themeColor="text1"/>
          <w:spacing w:val="-5"/>
          <w:sz w:val="21"/>
          <w:szCs w:val="21"/>
          <w:lang w:val="en-US"/>
        </w:rPr>
        <w:t>Improved communication and presentation skills by presenting in team meetings and writing numerous emails to provide updates and receive feedback on projects.</w:t>
      </w:r>
    </w:p>
    <w:p w14:paraId="45454F0C" w14:textId="77777777" w:rsidR="0021573C" w:rsidRPr="0059041F" w:rsidRDefault="0021573C" w:rsidP="0059041F">
      <w:pPr>
        <w:pStyle w:val="BodyText"/>
        <w:tabs>
          <w:tab w:val="left" w:pos="9955"/>
        </w:tabs>
        <w:spacing w:before="120"/>
        <w:rPr>
          <w:b/>
          <w:bCs/>
          <w:color w:val="000000" w:themeColor="text1"/>
          <w:sz w:val="21"/>
          <w:szCs w:val="21"/>
        </w:rPr>
      </w:pPr>
      <w:bookmarkStart w:id="1" w:name="PROJECTS"/>
      <w:bookmarkEnd w:id="1"/>
      <w:r w:rsidRPr="0059041F">
        <w:rPr>
          <w:b/>
          <w:bCs/>
          <w:color w:val="000000" w:themeColor="text1"/>
          <w:spacing w:val="-2"/>
          <w:w w:val="105"/>
          <w:sz w:val="21"/>
          <w:szCs w:val="21"/>
          <w:u w:val="single"/>
        </w:rPr>
        <w:t>PROJECTS</w:t>
      </w:r>
      <w:r w:rsidRPr="0059041F">
        <w:rPr>
          <w:b/>
          <w:bCs/>
          <w:color w:val="000000" w:themeColor="text1"/>
          <w:sz w:val="21"/>
          <w:szCs w:val="21"/>
          <w:u w:val="single"/>
        </w:rPr>
        <w:tab/>
      </w:r>
    </w:p>
    <w:p w14:paraId="0EF646EB" w14:textId="77777777" w:rsidR="0021573C" w:rsidRPr="0059041F" w:rsidRDefault="0021573C" w:rsidP="00F247FE">
      <w:pPr>
        <w:pStyle w:val="Heading5"/>
        <w:spacing w:line="250" w:lineRule="exact"/>
        <w:ind w:left="130" w:firstLine="120"/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  <w:t>Personal Portfolio Website</w:t>
      </w:r>
    </w:p>
    <w:p w14:paraId="190B6AC2" w14:textId="555049FB" w:rsidR="0021573C" w:rsidRPr="0059041F" w:rsidRDefault="0021573C" w:rsidP="00F247FE">
      <w:pPr>
        <w:spacing w:after="40" w:line="250" w:lineRule="exact"/>
        <w:ind w:left="523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 xml:space="preserve">Personal </w:t>
      </w:r>
      <w:r w:rsidR="00B22FB9" w:rsidRPr="0059041F">
        <w:rPr>
          <w:rFonts w:ascii="Times New Roman" w:hAnsi="Times New Roman"/>
          <w:i/>
          <w:color w:val="000000" w:themeColor="text1"/>
          <w:sz w:val="21"/>
          <w:szCs w:val="21"/>
        </w:rPr>
        <w:t>Project,</w:t>
      </w:r>
      <w:r w:rsidRPr="0059041F">
        <w:rPr>
          <w:rFonts w:ascii="Times New Roman" w:hAnsi="Times New Roman"/>
          <w:i/>
          <w:color w:val="000000" w:themeColor="text1"/>
          <w:spacing w:val="-12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Winter</w:t>
      </w:r>
      <w:r w:rsidRPr="0059041F">
        <w:rPr>
          <w:rFonts w:ascii="Times New Roman" w:hAnsi="Times New Roman"/>
          <w:i/>
          <w:color w:val="000000" w:themeColor="text1"/>
          <w:spacing w:val="-13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2023</w:t>
      </w:r>
    </w:p>
    <w:p w14:paraId="44167DEF" w14:textId="77777777" w:rsidR="003528F4" w:rsidRPr="003528F4" w:rsidRDefault="003528F4" w:rsidP="003528F4">
      <w:pPr>
        <w:pStyle w:val="Heading5"/>
        <w:numPr>
          <w:ilvl w:val="0"/>
          <w:numId w:val="33"/>
        </w:numPr>
        <w:spacing w:before="6" w:line="250" w:lineRule="exact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Created and deployed a full-stack portfolio website using React, Gatsby, and Node.js</w:t>
      </w:r>
    </w:p>
    <w:p w14:paraId="2DEA00A2" w14:textId="79553275" w:rsidR="003528F4" w:rsidRPr="003528F4" w:rsidRDefault="003528F4" w:rsidP="003528F4">
      <w:pPr>
        <w:pStyle w:val="Heading5"/>
        <w:numPr>
          <w:ilvl w:val="0"/>
          <w:numId w:val="33"/>
        </w:numPr>
        <w:spacing w:before="6" w:line="250" w:lineRule="exact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Utilized responsive design and third-party libraries such as React-Slick for a visually appealing user 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interface.</w:t>
      </w:r>
    </w:p>
    <w:p w14:paraId="05271348" w14:textId="4F6353D9" w:rsidR="003528F4" w:rsidRPr="003528F4" w:rsidRDefault="003528F4" w:rsidP="003528F4">
      <w:pPr>
        <w:pStyle w:val="Heading5"/>
        <w:numPr>
          <w:ilvl w:val="0"/>
          <w:numId w:val="33"/>
        </w:numPr>
        <w:spacing w:before="6" w:line="250" w:lineRule="exact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Integrated Gitlab</w:t>
      </w:r>
      <w:r w:rsidR="003570D1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’s REST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API to allow users to explore 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my 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projects without leaving the 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site.</w:t>
      </w:r>
    </w:p>
    <w:p w14:paraId="471B6F1F" w14:textId="471177CD" w:rsidR="003528F4" w:rsidRPr="003528F4" w:rsidRDefault="003528F4" w:rsidP="003528F4">
      <w:pPr>
        <w:pStyle w:val="Heading5"/>
        <w:numPr>
          <w:ilvl w:val="0"/>
          <w:numId w:val="33"/>
        </w:numPr>
        <w:spacing w:before="6" w:line="250" w:lineRule="exact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Opportunity to enhance JavaScript skills and learn popular libraries</w:t>
      </w:r>
      <w:r w:rsidR="00977C81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/frameworks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like React.js and Node.js.</w:t>
      </w:r>
    </w:p>
    <w:p w14:paraId="76130889" w14:textId="04C4034D" w:rsidR="0021573C" w:rsidRPr="0059041F" w:rsidRDefault="0021573C" w:rsidP="00F247FE">
      <w:pPr>
        <w:pStyle w:val="Heading5"/>
        <w:spacing w:before="120" w:line="250" w:lineRule="exact"/>
        <w:ind w:left="130" w:firstLine="120"/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  <w:t xml:space="preserve"> Massive Open Online </w:t>
      </w:r>
      <w:r w:rsidR="00B22FB9" w:rsidRPr="0059041F"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  <w:t>Courses (MOOC) Data Science Capstone Research</w:t>
      </w:r>
    </w:p>
    <w:p w14:paraId="533B6A5A" w14:textId="342F01BA" w:rsidR="0021573C" w:rsidRPr="0059041F" w:rsidRDefault="0021573C" w:rsidP="00F247FE">
      <w:pPr>
        <w:spacing w:after="40" w:line="250" w:lineRule="exact"/>
        <w:ind w:left="523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University of Washington,</w:t>
      </w:r>
      <w:r w:rsidRPr="0059041F">
        <w:rPr>
          <w:rFonts w:ascii="Times New Roman" w:hAnsi="Times New Roman"/>
          <w:i/>
          <w:color w:val="000000" w:themeColor="text1"/>
          <w:spacing w:val="-12"/>
          <w:sz w:val="21"/>
          <w:szCs w:val="21"/>
        </w:rPr>
        <w:t xml:space="preserve"> </w:t>
      </w:r>
      <w:r w:rsidR="00830DE4">
        <w:rPr>
          <w:rFonts w:ascii="Times New Roman" w:hAnsi="Times New Roman"/>
          <w:i/>
          <w:color w:val="000000" w:themeColor="text1"/>
          <w:sz w:val="21"/>
          <w:szCs w:val="21"/>
        </w:rPr>
        <w:t>August-December</w:t>
      </w:r>
      <w:r w:rsidRPr="0059041F">
        <w:rPr>
          <w:rFonts w:ascii="Times New Roman" w:hAnsi="Times New Roman"/>
          <w:i/>
          <w:color w:val="000000" w:themeColor="text1"/>
          <w:spacing w:val="-13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2022</w:t>
      </w:r>
    </w:p>
    <w:p w14:paraId="2141F794" w14:textId="7F923341" w:rsidR="003528F4" w:rsidRPr="003528F4" w:rsidRDefault="003528F4" w:rsidP="003528F4">
      <w:pPr>
        <w:numPr>
          <w:ilvl w:val="0"/>
          <w:numId w:val="34"/>
        </w:numPr>
        <w:tabs>
          <w:tab w:val="num" w:pos="720"/>
        </w:tabs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Conducted research identify course design factors affecting student success in </w:t>
      </w:r>
      <w:r w:rsidR="00B22FB9"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MOOCs.</w:t>
      </w:r>
    </w:p>
    <w:p w14:paraId="7AC3AA66" w14:textId="2B40C86D" w:rsidR="003528F4" w:rsidRPr="003528F4" w:rsidRDefault="003528F4" w:rsidP="003528F4">
      <w:pPr>
        <w:numPr>
          <w:ilvl w:val="0"/>
          <w:numId w:val="34"/>
        </w:numPr>
        <w:tabs>
          <w:tab w:val="num" w:pos="720"/>
        </w:tabs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Found correlations between key course-design factors and student dropout, completion, and survivorship rates through cross-source analysis of publicly available MOOC </w:t>
      </w:r>
      <w:r w:rsidR="00B22FB9"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datasets.</w:t>
      </w:r>
    </w:p>
    <w:p w14:paraId="77303B5D" w14:textId="77777777" w:rsidR="00C91167" w:rsidRDefault="003528F4" w:rsidP="003528F4">
      <w:pPr>
        <w:numPr>
          <w:ilvl w:val="0"/>
          <w:numId w:val="34"/>
        </w:numPr>
        <w:tabs>
          <w:tab w:val="num" w:pos="720"/>
        </w:tabs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Contributed to the development of knowledge useful for better designing MOOCs by </w:t>
      </w:r>
      <w:r w:rsidR="00C91167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adhering to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</w:t>
      </w:r>
      <w:r w:rsidR="00C91167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key 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Data</w:t>
      </w:r>
      <w:r w:rsidR="00C91167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-</w:t>
      </w: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Science </w:t>
      </w:r>
      <w:r w:rsidR="00C91167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processes like Data Wrangling, Operationalization, and Model Validation</w:t>
      </w:r>
    </w:p>
    <w:p w14:paraId="3F6D0FC1" w14:textId="5575CEAF" w:rsidR="003528F4" w:rsidRPr="003528F4" w:rsidRDefault="00C91167" w:rsidP="003528F4">
      <w:pPr>
        <w:numPr>
          <w:ilvl w:val="0"/>
          <w:numId w:val="34"/>
        </w:numPr>
        <w:tabs>
          <w:tab w:val="num" w:pos="720"/>
        </w:tabs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Utilized Python tools such as PySpark API, Seaborn, matplotlib, as well as Tableau for visualizations.</w:t>
      </w:r>
    </w:p>
    <w:p w14:paraId="2FE5E08B" w14:textId="47D945AC" w:rsidR="0021573C" w:rsidRPr="0059041F" w:rsidRDefault="003528F4" w:rsidP="0021573C">
      <w:pPr>
        <w:numPr>
          <w:ilvl w:val="0"/>
          <w:numId w:val="34"/>
        </w:numPr>
        <w:tabs>
          <w:tab w:val="num" w:pos="720"/>
        </w:tabs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3528F4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Created a 12-page research document outlining findings and survivorship models for students.</w:t>
      </w:r>
    </w:p>
    <w:p w14:paraId="20E3FBFB" w14:textId="77777777" w:rsidR="0021573C" w:rsidRPr="0059041F" w:rsidRDefault="0021573C" w:rsidP="00F247FE">
      <w:pPr>
        <w:pStyle w:val="Heading5"/>
        <w:spacing w:before="120" w:line="240" w:lineRule="auto"/>
        <w:ind w:left="130" w:firstLine="120"/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</w:pPr>
      <w:r w:rsidRPr="0059041F">
        <w:rPr>
          <w:rFonts w:ascii="Times New Roman" w:hAnsi="Times New Roman" w:cs="Times New Roman"/>
          <w:b/>
          <w:bCs/>
          <w:color w:val="000000" w:themeColor="text1"/>
          <w:spacing w:val="-2"/>
          <w:sz w:val="21"/>
          <w:szCs w:val="21"/>
          <w:lang w:val="en-US"/>
        </w:rPr>
        <w:t>Full-Stack Campus Pathfinder Application</w:t>
      </w:r>
    </w:p>
    <w:p w14:paraId="65468A99" w14:textId="15CF95A7" w:rsidR="0021573C" w:rsidRPr="0059041F" w:rsidRDefault="0021573C" w:rsidP="00F247FE">
      <w:pPr>
        <w:spacing w:after="40" w:line="250" w:lineRule="exact"/>
        <w:ind w:left="523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59041F">
        <w:rPr>
          <w:rFonts w:ascii="Times New Roman" w:hAnsi="Times New Roman"/>
          <w:i/>
          <w:color w:val="000000" w:themeColor="text1"/>
          <w:sz w:val="21"/>
          <w:szCs w:val="21"/>
        </w:rPr>
        <w:t>University of Washington,</w:t>
      </w:r>
      <w:r w:rsidRPr="0059041F">
        <w:rPr>
          <w:rFonts w:ascii="Times New Roman" w:hAnsi="Times New Roman"/>
          <w:i/>
          <w:color w:val="000000" w:themeColor="text1"/>
          <w:spacing w:val="-12"/>
          <w:sz w:val="21"/>
          <w:szCs w:val="21"/>
        </w:rPr>
        <w:t xml:space="preserve"> </w:t>
      </w:r>
      <w:r w:rsidR="00830DE4">
        <w:rPr>
          <w:rFonts w:ascii="Times New Roman" w:hAnsi="Times New Roman"/>
          <w:i/>
          <w:color w:val="000000" w:themeColor="text1"/>
          <w:sz w:val="21"/>
          <w:szCs w:val="21"/>
        </w:rPr>
        <w:t>Spring</w:t>
      </w:r>
      <w:r w:rsidRPr="0059041F">
        <w:rPr>
          <w:rFonts w:ascii="Times New Roman" w:hAnsi="Times New Roman"/>
          <w:i/>
          <w:color w:val="000000" w:themeColor="text1"/>
          <w:spacing w:val="-13"/>
          <w:sz w:val="21"/>
          <w:szCs w:val="21"/>
        </w:rPr>
        <w:t xml:space="preserve"> </w:t>
      </w:r>
      <w:r w:rsidRPr="0059041F">
        <w:rPr>
          <w:rFonts w:ascii="Times New Roman" w:hAnsi="Times New Roman"/>
          <w:i/>
          <w:color w:val="000000" w:themeColor="text1"/>
          <w:spacing w:val="-4"/>
          <w:sz w:val="21"/>
          <w:szCs w:val="21"/>
        </w:rPr>
        <w:t>2022</w:t>
      </w:r>
    </w:p>
    <w:p w14:paraId="5E3FF52F" w14:textId="5D000BD2" w:rsidR="0021573C" w:rsidRPr="0059041F" w:rsidRDefault="0021573C" w:rsidP="0021573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Built </w:t>
      </w:r>
      <w:r w:rsid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a full stack web application utilizing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</w:t>
      </w:r>
      <w:r w:rsid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a 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Java</w:t>
      </w:r>
      <w:r w:rsid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Spark</w:t>
      </w: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 xml:space="preserve"> backend and JavaScript frontend.</w:t>
      </w:r>
    </w:p>
    <w:p w14:paraId="56ADF19A" w14:textId="77777777" w:rsidR="0021573C" w:rsidRPr="0059041F" w:rsidRDefault="0021573C" w:rsidP="0021573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Designed and implemented custom pathfinding algorithm compatible with Java Spark backend server.</w:t>
      </w:r>
    </w:p>
    <w:p w14:paraId="159A5A8C" w14:textId="3BA4946D" w:rsidR="0021573C" w:rsidRPr="00830DE4" w:rsidRDefault="0021573C" w:rsidP="0021573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</w:pPr>
      <w:r w:rsidRPr="0059041F">
        <w:rPr>
          <w:rFonts w:ascii="Times New Roman" w:eastAsiaTheme="minorEastAsia" w:hAnsi="Times New Roman"/>
          <w:color w:val="auto"/>
          <w:sz w:val="21"/>
          <w:szCs w:val="21"/>
          <w:lang w:val="en-US" w:eastAsia="en-US"/>
        </w:rPr>
        <w:t>Developed custom React components to query Spark server in real-time, showcasing front-end and back-end development skills.</w:t>
      </w:r>
    </w:p>
    <w:sectPr w:rsidR="0021573C" w:rsidRPr="00830DE4" w:rsidSect="00B22FB9">
      <w:headerReference w:type="default" r:id="rId11"/>
      <w:pgSz w:w="12240" w:h="15840"/>
      <w:pgMar w:top="1080" w:right="1080" w:bottom="1080" w:left="1080" w:header="0" w:footer="7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EB1E" w14:textId="77777777" w:rsidR="00C94CE0" w:rsidRDefault="00C94CE0" w:rsidP="004A2427">
      <w:pPr>
        <w:spacing w:after="0" w:line="240" w:lineRule="auto"/>
      </w:pPr>
      <w:r>
        <w:separator/>
      </w:r>
    </w:p>
  </w:endnote>
  <w:endnote w:type="continuationSeparator" w:id="0">
    <w:p w14:paraId="12A11055" w14:textId="77777777" w:rsidR="00C94CE0" w:rsidRDefault="00C94CE0" w:rsidP="004A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B13F" w14:textId="77777777" w:rsidR="00C94CE0" w:rsidRDefault="00C94CE0" w:rsidP="004A2427">
      <w:pPr>
        <w:spacing w:after="0" w:line="240" w:lineRule="auto"/>
      </w:pPr>
      <w:r>
        <w:separator/>
      </w:r>
    </w:p>
  </w:footnote>
  <w:footnote w:type="continuationSeparator" w:id="0">
    <w:p w14:paraId="683E7377" w14:textId="77777777" w:rsidR="00C94CE0" w:rsidRDefault="00C94CE0" w:rsidP="004A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F4AC" w14:textId="41E363B4" w:rsidR="00895249" w:rsidRPr="0045754E" w:rsidRDefault="00895249" w:rsidP="0045754E">
    <w:pPr>
      <w:spacing w:after="0" w:line="216" w:lineRule="auto"/>
      <w:rPr>
        <w:b/>
        <w:bCs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BD60D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D62611"/>
    <w:multiLevelType w:val="hybridMultilevel"/>
    <w:tmpl w:val="C188F392"/>
    <w:lvl w:ilvl="0" w:tplc="E1B21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D16B5"/>
    <w:multiLevelType w:val="hybridMultilevel"/>
    <w:tmpl w:val="B7D89092"/>
    <w:lvl w:ilvl="0" w:tplc="9860011C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3" w15:restartNumberingAfterBreak="0">
    <w:nsid w:val="09EC54F8"/>
    <w:multiLevelType w:val="multilevel"/>
    <w:tmpl w:val="FBD60D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05A088E"/>
    <w:multiLevelType w:val="multilevel"/>
    <w:tmpl w:val="FBD60D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220610"/>
    <w:multiLevelType w:val="hybridMultilevel"/>
    <w:tmpl w:val="6CFA1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5B1817"/>
    <w:multiLevelType w:val="hybridMultilevel"/>
    <w:tmpl w:val="A57C3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2428AF"/>
    <w:multiLevelType w:val="hybridMultilevel"/>
    <w:tmpl w:val="BFA0EBAA"/>
    <w:lvl w:ilvl="0" w:tplc="9860011C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1BFA695D"/>
    <w:multiLevelType w:val="hybridMultilevel"/>
    <w:tmpl w:val="CEFE7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A0079"/>
    <w:multiLevelType w:val="hybridMultilevel"/>
    <w:tmpl w:val="AA68F344"/>
    <w:lvl w:ilvl="0" w:tplc="2BC80DA0">
      <w:numFmt w:val="bullet"/>
      <w:lvlText w:val="·"/>
      <w:lvlJc w:val="left"/>
      <w:pPr>
        <w:ind w:left="655" w:hanging="240"/>
      </w:pPr>
      <w:rPr>
        <w:rFonts w:ascii="Calibri" w:eastAsia="Calibri" w:hAnsi="Calibri" w:cs="Calibri" w:hint="default"/>
        <w:color w:val="202529"/>
        <w:w w:val="101"/>
        <w:position w:val="-5"/>
        <w:sz w:val="37"/>
        <w:szCs w:val="37"/>
      </w:rPr>
    </w:lvl>
    <w:lvl w:ilvl="1" w:tplc="FC8C29A0">
      <w:numFmt w:val="bullet"/>
      <w:lvlText w:val="•"/>
      <w:lvlJc w:val="left"/>
      <w:pPr>
        <w:ind w:left="1369" w:hanging="240"/>
      </w:pPr>
      <w:rPr>
        <w:rFonts w:hint="default"/>
      </w:rPr>
    </w:lvl>
    <w:lvl w:ilvl="2" w:tplc="47A02A10">
      <w:numFmt w:val="bullet"/>
      <w:lvlText w:val="•"/>
      <w:lvlJc w:val="left"/>
      <w:pPr>
        <w:ind w:left="2079" w:hanging="240"/>
      </w:pPr>
      <w:rPr>
        <w:rFonts w:hint="default"/>
      </w:rPr>
    </w:lvl>
    <w:lvl w:ilvl="3" w:tplc="10D044EA">
      <w:numFmt w:val="bullet"/>
      <w:lvlText w:val="•"/>
      <w:lvlJc w:val="left"/>
      <w:pPr>
        <w:ind w:left="2789" w:hanging="240"/>
      </w:pPr>
      <w:rPr>
        <w:rFonts w:hint="default"/>
      </w:rPr>
    </w:lvl>
    <w:lvl w:ilvl="4" w:tplc="26DC2DFA">
      <w:numFmt w:val="bullet"/>
      <w:lvlText w:val="•"/>
      <w:lvlJc w:val="left"/>
      <w:pPr>
        <w:ind w:left="3499" w:hanging="240"/>
      </w:pPr>
      <w:rPr>
        <w:rFonts w:hint="default"/>
      </w:rPr>
    </w:lvl>
    <w:lvl w:ilvl="5" w:tplc="4C246898">
      <w:numFmt w:val="bullet"/>
      <w:lvlText w:val="•"/>
      <w:lvlJc w:val="left"/>
      <w:pPr>
        <w:ind w:left="4209" w:hanging="240"/>
      </w:pPr>
      <w:rPr>
        <w:rFonts w:hint="default"/>
      </w:rPr>
    </w:lvl>
    <w:lvl w:ilvl="6" w:tplc="1272EF04">
      <w:numFmt w:val="bullet"/>
      <w:lvlText w:val="•"/>
      <w:lvlJc w:val="left"/>
      <w:pPr>
        <w:ind w:left="4918" w:hanging="240"/>
      </w:pPr>
      <w:rPr>
        <w:rFonts w:hint="default"/>
      </w:rPr>
    </w:lvl>
    <w:lvl w:ilvl="7" w:tplc="16A885C0">
      <w:numFmt w:val="bullet"/>
      <w:lvlText w:val="•"/>
      <w:lvlJc w:val="left"/>
      <w:pPr>
        <w:ind w:left="5628" w:hanging="240"/>
      </w:pPr>
      <w:rPr>
        <w:rFonts w:hint="default"/>
      </w:rPr>
    </w:lvl>
    <w:lvl w:ilvl="8" w:tplc="9B545D64">
      <w:numFmt w:val="bullet"/>
      <w:lvlText w:val="•"/>
      <w:lvlJc w:val="left"/>
      <w:pPr>
        <w:ind w:left="6338" w:hanging="240"/>
      </w:pPr>
      <w:rPr>
        <w:rFonts w:hint="default"/>
      </w:rPr>
    </w:lvl>
  </w:abstractNum>
  <w:abstractNum w:abstractNumId="10" w15:restartNumberingAfterBreak="0">
    <w:nsid w:val="301F5DD6"/>
    <w:multiLevelType w:val="multilevel"/>
    <w:tmpl w:val="3C8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614E52"/>
    <w:multiLevelType w:val="hybridMultilevel"/>
    <w:tmpl w:val="292E2C9E"/>
    <w:lvl w:ilvl="0" w:tplc="2E109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F31B4"/>
    <w:multiLevelType w:val="hybridMultilevel"/>
    <w:tmpl w:val="2C3E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F4CBA"/>
    <w:multiLevelType w:val="hybridMultilevel"/>
    <w:tmpl w:val="850EF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EC4311"/>
    <w:multiLevelType w:val="hybridMultilevel"/>
    <w:tmpl w:val="102A6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7A342C"/>
    <w:multiLevelType w:val="multilevel"/>
    <w:tmpl w:val="7730F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505626"/>
    <w:multiLevelType w:val="hybridMultilevel"/>
    <w:tmpl w:val="6AEC73B6"/>
    <w:lvl w:ilvl="0" w:tplc="A87C51BC">
      <w:numFmt w:val="bullet"/>
      <w:lvlText w:val="•"/>
      <w:lvlJc w:val="left"/>
      <w:pPr>
        <w:ind w:left="959" w:hanging="197"/>
      </w:pPr>
      <w:rPr>
        <w:rFonts w:ascii="Arial" w:eastAsia="Arial" w:hAnsi="Arial" w:cs="Arial" w:hint="default"/>
        <w:b w:val="0"/>
        <w:bCs w:val="0"/>
        <w:i/>
        <w:iCs/>
        <w:w w:val="139"/>
        <w:sz w:val="20"/>
        <w:szCs w:val="20"/>
        <w:lang w:val="en-US" w:eastAsia="en-US" w:bidi="ar-SA"/>
      </w:rPr>
    </w:lvl>
    <w:lvl w:ilvl="1" w:tplc="EF26189C">
      <w:numFmt w:val="bullet"/>
      <w:lvlText w:val="•"/>
      <w:lvlJc w:val="left"/>
      <w:pPr>
        <w:ind w:left="1988" w:hanging="197"/>
      </w:pPr>
      <w:rPr>
        <w:rFonts w:hint="default"/>
        <w:lang w:val="en-US" w:eastAsia="en-US" w:bidi="ar-SA"/>
      </w:rPr>
    </w:lvl>
    <w:lvl w:ilvl="2" w:tplc="8CE82346">
      <w:numFmt w:val="bullet"/>
      <w:lvlText w:val="•"/>
      <w:lvlJc w:val="left"/>
      <w:pPr>
        <w:ind w:left="3016" w:hanging="197"/>
      </w:pPr>
      <w:rPr>
        <w:rFonts w:hint="default"/>
        <w:lang w:val="en-US" w:eastAsia="en-US" w:bidi="ar-SA"/>
      </w:rPr>
    </w:lvl>
    <w:lvl w:ilvl="3" w:tplc="942289D2">
      <w:numFmt w:val="bullet"/>
      <w:lvlText w:val="•"/>
      <w:lvlJc w:val="left"/>
      <w:pPr>
        <w:ind w:left="4044" w:hanging="197"/>
      </w:pPr>
      <w:rPr>
        <w:rFonts w:hint="default"/>
        <w:lang w:val="en-US" w:eastAsia="en-US" w:bidi="ar-SA"/>
      </w:rPr>
    </w:lvl>
    <w:lvl w:ilvl="4" w:tplc="D37A6628">
      <w:numFmt w:val="bullet"/>
      <w:lvlText w:val="•"/>
      <w:lvlJc w:val="left"/>
      <w:pPr>
        <w:ind w:left="5072" w:hanging="197"/>
      </w:pPr>
      <w:rPr>
        <w:rFonts w:hint="default"/>
        <w:lang w:val="en-US" w:eastAsia="en-US" w:bidi="ar-SA"/>
      </w:rPr>
    </w:lvl>
    <w:lvl w:ilvl="5" w:tplc="9A1A412C">
      <w:numFmt w:val="bullet"/>
      <w:lvlText w:val="•"/>
      <w:lvlJc w:val="left"/>
      <w:pPr>
        <w:ind w:left="6100" w:hanging="197"/>
      </w:pPr>
      <w:rPr>
        <w:rFonts w:hint="default"/>
        <w:lang w:val="en-US" w:eastAsia="en-US" w:bidi="ar-SA"/>
      </w:rPr>
    </w:lvl>
    <w:lvl w:ilvl="6" w:tplc="B492C49A">
      <w:numFmt w:val="bullet"/>
      <w:lvlText w:val="•"/>
      <w:lvlJc w:val="left"/>
      <w:pPr>
        <w:ind w:left="7128" w:hanging="197"/>
      </w:pPr>
      <w:rPr>
        <w:rFonts w:hint="default"/>
        <w:lang w:val="en-US" w:eastAsia="en-US" w:bidi="ar-SA"/>
      </w:rPr>
    </w:lvl>
    <w:lvl w:ilvl="7" w:tplc="042C5068">
      <w:numFmt w:val="bullet"/>
      <w:lvlText w:val="•"/>
      <w:lvlJc w:val="left"/>
      <w:pPr>
        <w:ind w:left="8156" w:hanging="197"/>
      </w:pPr>
      <w:rPr>
        <w:rFonts w:hint="default"/>
        <w:lang w:val="en-US" w:eastAsia="en-US" w:bidi="ar-SA"/>
      </w:rPr>
    </w:lvl>
    <w:lvl w:ilvl="8" w:tplc="0DFCE18A">
      <w:numFmt w:val="bullet"/>
      <w:lvlText w:val="•"/>
      <w:lvlJc w:val="left"/>
      <w:pPr>
        <w:ind w:left="9184" w:hanging="197"/>
      </w:pPr>
      <w:rPr>
        <w:rFonts w:hint="default"/>
        <w:lang w:val="en-US" w:eastAsia="en-US" w:bidi="ar-SA"/>
      </w:rPr>
    </w:lvl>
  </w:abstractNum>
  <w:abstractNum w:abstractNumId="17" w15:restartNumberingAfterBreak="0">
    <w:nsid w:val="569D03FB"/>
    <w:multiLevelType w:val="hybridMultilevel"/>
    <w:tmpl w:val="97449548"/>
    <w:lvl w:ilvl="0" w:tplc="7AA0E9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BD2765"/>
    <w:multiLevelType w:val="multilevel"/>
    <w:tmpl w:val="3102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5C5DAF"/>
    <w:multiLevelType w:val="hybridMultilevel"/>
    <w:tmpl w:val="B024F534"/>
    <w:lvl w:ilvl="0" w:tplc="6F849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F7F83"/>
    <w:multiLevelType w:val="hybridMultilevel"/>
    <w:tmpl w:val="0C080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0911DA"/>
    <w:multiLevelType w:val="hybridMultilevel"/>
    <w:tmpl w:val="C8C0F14A"/>
    <w:lvl w:ilvl="0" w:tplc="9860011C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22" w15:restartNumberingAfterBreak="0">
    <w:nsid w:val="64B13010"/>
    <w:multiLevelType w:val="hybridMultilevel"/>
    <w:tmpl w:val="201E84EC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23" w15:restartNumberingAfterBreak="0">
    <w:nsid w:val="659A1CBB"/>
    <w:multiLevelType w:val="hybridMultilevel"/>
    <w:tmpl w:val="B084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558B"/>
    <w:multiLevelType w:val="hybridMultilevel"/>
    <w:tmpl w:val="E23A4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9D1A54"/>
    <w:multiLevelType w:val="hybridMultilevel"/>
    <w:tmpl w:val="6E005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121434"/>
    <w:multiLevelType w:val="hybridMultilevel"/>
    <w:tmpl w:val="96AA8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077154"/>
    <w:multiLevelType w:val="hybridMultilevel"/>
    <w:tmpl w:val="1018B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674554"/>
    <w:multiLevelType w:val="hybridMultilevel"/>
    <w:tmpl w:val="C5B8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C1093"/>
    <w:multiLevelType w:val="multilevel"/>
    <w:tmpl w:val="FBD60D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766D7E40"/>
    <w:multiLevelType w:val="hybridMultilevel"/>
    <w:tmpl w:val="54CC72FE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31" w15:restartNumberingAfterBreak="0">
    <w:nsid w:val="7B053270"/>
    <w:multiLevelType w:val="hybridMultilevel"/>
    <w:tmpl w:val="58B234D2"/>
    <w:lvl w:ilvl="0" w:tplc="9860011C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2" w15:restartNumberingAfterBreak="0">
    <w:nsid w:val="7E9D1CF7"/>
    <w:multiLevelType w:val="hybridMultilevel"/>
    <w:tmpl w:val="12E8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F9A0181"/>
    <w:multiLevelType w:val="multilevel"/>
    <w:tmpl w:val="C7C09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19105303">
    <w:abstractNumId w:val="7"/>
  </w:num>
  <w:num w:numId="2" w16cid:durableId="1733189578">
    <w:abstractNumId w:val="31"/>
  </w:num>
  <w:num w:numId="3" w16cid:durableId="1163423996">
    <w:abstractNumId w:val="2"/>
  </w:num>
  <w:num w:numId="4" w16cid:durableId="887297963">
    <w:abstractNumId w:val="21"/>
  </w:num>
  <w:num w:numId="5" w16cid:durableId="1656183981">
    <w:abstractNumId w:val="8"/>
  </w:num>
  <w:num w:numId="6" w16cid:durableId="1812212018">
    <w:abstractNumId w:val="5"/>
  </w:num>
  <w:num w:numId="7" w16cid:durableId="1352296869">
    <w:abstractNumId w:val="25"/>
  </w:num>
  <w:num w:numId="8" w16cid:durableId="1266881402">
    <w:abstractNumId w:val="6"/>
  </w:num>
  <w:num w:numId="9" w16cid:durableId="486869778">
    <w:abstractNumId w:val="13"/>
  </w:num>
  <w:num w:numId="10" w16cid:durableId="1871335575">
    <w:abstractNumId w:val="32"/>
  </w:num>
  <w:num w:numId="11" w16cid:durableId="2128616769">
    <w:abstractNumId w:val="30"/>
  </w:num>
  <w:num w:numId="12" w16cid:durableId="1436706571">
    <w:abstractNumId w:val="22"/>
  </w:num>
  <w:num w:numId="13" w16cid:durableId="979652391">
    <w:abstractNumId w:val="17"/>
  </w:num>
  <w:num w:numId="14" w16cid:durableId="1718431768">
    <w:abstractNumId w:val="12"/>
  </w:num>
  <w:num w:numId="15" w16cid:durableId="1588344576">
    <w:abstractNumId w:val="14"/>
  </w:num>
  <w:num w:numId="16" w16cid:durableId="1861166928">
    <w:abstractNumId w:val="20"/>
  </w:num>
  <w:num w:numId="17" w16cid:durableId="1178152792">
    <w:abstractNumId w:val="1"/>
  </w:num>
  <w:num w:numId="18" w16cid:durableId="1202980716">
    <w:abstractNumId w:val="24"/>
  </w:num>
  <w:num w:numId="19" w16cid:durableId="1955092841">
    <w:abstractNumId w:val="19"/>
  </w:num>
  <w:num w:numId="20" w16cid:durableId="875460910">
    <w:abstractNumId w:val="11"/>
  </w:num>
  <w:num w:numId="21" w16cid:durableId="238056315">
    <w:abstractNumId w:val="28"/>
  </w:num>
  <w:num w:numId="22" w16cid:durableId="136605442">
    <w:abstractNumId w:val="23"/>
  </w:num>
  <w:num w:numId="23" w16cid:durableId="1749182870">
    <w:abstractNumId w:val="9"/>
  </w:num>
  <w:num w:numId="24" w16cid:durableId="233902060">
    <w:abstractNumId w:val="27"/>
  </w:num>
  <w:num w:numId="25" w16cid:durableId="869759200">
    <w:abstractNumId w:val="26"/>
  </w:num>
  <w:num w:numId="26" w16cid:durableId="1222474973">
    <w:abstractNumId w:val="16"/>
  </w:num>
  <w:num w:numId="27" w16cid:durableId="1080249980">
    <w:abstractNumId w:val="18"/>
  </w:num>
  <w:num w:numId="28" w16cid:durableId="275216054">
    <w:abstractNumId w:val="29"/>
  </w:num>
  <w:num w:numId="29" w16cid:durableId="1417551693">
    <w:abstractNumId w:val="0"/>
  </w:num>
  <w:num w:numId="30" w16cid:durableId="1642729679">
    <w:abstractNumId w:val="3"/>
  </w:num>
  <w:num w:numId="31" w16cid:durableId="1893542116">
    <w:abstractNumId w:val="10"/>
  </w:num>
  <w:num w:numId="32" w16cid:durableId="185295238">
    <w:abstractNumId w:val="4"/>
  </w:num>
  <w:num w:numId="33" w16cid:durableId="1813908834">
    <w:abstractNumId w:val="15"/>
  </w:num>
  <w:num w:numId="34" w16cid:durableId="11222600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C4"/>
    <w:rsid w:val="00007FF3"/>
    <w:rsid w:val="00036412"/>
    <w:rsid w:val="00067F37"/>
    <w:rsid w:val="000A550C"/>
    <w:rsid w:val="000C31A9"/>
    <w:rsid w:val="000D68F0"/>
    <w:rsid w:val="000E7B22"/>
    <w:rsid w:val="001117D8"/>
    <w:rsid w:val="00111F99"/>
    <w:rsid w:val="00114EAC"/>
    <w:rsid w:val="00150F90"/>
    <w:rsid w:val="001572B5"/>
    <w:rsid w:val="0021573C"/>
    <w:rsid w:val="0025254E"/>
    <w:rsid w:val="002A167F"/>
    <w:rsid w:val="002B2440"/>
    <w:rsid w:val="002B7577"/>
    <w:rsid w:val="002B7E17"/>
    <w:rsid w:val="0031339F"/>
    <w:rsid w:val="00323B7A"/>
    <w:rsid w:val="00343D94"/>
    <w:rsid w:val="003528F4"/>
    <w:rsid w:val="003570D1"/>
    <w:rsid w:val="00377E6E"/>
    <w:rsid w:val="00385EA5"/>
    <w:rsid w:val="0045754E"/>
    <w:rsid w:val="004A107C"/>
    <w:rsid w:val="004A2427"/>
    <w:rsid w:val="004D6DB1"/>
    <w:rsid w:val="004F51A2"/>
    <w:rsid w:val="004F690E"/>
    <w:rsid w:val="00561535"/>
    <w:rsid w:val="0056224F"/>
    <w:rsid w:val="0059041F"/>
    <w:rsid w:val="00590CAE"/>
    <w:rsid w:val="005C7715"/>
    <w:rsid w:val="005D5509"/>
    <w:rsid w:val="00604168"/>
    <w:rsid w:val="00624AD6"/>
    <w:rsid w:val="006252F7"/>
    <w:rsid w:val="00694E7D"/>
    <w:rsid w:val="006C1AEB"/>
    <w:rsid w:val="006E5F92"/>
    <w:rsid w:val="006F7375"/>
    <w:rsid w:val="0072103C"/>
    <w:rsid w:val="007643A4"/>
    <w:rsid w:val="00782674"/>
    <w:rsid w:val="007C458D"/>
    <w:rsid w:val="007F683C"/>
    <w:rsid w:val="00830DE4"/>
    <w:rsid w:val="00865472"/>
    <w:rsid w:val="00874A95"/>
    <w:rsid w:val="00895249"/>
    <w:rsid w:val="008E2408"/>
    <w:rsid w:val="008F6C56"/>
    <w:rsid w:val="00977C81"/>
    <w:rsid w:val="009A081D"/>
    <w:rsid w:val="009C3106"/>
    <w:rsid w:val="009F32FF"/>
    <w:rsid w:val="00A02AFB"/>
    <w:rsid w:val="00A43C50"/>
    <w:rsid w:val="00A61309"/>
    <w:rsid w:val="00A81BF1"/>
    <w:rsid w:val="00B0331C"/>
    <w:rsid w:val="00B141B0"/>
    <w:rsid w:val="00B22FB9"/>
    <w:rsid w:val="00B26C06"/>
    <w:rsid w:val="00B909C1"/>
    <w:rsid w:val="00BA4845"/>
    <w:rsid w:val="00BD2EDE"/>
    <w:rsid w:val="00BE3DB5"/>
    <w:rsid w:val="00C0556F"/>
    <w:rsid w:val="00C270E7"/>
    <w:rsid w:val="00C91167"/>
    <w:rsid w:val="00C94CE0"/>
    <w:rsid w:val="00CD08C4"/>
    <w:rsid w:val="00D014C4"/>
    <w:rsid w:val="00D03A33"/>
    <w:rsid w:val="00D128EB"/>
    <w:rsid w:val="00D36F90"/>
    <w:rsid w:val="00D74E77"/>
    <w:rsid w:val="00D95341"/>
    <w:rsid w:val="00DA1425"/>
    <w:rsid w:val="00DC10CB"/>
    <w:rsid w:val="00DD064F"/>
    <w:rsid w:val="00DD0660"/>
    <w:rsid w:val="00E11C9D"/>
    <w:rsid w:val="00E135FB"/>
    <w:rsid w:val="00E15123"/>
    <w:rsid w:val="00E163E6"/>
    <w:rsid w:val="00E2522D"/>
    <w:rsid w:val="00E37194"/>
    <w:rsid w:val="00E5208E"/>
    <w:rsid w:val="00E52B1F"/>
    <w:rsid w:val="00ED196D"/>
    <w:rsid w:val="00ED2626"/>
    <w:rsid w:val="00ED5788"/>
    <w:rsid w:val="00EF1D4C"/>
    <w:rsid w:val="00F149F1"/>
    <w:rsid w:val="00F247FE"/>
    <w:rsid w:val="00F93810"/>
    <w:rsid w:val="00FB01F9"/>
    <w:rsid w:val="00FB1D4A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D79B2"/>
  <w15:docId w15:val="{DAC000A3-5528-FF4B-9E34-111BBFD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72727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834" w:hanging="10"/>
      <w:outlineLvl w:val="1"/>
    </w:pPr>
    <w:rPr>
      <w:rFonts w:ascii="Calibri" w:eastAsia="Calibri" w:hAnsi="Calibri" w:cs="Calibri"/>
      <w:color w:val="000000"/>
      <w:sz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72727"/>
      <w:sz w:val="36"/>
    </w:rPr>
  </w:style>
  <w:style w:type="paragraph" w:styleId="ListParagraph">
    <w:name w:val="List Paragraph"/>
    <w:basedOn w:val="Normal"/>
    <w:uiPriority w:val="1"/>
    <w:qFormat/>
    <w:rsid w:val="004A2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27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4A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27"/>
    <w:rPr>
      <w:rFonts w:ascii="Calibri" w:eastAsia="Calibri" w:hAnsi="Calibri" w:cs="Times New Roman"/>
      <w:color w:val="000000"/>
      <w:sz w:val="22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A2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42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1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FB1D4A"/>
  </w:style>
  <w:style w:type="character" w:customStyle="1" w:styleId="Heading4Char">
    <w:name w:val="Heading 4 Char"/>
    <w:basedOn w:val="DefaultParagraphFont"/>
    <w:link w:val="Heading4"/>
    <w:uiPriority w:val="9"/>
    <w:semiHidden/>
    <w:rsid w:val="006F7375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rsid w:val="006F7375"/>
    <w:rPr>
      <w:rFonts w:asciiTheme="majorHAnsi" w:eastAsiaTheme="majorEastAsia" w:hAnsiTheme="majorHAnsi" w:cstheme="majorBidi"/>
      <w:color w:val="2F5496" w:themeColor="accent1" w:themeShade="BF"/>
      <w:sz w:val="22"/>
      <w:lang w:val="en" w:eastAsia="en"/>
    </w:rPr>
  </w:style>
  <w:style w:type="paragraph" w:styleId="BodyText">
    <w:name w:val="Body Text"/>
    <w:basedOn w:val="Normal"/>
    <w:link w:val="BodyTextChar"/>
    <w:uiPriority w:val="1"/>
    <w:qFormat/>
    <w:rsid w:val="006F73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color w:val="auto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F7375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incodes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ollin-j-sulliva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llin@collincode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0EC1C-7598-7144-B83A-85EB91CD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Tan Classic Photo College Resume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Tan Classic Photo College Resume</dc:title>
  <dc:subject/>
  <dc:creator>Collin Sullivan</dc:creator>
  <cp:keywords>DAEpdGMkuAc,BAEjXV6tZIg</cp:keywords>
  <cp:lastModifiedBy>Collin J Sullivan</cp:lastModifiedBy>
  <cp:revision>20</cp:revision>
  <cp:lastPrinted>2023-03-07T21:13:00Z</cp:lastPrinted>
  <dcterms:created xsi:type="dcterms:W3CDTF">2023-03-06T20:06:00Z</dcterms:created>
  <dcterms:modified xsi:type="dcterms:W3CDTF">2023-03-08T18:35:00Z</dcterms:modified>
</cp:coreProperties>
</file>