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9AEBBB" w14:textId="043C06CB" w:rsidR="00722DA0" w:rsidRDefault="34D40176" w:rsidP="7A48A26F">
      <w:pPr>
        <w:spacing w:after="0"/>
        <w:jc w:val="center"/>
        <w:rPr>
          <w:rFonts w:ascii="Times New Roman" w:eastAsia="Times New Roman" w:hAnsi="Times New Roman" w:cs="Times New Roman"/>
          <w:color w:val="000000" w:themeColor="text1"/>
        </w:rPr>
      </w:pPr>
      <w:r w:rsidRPr="0851704B">
        <w:rPr>
          <w:rFonts w:ascii="Times New Roman" w:eastAsia="Times New Roman" w:hAnsi="Times New Roman" w:cs="Times New Roman"/>
          <w:color w:val="000000" w:themeColor="text1"/>
        </w:rPr>
        <w:t xml:space="preserve">INDY-500 — River Guard </w:t>
      </w:r>
    </w:p>
    <w:p w14:paraId="1789D44F" w14:textId="0DC83F63" w:rsidR="00722DA0" w:rsidRDefault="19AC4E2C" w:rsidP="7A48A26F">
      <w:pPr>
        <w:spacing w:after="0"/>
        <w:jc w:val="center"/>
        <w:rPr>
          <w:rFonts w:ascii="Times New Roman" w:eastAsia="Times New Roman" w:hAnsi="Times New Roman" w:cs="Times New Roman"/>
          <w:color w:val="000000" w:themeColor="text1"/>
        </w:rPr>
      </w:pPr>
      <w:r w:rsidRPr="7A48A26F">
        <w:rPr>
          <w:rFonts w:ascii="Times New Roman" w:eastAsia="Times New Roman" w:hAnsi="Times New Roman" w:cs="Times New Roman"/>
          <w:color w:val="000000" w:themeColor="text1"/>
        </w:rPr>
        <w:t xml:space="preserve">  </w:t>
      </w:r>
    </w:p>
    <w:p w14:paraId="6925C73D" w14:textId="1AB3182A" w:rsidR="00722DA0" w:rsidRDefault="19AC4E2C" w:rsidP="7A48A26F">
      <w:pPr>
        <w:spacing w:after="0"/>
        <w:jc w:val="center"/>
        <w:rPr>
          <w:rFonts w:ascii="Times New Roman" w:eastAsia="Times New Roman" w:hAnsi="Times New Roman" w:cs="Times New Roman"/>
          <w:color w:val="000000" w:themeColor="text1"/>
        </w:rPr>
      </w:pPr>
      <w:r w:rsidRPr="7A48A26F">
        <w:rPr>
          <w:rFonts w:ascii="Times New Roman" w:eastAsia="Times New Roman" w:hAnsi="Times New Roman" w:cs="Times New Roman"/>
          <w:color w:val="000000" w:themeColor="text1"/>
        </w:rPr>
        <w:t xml:space="preserve">CS 4850 - Section 01 – Fall 2025 </w:t>
      </w:r>
    </w:p>
    <w:p w14:paraId="6BD04310" w14:textId="476624B1" w:rsidR="00722DA0" w:rsidRDefault="19AC4E2C" w:rsidP="7A48A26F">
      <w:pPr>
        <w:spacing w:after="0"/>
        <w:jc w:val="center"/>
        <w:rPr>
          <w:rFonts w:ascii="Times New Roman" w:eastAsia="Times New Roman" w:hAnsi="Times New Roman" w:cs="Times New Roman"/>
          <w:color w:val="000000" w:themeColor="text1"/>
        </w:rPr>
      </w:pPr>
      <w:r w:rsidRPr="7A48A26F">
        <w:rPr>
          <w:rFonts w:ascii="Times New Roman" w:eastAsia="Times New Roman" w:hAnsi="Times New Roman" w:cs="Times New Roman"/>
          <w:color w:val="000000" w:themeColor="text1"/>
        </w:rPr>
        <w:t xml:space="preserve">  </w:t>
      </w:r>
    </w:p>
    <w:p w14:paraId="00908733" w14:textId="2B8DB9D7" w:rsidR="00722DA0" w:rsidRDefault="19AC4E2C" w:rsidP="7A48A26F">
      <w:pPr>
        <w:spacing w:after="0"/>
        <w:jc w:val="center"/>
        <w:rPr>
          <w:rFonts w:ascii="Times New Roman" w:eastAsia="Times New Roman" w:hAnsi="Times New Roman" w:cs="Times New Roman"/>
          <w:color w:val="000000" w:themeColor="text1"/>
        </w:rPr>
      </w:pPr>
      <w:r w:rsidRPr="7A48A26F">
        <w:rPr>
          <w:rFonts w:ascii="Times New Roman" w:eastAsia="Times New Roman" w:hAnsi="Times New Roman" w:cs="Times New Roman"/>
          <w:color w:val="000000" w:themeColor="text1"/>
        </w:rPr>
        <w:t xml:space="preserve">Nov 28, 2025 </w:t>
      </w:r>
    </w:p>
    <w:p w14:paraId="4EA8AEA2" w14:textId="7234EC5F" w:rsidR="00722DA0" w:rsidRDefault="19AC4E2C" w:rsidP="7A48A26F">
      <w:pPr>
        <w:spacing w:after="0"/>
        <w:jc w:val="center"/>
        <w:rPr>
          <w:rFonts w:ascii="Times New Roman" w:eastAsia="Times New Roman" w:hAnsi="Times New Roman" w:cs="Times New Roman"/>
          <w:color w:val="000000" w:themeColor="text1"/>
        </w:rPr>
      </w:pPr>
      <w:r w:rsidRPr="7A48A26F">
        <w:rPr>
          <w:rFonts w:ascii="Times New Roman" w:eastAsia="Times New Roman" w:hAnsi="Times New Roman" w:cs="Times New Roman"/>
          <w:color w:val="000000" w:themeColor="text1"/>
        </w:rPr>
        <w:t xml:space="preserve"> </w:t>
      </w:r>
    </w:p>
    <w:tbl>
      <w:tblPr>
        <w:tblW w:w="0" w:type="auto"/>
        <w:tblBorders>
          <w:top w:val="single" w:sz="6" w:space="0" w:color="auto"/>
          <w:left w:val="single" w:sz="6" w:space="0" w:color="auto"/>
          <w:bottom w:val="single" w:sz="6" w:space="0" w:color="auto"/>
          <w:right w:val="single" w:sz="6" w:space="0" w:color="auto"/>
        </w:tblBorders>
        <w:tblLook w:val="06A0" w:firstRow="1" w:lastRow="0" w:firstColumn="1" w:lastColumn="0" w:noHBand="1" w:noVBand="1"/>
      </w:tblPr>
      <w:tblGrid>
        <w:gridCol w:w="1686"/>
        <w:gridCol w:w="1716"/>
        <w:gridCol w:w="1725"/>
        <w:gridCol w:w="1701"/>
        <w:gridCol w:w="1821"/>
      </w:tblGrid>
      <w:tr w:rsidR="7A48A26F" w14:paraId="579DB72A" w14:textId="77777777" w:rsidTr="5FA09F80">
        <w:trPr>
          <w:trHeight w:val="405"/>
        </w:trPr>
        <w:tc>
          <w:tcPr>
            <w:tcW w:w="168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136E1E8F" w14:textId="6D84C48F" w:rsidR="7A48A26F" w:rsidRDefault="7A48A26F" w:rsidP="7A48A26F">
            <w:pPr>
              <w:spacing w:after="0"/>
              <w:jc w:val="center"/>
              <w:rPr>
                <w:rFonts w:ascii="Times New Roman" w:eastAsia="Times New Roman" w:hAnsi="Times New Roman" w:cs="Times New Roman"/>
                <w:color w:val="000000" w:themeColor="text1"/>
              </w:rPr>
            </w:pPr>
            <w:r w:rsidRPr="7A48A26F">
              <w:rPr>
                <w:rFonts w:ascii="Times New Roman" w:eastAsia="Times New Roman" w:hAnsi="Times New Roman" w:cs="Times New Roman"/>
                <w:color w:val="000000" w:themeColor="text1"/>
              </w:rPr>
              <w:t xml:space="preserve">Collin Tucker </w:t>
            </w:r>
          </w:p>
          <w:p w14:paraId="324BDF90" w14:textId="2F760115" w:rsidR="7A48A26F" w:rsidRDefault="7A48A26F" w:rsidP="7A48A26F">
            <w:pPr>
              <w:spacing w:after="0"/>
              <w:jc w:val="center"/>
              <w:rPr>
                <w:rFonts w:ascii="Times New Roman" w:eastAsia="Times New Roman" w:hAnsi="Times New Roman" w:cs="Times New Roman"/>
                <w:color w:val="000000" w:themeColor="text1"/>
              </w:rPr>
            </w:pPr>
            <w:r w:rsidRPr="7A48A26F">
              <w:rPr>
                <w:rFonts w:ascii="Times New Roman" w:eastAsia="Times New Roman" w:hAnsi="Times New Roman" w:cs="Times New Roman"/>
                <w:color w:val="000000" w:themeColor="text1"/>
              </w:rPr>
              <w:t xml:space="preserve">Team Leader </w:t>
            </w:r>
          </w:p>
          <w:p w14:paraId="6E85AF27" w14:textId="64A7BF22" w:rsidR="7A48A26F" w:rsidRDefault="7A48A26F" w:rsidP="7A48A26F">
            <w:pPr>
              <w:spacing w:after="0"/>
              <w:jc w:val="center"/>
              <w:rPr>
                <w:rFonts w:ascii="Times New Roman" w:eastAsia="Times New Roman" w:hAnsi="Times New Roman" w:cs="Times New Roman"/>
                <w:color w:val="000000" w:themeColor="text1"/>
              </w:rPr>
            </w:pPr>
            <w:r w:rsidRPr="7A48A26F">
              <w:rPr>
                <w:rFonts w:ascii="Times New Roman" w:eastAsia="Times New Roman" w:hAnsi="Times New Roman" w:cs="Times New Roman"/>
                <w:color w:val="000000" w:themeColor="text1"/>
              </w:rPr>
              <w:t xml:space="preserve"> </w:t>
            </w:r>
          </w:p>
        </w:tc>
        <w:tc>
          <w:tcPr>
            <w:tcW w:w="171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1B7399D7" w14:textId="728D3BE8" w:rsidR="7A48A26F" w:rsidRDefault="7A48A26F" w:rsidP="7A48A26F">
            <w:pPr>
              <w:spacing w:after="0"/>
              <w:jc w:val="center"/>
              <w:rPr>
                <w:rFonts w:ascii="Times New Roman" w:eastAsia="Times New Roman" w:hAnsi="Times New Roman" w:cs="Times New Roman"/>
                <w:color w:val="000000" w:themeColor="text1"/>
              </w:rPr>
            </w:pPr>
            <w:r w:rsidRPr="7A48A26F">
              <w:rPr>
                <w:rFonts w:ascii="Times New Roman" w:eastAsia="Times New Roman" w:hAnsi="Times New Roman" w:cs="Times New Roman"/>
                <w:color w:val="000000" w:themeColor="text1"/>
              </w:rPr>
              <w:t xml:space="preserve">Pedro Pinto </w:t>
            </w:r>
          </w:p>
          <w:p w14:paraId="4E1EB706" w14:textId="5AD3769E" w:rsidR="7A48A26F" w:rsidRDefault="7A48A26F" w:rsidP="7A48A26F">
            <w:pPr>
              <w:spacing w:after="0"/>
              <w:jc w:val="center"/>
              <w:rPr>
                <w:rFonts w:ascii="Times New Roman" w:eastAsia="Times New Roman" w:hAnsi="Times New Roman" w:cs="Times New Roman"/>
                <w:color w:val="000000" w:themeColor="text1"/>
              </w:rPr>
            </w:pPr>
            <w:r w:rsidRPr="7A48A26F">
              <w:rPr>
                <w:rFonts w:ascii="Times New Roman" w:eastAsia="Times New Roman" w:hAnsi="Times New Roman" w:cs="Times New Roman"/>
                <w:color w:val="000000" w:themeColor="text1"/>
              </w:rPr>
              <w:t xml:space="preserve">Information Architect / Software Engineer </w:t>
            </w:r>
          </w:p>
          <w:p w14:paraId="46182555" w14:textId="3868E2B1" w:rsidR="7A48A26F" w:rsidRDefault="7A48A26F" w:rsidP="7A48A26F">
            <w:pPr>
              <w:spacing w:after="0"/>
              <w:jc w:val="center"/>
              <w:rPr>
                <w:rFonts w:ascii="Times New Roman" w:eastAsia="Times New Roman" w:hAnsi="Times New Roman" w:cs="Times New Roman"/>
                <w:color w:val="000000" w:themeColor="text1"/>
              </w:rPr>
            </w:pPr>
            <w:r w:rsidRPr="7A48A26F">
              <w:rPr>
                <w:rFonts w:ascii="Times New Roman" w:eastAsia="Times New Roman" w:hAnsi="Times New Roman" w:cs="Times New Roman"/>
                <w:color w:val="000000" w:themeColor="text1"/>
              </w:rPr>
              <w:t xml:space="preserve"> </w:t>
            </w:r>
          </w:p>
        </w:tc>
        <w:tc>
          <w:tcPr>
            <w:tcW w:w="171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2D601AE7" w14:textId="27A44E22" w:rsidR="7A48A26F" w:rsidRDefault="7A48A26F" w:rsidP="7A48A26F">
            <w:pPr>
              <w:spacing w:after="0"/>
              <w:jc w:val="center"/>
              <w:rPr>
                <w:rFonts w:ascii="Times New Roman" w:eastAsia="Times New Roman" w:hAnsi="Times New Roman" w:cs="Times New Roman"/>
                <w:color w:val="000000" w:themeColor="text1"/>
              </w:rPr>
            </w:pPr>
            <w:r w:rsidRPr="7A48A26F">
              <w:rPr>
                <w:rFonts w:ascii="Times New Roman" w:eastAsia="Times New Roman" w:hAnsi="Times New Roman" w:cs="Times New Roman"/>
                <w:color w:val="000000" w:themeColor="text1"/>
              </w:rPr>
              <w:t xml:space="preserve">Geshlee Ruiz </w:t>
            </w:r>
          </w:p>
          <w:p w14:paraId="1D171125" w14:textId="5888C33C" w:rsidR="7A48A26F" w:rsidRDefault="7A48A26F" w:rsidP="7A48A26F">
            <w:pPr>
              <w:spacing w:after="0"/>
              <w:jc w:val="center"/>
              <w:rPr>
                <w:rFonts w:ascii="Times New Roman" w:eastAsia="Times New Roman" w:hAnsi="Times New Roman" w:cs="Times New Roman"/>
                <w:color w:val="000000" w:themeColor="text1"/>
              </w:rPr>
            </w:pPr>
            <w:r w:rsidRPr="7A48A26F">
              <w:rPr>
                <w:rFonts w:ascii="Times New Roman" w:eastAsia="Times New Roman" w:hAnsi="Times New Roman" w:cs="Times New Roman"/>
                <w:color w:val="000000" w:themeColor="text1"/>
              </w:rPr>
              <w:t xml:space="preserve">Software Engineer </w:t>
            </w:r>
          </w:p>
        </w:tc>
        <w:tc>
          <w:tcPr>
            <w:tcW w:w="1701"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77A7691D" w14:textId="12DEEA17" w:rsidR="7A48A26F" w:rsidRDefault="7A48A26F" w:rsidP="7A48A26F">
            <w:pPr>
              <w:spacing w:after="0"/>
              <w:jc w:val="center"/>
              <w:rPr>
                <w:rFonts w:ascii="Times New Roman" w:eastAsia="Times New Roman" w:hAnsi="Times New Roman" w:cs="Times New Roman"/>
                <w:color w:val="000000" w:themeColor="text1"/>
              </w:rPr>
            </w:pPr>
            <w:r w:rsidRPr="7A48A26F">
              <w:rPr>
                <w:rFonts w:ascii="Times New Roman" w:eastAsia="Times New Roman" w:hAnsi="Times New Roman" w:cs="Times New Roman"/>
                <w:color w:val="000000" w:themeColor="text1"/>
              </w:rPr>
              <w:t xml:space="preserve">Grant Versluis  </w:t>
            </w:r>
          </w:p>
          <w:p w14:paraId="6E20662F" w14:textId="74DE2B08" w:rsidR="7A48A26F" w:rsidRDefault="7A48A26F" w:rsidP="7A48A26F">
            <w:pPr>
              <w:spacing w:after="0"/>
              <w:jc w:val="center"/>
              <w:rPr>
                <w:rFonts w:ascii="Aptos" w:eastAsia="Aptos" w:hAnsi="Aptos" w:cs="Aptos"/>
                <w:color w:val="000000" w:themeColor="text1"/>
              </w:rPr>
            </w:pPr>
            <w:r w:rsidRPr="7A48A26F">
              <w:rPr>
                <w:rFonts w:ascii="Aptos" w:eastAsia="Aptos" w:hAnsi="Aptos" w:cs="Aptos"/>
                <w:color w:val="000000" w:themeColor="text1"/>
              </w:rPr>
              <w:t xml:space="preserve">Software Architect </w:t>
            </w:r>
          </w:p>
          <w:p w14:paraId="2FA94E58" w14:textId="13A8E1F9" w:rsidR="7A48A26F" w:rsidRDefault="7A48A26F" w:rsidP="7A48A26F">
            <w:pPr>
              <w:spacing w:after="0"/>
              <w:jc w:val="center"/>
              <w:rPr>
                <w:rFonts w:ascii="Times New Roman" w:eastAsia="Times New Roman" w:hAnsi="Times New Roman" w:cs="Times New Roman"/>
                <w:color w:val="000000" w:themeColor="text1"/>
              </w:rPr>
            </w:pPr>
            <w:r w:rsidRPr="7A48A26F">
              <w:rPr>
                <w:rFonts w:ascii="Times New Roman" w:eastAsia="Times New Roman" w:hAnsi="Times New Roman" w:cs="Times New Roman"/>
                <w:color w:val="000000" w:themeColor="text1"/>
              </w:rPr>
              <w:t xml:space="preserve"> </w:t>
            </w:r>
          </w:p>
        </w:tc>
        <w:tc>
          <w:tcPr>
            <w:tcW w:w="1821"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5202ECDA" w14:textId="34145ACE" w:rsidR="7A48A26F" w:rsidRDefault="7A48A26F" w:rsidP="7A48A26F">
            <w:pPr>
              <w:spacing w:after="0"/>
              <w:jc w:val="center"/>
              <w:rPr>
                <w:rFonts w:ascii="Times New Roman" w:eastAsia="Times New Roman" w:hAnsi="Times New Roman" w:cs="Times New Roman"/>
                <w:color w:val="000000" w:themeColor="text1"/>
              </w:rPr>
            </w:pPr>
            <w:r w:rsidRPr="7A48A26F">
              <w:rPr>
                <w:rFonts w:ascii="Times New Roman" w:eastAsia="Times New Roman" w:hAnsi="Times New Roman" w:cs="Times New Roman"/>
                <w:color w:val="000000" w:themeColor="text1"/>
              </w:rPr>
              <w:t xml:space="preserve">Wyatt Bramblett </w:t>
            </w:r>
          </w:p>
          <w:p w14:paraId="4D3E15F6" w14:textId="7215573F" w:rsidR="7A48A26F" w:rsidRDefault="7A48A26F" w:rsidP="7A48A26F">
            <w:pPr>
              <w:spacing w:after="0"/>
              <w:jc w:val="center"/>
              <w:rPr>
                <w:rFonts w:ascii="Times New Roman" w:eastAsia="Times New Roman" w:hAnsi="Times New Roman" w:cs="Times New Roman"/>
                <w:color w:val="000000" w:themeColor="text1"/>
              </w:rPr>
            </w:pPr>
            <w:r w:rsidRPr="7A48A26F">
              <w:rPr>
                <w:rFonts w:ascii="Times New Roman" w:eastAsia="Times New Roman" w:hAnsi="Times New Roman" w:cs="Times New Roman"/>
                <w:color w:val="000000" w:themeColor="text1"/>
              </w:rPr>
              <w:t xml:space="preserve">Agile Project Coordinator </w:t>
            </w:r>
          </w:p>
          <w:p w14:paraId="0B32FA19" w14:textId="0AC0B3B2" w:rsidR="7A48A26F" w:rsidRDefault="7A48A26F" w:rsidP="7A48A26F">
            <w:pPr>
              <w:spacing w:after="0"/>
              <w:jc w:val="center"/>
              <w:rPr>
                <w:rFonts w:ascii="Times New Roman" w:eastAsia="Times New Roman" w:hAnsi="Times New Roman" w:cs="Times New Roman"/>
                <w:color w:val="000000" w:themeColor="text1"/>
              </w:rPr>
            </w:pPr>
            <w:r w:rsidRPr="7A48A26F">
              <w:rPr>
                <w:rFonts w:ascii="Times New Roman" w:eastAsia="Times New Roman" w:hAnsi="Times New Roman" w:cs="Times New Roman"/>
                <w:color w:val="000000" w:themeColor="text1"/>
              </w:rPr>
              <w:t xml:space="preserve"> </w:t>
            </w:r>
          </w:p>
        </w:tc>
      </w:tr>
      <w:tr w:rsidR="7A48A26F" w14:paraId="758B6C39" w14:textId="77777777" w:rsidTr="5FA09F80">
        <w:trPr>
          <w:trHeight w:val="405"/>
        </w:trPr>
        <w:tc>
          <w:tcPr>
            <w:tcW w:w="168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2A2023F2" w14:textId="5F627E50" w:rsidR="7A48A26F" w:rsidRDefault="590F1823" w:rsidP="5FA09F80">
            <w:pPr>
              <w:spacing w:after="0"/>
              <w:rPr>
                <w:rFonts w:ascii="Calibri" w:eastAsia="Calibri" w:hAnsi="Calibri" w:cs="Calibri"/>
                <w:color w:val="000000" w:themeColor="text1"/>
                <w:sz w:val="22"/>
                <w:szCs w:val="22"/>
              </w:rPr>
            </w:pPr>
            <w:r w:rsidRPr="5FA09F80">
              <w:rPr>
                <w:rFonts w:ascii="Calibri" w:eastAsia="Calibri" w:hAnsi="Calibri" w:cs="Calibri"/>
                <w:color w:val="000000" w:themeColor="text1"/>
                <w:sz w:val="22"/>
                <w:szCs w:val="22"/>
              </w:rPr>
              <w:t xml:space="preserve"> </w:t>
            </w:r>
            <w:r w:rsidR="5A487B9A">
              <w:rPr>
                <w:noProof/>
              </w:rPr>
              <w:drawing>
                <wp:inline distT="0" distB="0" distL="0" distR="0" wp14:anchorId="0F126EDF" wp14:editId="2CD04563">
                  <wp:extent cx="695325" cy="942975"/>
                  <wp:effectExtent l="0" t="0" r="0" b="0"/>
                  <wp:docPr id="174536843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5368439" name=""/>
                          <pic:cNvPicPr/>
                        </pic:nvPicPr>
                        <pic:blipFill>
                          <a:blip r:embed="rId5">
                            <a:extLst>
                              <a:ext uri="{28A0092B-C50C-407E-A947-70E740481C1C}">
                                <a14:useLocalDpi xmlns:a14="http://schemas.microsoft.com/office/drawing/2010/main" val="0"/>
                              </a:ext>
                            </a:extLst>
                          </a:blip>
                          <a:stretch>
                            <a:fillRect/>
                          </a:stretch>
                        </pic:blipFill>
                        <pic:spPr>
                          <a:xfrm>
                            <a:off x="0" y="0"/>
                            <a:ext cx="695325" cy="942975"/>
                          </a:xfrm>
                          <a:prstGeom prst="rect">
                            <a:avLst/>
                          </a:prstGeom>
                        </pic:spPr>
                      </pic:pic>
                    </a:graphicData>
                  </a:graphic>
                </wp:inline>
              </w:drawing>
            </w:r>
          </w:p>
        </w:tc>
        <w:tc>
          <w:tcPr>
            <w:tcW w:w="171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3DD10655" w14:textId="0071FAAB" w:rsidR="7A48A26F" w:rsidRDefault="590F1823" w:rsidP="5FA09F80">
            <w:pPr>
              <w:spacing w:after="0"/>
              <w:rPr>
                <w:rFonts w:ascii="Times New Roman" w:eastAsia="Times New Roman" w:hAnsi="Times New Roman" w:cs="Times New Roman"/>
                <w:color w:val="000000" w:themeColor="text1"/>
              </w:rPr>
            </w:pPr>
            <w:r w:rsidRPr="5FA09F80">
              <w:rPr>
                <w:rFonts w:ascii="Times New Roman" w:eastAsia="Times New Roman" w:hAnsi="Times New Roman" w:cs="Times New Roman"/>
                <w:color w:val="000000" w:themeColor="text1"/>
              </w:rPr>
              <w:t xml:space="preserve"> </w:t>
            </w:r>
            <w:r w:rsidR="04A0DEA1">
              <w:rPr>
                <w:noProof/>
              </w:rPr>
              <w:drawing>
                <wp:inline distT="0" distB="0" distL="0" distR="0" wp14:anchorId="09AC0BC0" wp14:editId="2D4298EA">
                  <wp:extent cx="914400" cy="962025"/>
                  <wp:effectExtent l="0" t="0" r="0" b="0"/>
                  <wp:docPr id="100720640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206407" name=""/>
                          <pic:cNvPicPr/>
                        </pic:nvPicPr>
                        <pic:blipFill>
                          <a:blip r:embed="rId6">
                            <a:extLst>
                              <a:ext uri="{28A0092B-C50C-407E-A947-70E740481C1C}">
                                <a14:useLocalDpi xmlns:a14="http://schemas.microsoft.com/office/drawing/2010/main" val="0"/>
                              </a:ext>
                            </a:extLst>
                          </a:blip>
                          <a:stretch>
                            <a:fillRect/>
                          </a:stretch>
                        </pic:blipFill>
                        <pic:spPr>
                          <a:xfrm>
                            <a:off x="0" y="0"/>
                            <a:ext cx="914400" cy="962025"/>
                          </a:xfrm>
                          <a:prstGeom prst="rect">
                            <a:avLst/>
                          </a:prstGeom>
                        </pic:spPr>
                      </pic:pic>
                    </a:graphicData>
                  </a:graphic>
                </wp:inline>
              </w:drawing>
            </w:r>
          </w:p>
        </w:tc>
        <w:tc>
          <w:tcPr>
            <w:tcW w:w="171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3D641A61" w14:textId="154C623B" w:rsidR="7A48A26F" w:rsidRDefault="590F1823" w:rsidP="5FA09F80">
            <w:pPr>
              <w:spacing w:after="0"/>
              <w:rPr>
                <w:rFonts w:ascii="Times New Roman" w:eastAsia="Times New Roman" w:hAnsi="Times New Roman" w:cs="Times New Roman"/>
                <w:color w:val="000000" w:themeColor="text1"/>
              </w:rPr>
            </w:pPr>
            <w:r w:rsidRPr="5FA09F80">
              <w:rPr>
                <w:rFonts w:ascii="Times New Roman" w:eastAsia="Times New Roman" w:hAnsi="Times New Roman" w:cs="Times New Roman"/>
                <w:color w:val="000000" w:themeColor="text1"/>
              </w:rPr>
              <w:t xml:space="preserve"> </w:t>
            </w:r>
            <w:r w:rsidR="169CC0F3">
              <w:rPr>
                <w:noProof/>
              </w:rPr>
              <w:drawing>
                <wp:inline distT="0" distB="0" distL="0" distR="0" wp14:anchorId="3E7ECF00" wp14:editId="38E20AE6">
                  <wp:extent cx="962025" cy="962025"/>
                  <wp:effectExtent l="0" t="0" r="0" b="0"/>
                  <wp:docPr id="153266863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668637" name=""/>
                          <pic:cNvPicPr/>
                        </pic:nvPicPr>
                        <pic:blipFill>
                          <a:blip r:embed="rId7">
                            <a:extLst>
                              <a:ext uri="{28A0092B-C50C-407E-A947-70E740481C1C}">
                                <a14:useLocalDpi xmlns:a14="http://schemas.microsoft.com/office/drawing/2010/main" val="0"/>
                              </a:ext>
                            </a:extLst>
                          </a:blip>
                          <a:stretch>
                            <a:fillRect/>
                          </a:stretch>
                        </pic:blipFill>
                        <pic:spPr>
                          <a:xfrm>
                            <a:off x="0" y="0"/>
                            <a:ext cx="962025" cy="962025"/>
                          </a:xfrm>
                          <a:prstGeom prst="rect">
                            <a:avLst/>
                          </a:prstGeom>
                        </pic:spPr>
                      </pic:pic>
                    </a:graphicData>
                  </a:graphic>
                </wp:inline>
              </w:drawing>
            </w:r>
          </w:p>
        </w:tc>
        <w:tc>
          <w:tcPr>
            <w:tcW w:w="1701"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2882DAD0" w14:textId="333FAFF8" w:rsidR="7A48A26F" w:rsidRDefault="590F1823" w:rsidP="5FA09F80">
            <w:pPr>
              <w:spacing w:after="0"/>
              <w:rPr>
                <w:rFonts w:ascii="Aptos" w:eastAsia="Aptos" w:hAnsi="Aptos" w:cs="Aptos"/>
                <w:color w:val="000000" w:themeColor="text1"/>
              </w:rPr>
            </w:pPr>
            <w:r w:rsidRPr="5FA09F80">
              <w:rPr>
                <w:rFonts w:ascii="Aptos" w:eastAsia="Aptos" w:hAnsi="Aptos" w:cs="Aptos"/>
                <w:color w:val="000000" w:themeColor="text1"/>
              </w:rPr>
              <w:t xml:space="preserve"> </w:t>
            </w:r>
            <w:r w:rsidR="139105B6">
              <w:rPr>
                <w:noProof/>
              </w:rPr>
              <w:drawing>
                <wp:inline distT="0" distB="0" distL="0" distR="0" wp14:anchorId="58F251C0" wp14:editId="4185A96F">
                  <wp:extent cx="714375" cy="952500"/>
                  <wp:effectExtent l="0" t="0" r="0" b="0"/>
                  <wp:docPr id="33208980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089801" name=""/>
                          <pic:cNvPicPr/>
                        </pic:nvPicPr>
                        <pic:blipFill>
                          <a:blip r:embed="rId8">
                            <a:extLst>
                              <a:ext uri="{28A0092B-C50C-407E-A947-70E740481C1C}">
                                <a14:useLocalDpi xmlns:a14="http://schemas.microsoft.com/office/drawing/2010/main" val="0"/>
                              </a:ext>
                            </a:extLst>
                          </a:blip>
                          <a:stretch>
                            <a:fillRect/>
                          </a:stretch>
                        </pic:blipFill>
                        <pic:spPr>
                          <a:xfrm>
                            <a:off x="0" y="0"/>
                            <a:ext cx="714375" cy="952500"/>
                          </a:xfrm>
                          <a:prstGeom prst="rect">
                            <a:avLst/>
                          </a:prstGeom>
                        </pic:spPr>
                      </pic:pic>
                    </a:graphicData>
                  </a:graphic>
                </wp:inline>
              </w:drawing>
            </w:r>
          </w:p>
        </w:tc>
        <w:tc>
          <w:tcPr>
            <w:tcW w:w="1821"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6BC4332A" w14:textId="16051C41" w:rsidR="7A48A26F" w:rsidRDefault="590F1823" w:rsidP="5FA09F80">
            <w:pPr>
              <w:spacing w:after="0"/>
              <w:rPr>
                <w:rFonts w:ascii="Aptos" w:eastAsia="Aptos" w:hAnsi="Aptos" w:cs="Aptos"/>
                <w:color w:val="000000" w:themeColor="text1"/>
              </w:rPr>
            </w:pPr>
            <w:r w:rsidRPr="5FA09F80">
              <w:rPr>
                <w:rFonts w:ascii="Times New Roman" w:eastAsia="Times New Roman" w:hAnsi="Times New Roman" w:cs="Times New Roman"/>
                <w:color w:val="000000" w:themeColor="text1"/>
              </w:rPr>
              <w:t xml:space="preserve"> </w:t>
            </w:r>
            <w:r w:rsidR="7B641365">
              <w:rPr>
                <w:noProof/>
              </w:rPr>
              <w:drawing>
                <wp:inline distT="0" distB="0" distL="0" distR="0" wp14:anchorId="421E05E6" wp14:editId="63137411">
                  <wp:extent cx="714375" cy="952500"/>
                  <wp:effectExtent l="0" t="0" r="0" b="0"/>
                  <wp:docPr id="131532570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8262398" name=""/>
                          <pic:cNvPicPr/>
                        </pic:nvPicPr>
                        <pic:blipFill>
                          <a:blip r:embed="rId9">
                            <a:extLst>
                              <a:ext uri="{28A0092B-C50C-407E-A947-70E740481C1C}">
                                <a14:useLocalDpi xmlns:a14="http://schemas.microsoft.com/office/drawing/2010/main" val="0"/>
                              </a:ext>
                            </a:extLst>
                          </a:blip>
                          <a:stretch>
                            <a:fillRect/>
                          </a:stretch>
                        </pic:blipFill>
                        <pic:spPr>
                          <a:xfrm>
                            <a:off x="0" y="0"/>
                            <a:ext cx="714375" cy="952500"/>
                          </a:xfrm>
                          <a:prstGeom prst="rect">
                            <a:avLst/>
                          </a:prstGeom>
                        </pic:spPr>
                      </pic:pic>
                    </a:graphicData>
                  </a:graphic>
                </wp:inline>
              </w:drawing>
            </w:r>
          </w:p>
        </w:tc>
      </w:tr>
    </w:tbl>
    <w:p w14:paraId="420AB480" w14:textId="6619A72D" w:rsidR="00722DA0" w:rsidRDefault="19AC4E2C" w:rsidP="7A48A26F">
      <w:pPr>
        <w:spacing w:after="0"/>
        <w:rPr>
          <w:rFonts w:ascii="Times New Roman" w:eastAsia="Times New Roman" w:hAnsi="Times New Roman" w:cs="Times New Roman"/>
          <w:color w:val="000000" w:themeColor="text1"/>
        </w:rPr>
      </w:pPr>
      <w:r w:rsidRPr="7A48A26F">
        <w:rPr>
          <w:rFonts w:ascii="Times New Roman" w:eastAsia="Times New Roman" w:hAnsi="Times New Roman" w:cs="Times New Roman"/>
          <w:color w:val="000000" w:themeColor="text1"/>
        </w:rPr>
        <w:t xml:space="preserve"> </w:t>
      </w:r>
    </w:p>
    <w:p w14:paraId="5E04955E" w14:textId="449B8884" w:rsidR="00722DA0" w:rsidRDefault="19AC4E2C" w:rsidP="7A48A26F">
      <w:pPr>
        <w:spacing w:after="0"/>
        <w:rPr>
          <w:rFonts w:ascii="Times New Roman" w:eastAsia="Times New Roman" w:hAnsi="Times New Roman" w:cs="Times New Roman"/>
          <w:color w:val="000000" w:themeColor="text1"/>
        </w:rPr>
      </w:pPr>
      <w:r w:rsidRPr="7A48A26F">
        <w:rPr>
          <w:rFonts w:ascii="Times New Roman" w:eastAsia="Times New Roman" w:hAnsi="Times New Roman" w:cs="Times New Roman"/>
          <w:color w:val="000000" w:themeColor="text1"/>
        </w:rPr>
        <w:t xml:space="preserve"> </w:t>
      </w:r>
    </w:p>
    <w:p w14:paraId="5A24D3E9" w14:textId="19C07D1D" w:rsidR="00722DA0" w:rsidRDefault="19AC4E2C" w:rsidP="7A48A26F">
      <w:pPr>
        <w:spacing w:after="0"/>
        <w:rPr>
          <w:rFonts w:ascii="Times New Roman" w:eastAsia="Times New Roman" w:hAnsi="Times New Roman" w:cs="Times New Roman"/>
          <w:color w:val="000000" w:themeColor="text1"/>
        </w:rPr>
      </w:pPr>
      <w:r w:rsidRPr="7A48A26F">
        <w:rPr>
          <w:rFonts w:ascii="Times New Roman" w:eastAsia="Times New Roman" w:hAnsi="Times New Roman" w:cs="Times New Roman"/>
          <w:color w:val="000000" w:themeColor="text1"/>
        </w:rPr>
        <w:t xml:space="preserve">Team Members: </w:t>
      </w:r>
    </w:p>
    <w:tbl>
      <w:tblPr>
        <w:tblW w:w="0" w:type="auto"/>
        <w:tblBorders>
          <w:top w:val="single" w:sz="6" w:space="0" w:color="auto"/>
          <w:left w:val="single" w:sz="6" w:space="0" w:color="auto"/>
          <w:bottom w:val="single" w:sz="6" w:space="0" w:color="auto"/>
          <w:right w:val="single" w:sz="6" w:space="0" w:color="auto"/>
        </w:tblBorders>
        <w:tblLook w:val="06A0" w:firstRow="1" w:lastRow="0" w:firstColumn="1" w:lastColumn="0" w:noHBand="1" w:noVBand="1"/>
      </w:tblPr>
      <w:tblGrid>
        <w:gridCol w:w="1626"/>
        <w:gridCol w:w="1807"/>
        <w:gridCol w:w="5133"/>
      </w:tblGrid>
      <w:tr w:rsidR="7A48A26F" w14:paraId="2A6041AC" w14:textId="77777777" w:rsidTr="7A48A26F">
        <w:trPr>
          <w:trHeight w:val="405"/>
        </w:trPr>
        <w:tc>
          <w:tcPr>
            <w:tcW w:w="162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20F2FF7F" w14:textId="0F918F06" w:rsidR="7A48A26F" w:rsidRDefault="7A48A26F" w:rsidP="7A48A26F">
            <w:pPr>
              <w:spacing w:after="0"/>
              <w:rPr>
                <w:rFonts w:ascii="Times New Roman" w:eastAsia="Times New Roman" w:hAnsi="Times New Roman" w:cs="Times New Roman"/>
                <w:color w:val="000000" w:themeColor="text1"/>
              </w:rPr>
            </w:pPr>
            <w:r w:rsidRPr="7A48A26F">
              <w:rPr>
                <w:rFonts w:ascii="Times New Roman" w:eastAsia="Times New Roman" w:hAnsi="Times New Roman" w:cs="Times New Roman"/>
                <w:color w:val="000000" w:themeColor="text1"/>
              </w:rPr>
              <w:t xml:space="preserve">Name   </w:t>
            </w:r>
          </w:p>
        </w:tc>
        <w:tc>
          <w:tcPr>
            <w:tcW w:w="180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5BF7143C" w14:textId="32460B56" w:rsidR="7A48A26F" w:rsidRDefault="7A48A26F" w:rsidP="7A48A26F">
            <w:pPr>
              <w:spacing w:after="0"/>
              <w:rPr>
                <w:rFonts w:ascii="Times New Roman" w:eastAsia="Times New Roman" w:hAnsi="Times New Roman" w:cs="Times New Roman"/>
                <w:color w:val="000000" w:themeColor="text1"/>
              </w:rPr>
            </w:pPr>
            <w:r w:rsidRPr="7A48A26F">
              <w:rPr>
                <w:rFonts w:ascii="Times New Roman" w:eastAsia="Times New Roman" w:hAnsi="Times New Roman" w:cs="Times New Roman"/>
                <w:color w:val="000000" w:themeColor="text1"/>
              </w:rPr>
              <w:t xml:space="preserve">Role </w:t>
            </w:r>
          </w:p>
        </w:tc>
        <w:tc>
          <w:tcPr>
            <w:tcW w:w="5133"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42152739" w14:textId="40966133" w:rsidR="7A48A26F" w:rsidRDefault="7A48A26F" w:rsidP="7A48A26F">
            <w:pPr>
              <w:spacing w:after="0"/>
              <w:rPr>
                <w:rFonts w:ascii="Times New Roman" w:eastAsia="Times New Roman" w:hAnsi="Times New Roman" w:cs="Times New Roman"/>
                <w:color w:val="000000" w:themeColor="text1"/>
              </w:rPr>
            </w:pPr>
            <w:r w:rsidRPr="7A48A26F">
              <w:rPr>
                <w:rFonts w:ascii="Times New Roman" w:eastAsia="Times New Roman" w:hAnsi="Times New Roman" w:cs="Times New Roman"/>
                <w:color w:val="000000" w:themeColor="text1"/>
              </w:rPr>
              <w:t xml:space="preserve">Cell Phone / Alt Email </w:t>
            </w:r>
          </w:p>
        </w:tc>
      </w:tr>
      <w:tr w:rsidR="7A48A26F" w14:paraId="7470E03E" w14:textId="77777777" w:rsidTr="7A48A26F">
        <w:trPr>
          <w:trHeight w:val="405"/>
        </w:trPr>
        <w:tc>
          <w:tcPr>
            <w:tcW w:w="162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516C5253" w14:textId="25D1C445" w:rsidR="7A48A26F" w:rsidRDefault="7A48A26F" w:rsidP="7A48A26F">
            <w:pPr>
              <w:spacing w:after="0"/>
              <w:rPr>
                <w:rFonts w:ascii="Times New Roman" w:eastAsia="Times New Roman" w:hAnsi="Times New Roman" w:cs="Times New Roman"/>
                <w:color w:val="000000" w:themeColor="text1"/>
              </w:rPr>
            </w:pPr>
            <w:r w:rsidRPr="7A48A26F">
              <w:rPr>
                <w:rFonts w:ascii="Times New Roman" w:eastAsia="Times New Roman" w:hAnsi="Times New Roman" w:cs="Times New Roman"/>
                <w:color w:val="000000" w:themeColor="text1"/>
              </w:rPr>
              <w:t xml:space="preserve">Collin Tucker </w:t>
            </w:r>
          </w:p>
        </w:tc>
        <w:tc>
          <w:tcPr>
            <w:tcW w:w="180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31849715" w14:textId="3CAFD183" w:rsidR="7A48A26F" w:rsidRDefault="7A48A26F" w:rsidP="7A48A26F">
            <w:pPr>
              <w:spacing w:after="0"/>
              <w:rPr>
                <w:rFonts w:ascii="Times New Roman" w:eastAsia="Times New Roman" w:hAnsi="Times New Roman" w:cs="Times New Roman"/>
                <w:color w:val="000000" w:themeColor="text1"/>
              </w:rPr>
            </w:pPr>
            <w:r w:rsidRPr="7A48A26F">
              <w:rPr>
                <w:rFonts w:ascii="Times New Roman" w:eastAsia="Times New Roman" w:hAnsi="Times New Roman" w:cs="Times New Roman"/>
                <w:color w:val="000000" w:themeColor="text1"/>
              </w:rPr>
              <w:t xml:space="preserve">Team Lead </w:t>
            </w:r>
          </w:p>
        </w:tc>
        <w:tc>
          <w:tcPr>
            <w:tcW w:w="5133"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777AB862" w14:textId="3A2030B3" w:rsidR="7A48A26F" w:rsidRDefault="7A48A26F" w:rsidP="7A48A26F">
            <w:pPr>
              <w:spacing w:after="0"/>
              <w:rPr>
                <w:rFonts w:ascii="Times New Roman" w:eastAsia="Times New Roman" w:hAnsi="Times New Roman" w:cs="Times New Roman"/>
                <w:color w:val="000000" w:themeColor="text1"/>
              </w:rPr>
            </w:pPr>
            <w:r w:rsidRPr="7A48A26F">
              <w:rPr>
                <w:rFonts w:ascii="Times New Roman" w:eastAsia="Times New Roman" w:hAnsi="Times New Roman" w:cs="Times New Roman"/>
                <w:color w:val="000000" w:themeColor="text1"/>
              </w:rPr>
              <w:t xml:space="preserve">678.527.4690 </w:t>
            </w:r>
          </w:p>
          <w:p w14:paraId="7B93A29E" w14:textId="677F5A18" w:rsidR="7A48A26F" w:rsidRDefault="7A48A26F" w:rsidP="7A48A26F">
            <w:pPr>
              <w:spacing w:after="0"/>
              <w:rPr>
                <w:rFonts w:ascii="Times New Roman" w:eastAsia="Times New Roman" w:hAnsi="Times New Roman" w:cs="Times New Roman"/>
                <w:color w:val="000000" w:themeColor="text1"/>
              </w:rPr>
            </w:pPr>
            <w:hyperlink r:id="rId10">
              <w:r w:rsidRPr="7A48A26F">
                <w:rPr>
                  <w:rStyle w:val="Hyperlink"/>
                  <w:rFonts w:ascii="Times New Roman" w:eastAsia="Times New Roman" w:hAnsi="Times New Roman" w:cs="Times New Roman"/>
                </w:rPr>
                <w:t>Collinwtucker@gmail.com</w:t>
              </w:r>
            </w:hyperlink>
            <w:r w:rsidRPr="7A48A26F">
              <w:rPr>
                <w:rFonts w:ascii="Times New Roman" w:eastAsia="Times New Roman" w:hAnsi="Times New Roman" w:cs="Times New Roman"/>
                <w:color w:val="000000" w:themeColor="text1"/>
              </w:rPr>
              <w:t xml:space="preserve"> </w:t>
            </w:r>
          </w:p>
        </w:tc>
      </w:tr>
      <w:tr w:rsidR="7A48A26F" w14:paraId="7CF7FBBD" w14:textId="77777777" w:rsidTr="7A48A26F">
        <w:trPr>
          <w:trHeight w:val="1350"/>
        </w:trPr>
        <w:tc>
          <w:tcPr>
            <w:tcW w:w="162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22E825AB" w14:textId="1D9E4288" w:rsidR="7A48A26F" w:rsidRDefault="7A48A26F" w:rsidP="7A48A26F">
            <w:pPr>
              <w:spacing w:after="0"/>
              <w:rPr>
                <w:rFonts w:ascii="Times New Roman" w:eastAsia="Times New Roman" w:hAnsi="Times New Roman" w:cs="Times New Roman"/>
                <w:color w:val="000000" w:themeColor="text1"/>
              </w:rPr>
            </w:pPr>
            <w:r w:rsidRPr="7A48A26F">
              <w:rPr>
                <w:rFonts w:ascii="Times New Roman" w:eastAsia="Times New Roman" w:hAnsi="Times New Roman" w:cs="Times New Roman"/>
                <w:color w:val="000000" w:themeColor="text1"/>
              </w:rPr>
              <w:t xml:space="preserve">Pedro Pinto </w:t>
            </w:r>
          </w:p>
        </w:tc>
        <w:tc>
          <w:tcPr>
            <w:tcW w:w="180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77D317E8" w14:textId="00375135" w:rsidR="7A48A26F" w:rsidRDefault="7A48A26F" w:rsidP="7A48A26F">
            <w:pPr>
              <w:spacing w:after="0"/>
              <w:rPr>
                <w:rFonts w:ascii="Times New Roman" w:eastAsia="Times New Roman" w:hAnsi="Times New Roman" w:cs="Times New Roman"/>
                <w:color w:val="000000" w:themeColor="text1"/>
              </w:rPr>
            </w:pPr>
            <w:r w:rsidRPr="7A48A26F">
              <w:rPr>
                <w:rFonts w:ascii="Times New Roman" w:eastAsia="Times New Roman" w:hAnsi="Times New Roman" w:cs="Times New Roman"/>
                <w:color w:val="000000" w:themeColor="text1"/>
              </w:rPr>
              <w:t xml:space="preserve">Information Architect </w:t>
            </w:r>
          </w:p>
          <w:p w14:paraId="181A56AD" w14:textId="7FBE53BC" w:rsidR="7A48A26F" w:rsidRDefault="7A48A26F" w:rsidP="7A48A26F">
            <w:pPr>
              <w:spacing w:after="0"/>
              <w:rPr>
                <w:rFonts w:ascii="Times New Roman" w:eastAsia="Times New Roman" w:hAnsi="Times New Roman" w:cs="Times New Roman"/>
                <w:color w:val="000000" w:themeColor="text1"/>
              </w:rPr>
            </w:pPr>
            <w:r w:rsidRPr="7A48A26F">
              <w:rPr>
                <w:rFonts w:ascii="Times New Roman" w:eastAsia="Times New Roman" w:hAnsi="Times New Roman" w:cs="Times New Roman"/>
                <w:color w:val="000000" w:themeColor="text1"/>
              </w:rPr>
              <w:t xml:space="preserve">Software Engineer </w:t>
            </w:r>
          </w:p>
        </w:tc>
        <w:tc>
          <w:tcPr>
            <w:tcW w:w="5133"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16A0AEAA" w14:textId="5B4C8378" w:rsidR="7A48A26F" w:rsidRDefault="7A48A26F" w:rsidP="7A48A26F">
            <w:pPr>
              <w:spacing w:after="0"/>
              <w:rPr>
                <w:rFonts w:ascii="Times New Roman" w:eastAsia="Times New Roman" w:hAnsi="Times New Roman" w:cs="Times New Roman"/>
                <w:color w:val="000000" w:themeColor="text1"/>
              </w:rPr>
            </w:pPr>
            <w:r w:rsidRPr="7A48A26F">
              <w:rPr>
                <w:rFonts w:ascii="Times New Roman" w:eastAsia="Times New Roman" w:hAnsi="Times New Roman" w:cs="Times New Roman"/>
                <w:color w:val="000000" w:themeColor="text1"/>
              </w:rPr>
              <w:t xml:space="preserve">404.937.0264 </w:t>
            </w:r>
          </w:p>
          <w:p w14:paraId="28D6558A" w14:textId="0BA84F52" w:rsidR="7A48A26F" w:rsidRDefault="7A48A26F" w:rsidP="7A48A26F">
            <w:pPr>
              <w:spacing w:after="0"/>
              <w:rPr>
                <w:rFonts w:ascii="Times New Roman" w:eastAsia="Times New Roman" w:hAnsi="Times New Roman" w:cs="Times New Roman"/>
                <w:color w:val="000000" w:themeColor="text1"/>
              </w:rPr>
            </w:pPr>
            <w:hyperlink r:id="rId11">
              <w:r w:rsidRPr="7A48A26F">
                <w:rPr>
                  <w:rStyle w:val="Hyperlink"/>
                  <w:rFonts w:ascii="Times New Roman" w:eastAsia="Times New Roman" w:hAnsi="Times New Roman" w:cs="Times New Roman"/>
                </w:rPr>
                <w:t>Psilvapi@students.kennesaw.edu</w:t>
              </w:r>
            </w:hyperlink>
            <w:r w:rsidRPr="7A48A26F">
              <w:rPr>
                <w:rFonts w:ascii="Times New Roman" w:eastAsia="Times New Roman" w:hAnsi="Times New Roman" w:cs="Times New Roman"/>
                <w:color w:val="000000" w:themeColor="text1"/>
              </w:rPr>
              <w:t xml:space="preserve"> </w:t>
            </w:r>
          </w:p>
        </w:tc>
      </w:tr>
      <w:tr w:rsidR="7A48A26F" w14:paraId="228FA11A" w14:textId="77777777" w:rsidTr="7A48A26F">
        <w:trPr>
          <w:trHeight w:val="405"/>
        </w:trPr>
        <w:tc>
          <w:tcPr>
            <w:tcW w:w="162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2006D2D2" w14:textId="19F1E2BA" w:rsidR="7A48A26F" w:rsidRDefault="7A48A26F" w:rsidP="7A48A26F">
            <w:pPr>
              <w:spacing w:after="0"/>
              <w:rPr>
                <w:rFonts w:ascii="Times New Roman" w:eastAsia="Times New Roman" w:hAnsi="Times New Roman" w:cs="Times New Roman"/>
                <w:color w:val="000000" w:themeColor="text1"/>
              </w:rPr>
            </w:pPr>
            <w:r w:rsidRPr="7A48A26F">
              <w:rPr>
                <w:rFonts w:ascii="Times New Roman" w:eastAsia="Times New Roman" w:hAnsi="Times New Roman" w:cs="Times New Roman"/>
                <w:color w:val="000000" w:themeColor="text1"/>
              </w:rPr>
              <w:t xml:space="preserve">Geshlee Ruiz </w:t>
            </w:r>
          </w:p>
        </w:tc>
        <w:tc>
          <w:tcPr>
            <w:tcW w:w="180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0B787AF2" w14:textId="2EC7F039" w:rsidR="7A48A26F" w:rsidRDefault="7A48A26F" w:rsidP="7A48A26F">
            <w:pPr>
              <w:spacing w:after="0"/>
              <w:rPr>
                <w:rFonts w:ascii="Times New Roman" w:eastAsia="Times New Roman" w:hAnsi="Times New Roman" w:cs="Times New Roman"/>
                <w:color w:val="000000" w:themeColor="text1"/>
              </w:rPr>
            </w:pPr>
            <w:r w:rsidRPr="7A48A26F">
              <w:rPr>
                <w:rFonts w:ascii="Times New Roman" w:eastAsia="Times New Roman" w:hAnsi="Times New Roman" w:cs="Times New Roman"/>
                <w:color w:val="000000" w:themeColor="text1"/>
              </w:rPr>
              <w:t xml:space="preserve">Software Engineer </w:t>
            </w:r>
          </w:p>
        </w:tc>
        <w:tc>
          <w:tcPr>
            <w:tcW w:w="5133"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6A20F82D" w14:textId="47F328FC" w:rsidR="7A48A26F" w:rsidRDefault="7A48A26F" w:rsidP="7A48A26F">
            <w:pPr>
              <w:spacing w:after="0"/>
              <w:rPr>
                <w:rFonts w:ascii="Times New Roman" w:eastAsia="Times New Roman" w:hAnsi="Times New Roman" w:cs="Times New Roman"/>
                <w:color w:val="000000" w:themeColor="text1"/>
              </w:rPr>
            </w:pPr>
            <w:r w:rsidRPr="7A48A26F">
              <w:rPr>
                <w:rFonts w:ascii="Times New Roman" w:eastAsia="Times New Roman" w:hAnsi="Times New Roman" w:cs="Times New Roman"/>
                <w:color w:val="000000" w:themeColor="text1"/>
              </w:rPr>
              <w:t xml:space="preserve">706.266.4749 </w:t>
            </w:r>
          </w:p>
          <w:p w14:paraId="471CE145" w14:textId="27FE338E" w:rsidR="7A48A26F" w:rsidRDefault="7A48A26F" w:rsidP="7A48A26F">
            <w:pPr>
              <w:spacing w:after="0"/>
              <w:rPr>
                <w:rFonts w:ascii="Times New Roman" w:eastAsia="Times New Roman" w:hAnsi="Times New Roman" w:cs="Times New Roman"/>
                <w:color w:val="000000" w:themeColor="text1"/>
              </w:rPr>
            </w:pPr>
            <w:hyperlink r:id="rId12">
              <w:r w:rsidRPr="7A48A26F">
                <w:rPr>
                  <w:rStyle w:val="Hyperlink"/>
                  <w:rFonts w:ascii="Times New Roman" w:eastAsia="Times New Roman" w:hAnsi="Times New Roman" w:cs="Times New Roman"/>
                </w:rPr>
                <w:t>Gruiz12@students.kennesaw.edu</w:t>
              </w:r>
            </w:hyperlink>
            <w:r w:rsidRPr="7A48A26F">
              <w:rPr>
                <w:rFonts w:ascii="Times New Roman" w:eastAsia="Times New Roman" w:hAnsi="Times New Roman" w:cs="Times New Roman"/>
                <w:color w:val="000000" w:themeColor="text1"/>
              </w:rPr>
              <w:t xml:space="preserve"> </w:t>
            </w:r>
          </w:p>
        </w:tc>
      </w:tr>
      <w:tr w:rsidR="7A48A26F" w14:paraId="7745128F" w14:textId="77777777" w:rsidTr="7A48A26F">
        <w:trPr>
          <w:trHeight w:val="405"/>
        </w:trPr>
        <w:tc>
          <w:tcPr>
            <w:tcW w:w="162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3FB8EBF2" w14:textId="6661601E" w:rsidR="7A48A26F" w:rsidRDefault="7A48A26F" w:rsidP="7A48A26F">
            <w:pPr>
              <w:spacing w:after="0"/>
              <w:rPr>
                <w:rFonts w:ascii="Times New Roman" w:eastAsia="Times New Roman" w:hAnsi="Times New Roman" w:cs="Times New Roman"/>
                <w:color w:val="000000" w:themeColor="text1"/>
              </w:rPr>
            </w:pPr>
            <w:r w:rsidRPr="7A48A26F">
              <w:rPr>
                <w:rFonts w:ascii="Times New Roman" w:eastAsia="Times New Roman" w:hAnsi="Times New Roman" w:cs="Times New Roman"/>
                <w:color w:val="000000" w:themeColor="text1"/>
              </w:rPr>
              <w:t xml:space="preserve">Grant Versluis </w:t>
            </w:r>
          </w:p>
        </w:tc>
        <w:tc>
          <w:tcPr>
            <w:tcW w:w="180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7F810DB5" w14:textId="5ED57748" w:rsidR="7A48A26F" w:rsidRDefault="7A48A26F" w:rsidP="7A48A26F">
            <w:pPr>
              <w:spacing w:after="0"/>
              <w:rPr>
                <w:rFonts w:ascii="Times New Roman" w:eastAsia="Times New Roman" w:hAnsi="Times New Roman" w:cs="Times New Roman"/>
                <w:color w:val="000000" w:themeColor="text1"/>
              </w:rPr>
            </w:pPr>
            <w:r w:rsidRPr="7A48A26F">
              <w:rPr>
                <w:rFonts w:ascii="Times New Roman" w:eastAsia="Times New Roman" w:hAnsi="Times New Roman" w:cs="Times New Roman"/>
                <w:color w:val="000000" w:themeColor="text1"/>
              </w:rPr>
              <w:t xml:space="preserve">Software Architect  </w:t>
            </w:r>
          </w:p>
        </w:tc>
        <w:tc>
          <w:tcPr>
            <w:tcW w:w="5133"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1C837B85" w14:textId="434EBC72" w:rsidR="7A48A26F" w:rsidRDefault="7A48A26F" w:rsidP="7A48A26F">
            <w:pPr>
              <w:spacing w:after="0"/>
              <w:rPr>
                <w:rFonts w:ascii="Times New Roman" w:eastAsia="Times New Roman" w:hAnsi="Times New Roman" w:cs="Times New Roman"/>
                <w:color w:val="000000" w:themeColor="text1"/>
              </w:rPr>
            </w:pPr>
            <w:r w:rsidRPr="7A48A26F">
              <w:rPr>
                <w:rFonts w:ascii="Times New Roman" w:eastAsia="Times New Roman" w:hAnsi="Times New Roman" w:cs="Times New Roman"/>
                <w:color w:val="000000" w:themeColor="text1"/>
              </w:rPr>
              <w:t xml:space="preserve">770.846.3252 </w:t>
            </w:r>
          </w:p>
          <w:p w14:paraId="595C32D7" w14:textId="7E9277F9" w:rsidR="7A48A26F" w:rsidRDefault="7A48A26F" w:rsidP="7A48A26F">
            <w:pPr>
              <w:spacing w:after="0"/>
              <w:rPr>
                <w:rFonts w:ascii="Times New Roman" w:eastAsia="Times New Roman" w:hAnsi="Times New Roman" w:cs="Times New Roman"/>
                <w:color w:val="000000" w:themeColor="text1"/>
              </w:rPr>
            </w:pPr>
            <w:hyperlink r:id="rId13">
              <w:r w:rsidRPr="7A48A26F">
                <w:rPr>
                  <w:rStyle w:val="Hyperlink"/>
                  <w:rFonts w:ascii="Times New Roman" w:eastAsia="Times New Roman" w:hAnsi="Times New Roman" w:cs="Times New Roman"/>
                </w:rPr>
                <w:t>Grantversluis@gmail.com</w:t>
              </w:r>
            </w:hyperlink>
            <w:r w:rsidRPr="7A48A26F">
              <w:rPr>
                <w:rFonts w:ascii="Times New Roman" w:eastAsia="Times New Roman" w:hAnsi="Times New Roman" w:cs="Times New Roman"/>
                <w:color w:val="000000" w:themeColor="text1"/>
              </w:rPr>
              <w:t xml:space="preserve"> </w:t>
            </w:r>
          </w:p>
        </w:tc>
      </w:tr>
      <w:tr w:rsidR="7A48A26F" w14:paraId="51211F18" w14:textId="77777777" w:rsidTr="7A48A26F">
        <w:trPr>
          <w:trHeight w:val="405"/>
        </w:trPr>
        <w:tc>
          <w:tcPr>
            <w:tcW w:w="162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065F4E14" w14:textId="0269BF86" w:rsidR="7A48A26F" w:rsidRDefault="7A48A26F" w:rsidP="7A48A26F">
            <w:pPr>
              <w:spacing w:after="0"/>
              <w:rPr>
                <w:rFonts w:ascii="Times New Roman" w:eastAsia="Times New Roman" w:hAnsi="Times New Roman" w:cs="Times New Roman"/>
                <w:color w:val="000000" w:themeColor="text1"/>
              </w:rPr>
            </w:pPr>
            <w:r w:rsidRPr="7A48A26F">
              <w:rPr>
                <w:rFonts w:ascii="Times New Roman" w:eastAsia="Times New Roman" w:hAnsi="Times New Roman" w:cs="Times New Roman"/>
                <w:color w:val="000000" w:themeColor="text1"/>
              </w:rPr>
              <w:t xml:space="preserve">Wyatt Bramblett </w:t>
            </w:r>
          </w:p>
        </w:tc>
        <w:tc>
          <w:tcPr>
            <w:tcW w:w="180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77F7797A" w14:textId="3B19ACBA" w:rsidR="7A48A26F" w:rsidRDefault="7A48A26F" w:rsidP="7A48A26F">
            <w:pPr>
              <w:spacing w:after="0"/>
              <w:rPr>
                <w:rFonts w:ascii="Times New Roman" w:eastAsia="Times New Roman" w:hAnsi="Times New Roman" w:cs="Times New Roman"/>
                <w:color w:val="000000" w:themeColor="text1"/>
              </w:rPr>
            </w:pPr>
            <w:r w:rsidRPr="7A48A26F">
              <w:rPr>
                <w:rFonts w:ascii="Times New Roman" w:eastAsia="Times New Roman" w:hAnsi="Times New Roman" w:cs="Times New Roman"/>
                <w:color w:val="000000" w:themeColor="text1"/>
              </w:rPr>
              <w:t xml:space="preserve">Front End Dev </w:t>
            </w:r>
          </w:p>
        </w:tc>
        <w:tc>
          <w:tcPr>
            <w:tcW w:w="5133"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116CDAE7" w14:textId="541BBB36" w:rsidR="7A48A26F" w:rsidRDefault="7A48A26F" w:rsidP="7A48A26F">
            <w:pPr>
              <w:spacing w:after="0"/>
              <w:rPr>
                <w:rFonts w:ascii="Times New Roman" w:eastAsia="Times New Roman" w:hAnsi="Times New Roman" w:cs="Times New Roman"/>
                <w:color w:val="000000" w:themeColor="text1"/>
              </w:rPr>
            </w:pPr>
            <w:r w:rsidRPr="7A48A26F">
              <w:rPr>
                <w:rFonts w:ascii="Times New Roman" w:eastAsia="Times New Roman" w:hAnsi="Times New Roman" w:cs="Times New Roman"/>
                <w:color w:val="000000" w:themeColor="text1"/>
              </w:rPr>
              <w:t xml:space="preserve">706.325.2799 </w:t>
            </w:r>
          </w:p>
          <w:p w14:paraId="17387CFE" w14:textId="2266C0C8" w:rsidR="7A48A26F" w:rsidRDefault="7A48A26F" w:rsidP="7A48A26F">
            <w:pPr>
              <w:spacing w:after="0"/>
              <w:rPr>
                <w:rFonts w:ascii="Times New Roman" w:eastAsia="Times New Roman" w:hAnsi="Times New Roman" w:cs="Times New Roman"/>
                <w:color w:val="000000" w:themeColor="text1"/>
              </w:rPr>
            </w:pPr>
            <w:hyperlink r:id="rId14">
              <w:r w:rsidRPr="7A48A26F">
                <w:rPr>
                  <w:rStyle w:val="Hyperlink"/>
                  <w:rFonts w:ascii="Times New Roman" w:eastAsia="Times New Roman" w:hAnsi="Times New Roman" w:cs="Times New Roman"/>
                </w:rPr>
                <w:t>Wbramblett@gmail.com</w:t>
              </w:r>
            </w:hyperlink>
            <w:r w:rsidRPr="7A48A26F">
              <w:rPr>
                <w:rFonts w:ascii="Times New Roman" w:eastAsia="Times New Roman" w:hAnsi="Times New Roman" w:cs="Times New Roman"/>
                <w:color w:val="000000" w:themeColor="text1"/>
              </w:rPr>
              <w:t xml:space="preserve"> </w:t>
            </w:r>
          </w:p>
        </w:tc>
      </w:tr>
      <w:tr w:rsidR="7A48A26F" w14:paraId="21AEEE3E" w14:textId="77777777" w:rsidTr="7A48A26F">
        <w:trPr>
          <w:trHeight w:val="405"/>
        </w:trPr>
        <w:tc>
          <w:tcPr>
            <w:tcW w:w="162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3E27DCB6" w14:textId="6709CB93" w:rsidR="7A48A26F" w:rsidRDefault="7A48A26F" w:rsidP="7A48A26F">
            <w:pPr>
              <w:spacing w:after="0"/>
              <w:rPr>
                <w:rFonts w:ascii="Times New Roman" w:eastAsia="Times New Roman" w:hAnsi="Times New Roman" w:cs="Times New Roman"/>
                <w:color w:val="000000" w:themeColor="text1"/>
              </w:rPr>
            </w:pPr>
            <w:r w:rsidRPr="7A48A26F">
              <w:rPr>
                <w:rFonts w:ascii="Times New Roman" w:eastAsia="Times New Roman" w:hAnsi="Times New Roman" w:cs="Times New Roman"/>
                <w:color w:val="000000" w:themeColor="text1"/>
              </w:rPr>
              <w:t xml:space="preserve">Sharon Perry  </w:t>
            </w:r>
          </w:p>
        </w:tc>
        <w:tc>
          <w:tcPr>
            <w:tcW w:w="180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2310BA0E" w14:textId="46BB8E35" w:rsidR="7A48A26F" w:rsidRDefault="7A48A26F" w:rsidP="7A48A26F">
            <w:pPr>
              <w:spacing w:after="0"/>
              <w:rPr>
                <w:rFonts w:ascii="Times New Roman" w:eastAsia="Times New Roman" w:hAnsi="Times New Roman" w:cs="Times New Roman"/>
                <w:color w:val="000000" w:themeColor="text1"/>
              </w:rPr>
            </w:pPr>
            <w:r w:rsidRPr="7A48A26F">
              <w:rPr>
                <w:rFonts w:ascii="Times New Roman" w:eastAsia="Times New Roman" w:hAnsi="Times New Roman" w:cs="Times New Roman"/>
                <w:color w:val="000000" w:themeColor="text1"/>
              </w:rPr>
              <w:t xml:space="preserve">Project Advisor </w:t>
            </w:r>
          </w:p>
        </w:tc>
        <w:tc>
          <w:tcPr>
            <w:tcW w:w="5133"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4D604308" w14:textId="5839C5A0" w:rsidR="7A48A26F" w:rsidRDefault="7A48A26F" w:rsidP="7A48A26F">
            <w:pPr>
              <w:spacing w:after="0"/>
              <w:rPr>
                <w:rFonts w:ascii="Arial" w:eastAsia="Arial" w:hAnsi="Arial" w:cs="Arial"/>
                <w:color w:val="000000" w:themeColor="text1"/>
                <w:sz w:val="22"/>
                <w:szCs w:val="22"/>
              </w:rPr>
            </w:pPr>
            <w:r w:rsidRPr="7A48A26F">
              <w:rPr>
                <w:rFonts w:ascii="Arial" w:eastAsia="Arial" w:hAnsi="Arial" w:cs="Arial"/>
                <w:color w:val="000000" w:themeColor="text1"/>
                <w:sz w:val="22"/>
                <w:szCs w:val="22"/>
              </w:rPr>
              <w:t xml:space="preserve">770.329.3895 </w:t>
            </w:r>
          </w:p>
          <w:p w14:paraId="0F02B55F" w14:textId="0A794870" w:rsidR="7A48A26F" w:rsidRDefault="7A48A26F" w:rsidP="7A48A26F">
            <w:pPr>
              <w:spacing w:after="0"/>
              <w:rPr>
                <w:rFonts w:ascii="Times New Roman" w:eastAsia="Times New Roman" w:hAnsi="Times New Roman" w:cs="Times New Roman"/>
                <w:color w:val="000000" w:themeColor="text1"/>
              </w:rPr>
            </w:pPr>
            <w:hyperlink r:id="rId15">
              <w:r w:rsidRPr="7A48A26F">
                <w:rPr>
                  <w:rStyle w:val="Hyperlink"/>
                  <w:rFonts w:ascii="Arial" w:eastAsia="Arial" w:hAnsi="Arial" w:cs="Arial"/>
                  <w:sz w:val="22"/>
                  <w:szCs w:val="22"/>
                </w:rPr>
                <w:t>Sperry46@kennesaw.edu</w:t>
              </w:r>
            </w:hyperlink>
          </w:p>
        </w:tc>
      </w:tr>
    </w:tbl>
    <w:p w14:paraId="572AC548" w14:textId="0B8F9006" w:rsidR="00722DA0" w:rsidRDefault="00722DA0"/>
    <w:p w14:paraId="4F39798D" w14:textId="787B2F86" w:rsidR="7A48A26F" w:rsidRDefault="7A48A26F"/>
    <w:p w14:paraId="3B9D49B6" w14:textId="5B9D8ADC" w:rsidR="7A48A26F" w:rsidRDefault="7A48A26F"/>
    <w:p w14:paraId="6B11E056" w14:textId="6DBC91E4" w:rsidR="7A48A26F" w:rsidRDefault="7A48A26F"/>
    <w:p w14:paraId="5C3BF2D2" w14:textId="21204242" w:rsidR="74CC3E7F" w:rsidRDefault="41FD54BF" w:rsidP="0851704B">
      <w:pPr>
        <w:pStyle w:val="Heading1"/>
        <w:rPr>
          <w:rFonts w:ascii="Aptos" w:eastAsia="Aptos" w:hAnsi="Aptos" w:cs="Aptos"/>
          <w:color w:val="000000" w:themeColor="text1"/>
        </w:rPr>
      </w:pPr>
      <w:r>
        <w:t xml:space="preserve">1. </w:t>
      </w:r>
      <w:r w:rsidR="482F6EE1">
        <w:t>Overview</w:t>
      </w:r>
    </w:p>
    <w:p w14:paraId="53A712E6" w14:textId="034D2014" w:rsidR="74CC3E7F" w:rsidRDefault="482F6EE1" w:rsidP="0851704B">
      <w:pPr>
        <w:pStyle w:val="Heading2"/>
        <w:rPr>
          <w:rFonts w:ascii="Aptos" w:eastAsia="Aptos" w:hAnsi="Aptos" w:cs="Aptos"/>
          <w:color w:val="000000" w:themeColor="text1"/>
        </w:rPr>
      </w:pPr>
      <w:r>
        <w:t>1.1 Purpose</w:t>
      </w:r>
    </w:p>
    <w:p w14:paraId="16505DB6" w14:textId="35D9BCE1" w:rsidR="43970BC0" w:rsidRDefault="43970BC0" w:rsidP="7A48A26F">
      <w:pPr>
        <w:spacing w:before="240" w:after="240"/>
      </w:pPr>
      <w:r w:rsidRPr="7A48A26F">
        <w:rPr>
          <w:color w:val="000000" w:themeColor="text1"/>
        </w:rPr>
        <w:t xml:space="preserve">The purpose of this test plan is to describe how we’ll test RiverGuard, our application that uses machine vision (YOLO) to detect trash in river </w:t>
      </w:r>
      <w:r w:rsidR="590F1E91" w:rsidRPr="7A48A26F">
        <w:rPr>
          <w:color w:val="000000" w:themeColor="text1"/>
        </w:rPr>
        <w:t xml:space="preserve">videos </w:t>
      </w:r>
      <w:r w:rsidRPr="7A48A26F">
        <w:rPr>
          <w:color w:val="000000" w:themeColor="text1"/>
        </w:rPr>
        <w:t>and display the results in a web dashboard.</w:t>
      </w:r>
    </w:p>
    <w:p w14:paraId="5C4E8B72" w14:textId="0ED0ECBD" w:rsidR="43970BC0" w:rsidRDefault="43970BC0" w:rsidP="7A48A26F">
      <w:pPr>
        <w:spacing w:before="240" w:after="240"/>
      </w:pPr>
      <w:r w:rsidRPr="7A48A26F">
        <w:rPr>
          <w:color w:val="000000" w:themeColor="text1"/>
        </w:rPr>
        <w:t>This document explains how we’re going to validate RiverGuard’s core features, including:</w:t>
      </w:r>
    </w:p>
    <w:p w14:paraId="10CD2C98" w14:textId="548EDE8D" w:rsidR="43970BC0" w:rsidRDefault="43970BC0" w:rsidP="7A48A26F">
      <w:pPr>
        <w:pStyle w:val="ListParagraph"/>
        <w:numPr>
          <w:ilvl w:val="0"/>
          <w:numId w:val="37"/>
        </w:numPr>
        <w:spacing w:before="240" w:after="240"/>
        <w:rPr>
          <w:color w:val="000000" w:themeColor="text1"/>
        </w:rPr>
      </w:pPr>
      <w:r w:rsidRPr="7A48A26F">
        <w:rPr>
          <w:color w:val="000000" w:themeColor="text1"/>
        </w:rPr>
        <w:t xml:space="preserve">Detecting and classifying trash in uploaded </w:t>
      </w:r>
      <w:r w:rsidR="7D220C89" w:rsidRPr="7A48A26F">
        <w:rPr>
          <w:color w:val="000000" w:themeColor="text1"/>
        </w:rPr>
        <w:t>videos</w:t>
      </w:r>
    </w:p>
    <w:p w14:paraId="71257A5B" w14:textId="0126AA47" w:rsidR="43970BC0" w:rsidRDefault="43970BC0" w:rsidP="7A48A26F">
      <w:pPr>
        <w:pStyle w:val="ListParagraph"/>
        <w:numPr>
          <w:ilvl w:val="0"/>
          <w:numId w:val="37"/>
        </w:numPr>
        <w:spacing w:before="240" w:after="240"/>
        <w:rPr>
          <w:color w:val="000000" w:themeColor="text1"/>
        </w:rPr>
      </w:pPr>
      <w:r w:rsidRPr="7A48A26F">
        <w:rPr>
          <w:color w:val="000000" w:themeColor="text1"/>
        </w:rPr>
        <w:t xml:space="preserve">Moving </w:t>
      </w:r>
      <w:r w:rsidR="42F3BA43" w:rsidRPr="7A48A26F">
        <w:rPr>
          <w:color w:val="000000" w:themeColor="text1"/>
        </w:rPr>
        <w:t xml:space="preserve">videos </w:t>
      </w:r>
      <w:r w:rsidRPr="7A48A26F">
        <w:rPr>
          <w:color w:val="000000" w:themeColor="text1"/>
        </w:rPr>
        <w:t>cleanly through the upload and processing pipeline</w:t>
      </w:r>
    </w:p>
    <w:p w14:paraId="067240CC" w14:textId="68B81902" w:rsidR="43970BC0" w:rsidRDefault="43970BC0" w:rsidP="7A48A26F">
      <w:pPr>
        <w:pStyle w:val="ListParagraph"/>
        <w:numPr>
          <w:ilvl w:val="0"/>
          <w:numId w:val="37"/>
        </w:numPr>
        <w:spacing w:before="240" w:after="240"/>
        <w:rPr>
          <w:color w:val="000000" w:themeColor="text1"/>
        </w:rPr>
      </w:pPr>
      <w:r w:rsidRPr="7A48A26F">
        <w:rPr>
          <w:color w:val="000000" w:themeColor="text1"/>
        </w:rPr>
        <w:t>Showing accurate detection results and basic stats in the dashboard</w:t>
      </w:r>
    </w:p>
    <w:p w14:paraId="5CB50052" w14:textId="667B26D5" w:rsidR="43970BC0" w:rsidRDefault="34C82C7D" w:rsidP="5FA09F80">
      <w:pPr>
        <w:spacing w:before="240" w:after="240"/>
        <w:rPr>
          <w:color w:val="000000" w:themeColor="text1"/>
        </w:rPr>
      </w:pPr>
      <w:r w:rsidRPr="5FA09F80">
        <w:rPr>
          <w:color w:val="000000" w:themeColor="text1"/>
        </w:rPr>
        <w:t>The goal is to make sure RiverGuard works as expected, is reasonably stable for demos and internal use, and meets the basic acceptance criteria we’ve defined for this version.</w:t>
      </w:r>
    </w:p>
    <w:p w14:paraId="134DEFA2" w14:textId="06CBAA6D" w:rsidR="74CC3E7F" w:rsidRDefault="482F6EE1" w:rsidP="0851704B">
      <w:pPr>
        <w:pStyle w:val="Heading2"/>
        <w:rPr>
          <w:rFonts w:ascii="Aptos" w:eastAsia="Aptos" w:hAnsi="Aptos" w:cs="Aptos"/>
          <w:color w:val="000000" w:themeColor="text1"/>
        </w:rPr>
      </w:pPr>
      <w:r>
        <w:t>1.2 Scope</w:t>
      </w:r>
    </w:p>
    <w:p w14:paraId="6CEC0986" w14:textId="65A7E508" w:rsidR="35906105" w:rsidRDefault="35906105" w:rsidP="7A48A26F">
      <w:pPr>
        <w:spacing w:before="240" w:after="240"/>
        <w:rPr>
          <w:rFonts w:ascii="Aptos" w:eastAsia="Aptos" w:hAnsi="Aptos" w:cs="Aptos"/>
          <w:color w:val="000000" w:themeColor="text1"/>
        </w:rPr>
      </w:pPr>
      <w:r w:rsidRPr="7A48A26F">
        <w:rPr>
          <w:rFonts w:ascii="Aptos" w:eastAsia="Aptos" w:hAnsi="Aptos" w:cs="Aptos"/>
          <w:color w:val="000000" w:themeColor="text1"/>
        </w:rPr>
        <w:t xml:space="preserve">This test plan focuses on the core RiverGuard pipeline, and covers both functional and </w:t>
      </w:r>
      <w:bookmarkStart w:id="0" w:name="_Int_9Avuf3WG"/>
      <w:r w:rsidRPr="7A48A26F">
        <w:rPr>
          <w:rFonts w:ascii="Aptos" w:eastAsia="Aptos" w:hAnsi="Aptos" w:cs="Aptos"/>
          <w:color w:val="000000" w:themeColor="text1"/>
        </w:rPr>
        <w:t>non functional</w:t>
      </w:r>
      <w:bookmarkEnd w:id="0"/>
      <w:r w:rsidRPr="7A48A26F">
        <w:rPr>
          <w:rFonts w:ascii="Aptos" w:eastAsia="Aptos" w:hAnsi="Aptos" w:cs="Aptos"/>
          <w:color w:val="000000" w:themeColor="text1"/>
        </w:rPr>
        <w:t xml:space="preserve"> testing in these areas:</w:t>
      </w:r>
    </w:p>
    <w:p w14:paraId="47DDF771" w14:textId="2C4DCE96" w:rsidR="35906105" w:rsidRDefault="35906105" w:rsidP="7A48A26F">
      <w:pPr>
        <w:pStyle w:val="ListParagraph"/>
        <w:numPr>
          <w:ilvl w:val="0"/>
          <w:numId w:val="32"/>
        </w:numPr>
        <w:spacing w:before="240" w:after="240"/>
        <w:rPr>
          <w:rFonts w:ascii="Aptos" w:eastAsia="Aptos" w:hAnsi="Aptos" w:cs="Aptos"/>
          <w:color w:val="000000" w:themeColor="text1"/>
        </w:rPr>
      </w:pPr>
      <w:r w:rsidRPr="7A48A26F">
        <w:rPr>
          <w:rFonts w:ascii="Aptos" w:eastAsia="Aptos" w:hAnsi="Aptos" w:cs="Aptos"/>
          <w:color w:val="000000" w:themeColor="text1"/>
        </w:rPr>
        <w:t>Image Upload</w:t>
      </w:r>
    </w:p>
    <w:p w14:paraId="186942F2" w14:textId="71632951" w:rsidR="35906105" w:rsidRDefault="35906105" w:rsidP="7A48A26F">
      <w:pPr>
        <w:pStyle w:val="ListParagraph"/>
        <w:numPr>
          <w:ilvl w:val="1"/>
          <w:numId w:val="32"/>
        </w:numPr>
        <w:spacing w:before="240" w:after="240"/>
        <w:rPr>
          <w:rFonts w:ascii="Aptos" w:eastAsia="Aptos" w:hAnsi="Aptos" w:cs="Aptos"/>
          <w:color w:val="000000" w:themeColor="text1"/>
        </w:rPr>
      </w:pPr>
      <w:r w:rsidRPr="7A48A26F">
        <w:rPr>
          <w:rFonts w:ascii="Aptos" w:eastAsia="Aptos" w:hAnsi="Aptos" w:cs="Aptos"/>
          <w:color w:val="000000" w:themeColor="text1"/>
        </w:rPr>
        <w:t xml:space="preserve">Users can upload river </w:t>
      </w:r>
      <w:r w:rsidR="00EF16BB" w:rsidRPr="7A48A26F">
        <w:rPr>
          <w:rFonts w:ascii="Aptos" w:eastAsia="Aptos" w:hAnsi="Aptos" w:cs="Aptos"/>
          <w:color w:val="000000" w:themeColor="text1"/>
        </w:rPr>
        <w:t xml:space="preserve">videos </w:t>
      </w:r>
      <w:r w:rsidRPr="7A48A26F">
        <w:rPr>
          <w:rFonts w:ascii="Aptos" w:eastAsia="Aptos" w:hAnsi="Aptos" w:cs="Aptos"/>
          <w:color w:val="000000" w:themeColor="text1"/>
        </w:rPr>
        <w:t>through the UI or API.</w:t>
      </w:r>
    </w:p>
    <w:p w14:paraId="5857F4AB" w14:textId="6B4B2822" w:rsidR="35906105" w:rsidRDefault="35906105" w:rsidP="7A48A26F">
      <w:pPr>
        <w:pStyle w:val="ListParagraph"/>
        <w:numPr>
          <w:ilvl w:val="1"/>
          <w:numId w:val="32"/>
        </w:numPr>
        <w:spacing w:before="240" w:after="240"/>
        <w:rPr>
          <w:rFonts w:ascii="Aptos" w:eastAsia="Aptos" w:hAnsi="Aptos" w:cs="Aptos"/>
          <w:color w:val="000000" w:themeColor="text1"/>
        </w:rPr>
      </w:pPr>
      <w:r w:rsidRPr="7A48A26F">
        <w:rPr>
          <w:rFonts w:ascii="Aptos" w:eastAsia="Aptos" w:hAnsi="Aptos" w:cs="Aptos"/>
          <w:color w:val="000000" w:themeColor="text1"/>
        </w:rPr>
        <w:t>Files are accepted or rejected correctly based on format and size.</w:t>
      </w:r>
    </w:p>
    <w:p w14:paraId="153DF919" w14:textId="69713165" w:rsidR="35906105" w:rsidRDefault="35906105" w:rsidP="7A48A26F">
      <w:pPr>
        <w:pStyle w:val="ListParagraph"/>
        <w:numPr>
          <w:ilvl w:val="0"/>
          <w:numId w:val="32"/>
        </w:numPr>
        <w:spacing w:before="240" w:after="240"/>
        <w:rPr>
          <w:rFonts w:ascii="Aptos" w:eastAsia="Aptos" w:hAnsi="Aptos" w:cs="Aptos"/>
          <w:color w:val="000000" w:themeColor="text1"/>
        </w:rPr>
      </w:pPr>
      <w:r w:rsidRPr="7A48A26F">
        <w:rPr>
          <w:rFonts w:ascii="Aptos" w:eastAsia="Aptos" w:hAnsi="Aptos" w:cs="Aptos"/>
          <w:color w:val="000000" w:themeColor="text1"/>
        </w:rPr>
        <w:t>Model Inference (YOLO Trash Detection)</w:t>
      </w:r>
    </w:p>
    <w:p w14:paraId="360AE0DF" w14:textId="4F5C390C" w:rsidR="35906105" w:rsidRDefault="35906105" w:rsidP="7A48A26F">
      <w:pPr>
        <w:pStyle w:val="ListParagraph"/>
        <w:numPr>
          <w:ilvl w:val="1"/>
          <w:numId w:val="32"/>
        </w:numPr>
        <w:spacing w:before="240" w:after="240"/>
        <w:rPr>
          <w:rFonts w:ascii="Aptos" w:eastAsia="Aptos" w:hAnsi="Aptos" w:cs="Aptos"/>
          <w:color w:val="000000" w:themeColor="text1"/>
        </w:rPr>
      </w:pPr>
      <w:r w:rsidRPr="7A48A26F">
        <w:rPr>
          <w:rFonts w:ascii="Aptos" w:eastAsia="Aptos" w:hAnsi="Aptos" w:cs="Aptos"/>
          <w:color w:val="000000" w:themeColor="text1"/>
        </w:rPr>
        <w:t>Images are processed by the YOLO model.</w:t>
      </w:r>
    </w:p>
    <w:p w14:paraId="51BF8EF7" w14:textId="0EE28014" w:rsidR="35906105" w:rsidRDefault="35906105" w:rsidP="7A48A26F">
      <w:pPr>
        <w:pStyle w:val="ListParagraph"/>
        <w:numPr>
          <w:ilvl w:val="1"/>
          <w:numId w:val="32"/>
        </w:numPr>
        <w:spacing w:before="240" w:after="240"/>
        <w:rPr>
          <w:rFonts w:ascii="Aptos" w:eastAsia="Aptos" w:hAnsi="Aptos" w:cs="Aptos"/>
          <w:color w:val="000000" w:themeColor="text1"/>
        </w:rPr>
      </w:pPr>
      <w:r w:rsidRPr="7A48A26F">
        <w:rPr>
          <w:rFonts w:ascii="Aptos" w:eastAsia="Aptos" w:hAnsi="Aptos" w:cs="Aptos"/>
          <w:color w:val="000000" w:themeColor="text1"/>
        </w:rPr>
        <w:t>Detections include classes, confidence scores, and bounding boxes.</w:t>
      </w:r>
    </w:p>
    <w:p w14:paraId="0E3935BA" w14:textId="10601C58" w:rsidR="35906105" w:rsidRDefault="35906105" w:rsidP="7A48A26F">
      <w:pPr>
        <w:pStyle w:val="ListParagraph"/>
        <w:numPr>
          <w:ilvl w:val="0"/>
          <w:numId w:val="32"/>
        </w:numPr>
        <w:spacing w:before="240" w:after="240"/>
        <w:rPr>
          <w:rFonts w:ascii="Aptos" w:eastAsia="Aptos" w:hAnsi="Aptos" w:cs="Aptos"/>
          <w:color w:val="000000" w:themeColor="text1"/>
        </w:rPr>
      </w:pPr>
      <w:r w:rsidRPr="7A48A26F">
        <w:rPr>
          <w:rFonts w:ascii="Aptos" w:eastAsia="Aptos" w:hAnsi="Aptos" w:cs="Aptos"/>
          <w:color w:val="000000" w:themeColor="text1"/>
        </w:rPr>
        <w:t>Processing Pipeline &amp; Storage</w:t>
      </w:r>
    </w:p>
    <w:p w14:paraId="070A94A3" w14:textId="0F1A2B8F" w:rsidR="35906105" w:rsidRDefault="35906105" w:rsidP="7A48A26F">
      <w:pPr>
        <w:pStyle w:val="ListParagraph"/>
        <w:numPr>
          <w:ilvl w:val="1"/>
          <w:numId w:val="32"/>
        </w:numPr>
        <w:spacing w:before="240" w:after="240"/>
        <w:rPr>
          <w:rFonts w:ascii="Aptos" w:eastAsia="Aptos" w:hAnsi="Aptos" w:cs="Aptos"/>
          <w:color w:val="000000" w:themeColor="text1"/>
        </w:rPr>
      </w:pPr>
      <w:r w:rsidRPr="7A48A26F">
        <w:rPr>
          <w:rFonts w:ascii="Aptos" w:eastAsia="Aptos" w:hAnsi="Aptos" w:cs="Aptos"/>
          <w:color w:val="000000" w:themeColor="text1"/>
        </w:rPr>
        <w:t xml:space="preserve">Uploaded </w:t>
      </w:r>
      <w:r w:rsidR="2735EA69" w:rsidRPr="7A48A26F">
        <w:rPr>
          <w:rFonts w:ascii="Aptos" w:eastAsia="Aptos" w:hAnsi="Aptos" w:cs="Aptos"/>
          <w:color w:val="000000" w:themeColor="text1"/>
        </w:rPr>
        <w:t xml:space="preserve">videos </w:t>
      </w:r>
      <w:r w:rsidRPr="7A48A26F">
        <w:rPr>
          <w:rFonts w:ascii="Aptos" w:eastAsia="Aptos" w:hAnsi="Aptos" w:cs="Aptos"/>
          <w:color w:val="000000" w:themeColor="text1"/>
        </w:rPr>
        <w:t xml:space="preserve">are </w:t>
      </w:r>
      <w:r w:rsidR="2FFDEE52" w:rsidRPr="7A48A26F">
        <w:rPr>
          <w:rFonts w:ascii="Aptos" w:eastAsia="Aptos" w:hAnsi="Aptos" w:cs="Aptos"/>
          <w:color w:val="000000" w:themeColor="text1"/>
        </w:rPr>
        <w:t>correctly</w:t>
      </w:r>
      <w:r w:rsidRPr="7A48A26F">
        <w:rPr>
          <w:rFonts w:ascii="Aptos" w:eastAsia="Aptos" w:hAnsi="Aptos" w:cs="Aptos"/>
          <w:color w:val="000000" w:themeColor="text1"/>
        </w:rPr>
        <w:t xml:space="preserve"> </w:t>
      </w:r>
      <w:r w:rsidR="2FFDEE52" w:rsidRPr="7A48A26F">
        <w:rPr>
          <w:rFonts w:ascii="Aptos" w:eastAsia="Aptos" w:hAnsi="Aptos" w:cs="Aptos"/>
          <w:color w:val="000000" w:themeColor="text1"/>
        </w:rPr>
        <w:t>sent to an image container</w:t>
      </w:r>
      <w:r w:rsidRPr="7A48A26F">
        <w:rPr>
          <w:rFonts w:ascii="Aptos" w:eastAsia="Aptos" w:hAnsi="Aptos" w:cs="Aptos"/>
          <w:color w:val="000000" w:themeColor="text1"/>
        </w:rPr>
        <w:t>.</w:t>
      </w:r>
    </w:p>
    <w:p w14:paraId="72F2815E" w14:textId="6A1F6CA0" w:rsidR="12BC41F2" w:rsidRDefault="12BC41F2" w:rsidP="7A48A26F">
      <w:pPr>
        <w:pStyle w:val="ListParagraph"/>
        <w:numPr>
          <w:ilvl w:val="1"/>
          <w:numId w:val="32"/>
        </w:numPr>
        <w:spacing w:before="240" w:after="240"/>
        <w:rPr>
          <w:rFonts w:ascii="Aptos" w:eastAsia="Aptos" w:hAnsi="Aptos" w:cs="Aptos"/>
          <w:color w:val="000000" w:themeColor="text1"/>
        </w:rPr>
      </w:pPr>
      <w:r w:rsidRPr="7A48A26F">
        <w:rPr>
          <w:rFonts w:ascii="Aptos" w:eastAsia="Aptos" w:hAnsi="Aptos" w:cs="Aptos"/>
          <w:color w:val="000000" w:themeColor="text1"/>
        </w:rPr>
        <w:t xml:space="preserve">Image and model containers are correctly spun up in our </w:t>
      </w:r>
      <w:r w:rsidR="5BC1C6D9" w:rsidRPr="7A48A26F">
        <w:rPr>
          <w:rFonts w:ascii="Aptos" w:eastAsia="Aptos" w:hAnsi="Aptos" w:cs="Aptos"/>
          <w:color w:val="000000" w:themeColor="text1"/>
        </w:rPr>
        <w:t>environment</w:t>
      </w:r>
      <w:r w:rsidRPr="7A48A26F">
        <w:rPr>
          <w:rFonts w:ascii="Aptos" w:eastAsia="Aptos" w:hAnsi="Aptos" w:cs="Aptos"/>
          <w:color w:val="000000" w:themeColor="text1"/>
        </w:rPr>
        <w:t>.</w:t>
      </w:r>
    </w:p>
    <w:p w14:paraId="513E9D1C" w14:textId="6F08DAB0" w:rsidR="35906105" w:rsidRDefault="35906105" w:rsidP="7A48A26F">
      <w:pPr>
        <w:pStyle w:val="ListParagraph"/>
        <w:numPr>
          <w:ilvl w:val="1"/>
          <w:numId w:val="32"/>
        </w:numPr>
        <w:spacing w:before="240" w:after="240"/>
        <w:rPr>
          <w:rFonts w:ascii="Aptos" w:eastAsia="Aptos" w:hAnsi="Aptos" w:cs="Aptos"/>
          <w:color w:val="000000" w:themeColor="text1"/>
        </w:rPr>
      </w:pPr>
      <w:r w:rsidRPr="7A48A26F">
        <w:rPr>
          <w:rFonts w:ascii="Aptos" w:eastAsia="Aptos" w:hAnsi="Aptos" w:cs="Aptos"/>
          <w:color w:val="000000" w:themeColor="text1"/>
        </w:rPr>
        <w:t>Results are stored correctly and tied back to the original image and metadata.</w:t>
      </w:r>
    </w:p>
    <w:p w14:paraId="21A36FC8" w14:textId="3AC741C5" w:rsidR="35906105" w:rsidRDefault="35906105" w:rsidP="7A48A26F">
      <w:pPr>
        <w:pStyle w:val="ListParagraph"/>
        <w:numPr>
          <w:ilvl w:val="0"/>
          <w:numId w:val="32"/>
        </w:numPr>
        <w:spacing w:before="240" w:after="240"/>
        <w:rPr>
          <w:rFonts w:ascii="Aptos" w:eastAsia="Aptos" w:hAnsi="Aptos" w:cs="Aptos"/>
          <w:color w:val="000000" w:themeColor="text1"/>
        </w:rPr>
      </w:pPr>
      <w:r w:rsidRPr="7A48A26F">
        <w:rPr>
          <w:rFonts w:ascii="Aptos" w:eastAsia="Aptos" w:hAnsi="Aptos" w:cs="Aptos"/>
          <w:color w:val="000000" w:themeColor="text1"/>
        </w:rPr>
        <w:t>Dashboard &amp; Reporting</w:t>
      </w:r>
    </w:p>
    <w:p w14:paraId="1A84149A" w14:textId="5AC481F3" w:rsidR="35906105" w:rsidRDefault="35906105" w:rsidP="7A48A26F">
      <w:pPr>
        <w:pStyle w:val="ListParagraph"/>
        <w:numPr>
          <w:ilvl w:val="1"/>
          <w:numId w:val="32"/>
        </w:numPr>
        <w:spacing w:before="240" w:after="240"/>
        <w:rPr>
          <w:rFonts w:ascii="Aptos" w:eastAsia="Aptos" w:hAnsi="Aptos" w:cs="Aptos"/>
          <w:color w:val="000000" w:themeColor="text1"/>
        </w:rPr>
      </w:pPr>
      <w:r w:rsidRPr="7A48A26F">
        <w:rPr>
          <w:rFonts w:ascii="Aptos" w:eastAsia="Aptos" w:hAnsi="Aptos" w:cs="Aptos"/>
          <w:color w:val="000000" w:themeColor="text1"/>
        </w:rPr>
        <w:t>Detection results and counts match the model output.</w:t>
      </w:r>
    </w:p>
    <w:p w14:paraId="4FA9C5B5" w14:textId="78CC2570" w:rsidR="35906105" w:rsidRDefault="35906105" w:rsidP="7A48A26F">
      <w:pPr>
        <w:pStyle w:val="ListParagraph"/>
        <w:numPr>
          <w:ilvl w:val="1"/>
          <w:numId w:val="32"/>
        </w:numPr>
        <w:spacing w:before="240" w:after="240"/>
        <w:rPr>
          <w:rFonts w:ascii="Aptos" w:eastAsia="Aptos" w:hAnsi="Aptos" w:cs="Aptos"/>
          <w:color w:val="000000" w:themeColor="text1"/>
        </w:rPr>
      </w:pPr>
      <w:r w:rsidRPr="7A48A26F">
        <w:rPr>
          <w:rFonts w:ascii="Aptos" w:eastAsia="Aptos" w:hAnsi="Aptos" w:cs="Aptos"/>
          <w:color w:val="000000" w:themeColor="text1"/>
        </w:rPr>
        <w:t>Summary stats (like total trash items or items per image) display correctly.</w:t>
      </w:r>
    </w:p>
    <w:p w14:paraId="7D0C1E62" w14:textId="70DFDAAE" w:rsidR="7A48A26F" w:rsidRDefault="35906105" w:rsidP="7A48A26F">
      <w:pPr>
        <w:spacing w:before="240" w:after="240"/>
        <w:rPr>
          <w:rFonts w:ascii="Aptos" w:eastAsia="Aptos" w:hAnsi="Aptos" w:cs="Aptos"/>
          <w:color w:val="000000" w:themeColor="text1"/>
        </w:rPr>
      </w:pPr>
      <w:r w:rsidRPr="04709ACC">
        <w:rPr>
          <w:rFonts w:ascii="Aptos" w:eastAsia="Aptos" w:hAnsi="Aptos" w:cs="Aptos"/>
          <w:color w:val="000000" w:themeColor="text1"/>
        </w:rPr>
        <w:t xml:space="preserve">The scope includes the web frontend, backend services, and model integration as they exist for this release. </w:t>
      </w:r>
    </w:p>
    <w:p w14:paraId="5B5533AE" w14:textId="0CB3DF61" w:rsidR="74CC3E7F" w:rsidRDefault="545A291C" w:rsidP="0851704B">
      <w:pPr>
        <w:pStyle w:val="Heading1"/>
        <w:rPr>
          <w:rFonts w:ascii="Aptos" w:eastAsia="Aptos" w:hAnsi="Aptos" w:cs="Aptos"/>
          <w:color w:val="000000" w:themeColor="text1"/>
        </w:rPr>
      </w:pPr>
      <w:r>
        <w:t xml:space="preserve">2. </w:t>
      </w:r>
      <w:r w:rsidR="482F6EE1">
        <w:t>Testing Summary</w:t>
      </w:r>
    </w:p>
    <w:p w14:paraId="15A33928" w14:textId="0686CA9A" w:rsidR="74CC3E7F" w:rsidRDefault="482F6EE1" w:rsidP="0851704B">
      <w:pPr>
        <w:pStyle w:val="Heading2"/>
        <w:rPr>
          <w:rFonts w:ascii="Aptos" w:eastAsia="Aptos" w:hAnsi="Aptos" w:cs="Aptos"/>
          <w:color w:val="000000" w:themeColor="text1"/>
        </w:rPr>
      </w:pPr>
      <w:r>
        <w:t>2.1 Scope of Testing</w:t>
      </w:r>
    </w:p>
    <w:p w14:paraId="4BE69844" w14:textId="0485C62F" w:rsidR="74CC3E7F" w:rsidRDefault="482F6EE1" w:rsidP="0851704B">
      <w:pPr>
        <w:pStyle w:val="Heading3"/>
        <w:rPr>
          <w:rFonts w:ascii="Aptos" w:eastAsia="Aptos" w:hAnsi="Aptos" w:cs="Aptos"/>
          <w:color w:val="000000" w:themeColor="text1"/>
        </w:rPr>
      </w:pPr>
      <w:r>
        <w:t>2.1.1 In-scope</w:t>
      </w:r>
    </w:p>
    <w:p w14:paraId="448721B2" w14:textId="3CAF9CC4" w:rsidR="61B620D2" w:rsidRDefault="61B620D2" w:rsidP="7A48A26F">
      <w:pPr>
        <w:spacing w:before="240" w:after="240"/>
        <w:rPr>
          <w:rFonts w:ascii="Aptos" w:eastAsia="Aptos" w:hAnsi="Aptos" w:cs="Aptos"/>
          <w:color w:val="000000" w:themeColor="text1"/>
        </w:rPr>
      </w:pPr>
      <w:r w:rsidRPr="7A48A26F">
        <w:rPr>
          <w:rFonts w:ascii="Aptos" w:eastAsia="Aptos" w:hAnsi="Aptos" w:cs="Aptos"/>
          <w:color w:val="000000" w:themeColor="text1"/>
        </w:rPr>
        <w:t>Testing for this cycle will focus on:</w:t>
      </w:r>
    </w:p>
    <w:p w14:paraId="592BA53A" w14:textId="78EC0BBD" w:rsidR="61B620D2" w:rsidRDefault="61B620D2" w:rsidP="7A48A26F">
      <w:pPr>
        <w:pStyle w:val="ListParagraph"/>
        <w:numPr>
          <w:ilvl w:val="0"/>
          <w:numId w:val="35"/>
        </w:numPr>
        <w:spacing w:before="240" w:after="240"/>
        <w:rPr>
          <w:rFonts w:ascii="Aptos" w:eastAsia="Aptos" w:hAnsi="Aptos" w:cs="Aptos"/>
          <w:color w:val="000000" w:themeColor="text1"/>
        </w:rPr>
      </w:pPr>
      <w:r w:rsidRPr="7A48A26F">
        <w:rPr>
          <w:rFonts w:ascii="Aptos" w:eastAsia="Aptos" w:hAnsi="Aptos" w:cs="Aptos"/>
          <w:color w:val="000000" w:themeColor="text1"/>
        </w:rPr>
        <w:t>YOLO Trash Detection</w:t>
      </w:r>
    </w:p>
    <w:p w14:paraId="07CDD99E" w14:textId="36B921D2" w:rsidR="61B620D2" w:rsidRDefault="61B620D2" w:rsidP="7A48A26F">
      <w:pPr>
        <w:pStyle w:val="ListParagraph"/>
        <w:numPr>
          <w:ilvl w:val="1"/>
          <w:numId w:val="35"/>
        </w:numPr>
        <w:spacing w:before="240" w:after="240"/>
        <w:rPr>
          <w:rFonts w:ascii="Aptos" w:eastAsia="Aptos" w:hAnsi="Aptos" w:cs="Aptos"/>
          <w:color w:val="000000" w:themeColor="text1"/>
        </w:rPr>
      </w:pPr>
      <w:r w:rsidRPr="7A48A26F">
        <w:rPr>
          <w:rFonts w:ascii="Aptos" w:eastAsia="Aptos" w:hAnsi="Aptos" w:cs="Aptos"/>
          <w:color w:val="000000" w:themeColor="text1"/>
        </w:rPr>
        <w:t>Checking that the model detects trash in river videos above a reasonable confidence threshold.</w:t>
      </w:r>
    </w:p>
    <w:p w14:paraId="3B91DBC2" w14:textId="365B7DF2" w:rsidR="61B620D2" w:rsidRDefault="61B620D2" w:rsidP="7A48A26F">
      <w:pPr>
        <w:pStyle w:val="ListParagraph"/>
        <w:numPr>
          <w:ilvl w:val="1"/>
          <w:numId w:val="35"/>
        </w:numPr>
        <w:spacing w:before="240" w:after="240"/>
        <w:rPr>
          <w:rFonts w:ascii="Aptos" w:eastAsia="Aptos" w:hAnsi="Aptos" w:cs="Aptos"/>
          <w:color w:val="000000" w:themeColor="text1"/>
        </w:rPr>
      </w:pPr>
      <w:r w:rsidRPr="7A48A26F">
        <w:rPr>
          <w:rFonts w:ascii="Aptos" w:eastAsia="Aptos" w:hAnsi="Aptos" w:cs="Aptos"/>
          <w:color w:val="000000" w:themeColor="text1"/>
        </w:rPr>
        <w:t>Making sure common trash items (bottles, cans, bags, etc.) are identified and counted correctly.</w:t>
      </w:r>
    </w:p>
    <w:p w14:paraId="4E781B8C" w14:textId="1B296E1B" w:rsidR="61B620D2" w:rsidRDefault="61B620D2" w:rsidP="7A48A26F">
      <w:pPr>
        <w:pStyle w:val="ListParagraph"/>
        <w:numPr>
          <w:ilvl w:val="0"/>
          <w:numId w:val="35"/>
        </w:numPr>
        <w:spacing w:before="240" w:after="240"/>
        <w:rPr>
          <w:rFonts w:ascii="Aptos" w:eastAsia="Aptos" w:hAnsi="Aptos" w:cs="Aptos"/>
          <w:color w:val="000000" w:themeColor="text1"/>
        </w:rPr>
      </w:pPr>
      <w:r w:rsidRPr="7A48A26F">
        <w:rPr>
          <w:rFonts w:ascii="Aptos" w:eastAsia="Aptos" w:hAnsi="Aptos" w:cs="Aptos"/>
          <w:color w:val="000000" w:themeColor="text1"/>
        </w:rPr>
        <w:t>Upload and Processing Pipeline</w:t>
      </w:r>
    </w:p>
    <w:p w14:paraId="185666BE" w14:textId="7C8DCD15" w:rsidR="61B620D2" w:rsidRDefault="61B620D2" w:rsidP="7A48A26F">
      <w:pPr>
        <w:pStyle w:val="ListParagraph"/>
        <w:numPr>
          <w:ilvl w:val="1"/>
          <w:numId w:val="35"/>
        </w:numPr>
        <w:spacing w:before="240" w:after="240"/>
        <w:rPr>
          <w:rFonts w:ascii="Aptos" w:eastAsia="Aptos" w:hAnsi="Aptos" w:cs="Aptos"/>
          <w:color w:val="000000" w:themeColor="text1"/>
        </w:rPr>
      </w:pPr>
      <w:r w:rsidRPr="7A48A26F">
        <w:rPr>
          <w:rFonts w:ascii="Aptos" w:eastAsia="Aptos" w:hAnsi="Aptos" w:cs="Aptos"/>
          <w:color w:val="000000" w:themeColor="text1"/>
        </w:rPr>
        <w:t>Verifying that uploaded videos move through the system and are processed by the worker.</w:t>
      </w:r>
    </w:p>
    <w:p w14:paraId="646AE04F" w14:textId="675B94BB" w:rsidR="61B620D2" w:rsidRDefault="61B620D2" w:rsidP="7A48A26F">
      <w:pPr>
        <w:pStyle w:val="ListParagraph"/>
        <w:numPr>
          <w:ilvl w:val="1"/>
          <w:numId w:val="35"/>
        </w:numPr>
        <w:spacing w:before="240" w:after="240"/>
        <w:rPr>
          <w:rFonts w:ascii="Aptos" w:eastAsia="Aptos" w:hAnsi="Aptos" w:cs="Aptos"/>
          <w:color w:val="000000" w:themeColor="text1"/>
        </w:rPr>
      </w:pPr>
      <w:r w:rsidRPr="7A48A26F">
        <w:rPr>
          <w:rFonts w:ascii="Aptos" w:eastAsia="Aptos" w:hAnsi="Aptos" w:cs="Aptos"/>
          <w:color w:val="000000" w:themeColor="text1"/>
        </w:rPr>
        <w:t>Make sure that all containers are setup / spun up correctly such that the videos can be correctly processed</w:t>
      </w:r>
    </w:p>
    <w:p w14:paraId="0C141876" w14:textId="4A5250AA" w:rsidR="61B620D2" w:rsidRDefault="61B620D2" w:rsidP="7A48A26F">
      <w:pPr>
        <w:pStyle w:val="ListParagraph"/>
        <w:numPr>
          <w:ilvl w:val="0"/>
          <w:numId w:val="35"/>
        </w:numPr>
        <w:spacing w:before="240" w:after="240"/>
        <w:rPr>
          <w:rFonts w:ascii="Aptos" w:eastAsia="Aptos" w:hAnsi="Aptos" w:cs="Aptos"/>
          <w:color w:val="000000" w:themeColor="text1"/>
        </w:rPr>
      </w:pPr>
      <w:r w:rsidRPr="7A48A26F">
        <w:rPr>
          <w:rFonts w:ascii="Aptos" w:eastAsia="Aptos" w:hAnsi="Aptos" w:cs="Aptos"/>
          <w:color w:val="000000" w:themeColor="text1"/>
        </w:rPr>
        <w:t>Dashboard and Stats</w:t>
      </w:r>
    </w:p>
    <w:p w14:paraId="7B929093" w14:textId="4B8963C8" w:rsidR="61B620D2" w:rsidRDefault="61B620D2" w:rsidP="7A48A26F">
      <w:pPr>
        <w:pStyle w:val="ListParagraph"/>
        <w:numPr>
          <w:ilvl w:val="1"/>
          <w:numId w:val="35"/>
        </w:numPr>
        <w:spacing w:before="240" w:after="240"/>
        <w:rPr>
          <w:rFonts w:ascii="Aptos" w:eastAsia="Aptos" w:hAnsi="Aptos" w:cs="Aptos"/>
          <w:color w:val="000000" w:themeColor="text1"/>
        </w:rPr>
      </w:pPr>
      <w:r w:rsidRPr="7A48A26F">
        <w:rPr>
          <w:rFonts w:ascii="Aptos" w:eastAsia="Aptos" w:hAnsi="Aptos" w:cs="Aptos"/>
          <w:color w:val="000000" w:themeColor="text1"/>
        </w:rPr>
        <w:t>Confirming that the dashboard matches the data returned by the model.</w:t>
      </w:r>
    </w:p>
    <w:p w14:paraId="69C53520" w14:textId="00648323" w:rsidR="61B620D2" w:rsidRDefault="61B620D2" w:rsidP="7A48A26F">
      <w:pPr>
        <w:pStyle w:val="ListParagraph"/>
        <w:numPr>
          <w:ilvl w:val="1"/>
          <w:numId w:val="35"/>
        </w:numPr>
        <w:spacing w:before="240" w:after="240"/>
        <w:rPr>
          <w:rFonts w:ascii="Aptos" w:eastAsia="Aptos" w:hAnsi="Aptos" w:cs="Aptos"/>
          <w:color w:val="000000" w:themeColor="text1"/>
        </w:rPr>
      </w:pPr>
      <w:r w:rsidRPr="7A48A26F">
        <w:rPr>
          <w:rFonts w:ascii="Aptos" w:eastAsia="Aptos" w:hAnsi="Aptos" w:cs="Aptos"/>
          <w:color w:val="000000" w:themeColor="text1"/>
        </w:rPr>
        <w:t>Checking that total counts and basic stats are calculated and displayed correctly.</w:t>
      </w:r>
    </w:p>
    <w:p w14:paraId="6833175D" w14:textId="17C2D6E8" w:rsidR="61B620D2" w:rsidRDefault="61B620D2" w:rsidP="7A48A26F">
      <w:pPr>
        <w:pStyle w:val="ListParagraph"/>
        <w:numPr>
          <w:ilvl w:val="0"/>
          <w:numId w:val="35"/>
        </w:numPr>
        <w:spacing w:before="240" w:after="240"/>
        <w:rPr>
          <w:rFonts w:ascii="Aptos" w:eastAsia="Aptos" w:hAnsi="Aptos" w:cs="Aptos"/>
          <w:color w:val="000000" w:themeColor="text1"/>
        </w:rPr>
      </w:pPr>
      <w:r w:rsidRPr="7A48A26F">
        <w:rPr>
          <w:rFonts w:ascii="Aptos" w:eastAsia="Aptos" w:hAnsi="Aptos" w:cs="Aptos"/>
          <w:color w:val="000000" w:themeColor="text1"/>
        </w:rPr>
        <w:t>Basic Non-Functional Checks</w:t>
      </w:r>
    </w:p>
    <w:p w14:paraId="412A2C44" w14:textId="4C2BB94B" w:rsidR="61B620D2" w:rsidRDefault="61B620D2" w:rsidP="7A48A26F">
      <w:pPr>
        <w:pStyle w:val="ListParagraph"/>
        <w:numPr>
          <w:ilvl w:val="1"/>
          <w:numId w:val="35"/>
        </w:numPr>
        <w:spacing w:before="240" w:after="240"/>
        <w:rPr>
          <w:rFonts w:ascii="Aptos" w:eastAsia="Aptos" w:hAnsi="Aptos" w:cs="Aptos"/>
          <w:color w:val="000000" w:themeColor="text1"/>
        </w:rPr>
      </w:pPr>
      <w:r w:rsidRPr="7A48A26F">
        <w:rPr>
          <w:rFonts w:ascii="Aptos" w:eastAsia="Aptos" w:hAnsi="Aptos" w:cs="Aptos"/>
          <w:color w:val="000000" w:themeColor="text1"/>
        </w:rPr>
        <w:t>Small scale tests with multiple images to see how the system behaves under a bit of load.</w:t>
      </w:r>
    </w:p>
    <w:p w14:paraId="1C9BC5C5" w14:textId="2AE21760" w:rsidR="61B620D2" w:rsidRDefault="61B620D2" w:rsidP="7A48A26F">
      <w:pPr>
        <w:pStyle w:val="ListParagraph"/>
        <w:numPr>
          <w:ilvl w:val="1"/>
          <w:numId w:val="35"/>
        </w:numPr>
        <w:spacing w:before="240" w:after="240"/>
        <w:rPr>
          <w:rFonts w:ascii="Aptos" w:eastAsia="Aptos" w:hAnsi="Aptos" w:cs="Aptos"/>
          <w:color w:val="000000" w:themeColor="text1"/>
        </w:rPr>
      </w:pPr>
      <w:r w:rsidRPr="7A48A26F">
        <w:rPr>
          <w:rFonts w:ascii="Aptos" w:eastAsia="Aptos" w:hAnsi="Aptos" w:cs="Aptos"/>
          <w:color w:val="000000" w:themeColor="text1"/>
        </w:rPr>
        <w:t>Simple checks for error handling and user facing feedback when something goes wrong.</w:t>
      </w:r>
    </w:p>
    <w:p w14:paraId="3AC12888" w14:textId="399E0533" w:rsidR="74CC3E7F" w:rsidRDefault="74CC3E7F" w:rsidP="0851704B">
      <w:pPr>
        <w:pStyle w:val="Heading3"/>
        <w:rPr>
          <w:rFonts w:ascii="Aptos" w:eastAsia="Aptos" w:hAnsi="Aptos" w:cs="Aptos"/>
          <w:color w:val="000000" w:themeColor="text1"/>
        </w:rPr>
      </w:pPr>
      <w:r>
        <w:br/>
      </w:r>
      <w:r w:rsidR="482F6EE1">
        <w:t> 2.1.2 Out-of-scope</w:t>
      </w:r>
    </w:p>
    <w:p w14:paraId="303729FF" w14:textId="4468DABE" w:rsidR="4A2A1407" w:rsidRDefault="4A2A1407" w:rsidP="7A48A26F">
      <w:pPr>
        <w:spacing w:before="240" w:after="240"/>
        <w:rPr>
          <w:rFonts w:ascii="Aptos" w:eastAsia="Aptos" w:hAnsi="Aptos" w:cs="Aptos"/>
          <w:color w:val="000000" w:themeColor="text1"/>
        </w:rPr>
      </w:pPr>
      <w:r w:rsidRPr="7A48A26F">
        <w:rPr>
          <w:rFonts w:ascii="Aptos" w:eastAsia="Aptos" w:hAnsi="Aptos" w:cs="Aptos"/>
          <w:color w:val="000000" w:themeColor="text1"/>
        </w:rPr>
        <w:t>The following are out of scope for this test plan:</w:t>
      </w:r>
    </w:p>
    <w:p w14:paraId="0B98225A" w14:textId="5F2F97CA" w:rsidR="4A2A1407" w:rsidRDefault="4A2A1407" w:rsidP="7A48A26F">
      <w:pPr>
        <w:pStyle w:val="ListParagraph"/>
        <w:numPr>
          <w:ilvl w:val="0"/>
          <w:numId w:val="33"/>
        </w:numPr>
        <w:spacing w:before="240" w:after="240"/>
        <w:rPr>
          <w:rFonts w:ascii="Aptos" w:eastAsia="Aptos" w:hAnsi="Aptos" w:cs="Aptos"/>
          <w:color w:val="000000" w:themeColor="text1"/>
        </w:rPr>
      </w:pPr>
      <w:r w:rsidRPr="7A48A26F">
        <w:rPr>
          <w:rFonts w:ascii="Aptos" w:eastAsia="Aptos" w:hAnsi="Aptos" w:cs="Aptos"/>
          <w:color w:val="000000" w:themeColor="text1"/>
        </w:rPr>
        <w:t>Real-World Field Deployment</w:t>
      </w:r>
    </w:p>
    <w:p w14:paraId="5FF25C3A" w14:textId="26439595" w:rsidR="4A2A1407" w:rsidRDefault="4A2A1407" w:rsidP="7A48A26F">
      <w:pPr>
        <w:pStyle w:val="ListParagraph"/>
        <w:numPr>
          <w:ilvl w:val="1"/>
          <w:numId w:val="33"/>
        </w:numPr>
        <w:spacing w:before="240" w:after="240"/>
        <w:rPr>
          <w:rFonts w:ascii="Aptos" w:eastAsia="Aptos" w:hAnsi="Aptos" w:cs="Aptos"/>
          <w:color w:val="000000" w:themeColor="text1"/>
        </w:rPr>
      </w:pPr>
      <w:r w:rsidRPr="7A48A26F">
        <w:rPr>
          <w:rFonts w:ascii="Aptos" w:eastAsia="Aptos" w:hAnsi="Aptos" w:cs="Aptos"/>
          <w:color w:val="000000" w:themeColor="text1"/>
        </w:rPr>
        <w:t>Live monitoring in actual rivers or long-running operational setups.</w:t>
      </w:r>
    </w:p>
    <w:p w14:paraId="53DEA54C" w14:textId="3BF2F2A7" w:rsidR="4A2A1407" w:rsidRDefault="4A2A1407" w:rsidP="7A48A26F">
      <w:pPr>
        <w:pStyle w:val="ListParagraph"/>
        <w:numPr>
          <w:ilvl w:val="0"/>
          <w:numId w:val="33"/>
        </w:numPr>
        <w:spacing w:before="240" w:after="240"/>
        <w:rPr>
          <w:rFonts w:ascii="Aptos" w:eastAsia="Aptos" w:hAnsi="Aptos" w:cs="Aptos"/>
          <w:color w:val="000000" w:themeColor="text1"/>
        </w:rPr>
      </w:pPr>
      <w:r w:rsidRPr="7A48A26F">
        <w:rPr>
          <w:rFonts w:ascii="Aptos" w:eastAsia="Aptos" w:hAnsi="Aptos" w:cs="Aptos"/>
          <w:color w:val="000000" w:themeColor="text1"/>
        </w:rPr>
        <w:t>Full Performance and Load Testing</w:t>
      </w:r>
    </w:p>
    <w:p w14:paraId="37278ADE" w14:textId="1DBBEE54" w:rsidR="4A2A1407" w:rsidRDefault="4A2A1407" w:rsidP="7A48A26F">
      <w:pPr>
        <w:pStyle w:val="ListParagraph"/>
        <w:numPr>
          <w:ilvl w:val="1"/>
          <w:numId w:val="33"/>
        </w:numPr>
        <w:spacing w:before="240" w:after="240"/>
        <w:rPr>
          <w:rFonts w:ascii="Aptos" w:eastAsia="Aptos" w:hAnsi="Aptos" w:cs="Aptos"/>
          <w:color w:val="000000" w:themeColor="text1"/>
        </w:rPr>
      </w:pPr>
      <w:r w:rsidRPr="7A48A26F">
        <w:rPr>
          <w:rFonts w:ascii="Aptos" w:eastAsia="Aptos" w:hAnsi="Aptos" w:cs="Aptos"/>
          <w:color w:val="000000" w:themeColor="text1"/>
        </w:rPr>
        <w:t>Large-scale stress, soak, or performance benchmarking.</w:t>
      </w:r>
    </w:p>
    <w:p w14:paraId="202C7B80" w14:textId="65FA0B39" w:rsidR="4A2A1407" w:rsidRDefault="4A2A1407" w:rsidP="7A48A26F">
      <w:pPr>
        <w:pStyle w:val="ListParagraph"/>
        <w:numPr>
          <w:ilvl w:val="0"/>
          <w:numId w:val="33"/>
        </w:numPr>
        <w:spacing w:before="240" w:after="240"/>
        <w:rPr>
          <w:rFonts w:ascii="Aptos" w:eastAsia="Aptos" w:hAnsi="Aptos" w:cs="Aptos"/>
          <w:color w:val="000000" w:themeColor="text1"/>
        </w:rPr>
      </w:pPr>
      <w:r w:rsidRPr="7A48A26F">
        <w:rPr>
          <w:rFonts w:ascii="Aptos" w:eastAsia="Aptos" w:hAnsi="Aptos" w:cs="Aptos"/>
          <w:color w:val="000000" w:themeColor="text1"/>
        </w:rPr>
        <w:t>Formal Security and Compliance Testing</w:t>
      </w:r>
    </w:p>
    <w:p w14:paraId="75DF6552" w14:textId="650E7FF2" w:rsidR="4A2A1407" w:rsidRDefault="4A2A1407" w:rsidP="7A48A26F">
      <w:pPr>
        <w:pStyle w:val="ListParagraph"/>
        <w:numPr>
          <w:ilvl w:val="1"/>
          <w:numId w:val="33"/>
        </w:numPr>
        <w:spacing w:before="240" w:after="240"/>
        <w:rPr>
          <w:rFonts w:ascii="Aptos" w:eastAsia="Aptos" w:hAnsi="Aptos" w:cs="Aptos"/>
          <w:color w:val="000000" w:themeColor="text1"/>
        </w:rPr>
      </w:pPr>
      <w:r w:rsidRPr="7A48A26F">
        <w:rPr>
          <w:rFonts w:ascii="Aptos" w:eastAsia="Aptos" w:hAnsi="Aptos" w:cs="Aptos"/>
          <w:color w:val="000000" w:themeColor="text1"/>
        </w:rPr>
        <w:t>Pen tests, compliance reviews, and enterprise-grade security assessments.</w:t>
      </w:r>
    </w:p>
    <w:p w14:paraId="505490CB" w14:textId="63385DC0" w:rsidR="7A48A26F" w:rsidRDefault="7A48A26F" w:rsidP="7A48A26F">
      <w:pPr>
        <w:spacing w:before="240" w:after="240"/>
        <w:rPr>
          <w:rFonts w:ascii="Aptos" w:eastAsia="Aptos" w:hAnsi="Aptos" w:cs="Aptos"/>
          <w:b/>
          <w:bCs/>
          <w:color w:val="000000" w:themeColor="text1"/>
        </w:rPr>
      </w:pPr>
    </w:p>
    <w:p w14:paraId="4C32ABC8" w14:textId="3EA215F6" w:rsidR="7A48A26F" w:rsidRDefault="374D5B6B" w:rsidP="0851704B">
      <w:pPr>
        <w:pStyle w:val="Heading1"/>
      </w:pPr>
      <w:r>
        <w:t xml:space="preserve">3. </w:t>
      </w:r>
      <w:r w:rsidR="482F6EE1">
        <w:t>Analysis of Scope &amp; Test Focus Areas</w:t>
      </w:r>
    </w:p>
    <w:p w14:paraId="454CC779" w14:textId="5D89ED40" w:rsidR="7A48A26F" w:rsidRDefault="482F6EE1" w:rsidP="0851704B">
      <w:pPr>
        <w:pStyle w:val="Heading2"/>
        <w:rPr>
          <w:rFonts w:ascii="Aptos" w:eastAsia="Aptos" w:hAnsi="Aptos" w:cs="Aptos"/>
          <w:color w:val="000000" w:themeColor="text1"/>
        </w:rPr>
      </w:pPr>
      <w:r>
        <w:t>3.1 Release Content</w:t>
      </w:r>
      <w:r w:rsidR="0C62BBB1">
        <w:t xml:space="preserve"> </w:t>
      </w:r>
    </w:p>
    <w:p w14:paraId="08005A20" w14:textId="71523B1F" w:rsidR="7A48A26F" w:rsidRDefault="0C62BBB1" w:rsidP="0851704B">
      <w:pPr>
        <w:spacing w:before="240" w:after="240"/>
      </w:pPr>
      <w:r w:rsidRPr="0851704B">
        <w:rPr>
          <w:color w:val="000000" w:themeColor="text1"/>
        </w:rPr>
        <w:t>This release includes the core RiverGuard MVP components:</w:t>
      </w:r>
    </w:p>
    <w:p w14:paraId="3E70C4B9" w14:textId="7DB17C43" w:rsidR="7A48A26F" w:rsidRDefault="0C62BBB1" w:rsidP="04709ACC">
      <w:pPr>
        <w:pStyle w:val="ListParagraph"/>
        <w:numPr>
          <w:ilvl w:val="0"/>
          <w:numId w:val="27"/>
        </w:numPr>
        <w:spacing w:before="240" w:after="240"/>
        <w:rPr>
          <w:color w:val="000000" w:themeColor="text1"/>
        </w:rPr>
      </w:pPr>
      <w:r w:rsidRPr="04709ACC">
        <w:rPr>
          <w:color w:val="000000" w:themeColor="text1"/>
        </w:rPr>
        <w:t>Video upload via the Next.js frontend and API</w:t>
      </w:r>
    </w:p>
    <w:p w14:paraId="554704A0" w14:textId="01FFE4ED" w:rsidR="7A48A26F" w:rsidRDefault="0C62BBB1" w:rsidP="04709ACC">
      <w:pPr>
        <w:pStyle w:val="ListParagraph"/>
        <w:numPr>
          <w:ilvl w:val="0"/>
          <w:numId w:val="27"/>
        </w:numPr>
        <w:spacing w:before="240" w:after="240"/>
        <w:rPr>
          <w:color w:val="000000" w:themeColor="text1"/>
        </w:rPr>
      </w:pPr>
      <w:r w:rsidRPr="04709ACC">
        <w:rPr>
          <w:color w:val="000000" w:themeColor="text1"/>
        </w:rPr>
        <w:t>FFmpeg-based frame extraction pipeline</w:t>
      </w:r>
    </w:p>
    <w:p w14:paraId="5C72AB05" w14:textId="457E39BA" w:rsidR="7A48A26F" w:rsidRDefault="0C62BBB1" w:rsidP="04709ACC">
      <w:pPr>
        <w:pStyle w:val="ListParagraph"/>
        <w:numPr>
          <w:ilvl w:val="0"/>
          <w:numId w:val="27"/>
        </w:numPr>
        <w:spacing w:before="240" w:after="240"/>
        <w:rPr>
          <w:color w:val="000000" w:themeColor="text1"/>
        </w:rPr>
      </w:pPr>
      <w:r w:rsidRPr="04709ACC">
        <w:rPr>
          <w:color w:val="000000" w:themeColor="text1"/>
        </w:rPr>
        <w:t>Dockerized processing environment (image container + model container)</w:t>
      </w:r>
    </w:p>
    <w:p w14:paraId="2589522E" w14:textId="1E5FDC5E" w:rsidR="7A48A26F" w:rsidRDefault="0C62BBB1" w:rsidP="04709ACC">
      <w:pPr>
        <w:pStyle w:val="ListParagraph"/>
        <w:numPr>
          <w:ilvl w:val="0"/>
          <w:numId w:val="27"/>
        </w:numPr>
        <w:spacing w:before="240" w:after="240"/>
        <w:rPr>
          <w:color w:val="000000" w:themeColor="text1"/>
        </w:rPr>
      </w:pPr>
      <w:r w:rsidRPr="04709ACC">
        <w:rPr>
          <w:color w:val="000000" w:themeColor="text1"/>
        </w:rPr>
        <w:t>YOLO-based (or alternative CV) object detection system</w:t>
      </w:r>
    </w:p>
    <w:p w14:paraId="7835C805" w14:textId="100AEEFB" w:rsidR="7A48A26F" w:rsidRDefault="0C62BBB1" w:rsidP="04709ACC">
      <w:pPr>
        <w:pStyle w:val="ListParagraph"/>
        <w:numPr>
          <w:ilvl w:val="0"/>
          <w:numId w:val="27"/>
        </w:numPr>
        <w:spacing w:before="240" w:after="240"/>
        <w:rPr>
          <w:color w:val="000000" w:themeColor="text1"/>
        </w:rPr>
      </w:pPr>
      <w:r w:rsidRPr="04709ACC">
        <w:rPr>
          <w:color w:val="000000" w:themeColor="text1"/>
        </w:rPr>
        <w:t>Backend storage of detection results and summary statistics</w:t>
      </w:r>
    </w:p>
    <w:p w14:paraId="5576CEF3" w14:textId="4CA607AB" w:rsidR="7A48A26F" w:rsidRDefault="0C62BBB1" w:rsidP="04709ACC">
      <w:pPr>
        <w:pStyle w:val="ListParagraph"/>
        <w:numPr>
          <w:ilvl w:val="0"/>
          <w:numId w:val="27"/>
        </w:numPr>
        <w:spacing w:before="240" w:after="240"/>
        <w:rPr>
          <w:color w:val="000000" w:themeColor="text1"/>
        </w:rPr>
      </w:pPr>
      <w:r w:rsidRPr="04709ACC">
        <w:rPr>
          <w:color w:val="000000" w:themeColor="text1"/>
        </w:rPr>
        <w:t>Dashboard view showing item counts, detected objects, and basic metadata</w:t>
      </w:r>
    </w:p>
    <w:p w14:paraId="2ABA2AEC" w14:textId="6A18274A" w:rsidR="7A48A26F" w:rsidRDefault="7A48A26F" w:rsidP="0851704B">
      <w:pPr>
        <w:pStyle w:val="Heading2"/>
      </w:pPr>
      <w:r>
        <w:br/>
      </w:r>
      <w:r w:rsidR="482F6EE1">
        <w:t>3.2 Regression Relevance</w:t>
      </w:r>
      <w:r w:rsidR="6BBA8E08">
        <w:t xml:space="preserve"> </w:t>
      </w:r>
    </w:p>
    <w:p w14:paraId="199EE570" w14:textId="3B99446B" w:rsidR="7A48A26F" w:rsidRDefault="18D09A2F" w:rsidP="04709ACC">
      <w:pPr>
        <w:spacing w:before="240" w:after="240"/>
        <w:ind w:firstLine="720"/>
        <w:rPr>
          <w:color w:val="000000" w:themeColor="text1"/>
        </w:rPr>
      </w:pPr>
      <w:r w:rsidRPr="04709ACC">
        <w:rPr>
          <w:color w:val="000000" w:themeColor="text1"/>
        </w:rPr>
        <w:t>Regression testing will focus on areas most likely to break when changes occur:</w:t>
      </w:r>
    </w:p>
    <w:p w14:paraId="48AAA399" w14:textId="73993A85" w:rsidR="7A48A26F" w:rsidRDefault="18D09A2F" w:rsidP="04709ACC">
      <w:pPr>
        <w:pStyle w:val="ListParagraph"/>
        <w:numPr>
          <w:ilvl w:val="0"/>
          <w:numId w:val="24"/>
        </w:numPr>
        <w:spacing w:before="240" w:after="240"/>
        <w:rPr>
          <w:color w:val="000000" w:themeColor="text1"/>
        </w:rPr>
      </w:pPr>
      <w:r w:rsidRPr="04709ACC">
        <w:rPr>
          <w:color w:val="000000" w:themeColor="text1"/>
        </w:rPr>
        <w:t>Upload → process → display pipeline</w:t>
      </w:r>
    </w:p>
    <w:p w14:paraId="1FB2DCEA" w14:textId="6E3B03C7" w:rsidR="7A48A26F" w:rsidRDefault="18D09A2F" w:rsidP="04709ACC">
      <w:pPr>
        <w:pStyle w:val="ListParagraph"/>
        <w:numPr>
          <w:ilvl w:val="0"/>
          <w:numId w:val="24"/>
        </w:numPr>
        <w:spacing w:before="240" w:after="240"/>
        <w:rPr>
          <w:color w:val="000000" w:themeColor="text1"/>
        </w:rPr>
      </w:pPr>
      <w:r w:rsidRPr="04709ACC">
        <w:rPr>
          <w:color w:val="000000" w:themeColor="text1"/>
        </w:rPr>
        <w:t>Frame extraction logic</w:t>
      </w:r>
    </w:p>
    <w:p w14:paraId="014BB5A6" w14:textId="59A82322" w:rsidR="7A48A26F" w:rsidRDefault="18D09A2F" w:rsidP="04709ACC">
      <w:pPr>
        <w:pStyle w:val="ListParagraph"/>
        <w:numPr>
          <w:ilvl w:val="0"/>
          <w:numId w:val="24"/>
        </w:numPr>
        <w:spacing w:before="240" w:after="240"/>
        <w:rPr>
          <w:color w:val="000000" w:themeColor="text1"/>
        </w:rPr>
      </w:pPr>
      <w:r w:rsidRPr="04709ACC">
        <w:rPr>
          <w:color w:val="000000" w:themeColor="text1"/>
        </w:rPr>
        <w:t>Model inference script integration</w:t>
      </w:r>
    </w:p>
    <w:p w14:paraId="07D206A2" w14:textId="65212E34" w:rsidR="7A48A26F" w:rsidRDefault="18D09A2F" w:rsidP="04709ACC">
      <w:pPr>
        <w:pStyle w:val="ListParagraph"/>
        <w:numPr>
          <w:ilvl w:val="0"/>
          <w:numId w:val="24"/>
        </w:numPr>
        <w:spacing w:before="240" w:after="240"/>
        <w:rPr>
          <w:color w:val="000000" w:themeColor="text1"/>
        </w:rPr>
      </w:pPr>
      <w:r w:rsidRPr="04709ACC">
        <w:rPr>
          <w:color w:val="000000" w:themeColor="text1"/>
        </w:rPr>
        <w:t>Dashboard statistic rendering</w:t>
      </w:r>
    </w:p>
    <w:p w14:paraId="1BBF6E7A" w14:textId="70ACBB63" w:rsidR="7A48A26F" w:rsidRDefault="18D09A2F" w:rsidP="04709ACC">
      <w:pPr>
        <w:pStyle w:val="ListParagraph"/>
        <w:numPr>
          <w:ilvl w:val="0"/>
          <w:numId w:val="24"/>
        </w:numPr>
        <w:spacing w:before="240" w:after="240"/>
        <w:rPr>
          <w:color w:val="000000" w:themeColor="text1"/>
        </w:rPr>
      </w:pPr>
      <w:r w:rsidRPr="04709ACC">
        <w:rPr>
          <w:color w:val="000000" w:themeColor="text1"/>
        </w:rPr>
        <w:t>Backend schema changes affecting metadata storage</w:t>
      </w:r>
    </w:p>
    <w:p w14:paraId="7229A5E1" w14:textId="00C20F76" w:rsidR="7A48A26F" w:rsidRDefault="7A48A26F" w:rsidP="0851704B">
      <w:pPr>
        <w:pStyle w:val="Heading3"/>
        <w:rPr>
          <w:rFonts w:ascii="Aptos" w:eastAsia="Aptos" w:hAnsi="Aptos" w:cs="Aptos"/>
          <w:color w:val="000000" w:themeColor="text1"/>
        </w:rPr>
      </w:pPr>
      <w:r>
        <w:br/>
      </w:r>
      <w:r w:rsidR="482F6EE1">
        <w:t>3.3 Platform Testing</w:t>
      </w:r>
      <w:r w:rsidR="665CFC1D">
        <w:t>:</w:t>
      </w:r>
    </w:p>
    <w:p w14:paraId="4810A405" w14:textId="3CDF17FA" w:rsidR="7A48A26F" w:rsidRDefault="642951F7" w:rsidP="0851704B">
      <w:pPr>
        <w:spacing w:before="240" w:after="240"/>
      </w:pPr>
      <w:r w:rsidRPr="0851704B">
        <w:rPr>
          <w:color w:val="000000" w:themeColor="text1"/>
        </w:rPr>
        <w:t>Platform testing for this release will be limited to the environments used during development. Testing will be performed only on:</w:t>
      </w:r>
    </w:p>
    <w:p w14:paraId="5C059225" w14:textId="59ECC126" w:rsidR="7A48A26F" w:rsidRDefault="642951F7" w:rsidP="04709ACC">
      <w:pPr>
        <w:pStyle w:val="ListParagraph"/>
        <w:numPr>
          <w:ilvl w:val="0"/>
          <w:numId w:val="23"/>
        </w:numPr>
        <w:spacing w:before="240" w:after="240"/>
        <w:rPr>
          <w:color w:val="000000" w:themeColor="text1"/>
        </w:rPr>
      </w:pPr>
      <w:r w:rsidRPr="04709ACC">
        <w:rPr>
          <w:color w:val="000000" w:themeColor="text1"/>
        </w:rPr>
        <w:t>macOS devices used by the project team</w:t>
      </w:r>
    </w:p>
    <w:p w14:paraId="56C76D73" w14:textId="2DC570C0" w:rsidR="7A48A26F" w:rsidRDefault="642951F7" w:rsidP="04709ACC">
      <w:pPr>
        <w:pStyle w:val="ListParagraph"/>
        <w:numPr>
          <w:ilvl w:val="0"/>
          <w:numId w:val="23"/>
        </w:numPr>
        <w:spacing w:before="240" w:after="240"/>
        <w:rPr>
          <w:color w:val="000000" w:themeColor="text1"/>
        </w:rPr>
      </w:pPr>
      <w:r w:rsidRPr="04709ACC">
        <w:rPr>
          <w:color w:val="000000" w:themeColor="text1"/>
        </w:rPr>
        <w:t>Web browsers:</w:t>
      </w:r>
    </w:p>
    <w:p w14:paraId="5B5A0857" w14:textId="304F4867" w:rsidR="7A48A26F" w:rsidRDefault="642951F7" w:rsidP="04709ACC">
      <w:pPr>
        <w:pStyle w:val="ListParagraph"/>
        <w:numPr>
          <w:ilvl w:val="0"/>
          <w:numId w:val="30"/>
        </w:numPr>
        <w:spacing w:before="240" w:after="240"/>
        <w:rPr>
          <w:color w:val="000000" w:themeColor="text1"/>
        </w:rPr>
      </w:pPr>
      <w:r w:rsidRPr="04709ACC">
        <w:rPr>
          <w:color w:val="000000" w:themeColor="text1"/>
        </w:rPr>
        <w:t>Safari (latest version on macOS)</w:t>
      </w:r>
    </w:p>
    <w:p w14:paraId="394BE122" w14:textId="5B942477" w:rsidR="7A48A26F" w:rsidRDefault="642951F7" w:rsidP="04709ACC">
      <w:pPr>
        <w:pStyle w:val="ListParagraph"/>
        <w:numPr>
          <w:ilvl w:val="0"/>
          <w:numId w:val="29"/>
        </w:numPr>
        <w:spacing w:before="240" w:after="240"/>
        <w:rPr>
          <w:color w:val="000000" w:themeColor="text1"/>
        </w:rPr>
      </w:pPr>
      <w:r w:rsidRPr="04709ACC">
        <w:rPr>
          <w:color w:val="000000" w:themeColor="text1"/>
        </w:rPr>
        <w:t>Chrome (latest macOS version)</w:t>
      </w:r>
    </w:p>
    <w:p w14:paraId="51857EEF" w14:textId="51BE7930" w:rsidR="7A48A26F" w:rsidRDefault="642951F7" w:rsidP="0851704B">
      <w:pPr>
        <w:spacing w:before="240" w:after="240"/>
        <w:rPr>
          <w:rFonts w:ascii="Aptos" w:eastAsia="Aptos" w:hAnsi="Aptos" w:cs="Aptos"/>
          <w:color w:val="000000" w:themeColor="text1"/>
        </w:rPr>
      </w:pPr>
      <w:r w:rsidRPr="0851704B">
        <w:rPr>
          <w:color w:val="000000" w:themeColor="text1"/>
        </w:rPr>
        <w:t>No Windows, Linux, or mobile testing is included in this release. Testing is focused on confirming that RiverGuard functions correctly when running locally on development machines.</w:t>
      </w:r>
    </w:p>
    <w:p w14:paraId="1548182C" w14:textId="7BA9505B" w:rsidR="7A48A26F" w:rsidRDefault="091EDE14" w:rsidP="0851704B">
      <w:pPr>
        <w:pStyle w:val="Heading1"/>
        <w:rPr>
          <w:rFonts w:ascii="Aptos" w:eastAsia="Aptos" w:hAnsi="Aptos" w:cs="Aptos"/>
          <w:color w:val="000000" w:themeColor="text1"/>
        </w:rPr>
      </w:pPr>
      <w:r>
        <w:t xml:space="preserve">4. </w:t>
      </w:r>
      <w:r w:rsidR="482F6EE1">
        <w:t>Progression Test Objectives</w:t>
      </w:r>
    </w:p>
    <w:tbl>
      <w:tblPr>
        <w:tblStyle w:val="TableGrid"/>
        <w:tblW w:w="0" w:type="auto"/>
        <w:tblInd w:w="135" w:type="dxa"/>
        <w:tblLook w:val="06A0" w:firstRow="1" w:lastRow="0" w:firstColumn="1" w:lastColumn="0" w:noHBand="1" w:noVBand="1"/>
      </w:tblPr>
      <w:tblGrid>
        <w:gridCol w:w="713"/>
        <w:gridCol w:w="1273"/>
        <w:gridCol w:w="2168"/>
        <w:gridCol w:w="3434"/>
        <w:gridCol w:w="1062"/>
        <w:gridCol w:w="545"/>
      </w:tblGrid>
      <w:tr w:rsidR="0851704B" w14:paraId="03CCC4C7" w14:textId="77777777" w:rsidTr="5B4D5A97">
        <w:trPr>
          <w:trHeight w:val="300"/>
        </w:trPr>
        <w:tc>
          <w:tcPr>
            <w:tcW w:w="725" w:type="dxa"/>
            <w:tcBorders>
              <w:top w:val="single" w:sz="12" w:space="0" w:color="A6A6A6" w:themeColor="background1" w:themeShade="A6"/>
              <w:left w:val="single" w:sz="12" w:space="0" w:color="A6A6A6" w:themeColor="background1" w:themeShade="A6"/>
              <w:bottom w:val="single" w:sz="12" w:space="0" w:color="A6A6A6" w:themeColor="background1" w:themeShade="A6"/>
              <w:right w:val="single" w:sz="8" w:space="0" w:color="A6A6A6" w:themeColor="background1" w:themeShade="A6"/>
            </w:tcBorders>
            <w:shd w:val="clear" w:color="auto" w:fill="EAF1DD"/>
            <w:tcMar>
              <w:left w:w="108" w:type="dxa"/>
              <w:right w:w="108" w:type="dxa"/>
            </w:tcMar>
          </w:tcPr>
          <w:p w14:paraId="4F17B686" w14:textId="26E463D6" w:rsidR="0851704B" w:rsidRDefault="0851704B" w:rsidP="0851704B">
            <w:pPr>
              <w:spacing w:before="60" w:after="120"/>
              <w:ind w:left="-18" w:firstLine="18"/>
              <w:jc w:val="center"/>
            </w:pPr>
            <w:r w:rsidRPr="0851704B">
              <w:rPr>
                <w:rFonts w:ascii="Arial" w:eastAsia="Arial" w:hAnsi="Arial" w:cs="Arial"/>
                <w:color w:val="000000" w:themeColor="text1"/>
                <w:sz w:val="20"/>
                <w:szCs w:val="20"/>
                <w:lang w:val="en-AU"/>
              </w:rPr>
              <w:t>Ref</w:t>
            </w:r>
          </w:p>
        </w:tc>
        <w:tc>
          <w:tcPr>
            <w:tcW w:w="1228" w:type="dxa"/>
            <w:tcBorders>
              <w:top w:val="single" w:sz="12" w:space="0" w:color="A6A6A6" w:themeColor="background1" w:themeShade="A6"/>
              <w:left w:val="single" w:sz="8" w:space="0" w:color="A6A6A6" w:themeColor="background1" w:themeShade="A6"/>
              <w:bottom w:val="single" w:sz="12" w:space="0" w:color="A6A6A6" w:themeColor="background1" w:themeShade="A6"/>
              <w:right w:val="single" w:sz="8" w:space="0" w:color="A6A6A6" w:themeColor="background1" w:themeShade="A6"/>
            </w:tcBorders>
            <w:shd w:val="clear" w:color="auto" w:fill="EAF1DD"/>
            <w:tcMar>
              <w:left w:w="108" w:type="dxa"/>
              <w:right w:w="108" w:type="dxa"/>
            </w:tcMar>
          </w:tcPr>
          <w:p w14:paraId="7D644FA2" w14:textId="0E2DC5BD" w:rsidR="0851704B" w:rsidRDefault="0851704B" w:rsidP="0851704B">
            <w:pPr>
              <w:spacing w:before="60" w:after="120"/>
              <w:ind w:left="-18" w:firstLine="18"/>
              <w:jc w:val="center"/>
            </w:pPr>
            <w:r w:rsidRPr="0851704B">
              <w:rPr>
                <w:rFonts w:ascii="Arial" w:eastAsia="Arial" w:hAnsi="Arial" w:cs="Arial"/>
                <w:color w:val="000000" w:themeColor="text1"/>
                <w:sz w:val="20"/>
                <w:szCs w:val="20"/>
                <w:lang w:val="en-AU"/>
              </w:rPr>
              <w:t>Function</w:t>
            </w:r>
          </w:p>
        </w:tc>
        <w:tc>
          <w:tcPr>
            <w:tcW w:w="2182" w:type="dxa"/>
            <w:tcBorders>
              <w:top w:val="single" w:sz="12" w:space="0" w:color="A6A6A6" w:themeColor="background1" w:themeShade="A6"/>
              <w:left w:val="single" w:sz="8" w:space="0" w:color="A6A6A6" w:themeColor="background1" w:themeShade="A6"/>
              <w:bottom w:val="single" w:sz="12" w:space="0" w:color="A6A6A6" w:themeColor="background1" w:themeShade="A6"/>
              <w:right w:val="single" w:sz="8" w:space="0" w:color="A6A6A6" w:themeColor="background1" w:themeShade="A6"/>
            </w:tcBorders>
            <w:shd w:val="clear" w:color="auto" w:fill="EAF1DD"/>
            <w:tcMar>
              <w:left w:w="108" w:type="dxa"/>
              <w:right w:w="108" w:type="dxa"/>
            </w:tcMar>
          </w:tcPr>
          <w:p w14:paraId="71FC59E6" w14:textId="1F7C1C19" w:rsidR="0851704B" w:rsidRDefault="0851704B" w:rsidP="0851704B">
            <w:pPr>
              <w:spacing w:before="60" w:after="120"/>
              <w:ind w:left="-18" w:firstLine="18"/>
              <w:jc w:val="center"/>
            </w:pPr>
            <w:r w:rsidRPr="0851704B">
              <w:rPr>
                <w:rFonts w:ascii="Arial" w:eastAsia="Arial" w:hAnsi="Arial" w:cs="Arial"/>
                <w:color w:val="000000" w:themeColor="text1"/>
                <w:sz w:val="20"/>
                <w:szCs w:val="20"/>
                <w:lang w:val="en-AU"/>
              </w:rPr>
              <w:t>Test Objective</w:t>
            </w:r>
          </w:p>
        </w:tc>
        <w:tc>
          <w:tcPr>
            <w:tcW w:w="3568" w:type="dxa"/>
            <w:tcBorders>
              <w:top w:val="single" w:sz="12" w:space="0" w:color="A6A6A6" w:themeColor="background1" w:themeShade="A6"/>
              <w:left w:val="single" w:sz="8" w:space="0" w:color="A6A6A6" w:themeColor="background1" w:themeShade="A6"/>
              <w:bottom w:val="single" w:sz="12" w:space="0" w:color="A6A6A6" w:themeColor="background1" w:themeShade="A6"/>
              <w:right w:val="single" w:sz="8" w:space="0" w:color="A6A6A6" w:themeColor="background1" w:themeShade="A6"/>
            </w:tcBorders>
            <w:shd w:val="clear" w:color="auto" w:fill="EAF1DD"/>
            <w:tcMar>
              <w:left w:w="108" w:type="dxa"/>
              <w:right w:w="108" w:type="dxa"/>
            </w:tcMar>
          </w:tcPr>
          <w:p w14:paraId="058B31FC" w14:textId="0FB2C367" w:rsidR="0851704B" w:rsidRDefault="0851704B" w:rsidP="0851704B">
            <w:pPr>
              <w:spacing w:before="60" w:after="120"/>
              <w:ind w:left="-18" w:firstLine="18"/>
              <w:jc w:val="center"/>
            </w:pPr>
            <w:r w:rsidRPr="0851704B">
              <w:rPr>
                <w:rFonts w:ascii="Arial" w:eastAsia="Arial" w:hAnsi="Arial" w:cs="Arial"/>
                <w:color w:val="000000" w:themeColor="text1"/>
                <w:sz w:val="20"/>
                <w:szCs w:val="20"/>
                <w:lang w:val="en-AU"/>
              </w:rPr>
              <w:t>Evaluation Criteria</w:t>
            </w:r>
          </w:p>
        </w:tc>
        <w:tc>
          <w:tcPr>
            <w:tcW w:w="1099" w:type="dxa"/>
            <w:tcBorders>
              <w:top w:val="single" w:sz="12" w:space="0" w:color="A6A6A6" w:themeColor="background1" w:themeShade="A6"/>
              <w:left w:val="single" w:sz="8" w:space="0" w:color="A6A6A6" w:themeColor="background1" w:themeShade="A6"/>
              <w:bottom w:val="single" w:sz="12" w:space="0" w:color="A6A6A6" w:themeColor="background1" w:themeShade="A6"/>
              <w:right w:val="single" w:sz="8" w:space="0" w:color="A6A6A6" w:themeColor="background1" w:themeShade="A6"/>
            </w:tcBorders>
            <w:shd w:val="clear" w:color="auto" w:fill="EAF1DD"/>
            <w:tcMar>
              <w:left w:w="108" w:type="dxa"/>
              <w:right w:w="108" w:type="dxa"/>
            </w:tcMar>
          </w:tcPr>
          <w:p w14:paraId="172B738D" w14:textId="4B0A97E2" w:rsidR="0851704B" w:rsidRDefault="0851704B" w:rsidP="0851704B">
            <w:pPr>
              <w:spacing w:before="60" w:after="120"/>
              <w:ind w:left="-18" w:firstLine="18"/>
              <w:jc w:val="center"/>
            </w:pPr>
            <w:r w:rsidRPr="0851704B">
              <w:rPr>
                <w:rFonts w:ascii="Arial" w:eastAsia="Arial" w:hAnsi="Arial" w:cs="Arial"/>
                <w:color w:val="000000" w:themeColor="text1"/>
                <w:sz w:val="20"/>
                <w:szCs w:val="20"/>
                <w:lang w:val="en-AU"/>
              </w:rPr>
              <w:t>X-Ref</w:t>
            </w:r>
          </w:p>
        </w:tc>
        <w:tc>
          <w:tcPr>
            <w:tcW w:w="558" w:type="dxa"/>
            <w:tcBorders>
              <w:top w:val="single" w:sz="12" w:space="0" w:color="A6A6A6" w:themeColor="background1" w:themeShade="A6"/>
              <w:left w:val="single" w:sz="8" w:space="0" w:color="A6A6A6" w:themeColor="background1" w:themeShade="A6"/>
              <w:bottom w:val="single" w:sz="12" w:space="0" w:color="A6A6A6" w:themeColor="background1" w:themeShade="A6"/>
              <w:right w:val="single" w:sz="12" w:space="0" w:color="A6A6A6" w:themeColor="background1" w:themeShade="A6"/>
            </w:tcBorders>
            <w:shd w:val="clear" w:color="auto" w:fill="EAF1DD"/>
            <w:tcMar>
              <w:left w:w="108" w:type="dxa"/>
              <w:right w:w="108" w:type="dxa"/>
            </w:tcMar>
          </w:tcPr>
          <w:p w14:paraId="2F4805B1" w14:textId="7B9FCD4A" w:rsidR="0851704B" w:rsidRDefault="0851704B" w:rsidP="0851704B">
            <w:pPr>
              <w:spacing w:before="60" w:after="120"/>
              <w:ind w:left="-18" w:firstLine="18"/>
              <w:jc w:val="center"/>
            </w:pPr>
            <w:r w:rsidRPr="0851704B">
              <w:rPr>
                <w:rFonts w:ascii="Arial" w:eastAsia="Arial" w:hAnsi="Arial" w:cs="Arial"/>
                <w:color w:val="000000" w:themeColor="text1"/>
                <w:sz w:val="20"/>
                <w:szCs w:val="20"/>
                <w:lang w:val="en-AU"/>
              </w:rPr>
              <w:t>P</w:t>
            </w:r>
          </w:p>
        </w:tc>
      </w:tr>
      <w:tr w:rsidR="0851704B" w14:paraId="2F9B4860" w14:textId="77777777" w:rsidTr="5B4D5A97">
        <w:trPr>
          <w:trHeight w:val="300"/>
        </w:trPr>
        <w:tc>
          <w:tcPr>
            <w:tcW w:w="9360" w:type="dxa"/>
            <w:gridSpan w:val="6"/>
            <w:tcBorders>
              <w:top w:val="single" w:sz="12" w:space="0" w:color="A6A6A6" w:themeColor="background1" w:themeShade="A6"/>
              <w:left w:val="single" w:sz="12" w:space="0" w:color="A6A6A6" w:themeColor="background1" w:themeShade="A6"/>
              <w:bottom w:val="single" w:sz="8" w:space="0" w:color="A6A6A6" w:themeColor="background1" w:themeShade="A6"/>
              <w:right w:val="single" w:sz="12" w:space="0" w:color="A6A6A6" w:themeColor="background1" w:themeShade="A6"/>
            </w:tcBorders>
            <w:tcMar>
              <w:left w:w="108" w:type="dxa"/>
              <w:right w:w="108" w:type="dxa"/>
            </w:tcMar>
          </w:tcPr>
          <w:p w14:paraId="2CFE47F4" w14:textId="74272444" w:rsidR="0851704B" w:rsidRDefault="0851704B" w:rsidP="0851704B">
            <w:pPr>
              <w:spacing w:before="60" w:after="60"/>
              <w:jc w:val="center"/>
            </w:pPr>
            <w:r w:rsidRPr="0851704B">
              <w:rPr>
                <w:rFonts w:ascii="Arial" w:eastAsia="Arial" w:hAnsi="Arial" w:cs="Arial"/>
                <w:color w:val="000000" w:themeColor="text1"/>
                <w:sz w:val="20"/>
                <w:szCs w:val="20"/>
                <w:lang w:val="en-AU"/>
              </w:rPr>
              <w:t>Function to be tested</w:t>
            </w:r>
          </w:p>
          <w:p w14:paraId="65D41CF7" w14:textId="12C46F47" w:rsidR="0851704B" w:rsidRDefault="0851704B" w:rsidP="0851704B">
            <w:pPr>
              <w:spacing w:before="60" w:after="60"/>
            </w:pPr>
            <w:r w:rsidRPr="0851704B">
              <w:rPr>
                <w:rFonts w:ascii="Arial" w:eastAsia="Arial" w:hAnsi="Arial" w:cs="Arial"/>
                <w:color w:val="000000" w:themeColor="text1"/>
                <w:sz w:val="20"/>
                <w:szCs w:val="20"/>
                <w:lang w:val="en-AU"/>
              </w:rPr>
              <w:t xml:space="preserve"> </w:t>
            </w:r>
          </w:p>
        </w:tc>
      </w:tr>
      <w:tr w:rsidR="0851704B" w14:paraId="475DE7F0" w14:textId="77777777" w:rsidTr="5B4D5A97">
        <w:trPr>
          <w:trHeight w:val="300"/>
        </w:trPr>
        <w:tc>
          <w:tcPr>
            <w:tcW w:w="725" w:type="dxa"/>
            <w:tcBorders>
              <w:top w:val="single" w:sz="8" w:space="0" w:color="A6A6A6" w:themeColor="background1" w:themeShade="A6"/>
              <w:left w:val="single" w:sz="12" w:space="0" w:color="A6A6A6" w:themeColor="background1" w:themeShade="A6"/>
              <w:bottom w:val="single" w:sz="8" w:space="0" w:color="A6A6A6" w:themeColor="background1" w:themeShade="A6"/>
              <w:right w:val="single" w:sz="8" w:space="0" w:color="A6A6A6" w:themeColor="background1" w:themeShade="A6"/>
            </w:tcBorders>
            <w:tcMar>
              <w:left w:w="108" w:type="dxa"/>
              <w:right w:w="108" w:type="dxa"/>
            </w:tcMar>
          </w:tcPr>
          <w:p w14:paraId="68F5C77B" w14:textId="55F2A21F" w:rsidR="16D36B56" w:rsidRDefault="16D36B56" w:rsidP="0851704B">
            <w:pPr>
              <w:spacing w:before="60" w:after="60"/>
              <w:rPr>
                <w:rFonts w:ascii="Arial" w:eastAsia="Arial" w:hAnsi="Arial" w:cs="Arial"/>
                <w:color w:val="000000" w:themeColor="text1"/>
                <w:sz w:val="20"/>
                <w:szCs w:val="20"/>
                <w:lang w:val="en-AU"/>
              </w:rPr>
            </w:pPr>
            <w:r w:rsidRPr="0851704B">
              <w:rPr>
                <w:rFonts w:ascii="Arial" w:eastAsia="Arial" w:hAnsi="Arial" w:cs="Arial"/>
                <w:color w:val="000000" w:themeColor="text1"/>
                <w:sz w:val="20"/>
                <w:szCs w:val="20"/>
                <w:lang w:val="en-AU"/>
              </w:rPr>
              <w:t>P-1</w:t>
            </w:r>
          </w:p>
        </w:tc>
        <w:tc>
          <w:tcPr>
            <w:tcW w:w="1228" w:type="dxa"/>
            <w:tcBorders>
              <w:top w:val="nil"/>
              <w:left w:val="single" w:sz="8" w:space="0" w:color="A6A6A6" w:themeColor="background1" w:themeShade="A6"/>
              <w:bottom w:val="single" w:sz="8" w:space="0" w:color="A6A6A6" w:themeColor="background1" w:themeShade="A6"/>
              <w:right w:val="single" w:sz="8" w:space="0" w:color="A6A6A6" w:themeColor="background1" w:themeShade="A6"/>
            </w:tcBorders>
            <w:tcMar>
              <w:left w:w="108" w:type="dxa"/>
              <w:right w:w="108" w:type="dxa"/>
            </w:tcMar>
          </w:tcPr>
          <w:p w14:paraId="11D00CCC" w14:textId="58148056" w:rsidR="16D36B56" w:rsidRDefault="16D36B56" w:rsidP="0851704B">
            <w:pPr>
              <w:spacing w:before="60" w:after="60"/>
              <w:rPr>
                <w:rFonts w:ascii="Arial" w:eastAsia="Arial" w:hAnsi="Arial" w:cs="Arial"/>
                <w:color w:val="000000" w:themeColor="text1"/>
                <w:sz w:val="20"/>
                <w:szCs w:val="20"/>
                <w:lang w:val="en-AU"/>
              </w:rPr>
            </w:pPr>
            <w:r w:rsidRPr="0851704B">
              <w:rPr>
                <w:rFonts w:ascii="Arial" w:eastAsia="Arial" w:hAnsi="Arial" w:cs="Arial"/>
                <w:color w:val="000000" w:themeColor="text1"/>
                <w:sz w:val="20"/>
                <w:szCs w:val="20"/>
                <w:lang w:val="en-AU"/>
              </w:rPr>
              <w:t>Video Upload</w:t>
            </w:r>
          </w:p>
        </w:tc>
        <w:tc>
          <w:tcPr>
            <w:tcW w:w="2182" w:type="dxa"/>
            <w:tcBorders>
              <w:top w:val="nil"/>
              <w:left w:val="single" w:sz="8" w:space="0" w:color="A6A6A6" w:themeColor="background1" w:themeShade="A6"/>
              <w:bottom w:val="single" w:sz="8" w:space="0" w:color="A6A6A6" w:themeColor="background1" w:themeShade="A6"/>
              <w:right w:val="single" w:sz="8" w:space="0" w:color="A6A6A6" w:themeColor="background1" w:themeShade="A6"/>
            </w:tcBorders>
            <w:tcMar>
              <w:left w:w="108" w:type="dxa"/>
              <w:right w:w="108" w:type="dxa"/>
            </w:tcMar>
          </w:tcPr>
          <w:p w14:paraId="15C2BDD9" w14:textId="022B9F9C" w:rsidR="16D36B56" w:rsidRDefault="16D36B56" w:rsidP="0851704B">
            <w:pPr>
              <w:spacing w:before="60" w:after="60"/>
              <w:rPr>
                <w:rFonts w:ascii="Arial" w:eastAsia="Arial" w:hAnsi="Arial" w:cs="Arial"/>
                <w:color w:val="000000" w:themeColor="text1"/>
                <w:sz w:val="20"/>
                <w:szCs w:val="20"/>
                <w:lang w:val="en-AU"/>
              </w:rPr>
            </w:pPr>
            <w:r w:rsidRPr="0851704B">
              <w:rPr>
                <w:rFonts w:ascii="Arial" w:eastAsia="Arial" w:hAnsi="Arial" w:cs="Arial"/>
                <w:color w:val="000000" w:themeColor="text1"/>
                <w:sz w:val="20"/>
                <w:szCs w:val="20"/>
                <w:lang w:val="en-AU"/>
              </w:rPr>
              <w:t>Verify users can upload supported river videos via the UI/API</w:t>
            </w:r>
          </w:p>
        </w:tc>
        <w:tc>
          <w:tcPr>
            <w:tcW w:w="3568" w:type="dxa"/>
            <w:tcBorders>
              <w:top w:val="nil"/>
              <w:left w:val="single" w:sz="8" w:space="0" w:color="A6A6A6" w:themeColor="background1" w:themeShade="A6"/>
              <w:bottom w:val="single" w:sz="8" w:space="0" w:color="A6A6A6" w:themeColor="background1" w:themeShade="A6"/>
              <w:right w:val="single" w:sz="8" w:space="0" w:color="A6A6A6" w:themeColor="background1" w:themeShade="A6"/>
            </w:tcBorders>
            <w:tcMar>
              <w:left w:w="108" w:type="dxa"/>
              <w:right w:w="108" w:type="dxa"/>
            </w:tcMar>
          </w:tcPr>
          <w:p w14:paraId="70217584" w14:textId="4EC90118" w:rsidR="16D36B56" w:rsidRDefault="16D36B56" w:rsidP="0851704B">
            <w:pPr>
              <w:spacing w:before="240" w:after="240"/>
            </w:pPr>
            <w:r w:rsidRPr="0851704B">
              <w:rPr>
                <w:rFonts w:ascii="Arial" w:eastAsia="Arial" w:hAnsi="Arial" w:cs="Arial"/>
                <w:color w:val="000000" w:themeColor="text1"/>
                <w:sz w:val="20"/>
                <w:szCs w:val="20"/>
                <w:lang w:val="en-AU"/>
              </w:rPr>
              <w:t>Valid file types and sizes accepted; invalid ones rejected with clear error</w:t>
            </w:r>
          </w:p>
          <w:p w14:paraId="49C8C95A" w14:textId="01F2F629" w:rsidR="0851704B" w:rsidRDefault="0851704B" w:rsidP="0851704B">
            <w:pPr>
              <w:spacing w:before="60" w:after="60"/>
              <w:rPr>
                <w:rFonts w:ascii="Arial" w:eastAsia="Arial" w:hAnsi="Arial" w:cs="Arial"/>
                <w:color w:val="000000" w:themeColor="text1"/>
                <w:sz w:val="20"/>
                <w:szCs w:val="20"/>
                <w:lang w:val="en-AU"/>
              </w:rPr>
            </w:pPr>
          </w:p>
        </w:tc>
        <w:tc>
          <w:tcPr>
            <w:tcW w:w="1099" w:type="dxa"/>
            <w:tcBorders>
              <w:top w:val="nil"/>
              <w:left w:val="single" w:sz="8" w:space="0" w:color="A6A6A6" w:themeColor="background1" w:themeShade="A6"/>
              <w:bottom w:val="single" w:sz="8" w:space="0" w:color="A6A6A6" w:themeColor="background1" w:themeShade="A6"/>
              <w:right w:val="single" w:sz="8" w:space="0" w:color="A6A6A6" w:themeColor="background1" w:themeShade="A6"/>
            </w:tcBorders>
            <w:tcMar>
              <w:left w:w="108" w:type="dxa"/>
              <w:right w:w="108" w:type="dxa"/>
            </w:tcMar>
          </w:tcPr>
          <w:p w14:paraId="6D7CC7ED" w14:textId="6F6EA66B" w:rsidR="0851704B" w:rsidRDefault="0851704B" w:rsidP="0851704B">
            <w:pPr>
              <w:spacing w:before="60" w:after="60"/>
              <w:rPr>
                <w:rFonts w:ascii="Arial" w:eastAsia="Arial" w:hAnsi="Arial" w:cs="Arial"/>
                <w:color w:val="000000" w:themeColor="text1"/>
                <w:sz w:val="20"/>
                <w:szCs w:val="20"/>
                <w:lang w:val="en-AU"/>
              </w:rPr>
            </w:pPr>
          </w:p>
        </w:tc>
        <w:tc>
          <w:tcPr>
            <w:tcW w:w="558" w:type="dxa"/>
            <w:tcBorders>
              <w:top w:val="nil"/>
              <w:left w:val="single" w:sz="8" w:space="0" w:color="A6A6A6" w:themeColor="background1" w:themeShade="A6"/>
              <w:bottom w:val="single" w:sz="8" w:space="0" w:color="A6A6A6" w:themeColor="background1" w:themeShade="A6"/>
              <w:right w:val="single" w:sz="12" w:space="0" w:color="A6A6A6" w:themeColor="background1" w:themeShade="A6"/>
            </w:tcBorders>
            <w:tcMar>
              <w:left w:w="108" w:type="dxa"/>
              <w:right w:w="108" w:type="dxa"/>
            </w:tcMar>
          </w:tcPr>
          <w:p w14:paraId="1F78F7C8" w14:textId="5B7E9081" w:rsidR="0851704B" w:rsidRDefault="0851704B" w:rsidP="0851704B">
            <w:pPr>
              <w:spacing w:before="60" w:after="60"/>
              <w:rPr>
                <w:rFonts w:ascii="Arial" w:eastAsia="Arial" w:hAnsi="Arial" w:cs="Arial"/>
                <w:color w:val="000000" w:themeColor="text1"/>
                <w:sz w:val="20"/>
                <w:szCs w:val="20"/>
                <w:lang w:val="en-AU"/>
              </w:rPr>
            </w:pPr>
          </w:p>
          <w:p w14:paraId="7360B877" w14:textId="10CF9B64" w:rsidR="0851704B" w:rsidRDefault="0851704B" w:rsidP="0851704B">
            <w:pPr>
              <w:spacing w:before="60" w:after="60"/>
              <w:rPr>
                <w:rFonts w:ascii="Arial" w:eastAsia="Arial" w:hAnsi="Arial" w:cs="Arial"/>
                <w:color w:val="000000" w:themeColor="text1"/>
                <w:sz w:val="20"/>
                <w:szCs w:val="20"/>
                <w:lang w:val="en-AU"/>
              </w:rPr>
            </w:pPr>
          </w:p>
          <w:p w14:paraId="2C6D3D49" w14:textId="5E65C279" w:rsidR="0851704B" w:rsidRDefault="0851704B" w:rsidP="0851704B">
            <w:pPr>
              <w:spacing w:before="60" w:after="60"/>
              <w:rPr>
                <w:rFonts w:ascii="Arial" w:eastAsia="Arial" w:hAnsi="Arial" w:cs="Arial"/>
                <w:color w:val="000000" w:themeColor="text1"/>
                <w:sz w:val="20"/>
                <w:szCs w:val="20"/>
                <w:lang w:val="en-AU"/>
              </w:rPr>
            </w:pPr>
          </w:p>
        </w:tc>
      </w:tr>
      <w:tr w:rsidR="0851704B" w14:paraId="583A9B6F" w14:textId="77777777" w:rsidTr="5B4D5A97">
        <w:trPr>
          <w:trHeight w:val="300"/>
        </w:trPr>
        <w:tc>
          <w:tcPr>
            <w:tcW w:w="725" w:type="dxa"/>
            <w:tcBorders>
              <w:top w:val="single" w:sz="8" w:space="0" w:color="A6A6A6" w:themeColor="background1" w:themeShade="A6"/>
              <w:left w:val="single" w:sz="12" w:space="0" w:color="A6A6A6" w:themeColor="background1" w:themeShade="A6"/>
              <w:bottom w:val="single" w:sz="8" w:space="0" w:color="A6A6A6" w:themeColor="background1" w:themeShade="A6"/>
              <w:right w:val="single" w:sz="8" w:space="0" w:color="A6A6A6" w:themeColor="background1" w:themeShade="A6"/>
            </w:tcBorders>
            <w:tcMar>
              <w:left w:w="108" w:type="dxa"/>
              <w:right w:w="108" w:type="dxa"/>
            </w:tcMar>
          </w:tcPr>
          <w:p w14:paraId="69CE607A" w14:textId="1AC5E4BA" w:rsidR="0851704B" w:rsidRDefault="0851704B" w:rsidP="0851704B">
            <w:pPr>
              <w:spacing w:before="240" w:after="240"/>
            </w:pPr>
            <w:r w:rsidRPr="0851704B">
              <w:rPr>
                <w:color w:val="000000" w:themeColor="text1"/>
              </w:rPr>
              <w:t>P-2</w:t>
            </w:r>
          </w:p>
        </w:tc>
        <w:tc>
          <w:tcPr>
            <w:tcW w:w="1228" w:type="dxa"/>
            <w:tcBorders>
              <w:top w:val="nil"/>
              <w:left w:val="single" w:sz="8" w:space="0" w:color="A6A6A6" w:themeColor="background1" w:themeShade="A6"/>
              <w:bottom w:val="single" w:sz="8" w:space="0" w:color="A6A6A6" w:themeColor="background1" w:themeShade="A6"/>
              <w:right w:val="single" w:sz="8" w:space="0" w:color="A6A6A6" w:themeColor="background1" w:themeShade="A6"/>
            </w:tcBorders>
            <w:tcMar>
              <w:left w:w="108" w:type="dxa"/>
              <w:right w:w="108" w:type="dxa"/>
            </w:tcMar>
          </w:tcPr>
          <w:p w14:paraId="50D7DAF8" w14:textId="1F827012" w:rsidR="0851704B" w:rsidRDefault="0851704B" w:rsidP="0851704B">
            <w:pPr>
              <w:spacing w:before="240" w:after="240"/>
            </w:pPr>
            <w:r w:rsidRPr="0851704B">
              <w:rPr>
                <w:color w:val="000000" w:themeColor="text1"/>
              </w:rPr>
              <w:t>Frame Extraction</w:t>
            </w:r>
          </w:p>
        </w:tc>
        <w:tc>
          <w:tcPr>
            <w:tcW w:w="2182" w:type="dxa"/>
            <w:tcBorders>
              <w:top w:val="nil"/>
              <w:left w:val="single" w:sz="8" w:space="0" w:color="A6A6A6" w:themeColor="background1" w:themeShade="A6"/>
              <w:bottom w:val="single" w:sz="8" w:space="0" w:color="A6A6A6" w:themeColor="background1" w:themeShade="A6"/>
              <w:right w:val="single" w:sz="8" w:space="0" w:color="A6A6A6" w:themeColor="background1" w:themeShade="A6"/>
            </w:tcBorders>
            <w:tcMar>
              <w:left w:w="108" w:type="dxa"/>
              <w:right w:w="108" w:type="dxa"/>
            </w:tcMar>
          </w:tcPr>
          <w:p w14:paraId="67D70B79" w14:textId="063D9F38" w:rsidR="0851704B" w:rsidRDefault="0851704B" w:rsidP="0851704B">
            <w:pPr>
              <w:spacing w:before="240" w:after="240"/>
            </w:pPr>
            <w:r w:rsidRPr="0851704B">
              <w:rPr>
                <w:color w:val="000000" w:themeColor="text1"/>
              </w:rPr>
              <w:t>Confirm FFmpeg correctly extracts frames from uploaded videos</w:t>
            </w:r>
          </w:p>
        </w:tc>
        <w:tc>
          <w:tcPr>
            <w:tcW w:w="3568" w:type="dxa"/>
            <w:tcBorders>
              <w:top w:val="nil"/>
              <w:left w:val="single" w:sz="8" w:space="0" w:color="A6A6A6" w:themeColor="background1" w:themeShade="A6"/>
              <w:bottom w:val="single" w:sz="8" w:space="0" w:color="A6A6A6" w:themeColor="background1" w:themeShade="A6"/>
              <w:right w:val="single" w:sz="8" w:space="0" w:color="A6A6A6" w:themeColor="background1" w:themeShade="A6"/>
            </w:tcBorders>
            <w:tcMar>
              <w:left w:w="108" w:type="dxa"/>
              <w:right w:w="108" w:type="dxa"/>
            </w:tcMar>
          </w:tcPr>
          <w:p w14:paraId="4797716A" w14:textId="64CC9F70" w:rsidR="0851704B" w:rsidRDefault="0851704B" w:rsidP="0851704B">
            <w:pPr>
              <w:spacing w:before="240" w:after="240"/>
            </w:pPr>
            <w:r w:rsidRPr="0851704B">
              <w:rPr>
                <w:color w:val="000000" w:themeColor="text1"/>
              </w:rPr>
              <w:t>Expected number of frames generated; no unexpected errors or corrupt images</w:t>
            </w:r>
          </w:p>
        </w:tc>
        <w:tc>
          <w:tcPr>
            <w:tcW w:w="1099" w:type="dxa"/>
            <w:tcBorders>
              <w:top w:val="nil"/>
              <w:left w:val="single" w:sz="8" w:space="0" w:color="A6A6A6" w:themeColor="background1" w:themeShade="A6"/>
              <w:bottom w:val="single" w:sz="8" w:space="0" w:color="A6A6A6" w:themeColor="background1" w:themeShade="A6"/>
              <w:right w:val="single" w:sz="8" w:space="0" w:color="A6A6A6" w:themeColor="background1" w:themeShade="A6"/>
            </w:tcBorders>
            <w:tcMar>
              <w:left w:w="108" w:type="dxa"/>
              <w:right w:w="108" w:type="dxa"/>
            </w:tcMar>
          </w:tcPr>
          <w:p w14:paraId="3D54426B" w14:textId="1C09E38A" w:rsidR="0851704B" w:rsidRDefault="0851704B" w:rsidP="01EA7EA8">
            <w:pPr>
              <w:spacing w:before="240" w:after="240"/>
              <w:rPr>
                <w:color w:val="000000" w:themeColor="text1"/>
              </w:rPr>
            </w:pPr>
          </w:p>
        </w:tc>
        <w:tc>
          <w:tcPr>
            <w:tcW w:w="558" w:type="dxa"/>
            <w:tcBorders>
              <w:top w:val="nil"/>
              <w:left w:val="single" w:sz="8" w:space="0" w:color="A6A6A6" w:themeColor="background1" w:themeShade="A6"/>
              <w:bottom w:val="single" w:sz="8" w:space="0" w:color="A6A6A6" w:themeColor="background1" w:themeShade="A6"/>
              <w:right w:val="single" w:sz="12" w:space="0" w:color="A6A6A6" w:themeColor="background1" w:themeShade="A6"/>
            </w:tcBorders>
            <w:tcMar>
              <w:left w:w="108" w:type="dxa"/>
              <w:right w:w="108" w:type="dxa"/>
            </w:tcMar>
          </w:tcPr>
          <w:p w14:paraId="41110971" w14:textId="0A5D7027" w:rsidR="0851704B" w:rsidRDefault="0851704B" w:rsidP="01EA7EA8">
            <w:pPr>
              <w:spacing w:before="240" w:after="240"/>
              <w:rPr>
                <w:color w:val="000000" w:themeColor="text1"/>
              </w:rPr>
            </w:pPr>
          </w:p>
        </w:tc>
      </w:tr>
      <w:tr w:rsidR="0851704B" w14:paraId="13C1B933" w14:textId="77777777" w:rsidTr="5B4D5A97">
        <w:trPr>
          <w:trHeight w:val="300"/>
        </w:trPr>
        <w:tc>
          <w:tcPr>
            <w:tcW w:w="725" w:type="dxa"/>
            <w:tcBorders>
              <w:top w:val="single" w:sz="8" w:space="0" w:color="A6A6A6" w:themeColor="background1" w:themeShade="A6"/>
              <w:left w:val="single" w:sz="12" w:space="0" w:color="A6A6A6" w:themeColor="background1" w:themeShade="A6"/>
              <w:bottom w:val="single" w:sz="8" w:space="0" w:color="A6A6A6" w:themeColor="background1" w:themeShade="A6"/>
              <w:right w:val="single" w:sz="8" w:space="0" w:color="A6A6A6" w:themeColor="background1" w:themeShade="A6"/>
            </w:tcBorders>
            <w:tcMar>
              <w:left w:w="108" w:type="dxa"/>
              <w:right w:w="108" w:type="dxa"/>
            </w:tcMar>
          </w:tcPr>
          <w:p w14:paraId="1F1568E5" w14:textId="57CDFCDA" w:rsidR="0851704B" w:rsidRDefault="0851704B" w:rsidP="0851704B">
            <w:pPr>
              <w:spacing w:before="240" w:after="240"/>
            </w:pPr>
            <w:r w:rsidRPr="0851704B">
              <w:rPr>
                <w:color w:val="000000" w:themeColor="text1"/>
              </w:rPr>
              <w:t>P-3</w:t>
            </w:r>
          </w:p>
        </w:tc>
        <w:tc>
          <w:tcPr>
            <w:tcW w:w="1228" w:type="dxa"/>
            <w:tcBorders>
              <w:top w:val="nil"/>
              <w:left w:val="single" w:sz="8" w:space="0" w:color="A6A6A6" w:themeColor="background1" w:themeShade="A6"/>
              <w:bottom w:val="single" w:sz="8" w:space="0" w:color="A6A6A6" w:themeColor="background1" w:themeShade="A6"/>
              <w:right w:val="single" w:sz="8" w:space="0" w:color="A6A6A6" w:themeColor="background1" w:themeShade="A6"/>
            </w:tcBorders>
            <w:tcMar>
              <w:left w:w="108" w:type="dxa"/>
              <w:right w:w="108" w:type="dxa"/>
            </w:tcMar>
          </w:tcPr>
          <w:p w14:paraId="391B86F0" w14:textId="165CDE89" w:rsidR="0851704B" w:rsidRDefault="0851704B" w:rsidP="0851704B">
            <w:pPr>
              <w:spacing w:before="240" w:after="240"/>
            </w:pPr>
            <w:r w:rsidRPr="0851704B">
              <w:rPr>
                <w:color w:val="000000" w:themeColor="text1"/>
              </w:rPr>
              <w:t>Model Inference</w:t>
            </w:r>
          </w:p>
        </w:tc>
        <w:tc>
          <w:tcPr>
            <w:tcW w:w="2182" w:type="dxa"/>
            <w:tcBorders>
              <w:top w:val="nil"/>
              <w:left w:val="single" w:sz="8" w:space="0" w:color="A6A6A6" w:themeColor="background1" w:themeShade="A6"/>
              <w:bottom w:val="single" w:sz="8" w:space="0" w:color="A6A6A6" w:themeColor="background1" w:themeShade="A6"/>
              <w:right w:val="single" w:sz="8" w:space="0" w:color="A6A6A6" w:themeColor="background1" w:themeShade="A6"/>
            </w:tcBorders>
            <w:tcMar>
              <w:left w:w="108" w:type="dxa"/>
              <w:right w:w="108" w:type="dxa"/>
            </w:tcMar>
          </w:tcPr>
          <w:p w14:paraId="241FCA0E" w14:textId="7693AE8B" w:rsidR="0851704B" w:rsidRDefault="0851704B" w:rsidP="0851704B">
            <w:pPr>
              <w:spacing w:before="240" w:after="240"/>
            </w:pPr>
            <w:r w:rsidRPr="0851704B">
              <w:rPr>
                <w:color w:val="000000" w:themeColor="text1"/>
              </w:rPr>
              <w:t>Validate the model detects trash objects in frames</w:t>
            </w:r>
          </w:p>
        </w:tc>
        <w:tc>
          <w:tcPr>
            <w:tcW w:w="3568" w:type="dxa"/>
            <w:tcBorders>
              <w:top w:val="nil"/>
              <w:left w:val="single" w:sz="8" w:space="0" w:color="A6A6A6" w:themeColor="background1" w:themeShade="A6"/>
              <w:bottom w:val="single" w:sz="8" w:space="0" w:color="A6A6A6" w:themeColor="background1" w:themeShade="A6"/>
              <w:right w:val="single" w:sz="8" w:space="0" w:color="A6A6A6" w:themeColor="background1" w:themeShade="A6"/>
            </w:tcBorders>
            <w:tcMar>
              <w:left w:w="108" w:type="dxa"/>
              <w:right w:w="108" w:type="dxa"/>
            </w:tcMar>
          </w:tcPr>
          <w:p w14:paraId="1E611DC9" w14:textId="42C3FBA9" w:rsidR="0851704B" w:rsidRDefault="0851704B" w:rsidP="0851704B">
            <w:pPr>
              <w:spacing w:before="240" w:after="240"/>
            </w:pPr>
            <w:r w:rsidRPr="0851704B">
              <w:rPr>
                <w:color w:val="000000" w:themeColor="text1"/>
              </w:rPr>
              <w:t>Bounding boxes and labels present; confidence above threshold for clear objects</w:t>
            </w:r>
          </w:p>
        </w:tc>
        <w:tc>
          <w:tcPr>
            <w:tcW w:w="1099" w:type="dxa"/>
            <w:tcBorders>
              <w:top w:val="nil"/>
              <w:left w:val="single" w:sz="8" w:space="0" w:color="A6A6A6" w:themeColor="background1" w:themeShade="A6"/>
              <w:bottom w:val="single" w:sz="8" w:space="0" w:color="A6A6A6" w:themeColor="background1" w:themeShade="A6"/>
              <w:right w:val="single" w:sz="8" w:space="0" w:color="A6A6A6" w:themeColor="background1" w:themeShade="A6"/>
            </w:tcBorders>
            <w:tcMar>
              <w:left w:w="108" w:type="dxa"/>
              <w:right w:w="108" w:type="dxa"/>
            </w:tcMar>
          </w:tcPr>
          <w:p w14:paraId="0D551E5C" w14:textId="64A723C9" w:rsidR="0851704B" w:rsidRDefault="0851704B" w:rsidP="01EA7EA8">
            <w:pPr>
              <w:spacing w:before="240" w:after="240"/>
              <w:rPr>
                <w:color w:val="000000" w:themeColor="text1"/>
              </w:rPr>
            </w:pPr>
          </w:p>
        </w:tc>
        <w:tc>
          <w:tcPr>
            <w:tcW w:w="558" w:type="dxa"/>
            <w:tcBorders>
              <w:top w:val="nil"/>
              <w:left w:val="single" w:sz="8" w:space="0" w:color="A6A6A6" w:themeColor="background1" w:themeShade="A6"/>
              <w:bottom w:val="single" w:sz="8" w:space="0" w:color="A6A6A6" w:themeColor="background1" w:themeShade="A6"/>
              <w:right w:val="single" w:sz="12" w:space="0" w:color="A6A6A6" w:themeColor="background1" w:themeShade="A6"/>
            </w:tcBorders>
            <w:tcMar>
              <w:left w:w="108" w:type="dxa"/>
              <w:right w:w="108" w:type="dxa"/>
            </w:tcMar>
          </w:tcPr>
          <w:p w14:paraId="0167400C" w14:textId="4EEC4224" w:rsidR="0851704B" w:rsidRDefault="0851704B" w:rsidP="01EA7EA8">
            <w:pPr>
              <w:spacing w:before="240" w:after="240"/>
              <w:rPr>
                <w:color w:val="000000" w:themeColor="text1"/>
              </w:rPr>
            </w:pPr>
          </w:p>
        </w:tc>
      </w:tr>
      <w:tr w:rsidR="0851704B" w14:paraId="15A0FA76" w14:textId="77777777" w:rsidTr="5B4D5A97">
        <w:trPr>
          <w:trHeight w:val="300"/>
        </w:trPr>
        <w:tc>
          <w:tcPr>
            <w:tcW w:w="725" w:type="dxa"/>
            <w:tcBorders>
              <w:top w:val="single" w:sz="8" w:space="0" w:color="A6A6A6" w:themeColor="background1" w:themeShade="A6"/>
              <w:left w:val="single" w:sz="12" w:space="0" w:color="A6A6A6" w:themeColor="background1" w:themeShade="A6"/>
              <w:bottom w:val="single" w:sz="8" w:space="0" w:color="A6A6A6" w:themeColor="background1" w:themeShade="A6"/>
              <w:right w:val="single" w:sz="8" w:space="0" w:color="A6A6A6" w:themeColor="background1" w:themeShade="A6"/>
            </w:tcBorders>
            <w:tcMar>
              <w:left w:w="108" w:type="dxa"/>
              <w:right w:w="108" w:type="dxa"/>
            </w:tcMar>
          </w:tcPr>
          <w:p w14:paraId="6050A425" w14:textId="5B7262E0" w:rsidR="0851704B" w:rsidRDefault="0851704B" w:rsidP="0851704B">
            <w:pPr>
              <w:spacing w:before="240" w:after="240"/>
            </w:pPr>
            <w:r w:rsidRPr="0851704B">
              <w:rPr>
                <w:color w:val="000000" w:themeColor="text1"/>
              </w:rPr>
              <w:t>P-4</w:t>
            </w:r>
          </w:p>
        </w:tc>
        <w:tc>
          <w:tcPr>
            <w:tcW w:w="1228" w:type="dxa"/>
            <w:tcBorders>
              <w:top w:val="nil"/>
              <w:left w:val="single" w:sz="8" w:space="0" w:color="A6A6A6" w:themeColor="background1" w:themeShade="A6"/>
              <w:bottom w:val="single" w:sz="8" w:space="0" w:color="A6A6A6" w:themeColor="background1" w:themeShade="A6"/>
              <w:right w:val="single" w:sz="8" w:space="0" w:color="A6A6A6" w:themeColor="background1" w:themeShade="A6"/>
            </w:tcBorders>
            <w:tcMar>
              <w:left w:w="108" w:type="dxa"/>
              <w:right w:w="108" w:type="dxa"/>
            </w:tcMar>
          </w:tcPr>
          <w:p w14:paraId="5EA6DDB8" w14:textId="1BBD1AD4" w:rsidR="0851704B" w:rsidRDefault="0851704B" w:rsidP="0851704B">
            <w:pPr>
              <w:spacing w:before="240" w:after="240"/>
            </w:pPr>
            <w:r w:rsidRPr="0851704B">
              <w:rPr>
                <w:color w:val="000000" w:themeColor="text1"/>
              </w:rPr>
              <w:t>Result Storage</w:t>
            </w:r>
          </w:p>
        </w:tc>
        <w:tc>
          <w:tcPr>
            <w:tcW w:w="2182" w:type="dxa"/>
            <w:tcBorders>
              <w:top w:val="nil"/>
              <w:left w:val="single" w:sz="8" w:space="0" w:color="A6A6A6" w:themeColor="background1" w:themeShade="A6"/>
              <w:bottom w:val="single" w:sz="8" w:space="0" w:color="A6A6A6" w:themeColor="background1" w:themeShade="A6"/>
              <w:right w:val="single" w:sz="8" w:space="0" w:color="A6A6A6" w:themeColor="background1" w:themeShade="A6"/>
            </w:tcBorders>
            <w:tcMar>
              <w:left w:w="108" w:type="dxa"/>
              <w:right w:w="108" w:type="dxa"/>
            </w:tcMar>
          </w:tcPr>
          <w:p w14:paraId="750E3784" w14:textId="78A167B9" w:rsidR="0851704B" w:rsidRDefault="0851704B" w:rsidP="0851704B">
            <w:pPr>
              <w:spacing w:before="240" w:after="240"/>
            </w:pPr>
            <w:r w:rsidRPr="0851704B">
              <w:rPr>
                <w:color w:val="000000" w:themeColor="text1"/>
              </w:rPr>
              <w:t>Ensure detections and metadata are stored correctly in backend</w:t>
            </w:r>
          </w:p>
        </w:tc>
        <w:tc>
          <w:tcPr>
            <w:tcW w:w="3568" w:type="dxa"/>
            <w:tcBorders>
              <w:top w:val="nil"/>
              <w:left w:val="single" w:sz="8" w:space="0" w:color="A6A6A6" w:themeColor="background1" w:themeShade="A6"/>
              <w:bottom w:val="single" w:sz="8" w:space="0" w:color="A6A6A6" w:themeColor="background1" w:themeShade="A6"/>
              <w:right w:val="single" w:sz="8" w:space="0" w:color="A6A6A6" w:themeColor="background1" w:themeShade="A6"/>
            </w:tcBorders>
            <w:tcMar>
              <w:left w:w="108" w:type="dxa"/>
              <w:right w:w="108" w:type="dxa"/>
            </w:tcMar>
          </w:tcPr>
          <w:p w14:paraId="7E29D2CC" w14:textId="6E045B0E" w:rsidR="0851704B" w:rsidRDefault="0851704B" w:rsidP="0851704B">
            <w:pPr>
              <w:spacing w:before="240" w:after="240"/>
            </w:pPr>
            <w:r w:rsidRPr="0851704B">
              <w:rPr>
                <w:color w:val="000000" w:themeColor="text1"/>
              </w:rPr>
              <w:t>Records persist; each detection maps to correct video/frame identifiers</w:t>
            </w:r>
          </w:p>
        </w:tc>
        <w:tc>
          <w:tcPr>
            <w:tcW w:w="1099" w:type="dxa"/>
            <w:tcBorders>
              <w:top w:val="nil"/>
              <w:left w:val="single" w:sz="8" w:space="0" w:color="A6A6A6" w:themeColor="background1" w:themeShade="A6"/>
              <w:bottom w:val="single" w:sz="8" w:space="0" w:color="A6A6A6" w:themeColor="background1" w:themeShade="A6"/>
              <w:right w:val="single" w:sz="8" w:space="0" w:color="A6A6A6" w:themeColor="background1" w:themeShade="A6"/>
            </w:tcBorders>
            <w:tcMar>
              <w:left w:w="108" w:type="dxa"/>
              <w:right w:w="108" w:type="dxa"/>
            </w:tcMar>
          </w:tcPr>
          <w:p w14:paraId="4FC06278" w14:textId="19B8E0AC" w:rsidR="0851704B" w:rsidRDefault="0851704B" w:rsidP="01EA7EA8">
            <w:pPr>
              <w:spacing w:before="240" w:after="240"/>
              <w:rPr>
                <w:color w:val="000000" w:themeColor="text1"/>
              </w:rPr>
            </w:pPr>
          </w:p>
        </w:tc>
        <w:tc>
          <w:tcPr>
            <w:tcW w:w="558" w:type="dxa"/>
            <w:tcBorders>
              <w:top w:val="nil"/>
              <w:left w:val="single" w:sz="8" w:space="0" w:color="A6A6A6" w:themeColor="background1" w:themeShade="A6"/>
              <w:bottom w:val="single" w:sz="8" w:space="0" w:color="A6A6A6" w:themeColor="background1" w:themeShade="A6"/>
              <w:right w:val="single" w:sz="12" w:space="0" w:color="A6A6A6" w:themeColor="background1" w:themeShade="A6"/>
            </w:tcBorders>
            <w:tcMar>
              <w:left w:w="108" w:type="dxa"/>
              <w:right w:w="108" w:type="dxa"/>
            </w:tcMar>
          </w:tcPr>
          <w:p w14:paraId="695AA348" w14:textId="4199C1F2" w:rsidR="0851704B" w:rsidRDefault="0851704B" w:rsidP="01EA7EA8">
            <w:pPr>
              <w:spacing w:before="240" w:after="240"/>
              <w:rPr>
                <w:color w:val="000000" w:themeColor="text1"/>
              </w:rPr>
            </w:pPr>
          </w:p>
        </w:tc>
      </w:tr>
      <w:tr w:rsidR="0851704B" w14:paraId="6BD4320B" w14:textId="77777777" w:rsidTr="5B4D5A97">
        <w:trPr>
          <w:trHeight w:val="300"/>
        </w:trPr>
        <w:tc>
          <w:tcPr>
            <w:tcW w:w="725" w:type="dxa"/>
            <w:tcBorders>
              <w:top w:val="single" w:sz="8" w:space="0" w:color="A6A6A6" w:themeColor="background1" w:themeShade="A6"/>
              <w:left w:val="single" w:sz="12" w:space="0" w:color="A6A6A6" w:themeColor="background1" w:themeShade="A6"/>
              <w:bottom w:val="single" w:sz="8" w:space="0" w:color="A6A6A6" w:themeColor="background1" w:themeShade="A6"/>
              <w:right w:val="single" w:sz="8" w:space="0" w:color="A6A6A6" w:themeColor="background1" w:themeShade="A6"/>
            </w:tcBorders>
            <w:tcMar>
              <w:left w:w="108" w:type="dxa"/>
              <w:right w:w="108" w:type="dxa"/>
            </w:tcMar>
          </w:tcPr>
          <w:p w14:paraId="1803CD9D" w14:textId="0BFA6894" w:rsidR="0851704B" w:rsidRDefault="0851704B" w:rsidP="0851704B">
            <w:pPr>
              <w:spacing w:before="240" w:after="240"/>
            </w:pPr>
            <w:r w:rsidRPr="0851704B">
              <w:rPr>
                <w:color w:val="000000" w:themeColor="text1"/>
              </w:rPr>
              <w:t>P-5</w:t>
            </w:r>
          </w:p>
        </w:tc>
        <w:tc>
          <w:tcPr>
            <w:tcW w:w="1228" w:type="dxa"/>
            <w:tcBorders>
              <w:top w:val="nil"/>
              <w:left w:val="single" w:sz="8" w:space="0" w:color="A6A6A6" w:themeColor="background1" w:themeShade="A6"/>
              <w:bottom w:val="single" w:sz="8" w:space="0" w:color="A6A6A6" w:themeColor="background1" w:themeShade="A6"/>
              <w:right w:val="single" w:sz="8" w:space="0" w:color="A6A6A6" w:themeColor="background1" w:themeShade="A6"/>
            </w:tcBorders>
            <w:tcMar>
              <w:left w:w="108" w:type="dxa"/>
              <w:right w:w="108" w:type="dxa"/>
            </w:tcMar>
          </w:tcPr>
          <w:p w14:paraId="05CE6636" w14:textId="1744A9B1" w:rsidR="0851704B" w:rsidRDefault="0851704B" w:rsidP="0851704B">
            <w:pPr>
              <w:spacing w:before="240" w:after="240"/>
            </w:pPr>
            <w:r w:rsidRPr="0851704B">
              <w:rPr>
                <w:color w:val="000000" w:themeColor="text1"/>
              </w:rPr>
              <w:t>Dashboard Summary</w:t>
            </w:r>
          </w:p>
        </w:tc>
        <w:tc>
          <w:tcPr>
            <w:tcW w:w="2182" w:type="dxa"/>
            <w:tcBorders>
              <w:top w:val="nil"/>
              <w:left w:val="single" w:sz="8" w:space="0" w:color="A6A6A6" w:themeColor="background1" w:themeShade="A6"/>
              <w:bottom w:val="single" w:sz="8" w:space="0" w:color="A6A6A6" w:themeColor="background1" w:themeShade="A6"/>
              <w:right w:val="single" w:sz="8" w:space="0" w:color="A6A6A6" w:themeColor="background1" w:themeShade="A6"/>
            </w:tcBorders>
            <w:tcMar>
              <w:left w:w="108" w:type="dxa"/>
              <w:right w:w="108" w:type="dxa"/>
            </w:tcMar>
          </w:tcPr>
          <w:p w14:paraId="625B6FCB" w14:textId="58F7B9BD" w:rsidR="0851704B" w:rsidRDefault="0851704B" w:rsidP="0851704B">
            <w:pPr>
              <w:spacing w:before="240" w:after="240"/>
            </w:pPr>
            <w:r w:rsidRPr="0851704B">
              <w:rPr>
                <w:color w:val="000000" w:themeColor="text1"/>
              </w:rPr>
              <w:t>Verify dashboard shows correct counts and basic stats</w:t>
            </w:r>
          </w:p>
        </w:tc>
        <w:tc>
          <w:tcPr>
            <w:tcW w:w="3568" w:type="dxa"/>
            <w:tcBorders>
              <w:top w:val="nil"/>
              <w:left w:val="single" w:sz="8" w:space="0" w:color="A6A6A6" w:themeColor="background1" w:themeShade="A6"/>
              <w:bottom w:val="single" w:sz="8" w:space="0" w:color="A6A6A6" w:themeColor="background1" w:themeShade="A6"/>
              <w:right w:val="single" w:sz="8" w:space="0" w:color="A6A6A6" w:themeColor="background1" w:themeShade="A6"/>
            </w:tcBorders>
            <w:tcMar>
              <w:left w:w="108" w:type="dxa"/>
              <w:right w:w="108" w:type="dxa"/>
            </w:tcMar>
          </w:tcPr>
          <w:p w14:paraId="6CD51A9C" w14:textId="119AA1F8" w:rsidR="0851704B" w:rsidRDefault="0851704B" w:rsidP="0851704B">
            <w:pPr>
              <w:spacing w:before="240" w:after="240"/>
            </w:pPr>
            <w:r w:rsidRPr="0851704B">
              <w:rPr>
                <w:color w:val="000000" w:themeColor="text1"/>
              </w:rPr>
              <w:t>Counts on dashboard match stored detection data for test videos</w:t>
            </w:r>
          </w:p>
        </w:tc>
        <w:tc>
          <w:tcPr>
            <w:tcW w:w="1099" w:type="dxa"/>
            <w:tcBorders>
              <w:top w:val="nil"/>
              <w:left w:val="single" w:sz="8" w:space="0" w:color="A6A6A6" w:themeColor="background1" w:themeShade="A6"/>
              <w:bottom w:val="single" w:sz="8" w:space="0" w:color="A6A6A6" w:themeColor="background1" w:themeShade="A6"/>
              <w:right w:val="single" w:sz="8" w:space="0" w:color="A6A6A6" w:themeColor="background1" w:themeShade="A6"/>
            </w:tcBorders>
            <w:tcMar>
              <w:left w:w="108" w:type="dxa"/>
              <w:right w:w="108" w:type="dxa"/>
            </w:tcMar>
          </w:tcPr>
          <w:p w14:paraId="55A07D48" w14:textId="185DC2BD" w:rsidR="0851704B" w:rsidRDefault="0851704B" w:rsidP="01EA7EA8">
            <w:pPr>
              <w:spacing w:before="240" w:after="240"/>
              <w:rPr>
                <w:color w:val="000000" w:themeColor="text1"/>
              </w:rPr>
            </w:pPr>
          </w:p>
        </w:tc>
        <w:tc>
          <w:tcPr>
            <w:tcW w:w="558" w:type="dxa"/>
            <w:tcBorders>
              <w:top w:val="nil"/>
              <w:left w:val="single" w:sz="8" w:space="0" w:color="A6A6A6" w:themeColor="background1" w:themeShade="A6"/>
              <w:bottom w:val="single" w:sz="8" w:space="0" w:color="A6A6A6" w:themeColor="background1" w:themeShade="A6"/>
              <w:right w:val="single" w:sz="12" w:space="0" w:color="A6A6A6" w:themeColor="background1" w:themeShade="A6"/>
            </w:tcBorders>
            <w:tcMar>
              <w:left w:w="108" w:type="dxa"/>
              <w:right w:w="108" w:type="dxa"/>
            </w:tcMar>
          </w:tcPr>
          <w:p w14:paraId="79BE30B5" w14:textId="2803F109" w:rsidR="0851704B" w:rsidRDefault="0851704B" w:rsidP="01EA7EA8">
            <w:pPr>
              <w:spacing w:before="240" w:after="240"/>
              <w:rPr>
                <w:color w:val="000000" w:themeColor="text1"/>
              </w:rPr>
            </w:pPr>
          </w:p>
        </w:tc>
      </w:tr>
      <w:tr w:rsidR="0851704B" w14:paraId="5F51BA16" w14:textId="77777777" w:rsidTr="5B4D5A97">
        <w:trPr>
          <w:trHeight w:val="300"/>
        </w:trPr>
        <w:tc>
          <w:tcPr>
            <w:tcW w:w="725" w:type="dxa"/>
            <w:tcBorders>
              <w:top w:val="single" w:sz="8" w:space="0" w:color="A6A6A6" w:themeColor="background1" w:themeShade="A6"/>
              <w:left w:val="single" w:sz="12" w:space="0" w:color="A6A6A6" w:themeColor="background1" w:themeShade="A6"/>
              <w:bottom w:val="single" w:sz="8" w:space="0" w:color="A6A6A6" w:themeColor="background1" w:themeShade="A6"/>
              <w:right w:val="single" w:sz="8" w:space="0" w:color="A6A6A6" w:themeColor="background1" w:themeShade="A6"/>
            </w:tcBorders>
            <w:tcMar>
              <w:left w:w="108" w:type="dxa"/>
              <w:right w:w="108" w:type="dxa"/>
            </w:tcMar>
          </w:tcPr>
          <w:p w14:paraId="4D3B27A6" w14:textId="4C8C4802" w:rsidR="0851704B" w:rsidRDefault="0851704B" w:rsidP="0851704B">
            <w:pPr>
              <w:spacing w:before="240" w:after="240"/>
            </w:pPr>
            <w:r w:rsidRPr="0851704B">
              <w:rPr>
                <w:color w:val="000000" w:themeColor="text1"/>
              </w:rPr>
              <w:t>P-6</w:t>
            </w:r>
          </w:p>
        </w:tc>
        <w:tc>
          <w:tcPr>
            <w:tcW w:w="1228" w:type="dxa"/>
            <w:tcBorders>
              <w:top w:val="nil"/>
              <w:left w:val="single" w:sz="8" w:space="0" w:color="A6A6A6" w:themeColor="background1" w:themeShade="A6"/>
              <w:bottom w:val="single" w:sz="8" w:space="0" w:color="A6A6A6" w:themeColor="background1" w:themeShade="A6"/>
              <w:right w:val="single" w:sz="8" w:space="0" w:color="A6A6A6" w:themeColor="background1" w:themeShade="A6"/>
            </w:tcBorders>
            <w:tcMar>
              <w:left w:w="108" w:type="dxa"/>
              <w:right w:w="108" w:type="dxa"/>
            </w:tcMar>
          </w:tcPr>
          <w:p w14:paraId="3C7217C3" w14:textId="06D0E01F" w:rsidR="0851704B" w:rsidRDefault="0851704B" w:rsidP="0851704B">
            <w:pPr>
              <w:spacing w:before="240" w:after="240"/>
            </w:pPr>
            <w:r w:rsidRPr="0851704B">
              <w:rPr>
                <w:color w:val="000000" w:themeColor="text1"/>
              </w:rPr>
              <w:t>Error Handling (Upload)</w:t>
            </w:r>
          </w:p>
        </w:tc>
        <w:tc>
          <w:tcPr>
            <w:tcW w:w="2182" w:type="dxa"/>
            <w:tcBorders>
              <w:top w:val="nil"/>
              <w:left w:val="single" w:sz="8" w:space="0" w:color="A6A6A6" w:themeColor="background1" w:themeShade="A6"/>
              <w:bottom w:val="single" w:sz="8" w:space="0" w:color="A6A6A6" w:themeColor="background1" w:themeShade="A6"/>
              <w:right w:val="single" w:sz="8" w:space="0" w:color="A6A6A6" w:themeColor="background1" w:themeShade="A6"/>
            </w:tcBorders>
            <w:tcMar>
              <w:left w:w="108" w:type="dxa"/>
              <w:right w:w="108" w:type="dxa"/>
            </w:tcMar>
          </w:tcPr>
          <w:p w14:paraId="29A9ACD3" w14:textId="5EB4AC80" w:rsidR="0851704B" w:rsidRDefault="0851704B" w:rsidP="0851704B">
            <w:pPr>
              <w:spacing w:before="240" w:after="240"/>
            </w:pPr>
            <w:r w:rsidRPr="0851704B">
              <w:rPr>
                <w:color w:val="000000" w:themeColor="text1"/>
              </w:rPr>
              <w:t>Validate user feedback on invalid uploads</w:t>
            </w:r>
          </w:p>
        </w:tc>
        <w:tc>
          <w:tcPr>
            <w:tcW w:w="3568" w:type="dxa"/>
            <w:tcBorders>
              <w:top w:val="nil"/>
              <w:left w:val="single" w:sz="8" w:space="0" w:color="A6A6A6" w:themeColor="background1" w:themeShade="A6"/>
              <w:bottom w:val="single" w:sz="8" w:space="0" w:color="A6A6A6" w:themeColor="background1" w:themeShade="A6"/>
              <w:right w:val="single" w:sz="8" w:space="0" w:color="A6A6A6" w:themeColor="background1" w:themeShade="A6"/>
            </w:tcBorders>
            <w:tcMar>
              <w:left w:w="108" w:type="dxa"/>
              <w:right w:w="108" w:type="dxa"/>
            </w:tcMar>
          </w:tcPr>
          <w:p w14:paraId="520E9F2D" w14:textId="3D7CB8FC" w:rsidR="0851704B" w:rsidRDefault="0851704B" w:rsidP="0851704B">
            <w:pPr>
              <w:spacing w:before="240" w:after="240"/>
            </w:pPr>
            <w:r w:rsidRPr="0851704B">
              <w:rPr>
                <w:color w:val="000000" w:themeColor="text1"/>
              </w:rPr>
              <w:t>User sees clear error messages; no crashes; logs capture failure reason</w:t>
            </w:r>
          </w:p>
        </w:tc>
        <w:tc>
          <w:tcPr>
            <w:tcW w:w="1099" w:type="dxa"/>
            <w:tcBorders>
              <w:top w:val="nil"/>
              <w:left w:val="single" w:sz="8" w:space="0" w:color="A6A6A6" w:themeColor="background1" w:themeShade="A6"/>
              <w:bottom w:val="single" w:sz="8" w:space="0" w:color="A6A6A6" w:themeColor="background1" w:themeShade="A6"/>
              <w:right w:val="single" w:sz="8" w:space="0" w:color="A6A6A6" w:themeColor="background1" w:themeShade="A6"/>
            </w:tcBorders>
            <w:tcMar>
              <w:left w:w="108" w:type="dxa"/>
              <w:right w:w="108" w:type="dxa"/>
            </w:tcMar>
          </w:tcPr>
          <w:p w14:paraId="19A35E8E" w14:textId="2EBF0EF5" w:rsidR="0851704B" w:rsidRDefault="0851704B" w:rsidP="01EA7EA8">
            <w:pPr>
              <w:spacing w:before="240" w:after="240"/>
              <w:rPr>
                <w:color w:val="000000" w:themeColor="text1"/>
              </w:rPr>
            </w:pPr>
          </w:p>
        </w:tc>
        <w:tc>
          <w:tcPr>
            <w:tcW w:w="558" w:type="dxa"/>
            <w:tcBorders>
              <w:top w:val="nil"/>
              <w:left w:val="single" w:sz="8" w:space="0" w:color="A6A6A6" w:themeColor="background1" w:themeShade="A6"/>
              <w:bottom w:val="single" w:sz="8" w:space="0" w:color="A6A6A6" w:themeColor="background1" w:themeShade="A6"/>
              <w:right w:val="single" w:sz="12" w:space="0" w:color="A6A6A6" w:themeColor="background1" w:themeShade="A6"/>
            </w:tcBorders>
            <w:tcMar>
              <w:left w:w="108" w:type="dxa"/>
              <w:right w:w="108" w:type="dxa"/>
            </w:tcMar>
          </w:tcPr>
          <w:p w14:paraId="1204CEBD" w14:textId="09C9F3E2" w:rsidR="0851704B" w:rsidRDefault="0851704B" w:rsidP="01EA7EA8">
            <w:pPr>
              <w:spacing w:before="240" w:after="240"/>
              <w:rPr>
                <w:color w:val="000000" w:themeColor="text1"/>
              </w:rPr>
            </w:pPr>
          </w:p>
        </w:tc>
      </w:tr>
      <w:tr w:rsidR="0851704B" w14:paraId="51EC39B5" w14:textId="77777777" w:rsidTr="5B4D5A97">
        <w:trPr>
          <w:trHeight w:val="300"/>
        </w:trPr>
        <w:tc>
          <w:tcPr>
            <w:tcW w:w="725" w:type="dxa"/>
            <w:tcBorders>
              <w:top w:val="single" w:sz="8" w:space="0" w:color="A6A6A6" w:themeColor="background1" w:themeShade="A6"/>
              <w:left w:val="single" w:sz="12" w:space="0" w:color="A6A6A6" w:themeColor="background1" w:themeShade="A6"/>
              <w:bottom w:val="single" w:sz="8" w:space="0" w:color="A6A6A6" w:themeColor="background1" w:themeShade="A6"/>
              <w:right w:val="single" w:sz="8" w:space="0" w:color="A6A6A6" w:themeColor="background1" w:themeShade="A6"/>
            </w:tcBorders>
            <w:tcMar>
              <w:left w:w="108" w:type="dxa"/>
              <w:right w:w="108" w:type="dxa"/>
            </w:tcMar>
          </w:tcPr>
          <w:p w14:paraId="60C9EF72" w14:textId="4FCC2C7D" w:rsidR="0851704B" w:rsidRDefault="0851704B" w:rsidP="0851704B">
            <w:pPr>
              <w:spacing w:before="240" w:after="240"/>
            </w:pPr>
            <w:r w:rsidRPr="0851704B">
              <w:rPr>
                <w:color w:val="000000" w:themeColor="text1"/>
              </w:rPr>
              <w:t>P-7</w:t>
            </w:r>
          </w:p>
        </w:tc>
        <w:tc>
          <w:tcPr>
            <w:tcW w:w="1228" w:type="dxa"/>
            <w:tcBorders>
              <w:top w:val="nil"/>
              <w:left w:val="single" w:sz="8" w:space="0" w:color="A6A6A6" w:themeColor="background1" w:themeShade="A6"/>
              <w:bottom w:val="single" w:sz="8" w:space="0" w:color="A6A6A6" w:themeColor="background1" w:themeShade="A6"/>
              <w:right w:val="single" w:sz="8" w:space="0" w:color="A6A6A6" w:themeColor="background1" w:themeShade="A6"/>
            </w:tcBorders>
            <w:tcMar>
              <w:left w:w="108" w:type="dxa"/>
              <w:right w:w="108" w:type="dxa"/>
            </w:tcMar>
          </w:tcPr>
          <w:p w14:paraId="5B00AE94" w14:textId="350F0C6E" w:rsidR="0851704B" w:rsidRDefault="0851704B" w:rsidP="0851704B">
            <w:pPr>
              <w:spacing w:before="240" w:after="240"/>
            </w:pPr>
            <w:r w:rsidRPr="0851704B">
              <w:rPr>
                <w:color w:val="000000" w:themeColor="text1"/>
              </w:rPr>
              <w:t>Multi-video Processing</w:t>
            </w:r>
          </w:p>
        </w:tc>
        <w:tc>
          <w:tcPr>
            <w:tcW w:w="2182" w:type="dxa"/>
            <w:tcBorders>
              <w:top w:val="nil"/>
              <w:left w:val="single" w:sz="8" w:space="0" w:color="A6A6A6" w:themeColor="background1" w:themeShade="A6"/>
              <w:bottom w:val="single" w:sz="8" w:space="0" w:color="A6A6A6" w:themeColor="background1" w:themeShade="A6"/>
              <w:right w:val="single" w:sz="8" w:space="0" w:color="A6A6A6" w:themeColor="background1" w:themeShade="A6"/>
            </w:tcBorders>
            <w:tcMar>
              <w:left w:w="108" w:type="dxa"/>
              <w:right w:w="108" w:type="dxa"/>
            </w:tcMar>
          </w:tcPr>
          <w:p w14:paraId="6252BBF8" w14:textId="26AF9504" w:rsidR="0851704B" w:rsidRDefault="0851704B" w:rsidP="0851704B">
            <w:pPr>
              <w:spacing w:before="240" w:after="240"/>
            </w:pPr>
            <w:r w:rsidRPr="0851704B">
              <w:rPr>
                <w:color w:val="000000" w:themeColor="text1"/>
              </w:rPr>
              <w:t>Confirm small batch of videos can be processed in sequence/parallel</w:t>
            </w:r>
          </w:p>
        </w:tc>
        <w:tc>
          <w:tcPr>
            <w:tcW w:w="3568" w:type="dxa"/>
            <w:tcBorders>
              <w:top w:val="nil"/>
              <w:left w:val="single" w:sz="8" w:space="0" w:color="A6A6A6" w:themeColor="background1" w:themeShade="A6"/>
              <w:bottom w:val="single" w:sz="8" w:space="0" w:color="A6A6A6" w:themeColor="background1" w:themeShade="A6"/>
              <w:right w:val="single" w:sz="8" w:space="0" w:color="A6A6A6" w:themeColor="background1" w:themeShade="A6"/>
            </w:tcBorders>
            <w:tcMar>
              <w:left w:w="108" w:type="dxa"/>
              <w:right w:w="108" w:type="dxa"/>
            </w:tcMar>
          </w:tcPr>
          <w:p w14:paraId="4E9BB0A4" w14:textId="2874DE26" w:rsidR="0851704B" w:rsidRDefault="0851704B" w:rsidP="0851704B">
            <w:pPr>
              <w:spacing w:before="240" w:after="240"/>
            </w:pPr>
            <w:r w:rsidRPr="0851704B">
              <w:rPr>
                <w:color w:val="000000" w:themeColor="text1"/>
              </w:rPr>
              <w:t>All jobs complete; no container failures; results appear for each processed video</w:t>
            </w:r>
          </w:p>
        </w:tc>
        <w:tc>
          <w:tcPr>
            <w:tcW w:w="1099" w:type="dxa"/>
            <w:tcBorders>
              <w:top w:val="nil"/>
              <w:left w:val="single" w:sz="8" w:space="0" w:color="A6A6A6" w:themeColor="background1" w:themeShade="A6"/>
              <w:bottom w:val="single" w:sz="8" w:space="0" w:color="A6A6A6" w:themeColor="background1" w:themeShade="A6"/>
              <w:right w:val="single" w:sz="8" w:space="0" w:color="A6A6A6" w:themeColor="background1" w:themeShade="A6"/>
            </w:tcBorders>
            <w:tcMar>
              <w:left w:w="108" w:type="dxa"/>
              <w:right w:w="108" w:type="dxa"/>
            </w:tcMar>
          </w:tcPr>
          <w:p w14:paraId="76784F83" w14:textId="5EC45D0A" w:rsidR="0851704B" w:rsidRDefault="0851704B" w:rsidP="01EA7EA8">
            <w:pPr>
              <w:spacing w:before="240" w:after="240"/>
              <w:rPr>
                <w:color w:val="000000" w:themeColor="text1"/>
              </w:rPr>
            </w:pPr>
          </w:p>
        </w:tc>
        <w:tc>
          <w:tcPr>
            <w:tcW w:w="558" w:type="dxa"/>
            <w:tcBorders>
              <w:top w:val="nil"/>
              <w:left w:val="single" w:sz="8" w:space="0" w:color="A6A6A6" w:themeColor="background1" w:themeShade="A6"/>
              <w:bottom w:val="single" w:sz="8" w:space="0" w:color="A6A6A6" w:themeColor="background1" w:themeShade="A6"/>
              <w:right w:val="single" w:sz="12" w:space="0" w:color="A6A6A6" w:themeColor="background1" w:themeShade="A6"/>
            </w:tcBorders>
            <w:tcMar>
              <w:left w:w="108" w:type="dxa"/>
              <w:right w:w="108" w:type="dxa"/>
            </w:tcMar>
          </w:tcPr>
          <w:p w14:paraId="0AA1D33A" w14:textId="25FFC761" w:rsidR="0851704B" w:rsidRDefault="0851704B" w:rsidP="01EA7EA8">
            <w:pPr>
              <w:spacing w:before="240" w:after="240"/>
              <w:rPr>
                <w:color w:val="000000" w:themeColor="text1"/>
              </w:rPr>
            </w:pPr>
          </w:p>
        </w:tc>
      </w:tr>
      <w:tr w:rsidR="0851704B" w14:paraId="78E830C3" w14:textId="77777777" w:rsidTr="5B4D5A97">
        <w:trPr>
          <w:trHeight w:val="300"/>
        </w:trPr>
        <w:tc>
          <w:tcPr>
            <w:tcW w:w="725" w:type="dxa"/>
            <w:tcBorders>
              <w:top w:val="single" w:sz="8" w:space="0" w:color="A6A6A6" w:themeColor="background1" w:themeShade="A6"/>
              <w:left w:val="single" w:sz="12" w:space="0" w:color="A6A6A6" w:themeColor="background1" w:themeShade="A6"/>
              <w:bottom w:val="single" w:sz="8" w:space="0" w:color="A6A6A6" w:themeColor="background1" w:themeShade="A6"/>
              <w:right w:val="single" w:sz="8" w:space="0" w:color="A6A6A6" w:themeColor="background1" w:themeShade="A6"/>
            </w:tcBorders>
            <w:tcMar>
              <w:left w:w="108" w:type="dxa"/>
              <w:right w:w="108" w:type="dxa"/>
            </w:tcMar>
          </w:tcPr>
          <w:p w14:paraId="0AB71330" w14:textId="0FC3079B" w:rsidR="0851704B" w:rsidRDefault="0851704B" w:rsidP="0851704B">
            <w:pPr>
              <w:spacing w:before="240" w:after="240"/>
            </w:pPr>
            <w:r w:rsidRPr="0851704B">
              <w:rPr>
                <w:color w:val="000000" w:themeColor="text1"/>
              </w:rPr>
              <w:t>P-8</w:t>
            </w:r>
          </w:p>
        </w:tc>
        <w:tc>
          <w:tcPr>
            <w:tcW w:w="1228" w:type="dxa"/>
            <w:tcBorders>
              <w:top w:val="nil"/>
              <w:left w:val="single" w:sz="8" w:space="0" w:color="A6A6A6" w:themeColor="background1" w:themeShade="A6"/>
              <w:bottom w:val="single" w:sz="8" w:space="0" w:color="A6A6A6" w:themeColor="background1" w:themeShade="A6"/>
              <w:right w:val="single" w:sz="8" w:space="0" w:color="A6A6A6" w:themeColor="background1" w:themeShade="A6"/>
            </w:tcBorders>
            <w:tcMar>
              <w:left w:w="108" w:type="dxa"/>
              <w:right w:w="108" w:type="dxa"/>
            </w:tcMar>
          </w:tcPr>
          <w:p w14:paraId="56ABD722" w14:textId="618F0C20" w:rsidR="0851704B" w:rsidRDefault="0851704B" w:rsidP="0851704B">
            <w:pPr>
              <w:spacing w:before="240" w:after="240"/>
            </w:pPr>
            <w:r w:rsidRPr="0851704B">
              <w:rPr>
                <w:color w:val="000000" w:themeColor="text1"/>
              </w:rPr>
              <w:t>Basic Usability</w:t>
            </w:r>
          </w:p>
        </w:tc>
        <w:tc>
          <w:tcPr>
            <w:tcW w:w="2182" w:type="dxa"/>
            <w:tcBorders>
              <w:top w:val="nil"/>
              <w:left w:val="single" w:sz="8" w:space="0" w:color="A6A6A6" w:themeColor="background1" w:themeShade="A6"/>
              <w:bottom w:val="single" w:sz="8" w:space="0" w:color="A6A6A6" w:themeColor="background1" w:themeShade="A6"/>
              <w:right w:val="single" w:sz="8" w:space="0" w:color="A6A6A6" w:themeColor="background1" w:themeShade="A6"/>
            </w:tcBorders>
            <w:tcMar>
              <w:left w:w="108" w:type="dxa"/>
              <w:right w:w="108" w:type="dxa"/>
            </w:tcMar>
          </w:tcPr>
          <w:p w14:paraId="31025B98" w14:textId="07CBAA59" w:rsidR="0851704B" w:rsidRDefault="0851704B" w:rsidP="0851704B">
            <w:pPr>
              <w:spacing w:before="240" w:after="240"/>
            </w:pPr>
            <w:r w:rsidRPr="0851704B">
              <w:rPr>
                <w:color w:val="000000" w:themeColor="text1"/>
              </w:rPr>
              <w:t>Confirm core flows are understandable by end users</w:t>
            </w:r>
          </w:p>
        </w:tc>
        <w:tc>
          <w:tcPr>
            <w:tcW w:w="3568" w:type="dxa"/>
            <w:tcBorders>
              <w:top w:val="nil"/>
              <w:left w:val="single" w:sz="8" w:space="0" w:color="A6A6A6" w:themeColor="background1" w:themeShade="A6"/>
              <w:bottom w:val="single" w:sz="8" w:space="0" w:color="A6A6A6" w:themeColor="background1" w:themeShade="A6"/>
              <w:right w:val="single" w:sz="8" w:space="0" w:color="A6A6A6" w:themeColor="background1" w:themeShade="A6"/>
            </w:tcBorders>
            <w:tcMar>
              <w:left w:w="108" w:type="dxa"/>
              <w:right w:w="108" w:type="dxa"/>
            </w:tcMar>
          </w:tcPr>
          <w:p w14:paraId="098A8011" w14:textId="650475CB" w:rsidR="0851704B" w:rsidRDefault="0851704B" w:rsidP="0851704B">
            <w:pPr>
              <w:spacing w:before="240" w:after="240"/>
            </w:pPr>
            <w:r w:rsidRPr="0851704B">
              <w:rPr>
                <w:color w:val="000000" w:themeColor="text1"/>
              </w:rPr>
              <w:t>Test users can upload a video and interpret the dashboard without extra guidance</w:t>
            </w:r>
          </w:p>
        </w:tc>
        <w:tc>
          <w:tcPr>
            <w:tcW w:w="1099" w:type="dxa"/>
            <w:tcBorders>
              <w:top w:val="nil"/>
              <w:left w:val="single" w:sz="8" w:space="0" w:color="A6A6A6" w:themeColor="background1" w:themeShade="A6"/>
              <w:bottom w:val="single" w:sz="8" w:space="0" w:color="A6A6A6" w:themeColor="background1" w:themeShade="A6"/>
              <w:right w:val="single" w:sz="8" w:space="0" w:color="A6A6A6" w:themeColor="background1" w:themeShade="A6"/>
            </w:tcBorders>
            <w:tcMar>
              <w:left w:w="108" w:type="dxa"/>
              <w:right w:w="108" w:type="dxa"/>
            </w:tcMar>
          </w:tcPr>
          <w:p w14:paraId="63B9F41A" w14:textId="061EB045" w:rsidR="0851704B" w:rsidRDefault="0851704B" w:rsidP="5B4D5A97">
            <w:pPr>
              <w:spacing w:before="240" w:after="240"/>
              <w:rPr>
                <w:color w:val="000000" w:themeColor="text1"/>
              </w:rPr>
            </w:pPr>
          </w:p>
        </w:tc>
        <w:tc>
          <w:tcPr>
            <w:tcW w:w="558" w:type="dxa"/>
            <w:tcBorders>
              <w:top w:val="nil"/>
              <w:left w:val="single" w:sz="8" w:space="0" w:color="A6A6A6" w:themeColor="background1" w:themeShade="A6"/>
              <w:bottom w:val="single" w:sz="8" w:space="0" w:color="A6A6A6" w:themeColor="background1" w:themeShade="A6"/>
              <w:right w:val="single" w:sz="12" w:space="0" w:color="A6A6A6" w:themeColor="background1" w:themeShade="A6"/>
            </w:tcBorders>
            <w:tcMar>
              <w:left w:w="108" w:type="dxa"/>
              <w:right w:w="108" w:type="dxa"/>
            </w:tcMar>
          </w:tcPr>
          <w:p w14:paraId="18BA50D7" w14:textId="690E4664" w:rsidR="0851704B" w:rsidRDefault="0851704B" w:rsidP="5B4D5A97">
            <w:pPr>
              <w:spacing w:before="240" w:after="240"/>
              <w:rPr>
                <w:color w:val="000000" w:themeColor="text1"/>
              </w:rPr>
            </w:pPr>
          </w:p>
        </w:tc>
      </w:tr>
    </w:tbl>
    <w:p w14:paraId="29B73674" w14:textId="7BEF53AA" w:rsidR="0851704B" w:rsidRDefault="0851704B" w:rsidP="0851704B"/>
    <w:p w14:paraId="60173FE4" w14:textId="626EB454" w:rsidR="74CC3E7F" w:rsidRDefault="5EAA5657" w:rsidP="0851704B">
      <w:pPr>
        <w:pStyle w:val="Heading1"/>
        <w:rPr>
          <w:rFonts w:ascii="Aptos" w:eastAsia="Aptos" w:hAnsi="Aptos" w:cs="Aptos"/>
          <w:color w:val="000000" w:themeColor="text1"/>
        </w:rPr>
      </w:pPr>
      <w:r>
        <w:t xml:space="preserve">5. </w:t>
      </w:r>
      <w:r w:rsidR="482F6EE1">
        <w:t>Regression Test Objectives</w:t>
      </w:r>
    </w:p>
    <w:tbl>
      <w:tblPr>
        <w:tblStyle w:val="TableGrid"/>
        <w:tblW w:w="0" w:type="auto"/>
        <w:tblInd w:w="135" w:type="dxa"/>
        <w:tblLook w:val="06A0" w:firstRow="1" w:lastRow="0" w:firstColumn="1" w:lastColumn="0" w:noHBand="1" w:noVBand="1"/>
      </w:tblPr>
      <w:tblGrid>
        <w:gridCol w:w="921"/>
        <w:gridCol w:w="1516"/>
        <w:gridCol w:w="2008"/>
        <w:gridCol w:w="2973"/>
        <w:gridCol w:w="1082"/>
        <w:gridCol w:w="695"/>
      </w:tblGrid>
      <w:tr w:rsidR="5B9CAE48" w14:paraId="6039932C" w14:textId="77777777" w:rsidTr="05144BE4">
        <w:trPr>
          <w:trHeight w:val="300"/>
        </w:trPr>
        <w:tc>
          <w:tcPr>
            <w:tcW w:w="728" w:type="dxa"/>
            <w:tcBorders>
              <w:top w:val="single" w:sz="12" w:space="0" w:color="A6A6A6" w:themeColor="background1" w:themeShade="A6"/>
              <w:left w:val="single" w:sz="12" w:space="0" w:color="A6A6A6" w:themeColor="background1" w:themeShade="A6"/>
              <w:bottom w:val="single" w:sz="12" w:space="0" w:color="A6A6A6" w:themeColor="background1" w:themeShade="A6"/>
              <w:right w:val="single" w:sz="8" w:space="0" w:color="A6A6A6" w:themeColor="background1" w:themeShade="A6"/>
            </w:tcBorders>
            <w:shd w:val="clear" w:color="auto" w:fill="EAF1DD"/>
            <w:tcMar>
              <w:left w:w="108" w:type="dxa"/>
              <w:right w:w="108" w:type="dxa"/>
            </w:tcMar>
          </w:tcPr>
          <w:p w14:paraId="6EF8EFE9" w14:textId="5F256F69" w:rsidR="5B9CAE48" w:rsidRDefault="5B9CAE48" w:rsidP="5B9CAE48">
            <w:pPr>
              <w:spacing w:before="60" w:after="120"/>
              <w:ind w:left="-18" w:firstLine="18"/>
              <w:jc w:val="center"/>
            </w:pPr>
            <w:r w:rsidRPr="5B9CAE48">
              <w:rPr>
                <w:rFonts w:ascii="Arial" w:eastAsia="Arial" w:hAnsi="Arial" w:cs="Arial"/>
                <w:color w:val="000000" w:themeColor="text1"/>
                <w:sz w:val="20"/>
                <w:szCs w:val="20"/>
                <w:lang w:val="en-AU"/>
              </w:rPr>
              <w:t>Ref</w:t>
            </w:r>
          </w:p>
        </w:tc>
        <w:tc>
          <w:tcPr>
            <w:tcW w:w="1233" w:type="dxa"/>
            <w:tcBorders>
              <w:top w:val="single" w:sz="12" w:space="0" w:color="A6A6A6" w:themeColor="background1" w:themeShade="A6"/>
              <w:left w:val="single" w:sz="8" w:space="0" w:color="A6A6A6" w:themeColor="background1" w:themeShade="A6"/>
              <w:bottom w:val="single" w:sz="12" w:space="0" w:color="A6A6A6" w:themeColor="background1" w:themeShade="A6"/>
              <w:right w:val="single" w:sz="8" w:space="0" w:color="A6A6A6" w:themeColor="background1" w:themeShade="A6"/>
            </w:tcBorders>
            <w:shd w:val="clear" w:color="auto" w:fill="EAF1DD"/>
            <w:tcMar>
              <w:left w:w="108" w:type="dxa"/>
              <w:right w:w="108" w:type="dxa"/>
            </w:tcMar>
          </w:tcPr>
          <w:p w14:paraId="15BFFE27" w14:textId="2680FD26" w:rsidR="5B9CAE48" w:rsidRDefault="5B9CAE48" w:rsidP="5B9CAE48">
            <w:pPr>
              <w:spacing w:before="60" w:after="120"/>
              <w:ind w:left="-18" w:firstLine="18"/>
              <w:jc w:val="center"/>
            </w:pPr>
            <w:r w:rsidRPr="5B9CAE48">
              <w:rPr>
                <w:rFonts w:ascii="Arial" w:eastAsia="Arial" w:hAnsi="Arial" w:cs="Arial"/>
                <w:color w:val="000000" w:themeColor="text1"/>
                <w:sz w:val="20"/>
                <w:szCs w:val="20"/>
                <w:lang w:val="en-AU"/>
              </w:rPr>
              <w:t>Function</w:t>
            </w:r>
          </w:p>
        </w:tc>
        <w:tc>
          <w:tcPr>
            <w:tcW w:w="2192" w:type="dxa"/>
            <w:tcBorders>
              <w:top w:val="single" w:sz="12" w:space="0" w:color="A6A6A6" w:themeColor="background1" w:themeShade="A6"/>
              <w:left w:val="single" w:sz="8" w:space="0" w:color="A6A6A6" w:themeColor="background1" w:themeShade="A6"/>
              <w:bottom w:val="single" w:sz="12" w:space="0" w:color="A6A6A6" w:themeColor="background1" w:themeShade="A6"/>
              <w:right w:val="single" w:sz="8" w:space="0" w:color="A6A6A6" w:themeColor="background1" w:themeShade="A6"/>
            </w:tcBorders>
            <w:shd w:val="clear" w:color="auto" w:fill="EAF1DD"/>
            <w:tcMar>
              <w:left w:w="108" w:type="dxa"/>
              <w:right w:w="108" w:type="dxa"/>
            </w:tcMar>
          </w:tcPr>
          <w:p w14:paraId="70809382" w14:textId="649BD650" w:rsidR="5B9CAE48" w:rsidRDefault="5B9CAE48" w:rsidP="5B9CAE48">
            <w:pPr>
              <w:spacing w:before="60" w:after="120"/>
              <w:ind w:left="-18" w:firstLine="18"/>
              <w:jc w:val="center"/>
            </w:pPr>
            <w:r w:rsidRPr="5B9CAE48">
              <w:rPr>
                <w:rFonts w:ascii="Arial" w:eastAsia="Arial" w:hAnsi="Arial" w:cs="Arial"/>
                <w:color w:val="000000" w:themeColor="text1"/>
                <w:sz w:val="20"/>
                <w:szCs w:val="20"/>
                <w:lang w:val="en-AU"/>
              </w:rPr>
              <w:t>Test Objective</w:t>
            </w:r>
          </w:p>
        </w:tc>
        <w:tc>
          <w:tcPr>
            <w:tcW w:w="3542" w:type="dxa"/>
            <w:tcBorders>
              <w:top w:val="single" w:sz="12" w:space="0" w:color="A6A6A6" w:themeColor="background1" w:themeShade="A6"/>
              <w:left w:val="single" w:sz="8" w:space="0" w:color="A6A6A6" w:themeColor="background1" w:themeShade="A6"/>
              <w:bottom w:val="single" w:sz="12" w:space="0" w:color="A6A6A6" w:themeColor="background1" w:themeShade="A6"/>
              <w:right w:val="single" w:sz="8" w:space="0" w:color="A6A6A6" w:themeColor="background1" w:themeShade="A6"/>
            </w:tcBorders>
            <w:shd w:val="clear" w:color="auto" w:fill="EAF1DD"/>
            <w:tcMar>
              <w:left w:w="108" w:type="dxa"/>
              <w:right w:w="108" w:type="dxa"/>
            </w:tcMar>
          </w:tcPr>
          <w:p w14:paraId="0D1EE9E4" w14:textId="069F5ABF" w:rsidR="5B9CAE48" w:rsidRDefault="5B9CAE48" w:rsidP="5B9CAE48">
            <w:pPr>
              <w:spacing w:before="60" w:after="120"/>
              <w:ind w:left="-18" w:firstLine="18"/>
              <w:jc w:val="center"/>
            </w:pPr>
            <w:r w:rsidRPr="5B9CAE48">
              <w:rPr>
                <w:rFonts w:ascii="Arial" w:eastAsia="Arial" w:hAnsi="Arial" w:cs="Arial"/>
                <w:color w:val="000000" w:themeColor="text1"/>
                <w:sz w:val="20"/>
                <w:szCs w:val="20"/>
                <w:lang w:val="en-AU"/>
              </w:rPr>
              <w:t>Evaluation Criteria</w:t>
            </w:r>
          </w:p>
        </w:tc>
        <w:tc>
          <w:tcPr>
            <w:tcW w:w="1103" w:type="dxa"/>
            <w:tcBorders>
              <w:top w:val="single" w:sz="12" w:space="0" w:color="A6A6A6" w:themeColor="background1" w:themeShade="A6"/>
              <w:left w:val="single" w:sz="8" w:space="0" w:color="A6A6A6" w:themeColor="background1" w:themeShade="A6"/>
              <w:bottom w:val="single" w:sz="12" w:space="0" w:color="A6A6A6" w:themeColor="background1" w:themeShade="A6"/>
              <w:right w:val="single" w:sz="8" w:space="0" w:color="A6A6A6" w:themeColor="background1" w:themeShade="A6"/>
            </w:tcBorders>
            <w:shd w:val="clear" w:color="auto" w:fill="EAF1DD"/>
            <w:tcMar>
              <w:left w:w="108" w:type="dxa"/>
              <w:right w:w="108" w:type="dxa"/>
            </w:tcMar>
          </w:tcPr>
          <w:p w14:paraId="2BBEB615" w14:textId="643B52DA" w:rsidR="5B9CAE48" w:rsidRDefault="5B9CAE48" w:rsidP="5B9CAE48">
            <w:pPr>
              <w:spacing w:before="60" w:after="120"/>
              <w:ind w:left="-18" w:firstLine="18"/>
              <w:jc w:val="center"/>
            </w:pPr>
            <w:r w:rsidRPr="5B9CAE48">
              <w:rPr>
                <w:rFonts w:ascii="Arial" w:eastAsia="Arial" w:hAnsi="Arial" w:cs="Arial"/>
                <w:color w:val="000000" w:themeColor="text1"/>
                <w:sz w:val="20"/>
                <w:szCs w:val="20"/>
                <w:lang w:val="en-AU"/>
              </w:rPr>
              <w:t>X-Ref</w:t>
            </w:r>
          </w:p>
        </w:tc>
        <w:tc>
          <w:tcPr>
            <w:tcW w:w="561" w:type="dxa"/>
            <w:tcBorders>
              <w:top w:val="single" w:sz="12" w:space="0" w:color="A6A6A6" w:themeColor="background1" w:themeShade="A6"/>
              <w:left w:val="single" w:sz="8" w:space="0" w:color="A6A6A6" w:themeColor="background1" w:themeShade="A6"/>
              <w:bottom w:val="single" w:sz="12" w:space="0" w:color="A6A6A6" w:themeColor="background1" w:themeShade="A6"/>
              <w:right w:val="single" w:sz="12" w:space="0" w:color="A6A6A6" w:themeColor="background1" w:themeShade="A6"/>
            </w:tcBorders>
            <w:shd w:val="clear" w:color="auto" w:fill="EAF1DD"/>
            <w:tcMar>
              <w:left w:w="108" w:type="dxa"/>
              <w:right w:w="108" w:type="dxa"/>
            </w:tcMar>
          </w:tcPr>
          <w:p w14:paraId="36034587" w14:textId="4430C423" w:rsidR="5B9CAE48" w:rsidRDefault="5B9CAE48" w:rsidP="5B9CAE48">
            <w:pPr>
              <w:spacing w:before="60" w:after="120"/>
              <w:ind w:left="-18" w:firstLine="18"/>
              <w:jc w:val="center"/>
            </w:pPr>
            <w:r w:rsidRPr="5B9CAE48">
              <w:rPr>
                <w:rFonts w:ascii="Arial" w:eastAsia="Arial" w:hAnsi="Arial" w:cs="Arial"/>
                <w:color w:val="000000" w:themeColor="text1"/>
                <w:sz w:val="20"/>
                <w:szCs w:val="20"/>
                <w:lang w:val="en-AU"/>
              </w:rPr>
              <w:t>P</w:t>
            </w:r>
          </w:p>
        </w:tc>
      </w:tr>
      <w:tr w:rsidR="5B9CAE48" w14:paraId="32355535" w14:textId="77777777" w:rsidTr="05144BE4">
        <w:trPr>
          <w:trHeight w:val="300"/>
        </w:trPr>
        <w:tc>
          <w:tcPr>
            <w:tcW w:w="9359" w:type="dxa"/>
            <w:gridSpan w:val="6"/>
            <w:tcBorders>
              <w:top w:val="single" w:sz="12" w:space="0" w:color="A6A6A6" w:themeColor="background1" w:themeShade="A6"/>
              <w:left w:val="single" w:sz="12" w:space="0" w:color="A6A6A6" w:themeColor="background1" w:themeShade="A6"/>
              <w:bottom w:val="single" w:sz="8" w:space="0" w:color="A6A6A6" w:themeColor="background1" w:themeShade="A6"/>
              <w:right w:val="single" w:sz="12" w:space="0" w:color="A6A6A6" w:themeColor="background1" w:themeShade="A6"/>
            </w:tcBorders>
            <w:tcMar>
              <w:left w:w="108" w:type="dxa"/>
              <w:right w:w="108" w:type="dxa"/>
            </w:tcMar>
          </w:tcPr>
          <w:p w14:paraId="305F10AE" w14:textId="107E13B5" w:rsidR="5B9CAE48" w:rsidRDefault="2CA58BFF" w:rsidP="05144BE4">
            <w:pPr>
              <w:spacing w:before="60" w:after="60"/>
              <w:jc w:val="center"/>
            </w:pPr>
            <w:r w:rsidRPr="05144BE4">
              <w:rPr>
                <w:rFonts w:ascii="Arial" w:eastAsia="Arial" w:hAnsi="Arial" w:cs="Arial"/>
                <w:color w:val="000000" w:themeColor="text1"/>
                <w:sz w:val="20"/>
                <w:szCs w:val="20"/>
                <w:lang w:val="en-AU"/>
              </w:rPr>
              <w:t>Regression testing</w:t>
            </w:r>
          </w:p>
          <w:p w14:paraId="4665BA4C" w14:textId="265C4C0B" w:rsidR="5B9CAE48" w:rsidRDefault="5B9CAE48" w:rsidP="05144BE4">
            <w:pPr>
              <w:spacing w:before="60" w:after="60"/>
              <w:jc w:val="center"/>
              <w:rPr>
                <w:rFonts w:ascii="Arial" w:eastAsia="Arial" w:hAnsi="Arial" w:cs="Arial"/>
                <w:color w:val="000000" w:themeColor="text1"/>
                <w:sz w:val="20"/>
                <w:szCs w:val="20"/>
                <w:lang w:val="en-AU"/>
              </w:rPr>
            </w:pPr>
          </w:p>
        </w:tc>
      </w:tr>
      <w:tr w:rsidR="5B9CAE48" w14:paraId="03513415" w14:textId="77777777" w:rsidTr="05144BE4">
        <w:trPr>
          <w:trHeight w:val="300"/>
        </w:trPr>
        <w:tc>
          <w:tcPr>
            <w:tcW w:w="728" w:type="dxa"/>
            <w:tcBorders>
              <w:top w:val="single" w:sz="8" w:space="0" w:color="A6A6A6" w:themeColor="background1" w:themeShade="A6"/>
              <w:left w:val="single" w:sz="12" w:space="0" w:color="A6A6A6" w:themeColor="background1" w:themeShade="A6"/>
              <w:bottom w:val="single" w:sz="12" w:space="0" w:color="A6A6A6" w:themeColor="background1" w:themeShade="A6"/>
              <w:right w:val="single" w:sz="8" w:space="0" w:color="A6A6A6" w:themeColor="background1" w:themeShade="A6"/>
            </w:tcBorders>
            <w:tcMar>
              <w:left w:w="108" w:type="dxa"/>
              <w:right w:w="108" w:type="dxa"/>
            </w:tcMar>
          </w:tcPr>
          <w:p w14:paraId="6DE77FAB" w14:textId="57DCC3CB" w:rsidR="05144BE4" w:rsidRDefault="05144BE4" w:rsidP="05144BE4">
            <w:pPr>
              <w:spacing w:before="240" w:after="240"/>
            </w:pPr>
            <w:r w:rsidRPr="05144BE4">
              <w:rPr>
                <w:color w:val="000000" w:themeColor="text1"/>
              </w:rPr>
              <w:t>R-1</w:t>
            </w:r>
          </w:p>
        </w:tc>
        <w:tc>
          <w:tcPr>
            <w:tcW w:w="1233" w:type="dxa"/>
            <w:tcBorders>
              <w:top w:val="single" w:sz="8" w:space="0" w:color="A6A6A6" w:themeColor="background1" w:themeShade="A6"/>
              <w:left w:val="single" w:sz="8" w:space="0" w:color="A6A6A6" w:themeColor="background1" w:themeShade="A6"/>
              <w:bottom w:val="single" w:sz="12" w:space="0" w:color="A6A6A6" w:themeColor="background1" w:themeShade="A6"/>
              <w:right w:val="single" w:sz="8" w:space="0" w:color="A6A6A6" w:themeColor="background1" w:themeShade="A6"/>
            </w:tcBorders>
            <w:tcMar>
              <w:left w:w="108" w:type="dxa"/>
              <w:right w:w="108" w:type="dxa"/>
            </w:tcMar>
          </w:tcPr>
          <w:p w14:paraId="7731A2C7" w14:textId="2792A43F" w:rsidR="05144BE4" w:rsidRDefault="05144BE4" w:rsidP="05144BE4">
            <w:pPr>
              <w:spacing w:before="240" w:after="240"/>
            </w:pPr>
            <w:r w:rsidRPr="05144BE4">
              <w:rPr>
                <w:color w:val="000000" w:themeColor="text1"/>
              </w:rPr>
              <w:t>Full Upload Pipeline</w:t>
            </w:r>
          </w:p>
        </w:tc>
        <w:tc>
          <w:tcPr>
            <w:tcW w:w="2192" w:type="dxa"/>
            <w:tcBorders>
              <w:top w:val="single" w:sz="8" w:space="0" w:color="A6A6A6" w:themeColor="background1" w:themeShade="A6"/>
              <w:left w:val="single" w:sz="8" w:space="0" w:color="A6A6A6" w:themeColor="background1" w:themeShade="A6"/>
              <w:bottom w:val="single" w:sz="12" w:space="0" w:color="A6A6A6" w:themeColor="background1" w:themeShade="A6"/>
              <w:right w:val="single" w:sz="8" w:space="0" w:color="A6A6A6" w:themeColor="background1" w:themeShade="A6"/>
            </w:tcBorders>
            <w:tcMar>
              <w:left w:w="108" w:type="dxa"/>
              <w:right w:w="108" w:type="dxa"/>
            </w:tcMar>
          </w:tcPr>
          <w:p w14:paraId="2040BCF9" w14:textId="658BFB31" w:rsidR="05144BE4" w:rsidRDefault="05144BE4" w:rsidP="05144BE4">
            <w:pPr>
              <w:spacing w:before="240" w:after="240"/>
            </w:pPr>
            <w:r w:rsidRPr="05144BE4">
              <w:rPr>
                <w:color w:val="000000" w:themeColor="text1"/>
              </w:rPr>
              <w:t>Ensure upload → extraction → inference → storage still works</w:t>
            </w:r>
          </w:p>
        </w:tc>
        <w:tc>
          <w:tcPr>
            <w:tcW w:w="3542" w:type="dxa"/>
            <w:tcBorders>
              <w:top w:val="single" w:sz="8" w:space="0" w:color="A6A6A6" w:themeColor="background1" w:themeShade="A6"/>
              <w:left w:val="single" w:sz="8" w:space="0" w:color="A6A6A6" w:themeColor="background1" w:themeShade="A6"/>
              <w:bottom w:val="single" w:sz="12" w:space="0" w:color="A6A6A6" w:themeColor="background1" w:themeShade="A6"/>
              <w:right w:val="single" w:sz="8" w:space="0" w:color="A6A6A6" w:themeColor="background1" w:themeShade="A6"/>
            </w:tcBorders>
            <w:tcMar>
              <w:left w:w="108" w:type="dxa"/>
              <w:right w:w="108" w:type="dxa"/>
            </w:tcMar>
          </w:tcPr>
          <w:p w14:paraId="5F095336" w14:textId="087BCA90" w:rsidR="05144BE4" w:rsidRDefault="05144BE4" w:rsidP="05144BE4">
            <w:pPr>
              <w:spacing w:before="240" w:after="240"/>
            </w:pPr>
            <w:r w:rsidRPr="05144BE4">
              <w:rPr>
                <w:color w:val="000000" w:themeColor="text1"/>
              </w:rPr>
              <w:t>Same sample video still processes successfully end-to-end</w:t>
            </w:r>
          </w:p>
        </w:tc>
        <w:tc>
          <w:tcPr>
            <w:tcW w:w="1103" w:type="dxa"/>
            <w:tcBorders>
              <w:top w:val="single" w:sz="8" w:space="0" w:color="A6A6A6" w:themeColor="background1" w:themeShade="A6"/>
              <w:left w:val="single" w:sz="8" w:space="0" w:color="A6A6A6" w:themeColor="background1" w:themeShade="A6"/>
              <w:bottom w:val="single" w:sz="12" w:space="0" w:color="A6A6A6" w:themeColor="background1" w:themeShade="A6"/>
              <w:right w:val="single" w:sz="8" w:space="0" w:color="A6A6A6" w:themeColor="background1" w:themeShade="A6"/>
            </w:tcBorders>
            <w:tcMar>
              <w:left w:w="108" w:type="dxa"/>
              <w:right w:w="108" w:type="dxa"/>
            </w:tcMar>
          </w:tcPr>
          <w:p w14:paraId="0E2F8E2A" w14:textId="679749C8" w:rsidR="05144BE4" w:rsidRDefault="05144BE4" w:rsidP="05144BE4">
            <w:pPr>
              <w:spacing w:before="240" w:after="240"/>
              <w:rPr>
                <w:color w:val="000000" w:themeColor="text1"/>
              </w:rPr>
            </w:pPr>
          </w:p>
        </w:tc>
        <w:tc>
          <w:tcPr>
            <w:tcW w:w="561" w:type="dxa"/>
            <w:tcBorders>
              <w:top w:val="single" w:sz="8" w:space="0" w:color="A6A6A6" w:themeColor="background1" w:themeShade="A6"/>
              <w:left w:val="single" w:sz="8" w:space="0" w:color="A6A6A6" w:themeColor="background1" w:themeShade="A6"/>
              <w:bottom w:val="single" w:sz="12" w:space="0" w:color="A6A6A6" w:themeColor="background1" w:themeShade="A6"/>
              <w:right w:val="single" w:sz="12" w:space="0" w:color="A6A6A6" w:themeColor="background1" w:themeShade="A6"/>
            </w:tcBorders>
            <w:tcMar>
              <w:left w:w="108" w:type="dxa"/>
              <w:right w:w="108" w:type="dxa"/>
            </w:tcMar>
          </w:tcPr>
          <w:p w14:paraId="37B76789" w14:textId="28392B63" w:rsidR="05144BE4" w:rsidRDefault="05144BE4" w:rsidP="05144BE4">
            <w:pPr>
              <w:spacing w:before="240" w:after="240"/>
              <w:rPr>
                <w:color w:val="000000" w:themeColor="text1"/>
              </w:rPr>
            </w:pPr>
          </w:p>
        </w:tc>
      </w:tr>
      <w:tr w:rsidR="05144BE4" w14:paraId="0B19A450" w14:textId="77777777" w:rsidTr="05144BE4">
        <w:trPr>
          <w:trHeight w:val="300"/>
        </w:trPr>
        <w:tc>
          <w:tcPr>
            <w:tcW w:w="1061" w:type="dxa"/>
            <w:tcBorders>
              <w:top w:val="single" w:sz="8" w:space="0" w:color="A6A6A6" w:themeColor="background1" w:themeShade="A6"/>
              <w:left w:val="single" w:sz="12" w:space="0" w:color="A6A6A6" w:themeColor="background1" w:themeShade="A6"/>
              <w:bottom w:val="single" w:sz="12" w:space="0" w:color="A6A6A6" w:themeColor="background1" w:themeShade="A6"/>
              <w:right w:val="single" w:sz="8" w:space="0" w:color="A6A6A6" w:themeColor="background1" w:themeShade="A6"/>
            </w:tcBorders>
            <w:tcMar>
              <w:left w:w="108" w:type="dxa"/>
              <w:right w:w="108" w:type="dxa"/>
            </w:tcMar>
          </w:tcPr>
          <w:p w14:paraId="7CB6AE74" w14:textId="517C067A" w:rsidR="05144BE4" w:rsidRDefault="05144BE4" w:rsidP="05144BE4">
            <w:pPr>
              <w:spacing w:before="240" w:after="240"/>
            </w:pPr>
            <w:r w:rsidRPr="05144BE4">
              <w:rPr>
                <w:color w:val="000000" w:themeColor="text1"/>
              </w:rPr>
              <w:t>R-2</w:t>
            </w:r>
          </w:p>
        </w:tc>
        <w:tc>
          <w:tcPr>
            <w:tcW w:w="1208" w:type="dxa"/>
            <w:tcBorders>
              <w:top w:val="single" w:sz="8" w:space="0" w:color="A6A6A6" w:themeColor="background1" w:themeShade="A6"/>
              <w:left w:val="single" w:sz="8" w:space="0" w:color="A6A6A6" w:themeColor="background1" w:themeShade="A6"/>
              <w:bottom w:val="single" w:sz="12" w:space="0" w:color="A6A6A6" w:themeColor="background1" w:themeShade="A6"/>
              <w:right w:val="single" w:sz="8" w:space="0" w:color="A6A6A6" w:themeColor="background1" w:themeShade="A6"/>
            </w:tcBorders>
            <w:tcMar>
              <w:left w:w="108" w:type="dxa"/>
              <w:right w:w="108" w:type="dxa"/>
            </w:tcMar>
          </w:tcPr>
          <w:p w14:paraId="3195A11E" w14:textId="749889E9" w:rsidR="05144BE4" w:rsidRDefault="05144BE4" w:rsidP="05144BE4">
            <w:pPr>
              <w:spacing w:before="240" w:after="240"/>
            </w:pPr>
            <w:r w:rsidRPr="05144BE4">
              <w:rPr>
                <w:color w:val="000000" w:themeColor="text1"/>
              </w:rPr>
              <w:t>Dashboard Stats</w:t>
            </w:r>
          </w:p>
        </w:tc>
        <w:tc>
          <w:tcPr>
            <w:tcW w:w="1937" w:type="dxa"/>
            <w:tcBorders>
              <w:top w:val="single" w:sz="8" w:space="0" w:color="A6A6A6" w:themeColor="background1" w:themeShade="A6"/>
              <w:left w:val="single" w:sz="8" w:space="0" w:color="A6A6A6" w:themeColor="background1" w:themeShade="A6"/>
              <w:bottom w:val="single" w:sz="12" w:space="0" w:color="A6A6A6" w:themeColor="background1" w:themeShade="A6"/>
              <w:right w:val="single" w:sz="8" w:space="0" w:color="A6A6A6" w:themeColor="background1" w:themeShade="A6"/>
            </w:tcBorders>
            <w:tcMar>
              <w:left w:w="108" w:type="dxa"/>
              <w:right w:w="108" w:type="dxa"/>
            </w:tcMar>
          </w:tcPr>
          <w:p w14:paraId="0B7A345C" w14:textId="7EA4247D" w:rsidR="05144BE4" w:rsidRDefault="05144BE4" w:rsidP="05144BE4">
            <w:pPr>
              <w:spacing w:before="240" w:after="240"/>
            </w:pPr>
            <w:r w:rsidRPr="05144BE4">
              <w:rPr>
                <w:color w:val="000000" w:themeColor="text1"/>
              </w:rPr>
              <w:t>Verify statistics remain correct after code or schema changes</w:t>
            </w:r>
          </w:p>
        </w:tc>
        <w:tc>
          <w:tcPr>
            <w:tcW w:w="2888" w:type="dxa"/>
            <w:tcBorders>
              <w:top w:val="single" w:sz="8" w:space="0" w:color="A6A6A6" w:themeColor="background1" w:themeShade="A6"/>
              <w:left w:val="single" w:sz="8" w:space="0" w:color="A6A6A6" w:themeColor="background1" w:themeShade="A6"/>
              <w:bottom w:val="single" w:sz="12" w:space="0" w:color="A6A6A6" w:themeColor="background1" w:themeShade="A6"/>
              <w:right w:val="single" w:sz="8" w:space="0" w:color="A6A6A6" w:themeColor="background1" w:themeShade="A6"/>
            </w:tcBorders>
            <w:tcMar>
              <w:left w:w="108" w:type="dxa"/>
              <w:right w:w="108" w:type="dxa"/>
            </w:tcMar>
          </w:tcPr>
          <w:p w14:paraId="1F5BD165" w14:textId="20AD1CFE" w:rsidR="05144BE4" w:rsidRDefault="05144BE4" w:rsidP="05144BE4">
            <w:pPr>
              <w:spacing w:before="240" w:after="240"/>
            </w:pPr>
            <w:r w:rsidRPr="05144BE4">
              <w:rPr>
                <w:color w:val="000000" w:themeColor="text1"/>
              </w:rPr>
              <w:t>Dashboard counts for baseline videos unchanged or within expected tolerance</w:t>
            </w:r>
          </w:p>
        </w:tc>
        <w:tc>
          <w:tcPr>
            <w:tcW w:w="1284" w:type="dxa"/>
            <w:tcBorders>
              <w:top w:val="single" w:sz="8" w:space="0" w:color="A6A6A6" w:themeColor="background1" w:themeShade="A6"/>
              <w:left w:val="single" w:sz="8" w:space="0" w:color="A6A6A6" w:themeColor="background1" w:themeShade="A6"/>
              <w:bottom w:val="single" w:sz="12" w:space="0" w:color="A6A6A6" w:themeColor="background1" w:themeShade="A6"/>
              <w:right w:val="single" w:sz="8" w:space="0" w:color="A6A6A6" w:themeColor="background1" w:themeShade="A6"/>
            </w:tcBorders>
            <w:tcMar>
              <w:left w:w="108" w:type="dxa"/>
              <w:right w:w="108" w:type="dxa"/>
            </w:tcMar>
          </w:tcPr>
          <w:p w14:paraId="5B650549" w14:textId="34463C23" w:rsidR="05144BE4" w:rsidRDefault="05144BE4" w:rsidP="05144BE4">
            <w:pPr>
              <w:spacing w:before="240" w:after="240"/>
              <w:rPr>
                <w:color w:val="000000" w:themeColor="text1"/>
              </w:rPr>
            </w:pPr>
          </w:p>
        </w:tc>
        <w:tc>
          <w:tcPr>
            <w:tcW w:w="817" w:type="dxa"/>
            <w:tcBorders>
              <w:top w:val="single" w:sz="8" w:space="0" w:color="A6A6A6" w:themeColor="background1" w:themeShade="A6"/>
              <w:left w:val="single" w:sz="8" w:space="0" w:color="A6A6A6" w:themeColor="background1" w:themeShade="A6"/>
              <w:bottom w:val="single" w:sz="12" w:space="0" w:color="A6A6A6" w:themeColor="background1" w:themeShade="A6"/>
              <w:right w:val="single" w:sz="12" w:space="0" w:color="A6A6A6" w:themeColor="background1" w:themeShade="A6"/>
            </w:tcBorders>
            <w:tcMar>
              <w:left w:w="108" w:type="dxa"/>
              <w:right w:w="108" w:type="dxa"/>
            </w:tcMar>
          </w:tcPr>
          <w:p w14:paraId="3761FF63" w14:textId="5E1067F9" w:rsidR="05144BE4" w:rsidRDefault="05144BE4" w:rsidP="05144BE4">
            <w:pPr>
              <w:spacing w:before="240" w:after="240"/>
              <w:rPr>
                <w:color w:val="000000" w:themeColor="text1"/>
              </w:rPr>
            </w:pPr>
          </w:p>
        </w:tc>
      </w:tr>
      <w:tr w:rsidR="05144BE4" w14:paraId="6E4AE1C9" w14:textId="77777777" w:rsidTr="05144BE4">
        <w:trPr>
          <w:trHeight w:val="300"/>
        </w:trPr>
        <w:tc>
          <w:tcPr>
            <w:tcW w:w="1061" w:type="dxa"/>
            <w:tcBorders>
              <w:top w:val="single" w:sz="8" w:space="0" w:color="A6A6A6" w:themeColor="background1" w:themeShade="A6"/>
              <w:left w:val="single" w:sz="12" w:space="0" w:color="A6A6A6" w:themeColor="background1" w:themeShade="A6"/>
              <w:bottom w:val="single" w:sz="12" w:space="0" w:color="A6A6A6" w:themeColor="background1" w:themeShade="A6"/>
              <w:right w:val="single" w:sz="8" w:space="0" w:color="A6A6A6" w:themeColor="background1" w:themeShade="A6"/>
            </w:tcBorders>
            <w:tcMar>
              <w:left w:w="108" w:type="dxa"/>
              <w:right w:w="108" w:type="dxa"/>
            </w:tcMar>
          </w:tcPr>
          <w:p w14:paraId="431AD6E4" w14:textId="3D7DA4F4" w:rsidR="05144BE4" w:rsidRDefault="05144BE4" w:rsidP="05144BE4">
            <w:pPr>
              <w:spacing w:before="240" w:after="240"/>
            </w:pPr>
            <w:r w:rsidRPr="05144BE4">
              <w:rPr>
                <w:color w:val="000000" w:themeColor="text1"/>
              </w:rPr>
              <w:t>R-3</w:t>
            </w:r>
          </w:p>
        </w:tc>
        <w:tc>
          <w:tcPr>
            <w:tcW w:w="1208" w:type="dxa"/>
            <w:tcBorders>
              <w:top w:val="single" w:sz="8" w:space="0" w:color="A6A6A6" w:themeColor="background1" w:themeShade="A6"/>
              <w:left w:val="single" w:sz="8" w:space="0" w:color="A6A6A6" w:themeColor="background1" w:themeShade="A6"/>
              <w:bottom w:val="single" w:sz="12" w:space="0" w:color="A6A6A6" w:themeColor="background1" w:themeShade="A6"/>
              <w:right w:val="single" w:sz="8" w:space="0" w:color="A6A6A6" w:themeColor="background1" w:themeShade="A6"/>
            </w:tcBorders>
            <w:tcMar>
              <w:left w:w="108" w:type="dxa"/>
              <w:right w:w="108" w:type="dxa"/>
            </w:tcMar>
          </w:tcPr>
          <w:p w14:paraId="347ED121" w14:textId="39D61A74" w:rsidR="05144BE4" w:rsidRDefault="05144BE4" w:rsidP="05144BE4">
            <w:pPr>
              <w:spacing w:before="240" w:after="240"/>
            </w:pPr>
            <w:r w:rsidRPr="05144BE4">
              <w:rPr>
                <w:color w:val="000000" w:themeColor="text1"/>
              </w:rPr>
              <w:t>Model Upgrade</w:t>
            </w:r>
          </w:p>
        </w:tc>
        <w:tc>
          <w:tcPr>
            <w:tcW w:w="1937" w:type="dxa"/>
            <w:tcBorders>
              <w:top w:val="single" w:sz="8" w:space="0" w:color="A6A6A6" w:themeColor="background1" w:themeShade="A6"/>
              <w:left w:val="single" w:sz="8" w:space="0" w:color="A6A6A6" w:themeColor="background1" w:themeShade="A6"/>
              <w:bottom w:val="single" w:sz="12" w:space="0" w:color="A6A6A6" w:themeColor="background1" w:themeShade="A6"/>
              <w:right w:val="single" w:sz="8" w:space="0" w:color="A6A6A6" w:themeColor="background1" w:themeShade="A6"/>
            </w:tcBorders>
            <w:tcMar>
              <w:left w:w="108" w:type="dxa"/>
              <w:right w:w="108" w:type="dxa"/>
            </w:tcMar>
          </w:tcPr>
          <w:p w14:paraId="33A8C463" w14:textId="6BEFD319" w:rsidR="05144BE4" w:rsidRDefault="05144BE4" w:rsidP="05144BE4">
            <w:pPr>
              <w:spacing w:before="240" w:after="240"/>
            </w:pPr>
            <w:r w:rsidRPr="05144BE4">
              <w:rPr>
                <w:color w:val="000000" w:themeColor="text1"/>
              </w:rPr>
              <w:t>Confirm model swaps do not break pipeline integrations</w:t>
            </w:r>
          </w:p>
        </w:tc>
        <w:tc>
          <w:tcPr>
            <w:tcW w:w="2888" w:type="dxa"/>
            <w:tcBorders>
              <w:top w:val="single" w:sz="8" w:space="0" w:color="A6A6A6" w:themeColor="background1" w:themeShade="A6"/>
              <w:left w:val="single" w:sz="8" w:space="0" w:color="A6A6A6" w:themeColor="background1" w:themeShade="A6"/>
              <w:bottom w:val="single" w:sz="12" w:space="0" w:color="A6A6A6" w:themeColor="background1" w:themeShade="A6"/>
              <w:right w:val="single" w:sz="8" w:space="0" w:color="A6A6A6" w:themeColor="background1" w:themeShade="A6"/>
            </w:tcBorders>
            <w:tcMar>
              <w:left w:w="108" w:type="dxa"/>
              <w:right w:w="108" w:type="dxa"/>
            </w:tcMar>
          </w:tcPr>
          <w:p w14:paraId="6A440CBB" w14:textId="5447134E" w:rsidR="05144BE4" w:rsidRDefault="05144BE4" w:rsidP="05144BE4">
            <w:pPr>
              <w:spacing w:before="240" w:after="240"/>
            </w:pPr>
            <w:r w:rsidRPr="05144BE4">
              <w:rPr>
                <w:color w:val="000000" w:themeColor="text1"/>
              </w:rPr>
              <w:t>New model endpoint returns expected format; no errors in workers or dashboard adapter</w:t>
            </w:r>
          </w:p>
        </w:tc>
        <w:tc>
          <w:tcPr>
            <w:tcW w:w="1284" w:type="dxa"/>
            <w:tcBorders>
              <w:top w:val="single" w:sz="8" w:space="0" w:color="A6A6A6" w:themeColor="background1" w:themeShade="A6"/>
              <w:left w:val="single" w:sz="8" w:space="0" w:color="A6A6A6" w:themeColor="background1" w:themeShade="A6"/>
              <w:bottom w:val="single" w:sz="12" w:space="0" w:color="A6A6A6" w:themeColor="background1" w:themeShade="A6"/>
              <w:right w:val="single" w:sz="8" w:space="0" w:color="A6A6A6" w:themeColor="background1" w:themeShade="A6"/>
            </w:tcBorders>
            <w:tcMar>
              <w:left w:w="108" w:type="dxa"/>
              <w:right w:w="108" w:type="dxa"/>
            </w:tcMar>
          </w:tcPr>
          <w:p w14:paraId="362E71C2" w14:textId="6EC01045" w:rsidR="05144BE4" w:rsidRDefault="05144BE4" w:rsidP="05144BE4">
            <w:pPr>
              <w:spacing w:before="240" w:after="240"/>
              <w:rPr>
                <w:color w:val="000000" w:themeColor="text1"/>
              </w:rPr>
            </w:pPr>
          </w:p>
        </w:tc>
        <w:tc>
          <w:tcPr>
            <w:tcW w:w="817" w:type="dxa"/>
            <w:tcBorders>
              <w:top w:val="single" w:sz="8" w:space="0" w:color="A6A6A6" w:themeColor="background1" w:themeShade="A6"/>
              <w:left w:val="single" w:sz="8" w:space="0" w:color="A6A6A6" w:themeColor="background1" w:themeShade="A6"/>
              <w:bottom w:val="single" w:sz="12" w:space="0" w:color="A6A6A6" w:themeColor="background1" w:themeShade="A6"/>
              <w:right w:val="single" w:sz="12" w:space="0" w:color="A6A6A6" w:themeColor="background1" w:themeShade="A6"/>
            </w:tcBorders>
            <w:tcMar>
              <w:left w:w="108" w:type="dxa"/>
              <w:right w:w="108" w:type="dxa"/>
            </w:tcMar>
          </w:tcPr>
          <w:p w14:paraId="75CC996C" w14:textId="69575761" w:rsidR="05144BE4" w:rsidRDefault="05144BE4" w:rsidP="05144BE4">
            <w:pPr>
              <w:spacing w:before="240" w:after="240"/>
              <w:rPr>
                <w:color w:val="000000" w:themeColor="text1"/>
              </w:rPr>
            </w:pPr>
          </w:p>
        </w:tc>
      </w:tr>
      <w:tr w:rsidR="05144BE4" w14:paraId="03B61043" w14:textId="77777777" w:rsidTr="05144BE4">
        <w:trPr>
          <w:trHeight w:val="300"/>
        </w:trPr>
        <w:tc>
          <w:tcPr>
            <w:tcW w:w="1061" w:type="dxa"/>
            <w:tcBorders>
              <w:top w:val="single" w:sz="8" w:space="0" w:color="A6A6A6" w:themeColor="background1" w:themeShade="A6"/>
              <w:left w:val="single" w:sz="12" w:space="0" w:color="A6A6A6" w:themeColor="background1" w:themeShade="A6"/>
              <w:bottom w:val="single" w:sz="12" w:space="0" w:color="A6A6A6" w:themeColor="background1" w:themeShade="A6"/>
              <w:right w:val="single" w:sz="8" w:space="0" w:color="A6A6A6" w:themeColor="background1" w:themeShade="A6"/>
            </w:tcBorders>
            <w:tcMar>
              <w:left w:w="108" w:type="dxa"/>
              <w:right w:w="108" w:type="dxa"/>
            </w:tcMar>
          </w:tcPr>
          <w:p w14:paraId="03B2E1D7" w14:textId="49CFA9E5" w:rsidR="05144BE4" w:rsidRDefault="05144BE4" w:rsidP="05144BE4">
            <w:pPr>
              <w:spacing w:before="240" w:after="240"/>
            </w:pPr>
            <w:r w:rsidRPr="05144BE4">
              <w:rPr>
                <w:color w:val="000000" w:themeColor="text1"/>
              </w:rPr>
              <w:t>R-4</w:t>
            </w:r>
          </w:p>
        </w:tc>
        <w:tc>
          <w:tcPr>
            <w:tcW w:w="1208" w:type="dxa"/>
            <w:tcBorders>
              <w:top w:val="single" w:sz="8" w:space="0" w:color="A6A6A6" w:themeColor="background1" w:themeShade="A6"/>
              <w:left w:val="single" w:sz="8" w:space="0" w:color="A6A6A6" w:themeColor="background1" w:themeShade="A6"/>
              <w:bottom w:val="single" w:sz="12" w:space="0" w:color="A6A6A6" w:themeColor="background1" w:themeShade="A6"/>
              <w:right w:val="single" w:sz="8" w:space="0" w:color="A6A6A6" w:themeColor="background1" w:themeShade="A6"/>
            </w:tcBorders>
            <w:tcMar>
              <w:left w:w="108" w:type="dxa"/>
              <w:right w:w="108" w:type="dxa"/>
            </w:tcMar>
          </w:tcPr>
          <w:p w14:paraId="640881A3" w14:textId="1B0A0059" w:rsidR="05144BE4" w:rsidRDefault="05144BE4" w:rsidP="05144BE4">
            <w:pPr>
              <w:spacing w:before="240" w:after="240"/>
            </w:pPr>
            <w:r w:rsidRPr="05144BE4">
              <w:rPr>
                <w:color w:val="000000" w:themeColor="text1"/>
              </w:rPr>
              <w:t>Error Handling</w:t>
            </w:r>
          </w:p>
        </w:tc>
        <w:tc>
          <w:tcPr>
            <w:tcW w:w="1937" w:type="dxa"/>
            <w:tcBorders>
              <w:top w:val="single" w:sz="8" w:space="0" w:color="A6A6A6" w:themeColor="background1" w:themeShade="A6"/>
              <w:left w:val="single" w:sz="8" w:space="0" w:color="A6A6A6" w:themeColor="background1" w:themeShade="A6"/>
              <w:bottom w:val="single" w:sz="12" w:space="0" w:color="A6A6A6" w:themeColor="background1" w:themeShade="A6"/>
              <w:right w:val="single" w:sz="8" w:space="0" w:color="A6A6A6" w:themeColor="background1" w:themeShade="A6"/>
            </w:tcBorders>
            <w:tcMar>
              <w:left w:w="108" w:type="dxa"/>
              <w:right w:w="108" w:type="dxa"/>
            </w:tcMar>
          </w:tcPr>
          <w:p w14:paraId="6964D44D" w14:textId="30202190" w:rsidR="05144BE4" w:rsidRDefault="05144BE4" w:rsidP="05144BE4">
            <w:pPr>
              <w:spacing w:before="240" w:after="240"/>
            </w:pPr>
            <w:r w:rsidRPr="05144BE4">
              <w:rPr>
                <w:color w:val="000000" w:themeColor="text1"/>
              </w:rPr>
              <w:t>Ensure prior error scenarios still handled correctly</w:t>
            </w:r>
          </w:p>
        </w:tc>
        <w:tc>
          <w:tcPr>
            <w:tcW w:w="2888" w:type="dxa"/>
            <w:tcBorders>
              <w:top w:val="single" w:sz="8" w:space="0" w:color="A6A6A6" w:themeColor="background1" w:themeShade="A6"/>
              <w:left w:val="single" w:sz="8" w:space="0" w:color="A6A6A6" w:themeColor="background1" w:themeShade="A6"/>
              <w:bottom w:val="single" w:sz="12" w:space="0" w:color="A6A6A6" w:themeColor="background1" w:themeShade="A6"/>
              <w:right w:val="single" w:sz="8" w:space="0" w:color="A6A6A6" w:themeColor="background1" w:themeShade="A6"/>
            </w:tcBorders>
            <w:tcMar>
              <w:left w:w="108" w:type="dxa"/>
              <w:right w:w="108" w:type="dxa"/>
            </w:tcMar>
          </w:tcPr>
          <w:p w14:paraId="532BCDF0" w14:textId="17776DD6" w:rsidR="05144BE4" w:rsidRDefault="05144BE4" w:rsidP="05144BE4">
            <w:pPr>
              <w:spacing w:before="240" w:after="240"/>
            </w:pPr>
            <w:r w:rsidRPr="05144BE4">
              <w:rPr>
                <w:color w:val="000000" w:themeColor="text1"/>
              </w:rPr>
              <w:t>Invalid uploads and timeouts still return meaningful errors; no 500s to the user</w:t>
            </w:r>
          </w:p>
        </w:tc>
        <w:tc>
          <w:tcPr>
            <w:tcW w:w="1284" w:type="dxa"/>
            <w:tcBorders>
              <w:top w:val="single" w:sz="8" w:space="0" w:color="A6A6A6" w:themeColor="background1" w:themeShade="A6"/>
              <w:left w:val="single" w:sz="8" w:space="0" w:color="A6A6A6" w:themeColor="background1" w:themeShade="A6"/>
              <w:bottom w:val="single" w:sz="12" w:space="0" w:color="A6A6A6" w:themeColor="background1" w:themeShade="A6"/>
              <w:right w:val="single" w:sz="8" w:space="0" w:color="A6A6A6" w:themeColor="background1" w:themeShade="A6"/>
            </w:tcBorders>
            <w:tcMar>
              <w:left w:w="108" w:type="dxa"/>
              <w:right w:w="108" w:type="dxa"/>
            </w:tcMar>
          </w:tcPr>
          <w:p w14:paraId="59B2603E" w14:textId="0B53D59A" w:rsidR="05144BE4" w:rsidRDefault="05144BE4" w:rsidP="05144BE4">
            <w:pPr>
              <w:spacing w:before="240" w:after="240"/>
              <w:rPr>
                <w:color w:val="000000" w:themeColor="text1"/>
              </w:rPr>
            </w:pPr>
          </w:p>
        </w:tc>
        <w:tc>
          <w:tcPr>
            <w:tcW w:w="817" w:type="dxa"/>
            <w:tcBorders>
              <w:top w:val="single" w:sz="8" w:space="0" w:color="A6A6A6" w:themeColor="background1" w:themeShade="A6"/>
              <w:left w:val="single" w:sz="8" w:space="0" w:color="A6A6A6" w:themeColor="background1" w:themeShade="A6"/>
              <w:bottom w:val="single" w:sz="12" w:space="0" w:color="A6A6A6" w:themeColor="background1" w:themeShade="A6"/>
              <w:right w:val="single" w:sz="12" w:space="0" w:color="A6A6A6" w:themeColor="background1" w:themeShade="A6"/>
            </w:tcBorders>
            <w:tcMar>
              <w:left w:w="108" w:type="dxa"/>
              <w:right w:w="108" w:type="dxa"/>
            </w:tcMar>
          </w:tcPr>
          <w:p w14:paraId="0AD8C519" w14:textId="48575E5A" w:rsidR="05144BE4" w:rsidRDefault="05144BE4" w:rsidP="05144BE4">
            <w:pPr>
              <w:spacing w:before="240" w:after="240"/>
              <w:rPr>
                <w:color w:val="000000" w:themeColor="text1"/>
              </w:rPr>
            </w:pPr>
          </w:p>
        </w:tc>
      </w:tr>
      <w:tr w:rsidR="05144BE4" w14:paraId="791F45F1" w14:textId="77777777" w:rsidTr="05144BE4">
        <w:trPr>
          <w:trHeight w:val="300"/>
        </w:trPr>
        <w:tc>
          <w:tcPr>
            <w:tcW w:w="1061" w:type="dxa"/>
            <w:tcBorders>
              <w:top w:val="single" w:sz="8" w:space="0" w:color="A6A6A6" w:themeColor="background1" w:themeShade="A6"/>
              <w:left w:val="single" w:sz="12" w:space="0" w:color="A6A6A6" w:themeColor="background1" w:themeShade="A6"/>
              <w:bottom w:val="single" w:sz="12" w:space="0" w:color="A6A6A6" w:themeColor="background1" w:themeShade="A6"/>
              <w:right w:val="single" w:sz="8" w:space="0" w:color="A6A6A6" w:themeColor="background1" w:themeShade="A6"/>
            </w:tcBorders>
            <w:tcMar>
              <w:left w:w="108" w:type="dxa"/>
              <w:right w:w="108" w:type="dxa"/>
            </w:tcMar>
          </w:tcPr>
          <w:p w14:paraId="08F9CC93" w14:textId="1D0DCE0D" w:rsidR="05144BE4" w:rsidRDefault="05144BE4" w:rsidP="05144BE4">
            <w:pPr>
              <w:spacing w:before="240" w:after="240"/>
            </w:pPr>
            <w:r w:rsidRPr="05144BE4">
              <w:rPr>
                <w:color w:val="000000" w:themeColor="text1"/>
              </w:rPr>
              <w:t>R-5</w:t>
            </w:r>
          </w:p>
        </w:tc>
        <w:tc>
          <w:tcPr>
            <w:tcW w:w="1208" w:type="dxa"/>
            <w:tcBorders>
              <w:top w:val="single" w:sz="8" w:space="0" w:color="A6A6A6" w:themeColor="background1" w:themeShade="A6"/>
              <w:left w:val="single" w:sz="8" w:space="0" w:color="A6A6A6" w:themeColor="background1" w:themeShade="A6"/>
              <w:bottom w:val="single" w:sz="12" w:space="0" w:color="A6A6A6" w:themeColor="background1" w:themeShade="A6"/>
              <w:right w:val="single" w:sz="8" w:space="0" w:color="A6A6A6" w:themeColor="background1" w:themeShade="A6"/>
            </w:tcBorders>
            <w:tcMar>
              <w:left w:w="108" w:type="dxa"/>
              <w:right w:w="108" w:type="dxa"/>
            </w:tcMar>
          </w:tcPr>
          <w:p w14:paraId="3A3700B1" w14:textId="5AD92CE4" w:rsidR="05144BE4" w:rsidRDefault="05144BE4" w:rsidP="05144BE4">
            <w:pPr>
              <w:spacing w:before="240" w:after="240"/>
            </w:pPr>
            <w:r w:rsidRPr="05144BE4">
              <w:rPr>
                <w:color w:val="000000" w:themeColor="text1"/>
              </w:rPr>
              <w:t>Browser Compatibility</w:t>
            </w:r>
          </w:p>
        </w:tc>
        <w:tc>
          <w:tcPr>
            <w:tcW w:w="1937" w:type="dxa"/>
            <w:tcBorders>
              <w:top w:val="single" w:sz="8" w:space="0" w:color="A6A6A6" w:themeColor="background1" w:themeShade="A6"/>
              <w:left w:val="single" w:sz="8" w:space="0" w:color="A6A6A6" w:themeColor="background1" w:themeShade="A6"/>
              <w:bottom w:val="single" w:sz="12" w:space="0" w:color="A6A6A6" w:themeColor="background1" w:themeShade="A6"/>
              <w:right w:val="single" w:sz="8" w:space="0" w:color="A6A6A6" w:themeColor="background1" w:themeShade="A6"/>
            </w:tcBorders>
            <w:tcMar>
              <w:left w:w="108" w:type="dxa"/>
              <w:right w:w="108" w:type="dxa"/>
            </w:tcMar>
          </w:tcPr>
          <w:p w14:paraId="1032AF3D" w14:textId="3B5032D2" w:rsidR="05144BE4" w:rsidRDefault="05144BE4" w:rsidP="05144BE4">
            <w:pPr>
              <w:spacing w:before="240" w:after="240"/>
            </w:pPr>
            <w:r w:rsidRPr="05144BE4">
              <w:rPr>
                <w:color w:val="000000" w:themeColor="text1"/>
              </w:rPr>
              <w:t>Reconfirm compatibility across supported browsers after UI changes</w:t>
            </w:r>
          </w:p>
        </w:tc>
        <w:tc>
          <w:tcPr>
            <w:tcW w:w="2888" w:type="dxa"/>
            <w:tcBorders>
              <w:top w:val="single" w:sz="8" w:space="0" w:color="A6A6A6" w:themeColor="background1" w:themeShade="A6"/>
              <w:left w:val="single" w:sz="8" w:space="0" w:color="A6A6A6" w:themeColor="background1" w:themeShade="A6"/>
              <w:bottom w:val="single" w:sz="12" w:space="0" w:color="A6A6A6" w:themeColor="background1" w:themeShade="A6"/>
              <w:right w:val="single" w:sz="8" w:space="0" w:color="A6A6A6" w:themeColor="background1" w:themeShade="A6"/>
            </w:tcBorders>
            <w:tcMar>
              <w:left w:w="108" w:type="dxa"/>
              <w:right w:w="108" w:type="dxa"/>
            </w:tcMar>
          </w:tcPr>
          <w:p w14:paraId="5E19349B" w14:textId="0DCFB06E" w:rsidR="05144BE4" w:rsidRDefault="05144BE4" w:rsidP="05144BE4">
            <w:pPr>
              <w:spacing w:before="240" w:after="240"/>
            </w:pPr>
            <w:r w:rsidRPr="05144BE4">
              <w:rPr>
                <w:color w:val="000000" w:themeColor="text1"/>
              </w:rPr>
              <w:t>Core flows pass sanity checks on Chrome, Firefox, Safari</w:t>
            </w:r>
          </w:p>
        </w:tc>
        <w:tc>
          <w:tcPr>
            <w:tcW w:w="1284" w:type="dxa"/>
            <w:tcBorders>
              <w:top w:val="single" w:sz="8" w:space="0" w:color="A6A6A6" w:themeColor="background1" w:themeShade="A6"/>
              <w:left w:val="single" w:sz="8" w:space="0" w:color="A6A6A6" w:themeColor="background1" w:themeShade="A6"/>
              <w:bottom w:val="single" w:sz="12" w:space="0" w:color="A6A6A6" w:themeColor="background1" w:themeShade="A6"/>
              <w:right w:val="single" w:sz="8" w:space="0" w:color="A6A6A6" w:themeColor="background1" w:themeShade="A6"/>
            </w:tcBorders>
            <w:tcMar>
              <w:left w:w="108" w:type="dxa"/>
              <w:right w:w="108" w:type="dxa"/>
            </w:tcMar>
          </w:tcPr>
          <w:p w14:paraId="0BF98AA5" w14:textId="185FB89E" w:rsidR="05144BE4" w:rsidRDefault="05144BE4" w:rsidP="05144BE4">
            <w:pPr>
              <w:spacing w:before="240" w:after="240"/>
              <w:rPr>
                <w:color w:val="000000" w:themeColor="text1"/>
              </w:rPr>
            </w:pPr>
          </w:p>
        </w:tc>
        <w:tc>
          <w:tcPr>
            <w:tcW w:w="817" w:type="dxa"/>
            <w:tcBorders>
              <w:top w:val="single" w:sz="8" w:space="0" w:color="A6A6A6" w:themeColor="background1" w:themeShade="A6"/>
              <w:left w:val="single" w:sz="8" w:space="0" w:color="A6A6A6" w:themeColor="background1" w:themeShade="A6"/>
              <w:bottom w:val="single" w:sz="12" w:space="0" w:color="A6A6A6" w:themeColor="background1" w:themeShade="A6"/>
              <w:right w:val="single" w:sz="12" w:space="0" w:color="A6A6A6" w:themeColor="background1" w:themeShade="A6"/>
            </w:tcBorders>
            <w:tcMar>
              <w:left w:w="108" w:type="dxa"/>
              <w:right w:w="108" w:type="dxa"/>
            </w:tcMar>
          </w:tcPr>
          <w:p w14:paraId="74CF27F2" w14:textId="3B45E151" w:rsidR="05144BE4" w:rsidRDefault="05144BE4" w:rsidP="05144BE4">
            <w:pPr>
              <w:spacing w:before="240" w:after="240"/>
              <w:rPr>
                <w:color w:val="000000" w:themeColor="text1"/>
              </w:rPr>
            </w:pPr>
          </w:p>
        </w:tc>
      </w:tr>
    </w:tbl>
    <w:p w14:paraId="67BD9594" w14:textId="31F9895F" w:rsidR="74CC3E7F" w:rsidRDefault="1F073A8C" w:rsidP="05144BE4">
      <w:pPr>
        <w:pStyle w:val="Heading1"/>
        <w:rPr>
          <w:rFonts w:ascii="Aptos" w:eastAsia="Aptos" w:hAnsi="Aptos" w:cs="Aptos"/>
          <w:color w:val="000000" w:themeColor="text1"/>
        </w:rPr>
      </w:pPr>
      <w:r>
        <w:t xml:space="preserve">6. </w:t>
      </w:r>
      <w:r w:rsidR="4606977A">
        <w:t>Other Testing</w:t>
      </w:r>
    </w:p>
    <w:p w14:paraId="0268586C" w14:textId="37219B5A" w:rsidR="74CC3E7F" w:rsidRDefault="4606977A" w:rsidP="05144BE4">
      <w:pPr>
        <w:pStyle w:val="Heading2"/>
        <w:rPr>
          <w:rFonts w:ascii="Aptos" w:eastAsia="Aptos" w:hAnsi="Aptos" w:cs="Aptos"/>
          <w:color w:val="000000" w:themeColor="text1"/>
        </w:rPr>
      </w:pPr>
      <w:r>
        <w:t>6.1 Security</w:t>
      </w:r>
    </w:p>
    <w:p w14:paraId="5A3C62A0" w14:textId="1D0E92D0" w:rsidR="271513CF" w:rsidRDefault="271513CF" w:rsidP="58247639">
      <w:pPr>
        <w:spacing w:before="240" w:after="240"/>
      </w:pPr>
      <w:r w:rsidRPr="58247639">
        <w:rPr>
          <w:rFonts w:ascii="Aptos" w:eastAsia="Aptos" w:hAnsi="Aptos" w:cs="Aptos"/>
          <w:color w:val="000000" w:themeColor="text1"/>
        </w:rPr>
        <w:t>Security testing will be basic and focused on:</w:t>
      </w:r>
    </w:p>
    <w:p w14:paraId="3CEF233F" w14:textId="1D189CB3" w:rsidR="58247639" w:rsidRDefault="271513CF" w:rsidP="04709ACC">
      <w:pPr>
        <w:pStyle w:val="ListParagraph"/>
        <w:numPr>
          <w:ilvl w:val="0"/>
          <w:numId w:val="22"/>
        </w:numPr>
        <w:spacing w:before="240" w:after="240"/>
        <w:rPr>
          <w:rFonts w:ascii="Aptos" w:eastAsia="Aptos" w:hAnsi="Aptos" w:cs="Aptos"/>
          <w:color w:val="000000" w:themeColor="text1"/>
        </w:rPr>
      </w:pPr>
      <w:r w:rsidRPr="04709ACC">
        <w:rPr>
          <w:rFonts w:ascii="Aptos" w:eastAsia="Aptos" w:hAnsi="Aptos" w:cs="Aptos"/>
          <w:color w:val="000000" w:themeColor="text1"/>
        </w:rPr>
        <w:t>Verifying file validation (type, size, and basic sanity checks) for uploads</w:t>
      </w:r>
    </w:p>
    <w:p w14:paraId="769FBA6B" w14:textId="5DD9CC5C" w:rsidR="58247639" w:rsidRDefault="271513CF" w:rsidP="04709ACC">
      <w:pPr>
        <w:pStyle w:val="ListParagraph"/>
        <w:numPr>
          <w:ilvl w:val="0"/>
          <w:numId w:val="22"/>
        </w:numPr>
        <w:spacing w:before="240" w:after="240"/>
        <w:rPr>
          <w:rFonts w:ascii="Aptos" w:eastAsia="Aptos" w:hAnsi="Aptos" w:cs="Aptos"/>
          <w:color w:val="000000" w:themeColor="text1"/>
        </w:rPr>
      </w:pPr>
      <w:r w:rsidRPr="04709ACC">
        <w:rPr>
          <w:rFonts w:ascii="Aptos" w:eastAsia="Aptos" w:hAnsi="Aptos" w:cs="Aptos"/>
          <w:color w:val="000000" w:themeColor="text1"/>
        </w:rPr>
        <w:t>Confirming that unauthenticated/unauthorized requests cannot access private results (if auth is present in this release)</w:t>
      </w:r>
    </w:p>
    <w:p w14:paraId="754322EA" w14:textId="4B4F3FEE" w:rsidR="58247639" w:rsidRDefault="271513CF" w:rsidP="04709ACC">
      <w:pPr>
        <w:pStyle w:val="ListParagraph"/>
        <w:numPr>
          <w:ilvl w:val="0"/>
          <w:numId w:val="22"/>
        </w:numPr>
        <w:spacing w:before="240" w:after="240"/>
        <w:rPr>
          <w:rFonts w:ascii="Aptos" w:eastAsia="Aptos" w:hAnsi="Aptos" w:cs="Aptos"/>
          <w:color w:val="000000" w:themeColor="text1"/>
        </w:rPr>
      </w:pPr>
      <w:r w:rsidRPr="04709ACC">
        <w:rPr>
          <w:rFonts w:ascii="Aptos" w:eastAsia="Aptos" w:hAnsi="Aptos" w:cs="Aptos"/>
          <w:color w:val="000000" w:themeColor="text1"/>
        </w:rPr>
        <w:t>Ensuring error messages do not leak sensitive implementation details</w:t>
      </w:r>
    </w:p>
    <w:p w14:paraId="1DBA2D35" w14:textId="31A6C397" w:rsidR="74CC3E7F" w:rsidRDefault="4606977A" w:rsidP="05144BE4">
      <w:pPr>
        <w:pStyle w:val="Heading2"/>
        <w:rPr>
          <w:rFonts w:ascii="Aptos" w:eastAsia="Aptos" w:hAnsi="Aptos" w:cs="Aptos"/>
          <w:color w:val="000000" w:themeColor="text1"/>
        </w:rPr>
      </w:pPr>
      <w:r>
        <w:t>6.2 Stress &amp; Volume</w:t>
      </w:r>
    </w:p>
    <w:p w14:paraId="75587C91" w14:textId="651CCB84" w:rsidR="0D22D6CD" w:rsidRDefault="0D22D6CD" w:rsidP="6ECCCC0D">
      <w:pPr>
        <w:spacing w:before="240" w:after="240"/>
      </w:pPr>
      <w:r w:rsidRPr="6ECCCC0D">
        <w:rPr>
          <w:rFonts w:ascii="Aptos" w:eastAsia="Aptos" w:hAnsi="Aptos" w:cs="Aptos"/>
          <w:color w:val="000000" w:themeColor="text1"/>
        </w:rPr>
        <w:t>Stress and volume testing for this release will be limited but will include:</w:t>
      </w:r>
    </w:p>
    <w:p w14:paraId="6DAD8CE9" w14:textId="2E872419" w:rsidR="0D22D6CD" w:rsidRDefault="0D22D6CD" w:rsidP="04709ACC">
      <w:pPr>
        <w:pStyle w:val="ListParagraph"/>
        <w:numPr>
          <w:ilvl w:val="0"/>
          <w:numId w:val="21"/>
        </w:numPr>
        <w:spacing w:before="240" w:after="240"/>
        <w:rPr>
          <w:rFonts w:ascii="Aptos" w:eastAsia="Aptos" w:hAnsi="Aptos" w:cs="Aptos"/>
          <w:color w:val="000000" w:themeColor="text1"/>
        </w:rPr>
      </w:pPr>
      <w:r w:rsidRPr="04709ACC">
        <w:rPr>
          <w:rFonts w:ascii="Aptos" w:eastAsia="Aptos" w:hAnsi="Aptos" w:cs="Aptos"/>
          <w:color w:val="000000" w:themeColor="text1"/>
        </w:rPr>
        <w:t>Uploading a small batch of videos (e.g., 5–10) in quick succession</w:t>
      </w:r>
    </w:p>
    <w:p w14:paraId="2903DF63" w14:textId="66587B3C" w:rsidR="0D22D6CD" w:rsidRDefault="0D22D6CD" w:rsidP="04709ACC">
      <w:pPr>
        <w:pStyle w:val="ListParagraph"/>
        <w:numPr>
          <w:ilvl w:val="0"/>
          <w:numId w:val="21"/>
        </w:numPr>
        <w:spacing w:before="240" w:after="240"/>
        <w:rPr>
          <w:rFonts w:ascii="Aptos" w:eastAsia="Aptos" w:hAnsi="Aptos" w:cs="Aptos"/>
          <w:color w:val="000000" w:themeColor="text1"/>
        </w:rPr>
      </w:pPr>
      <w:r w:rsidRPr="04709ACC">
        <w:rPr>
          <w:rFonts w:ascii="Aptos" w:eastAsia="Aptos" w:hAnsi="Aptos" w:cs="Aptos"/>
          <w:color w:val="000000" w:themeColor="text1"/>
        </w:rPr>
        <w:t>Observing container CPU/memory usage and job completion rates</w:t>
      </w:r>
    </w:p>
    <w:p w14:paraId="38BBE251" w14:textId="60902FDB" w:rsidR="0D22D6CD" w:rsidRDefault="0D22D6CD" w:rsidP="04709ACC">
      <w:pPr>
        <w:pStyle w:val="ListParagraph"/>
        <w:numPr>
          <w:ilvl w:val="0"/>
          <w:numId w:val="21"/>
        </w:numPr>
        <w:spacing w:before="240" w:after="240"/>
        <w:rPr>
          <w:rFonts w:ascii="Aptos" w:eastAsia="Aptos" w:hAnsi="Aptos" w:cs="Aptos"/>
          <w:color w:val="000000" w:themeColor="text1"/>
        </w:rPr>
      </w:pPr>
      <w:r w:rsidRPr="04709ACC">
        <w:rPr>
          <w:rFonts w:ascii="Aptos" w:eastAsia="Aptos" w:hAnsi="Aptos" w:cs="Aptos"/>
          <w:color w:val="000000" w:themeColor="text1"/>
        </w:rPr>
        <w:t>Verifying that no jobs are silently lost and that the dashboard can still be loaded</w:t>
      </w:r>
    </w:p>
    <w:p w14:paraId="28140C10" w14:textId="124FE8B1" w:rsidR="0D22D6CD" w:rsidRDefault="0D22D6CD" w:rsidP="6ECCCC0D">
      <w:pPr>
        <w:spacing w:before="240" w:after="240"/>
      </w:pPr>
      <w:r w:rsidRPr="6ECCCC0D">
        <w:rPr>
          <w:rFonts w:ascii="Aptos" w:eastAsia="Aptos" w:hAnsi="Aptos" w:cs="Aptos"/>
          <w:color w:val="000000" w:themeColor="text1"/>
        </w:rPr>
        <w:t>This will be performed by the project team using test videos of varying length and resolution.</w:t>
      </w:r>
    </w:p>
    <w:p w14:paraId="1E512388" w14:textId="0BB503DD" w:rsidR="74CC3E7F" w:rsidRDefault="4606977A" w:rsidP="05144BE4">
      <w:pPr>
        <w:pStyle w:val="Heading2"/>
        <w:rPr>
          <w:rFonts w:ascii="Aptos" w:eastAsia="Aptos" w:hAnsi="Aptos" w:cs="Aptos"/>
          <w:color w:val="000000" w:themeColor="text1"/>
        </w:rPr>
      </w:pPr>
      <w:r>
        <w:t>6.3 Con</w:t>
      </w:r>
      <w:r w:rsidR="29E9A683">
        <w:t>n</w:t>
      </w:r>
      <w:r>
        <w:t>ectivity</w:t>
      </w:r>
    </w:p>
    <w:p w14:paraId="440DF90E" w14:textId="7FB140EA" w:rsidR="09F82D72" w:rsidRDefault="09F82D72" w:rsidP="6ECCCC0D">
      <w:pPr>
        <w:spacing w:before="240" w:after="240"/>
      </w:pPr>
      <w:r w:rsidRPr="6ECCCC0D">
        <w:rPr>
          <w:rFonts w:ascii="Aptos" w:eastAsia="Aptos" w:hAnsi="Aptos" w:cs="Aptos"/>
          <w:color w:val="000000" w:themeColor="text1"/>
        </w:rPr>
        <w:t>Connectivity testing will include:</w:t>
      </w:r>
    </w:p>
    <w:p w14:paraId="56853CAF" w14:textId="6A44B4EF" w:rsidR="6ECCCC0D" w:rsidRDefault="09F82D72" w:rsidP="04709ACC">
      <w:pPr>
        <w:pStyle w:val="ListParagraph"/>
        <w:numPr>
          <w:ilvl w:val="0"/>
          <w:numId w:val="20"/>
        </w:numPr>
        <w:spacing w:before="240" w:after="240"/>
        <w:rPr>
          <w:rFonts w:ascii="Aptos" w:eastAsia="Aptos" w:hAnsi="Aptos" w:cs="Aptos"/>
          <w:color w:val="000000" w:themeColor="text1"/>
        </w:rPr>
      </w:pPr>
      <w:r w:rsidRPr="04709ACC">
        <w:rPr>
          <w:rFonts w:ascii="Aptos" w:eastAsia="Aptos" w:hAnsi="Aptos" w:cs="Aptos"/>
          <w:color w:val="000000" w:themeColor="text1"/>
        </w:rPr>
        <w:t>Simulating network interruption during an upload (e.g., canceling mid-upload)</w:t>
      </w:r>
    </w:p>
    <w:p w14:paraId="547C8332" w14:textId="5B397103" w:rsidR="6ECCCC0D" w:rsidRDefault="09F82D72" w:rsidP="04709ACC">
      <w:pPr>
        <w:pStyle w:val="ListParagraph"/>
        <w:numPr>
          <w:ilvl w:val="0"/>
          <w:numId w:val="20"/>
        </w:numPr>
        <w:spacing w:before="240" w:after="240"/>
        <w:rPr>
          <w:rFonts w:ascii="Aptos" w:eastAsia="Aptos" w:hAnsi="Aptos" w:cs="Aptos"/>
          <w:color w:val="000000" w:themeColor="text1"/>
        </w:rPr>
      </w:pPr>
      <w:r w:rsidRPr="04709ACC">
        <w:rPr>
          <w:rFonts w:ascii="Aptos" w:eastAsia="Aptos" w:hAnsi="Aptos" w:cs="Aptos"/>
          <w:color w:val="000000" w:themeColor="text1"/>
        </w:rPr>
        <w:t>Observing how the system responds (partial file rejection, clear error message)</w:t>
      </w:r>
    </w:p>
    <w:p w14:paraId="4B8A956D" w14:textId="604CAE35" w:rsidR="6ECCCC0D" w:rsidRDefault="09F82D72" w:rsidP="04709ACC">
      <w:pPr>
        <w:pStyle w:val="ListParagraph"/>
        <w:numPr>
          <w:ilvl w:val="0"/>
          <w:numId w:val="20"/>
        </w:numPr>
        <w:spacing w:before="240" w:after="240"/>
        <w:rPr>
          <w:rFonts w:ascii="Aptos" w:eastAsia="Aptos" w:hAnsi="Aptos" w:cs="Aptos"/>
          <w:color w:val="000000" w:themeColor="text1"/>
        </w:rPr>
      </w:pPr>
      <w:r w:rsidRPr="04709ACC">
        <w:rPr>
          <w:rFonts w:ascii="Aptos" w:eastAsia="Aptos" w:hAnsi="Aptos" w:cs="Aptos"/>
          <w:color w:val="000000" w:themeColor="text1"/>
        </w:rPr>
        <w:t>Verifying that the dashboard behaves reasonably if processing is delayed or fails</w:t>
      </w:r>
    </w:p>
    <w:p w14:paraId="63EF7BC8" w14:textId="6E04E380" w:rsidR="74CC3E7F" w:rsidRDefault="4606977A" w:rsidP="05144BE4">
      <w:pPr>
        <w:pStyle w:val="Heading2"/>
        <w:rPr>
          <w:rFonts w:ascii="Aptos" w:eastAsia="Aptos" w:hAnsi="Aptos" w:cs="Aptos"/>
          <w:color w:val="000000" w:themeColor="text1"/>
        </w:rPr>
      </w:pPr>
      <w:r>
        <w:t>6.4 DR/Backup</w:t>
      </w:r>
    </w:p>
    <w:p w14:paraId="2373CBEF" w14:textId="7D275E26" w:rsidR="7FAA5F92" w:rsidRDefault="2B8B1ED2" w:rsidP="5B461D26">
      <w:pPr>
        <w:spacing w:before="240" w:after="240"/>
      </w:pPr>
      <w:r w:rsidRPr="5B461D26">
        <w:rPr>
          <w:rFonts w:ascii="Aptos" w:eastAsia="Aptos" w:hAnsi="Aptos" w:cs="Aptos"/>
          <w:color w:val="000000" w:themeColor="text1"/>
        </w:rPr>
        <w:t>For this MVP, DR/Backup testing will be simple:</w:t>
      </w:r>
    </w:p>
    <w:p w14:paraId="5E41642F" w14:textId="5EF35B22" w:rsidR="7FAA5F92" w:rsidRDefault="2B8B1ED2" w:rsidP="04709ACC">
      <w:pPr>
        <w:pStyle w:val="ListParagraph"/>
        <w:numPr>
          <w:ilvl w:val="0"/>
          <w:numId w:val="19"/>
        </w:numPr>
        <w:spacing w:before="240" w:after="240"/>
        <w:rPr>
          <w:rFonts w:ascii="Aptos" w:eastAsia="Aptos" w:hAnsi="Aptos" w:cs="Aptos"/>
          <w:color w:val="000000" w:themeColor="text1"/>
        </w:rPr>
      </w:pPr>
      <w:r w:rsidRPr="04709ACC">
        <w:rPr>
          <w:rFonts w:ascii="Aptos" w:eastAsia="Aptos" w:hAnsi="Aptos" w:cs="Aptos"/>
          <w:color w:val="000000" w:themeColor="text1"/>
        </w:rPr>
        <w:t>Confirm that detection data persists in the backing store after server/container restarts</w:t>
      </w:r>
    </w:p>
    <w:p w14:paraId="1A8BA92E" w14:textId="2FFE3C53" w:rsidR="7FAA5F92" w:rsidRDefault="2B8B1ED2" w:rsidP="04709ACC">
      <w:pPr>
        <w:pStyle w:val="ListParagraph"/>
        <w:numPr>
          <w:ilvl w:val="0"/>
          <w:numId w:val="19"/>
        </w:numPr>
        <w:spacing w:before="240" w:after="240"/>
        <w:rPr>
          <w:rFonts w:ascii="Aptos" w:eastAsia="Aptos" w:hAnsi="Aptos" w:cs="Aptos"/>
          <w:color w:val="000000" w:themeColor="text1"/>
        </w:rPr>
      </w:pPr>
      <w:r w:rsidRPr="04709ACC">
        <w:rPr>
          <w:rFonts w:ascii="Aptos" w:eastAsia="Aptos" w:hAnsi="Aptos" w:cs="Aptos"/>
          <w:color w:val="000000" w:themeColor="text1"/>
        </w:rPr>
        <w:t>Manually restart containers and verify that the system resumes normal operation</w:t>
      </w:r>
    </w:p>
    <w:p w14:paraId="3CAA4A80" w14:textId="1AEE6549" w:rsidR="7FAA5F92" w:rsidRDefault="2B8B1ED2" w:rsidP="04709ACC">
      <w:pPr>
        <w:pStyle w:val="ListParagraph"/>
        <w:numPr>
          <w:ilvl w:val="0"/>
          <w:numId w:val="19"/>
        </w:numPr>
        <w:spacing w:before="240" w:after="240"/>
        <w:rPr>
          <w:rFonts w:ascii="Aptos" w:eastAsia="Aptos" w:hAnsi="Aptos" w:cs="Aptos"/>
          <w:color w:val="000000" w:themeColor="text1"/>
        </w:rPr>
      </w:pPr>
      <w:r w:rsidRPr="04709ACC">
        <w:rPr>
          <w:rFonts w:ascii="Aptos" w:eastAsia="Aptos" w:hAnsi="Aptos" w:cs="Aptos"/>
          <w:color w:val="000000" w:themeColor="text1"/>
        </w:rPr>
        <w:t>Validate that re-running the same test video after a failure produces consistent results</w:t>
      </w:r>
    </w:p>
    <w:p w14:paraId="7DE91ACB" w14:textId="42BB0FFB" w:rsidR="74CC3E7F" w:rsidRDefault="4606977A" w:rsidP="05144BE4">
      <w:pPr>
        <w:pStyle w:val="Heading2"/>
        <w:rPr>
          <w:rFonts w:ascii="Aptos" w:eastAsia="Aptos" w:hAnsi="Aptos" w:cs="Aptos"/>
          <w:color w:val="000000" w:themeColor="text1"/>
        </w:rPr>
      </w:pPr>
      <w:r>
        <w:t>6.5 Unit Testing</w:t>
      </w:r>
    </w:p>
    <w:p w14:paraId="45568ABD" w14:textId="2CB0777B" w:rsidR="5E79A0DD" w:rsidRDefault="5E79A0DD" w:rsidP="5B461D26">
      <w:pPr>
        <w:spacing w:before="240" w:after="240"/>
      </w:pPr>
      <w:r w:rsidRPr="5B461D26">
        <w:rPr>
          <w:rFonts w:ascii="Aptos" w:eastAsia="Aptos" w:hAnsi="Aptos" w:cs="Aptos"/>
          <w:color w:val="000000" w:themeColor="text1"/>
        </w:rPr>
        <w:t>Unit testing will be focused on:</w:t>
      </w:r>
    </w:p>
    <w:p w14:paraId="7380CA5A" w14:textId="69259151" w:rsidR="5E79A0DD" w:rsidRDefault="5E79A0DD" w:rsidP="04709ACC">
      <w:pPr>
        <w:pStyle w:val="ListParagraph"/>
        <w:numPr>
          <w:ilvl w:val="0"/>
          <w:numId w:val="18"/>
        </w:numPr>
        <w:spacing w:before="240" w:after="240"/>
        <w:rPr>
          <w:rFonts w:ascii="Aptos" w:eastAsia="Aptos" w:hAnsi="Aptos" w:cs="Aptos"/>
          <w:color w:val="000000" w:themeColor="text1"/>
        </w:rPr>
      </w:pPr>
      <w:r w:rsidRPr="04709ACC">
        <w:rPr>
          <w:rFonts w:ascii="Aptos" w:eastAsia="Aptos" w:hAnsi="Aptos" w:cs="Aptos"/>
          <w:color w:val="000000" w:themeColor="text1"/>
        </w:rPr>
        <w:t>Backend endpoints related to upload and result retrieval</w:t>
      </w:r>
    </w:p>
    <w:p w14:paraId="04FDF0CC" w14:textId="0E3E67F4" w:rsidR="5E79A0DD" w:rsidRDefault="5E79A0DD" w:rsidP="04709ACC">
      <w:pPr>
        <w:pStyle w:val="ListParagraph"/>
        <w:numPr>
          <w:ilvl w:val="0"/>
          <w:numId w:val="18"/>
        </w:numPr>
        <w:spacing w:before="240" w:after="240"/>
        <w:rPr>
          <w:rFonts w:ascii="Aptos" w:eastAsia="Aptos" w:hAnsi="Aptos" w:cs="Aptos"/>
          <w:color w:val="000000" w:themeColor="text1"/>
        </w:rPr>
      </w:pPr>
      <w:r w:rsidRPr="04709ACC">
        <w:rPr>
          <w:rFonts w:ascii="Aptos" w:eastAsia="Aptos" w:hAnsi="Aptos" w:cs="Aptos"/>
          <w:color w:val="000000" w:themeColor="text1"/>
        </w:rPr>
        <w:t>Core model inference functions (testing basic inputs and error paths)</w:t>
      </w:r>
    </w:p>
    <w:p w14:paraId="2DDFAC7B" w14:textId="5F397E05" w:rsidR="5E79A0DD" w:rsidRDefault="5E79A0DD" w:rsidP="04709ACC">
      <w:pPr>
        <w:pStyle w:val="ListParagraph"/>
        <w:numPr>
          <w:ilvl w:val="0"/>
          <w:numId w:val="18"/>
        </w:numPr>
        <w:spacing w:before="240" w:after="240"/>
        <w:rPr>
          <w:rFonts w:ascii="Aptos" w:eastAsia="Aptos" w:hAnsi="Aptos" w:cs="Aptos"/>
          <w:color w:val="000000" w:themeColor="text1"/>
        </w:rPr>
      </w:pPr>
      <w:r w:rsidRPr="04709ACC">
        <w:rPr>
          <w:rFonts w:ascii="Aptos" w:eastAsia="Aptos" w:hAnsi="Aptos" w:cs="Aptos"/>
          <w:color w:val="000000" w:themeColor="text1"/>
        </w:rPr>
        <w:t>Utility functions used in the pipeline (e.g., file naming, metadata mapping)</w:t>
      </w:r>
    </w:p>
    <w:p w14:paraId="15F0A36E" w14:textId="09943564" w:rsidR="74CC3E7F" w:rsidRDefault="4606977A" w:rsidP="05144BE4">
      <w:pPr>
        <w:pStyle w:val="Heading2"/>
        <w:rPr>
          <w:rFonts w:ascii="Aptos" w:eastAsia="Aptos" w:hAnsi="Aptos" w:cs="Aptos"/>
          <w:color w:val="000000" w:themeColor="text1"/>
        </w:rPr>
      </w:pPr>
      <w:r>
        <w:t>6.6 Integration Testing</w:t>
      </w:r>
    </w:p>
    <w:p w14:paraId="22A1F68E" w14:textId="01E9B9B0" w:rsidR="7A48A26F" w:rsidRDefault="42E620CE" w:rsidP="5B461D26">
      <w:pPr>
        <w:spacing w:before="240" w:after="240"/>
      </w:pPr>
      <w:r w:rsidRPr="5B461D26">
        <w:rPr>
          <w:rFonts w:ascii="Aptos" w:eastAsia="Aptos" w:hAnsi="Aptos" w:cs="Aptos"/>
          <w:color w:val="000000" w:themeColor="text1"/>
        </w:rPr>
        <w:t>Integration testing will verify interaction between:</w:t>
      </w:r>
    </w:p>
    <w:p w14:paraId="10D7EA9F" w14:textId="279925FD" w:rsidR="7A48A26F" w:rsidRDefault="42E620CE" w:rsidP="04709ACC">
      <w:pPr>
        <w:pStyle w:val="ListParagraph"/>
        <w:numPr>
          <w:ilvl w:val="0"/>
          <w:numId w:val="17"/>
        </w:numPr>
        <w:spacing w:before="240" w:after="240"/>
        <w:rPr>
          <w:rFonts w:ascii="Aptos" w:eastAsia="Aptos" w:hAnsi="Aptos" w:cs="Aptos"/>
          <w:color w:val="000000" w:themeColor="text1"/>
        </w:rPr>
      </w:pPr>
      <w:r w:rsidRPr="04709ACC">
        <w:rPr>
          <w:rFonts w:ascii="Aptos" w:eastAsia="Aptos" w:hAnsi="Aptos" w:cs="Aptos"/>
          <w:color w:val="000000" w:themeColor="text1"/>
        </w:rPr>
        <w:t>Frontend upload page, backend API, FFmpeg container, model container, and backend storage</w:t>
      </w:r>
    </w:p>
    <w:p w14:paraId="6FFB258B" w14:textId="661B130B" w:rsidR="7A48A26F" w:rsidRDefault="42E620CE" w:rsidP="04709ACC">
      <w:pPr>
        <w:pStyle w:val="ListParagraph"/>
        <w:numPr>
          <w:ilvl w:val="0"/>
          <w:numId w:val="17"/>
        </w:numPr>
        <w:spacing w:before="240" w:after="240"/>
        <w:rPr>
          <w:rFonts w:ascii="Aptos" w:eastAsia="Aptos" w:hAnsi="Aptos" w:cs="Aptos"/>
          <w:color w:val="000000" w:themeColor="text1"/>
        </w:rPr>
      </w:pPr>
      <w:r w:rsidRPr="04709ACC">
        <w:rPr>
          <w:rFonts w:ascii="Aptos" w:eastAsia="Aptos" w:hAnsi="Aptos" w:cs="Aptos"/>
          <w:color w:val="000000" w:themeColor="text1"/>
        </w:rPr>
        <w:t>Backend and dashboard queries</w:t>
      </w:r>
    </w:p>
    <w:p w14:paraId="30675E59" w14:textId="001E2496" w:rsidR="7A48A26F" w:rsidRDefault="42E620CE" w:rsidP="5B461D26">
      <w:pPr>
        <w:spacing w:before="240" w:after="240"/>
      </w:pPr>
      <w:r w:rsidRPr="5B461D26">
        <w:rPr>
          <w:rFonts w:ascii="Aptos" w:eastAsia="Aptos" w:hAnsi="Aptos" w:cs="Aptos"/>
          <w:color w:val="000000" w:themeColor="text1"/>
        </w:rPr>
        <w:t>End-to-end tests will use known sample videos and verify that data flows correctly through all layers.</w:t>
      </w:r>
    </w:p>
    <w:p w14:paraId="4B4D1DC3" w14:textId="51467640" w:rsidR="74CC3E7F" w:rsidRDefault="42E620CE" w:rsidP="5B461D26">
      <w:pPr>
        <w:pStyle w:val="Heading1"/>
        <w:rPr>
          <w:rFonts w:ascii="Aptos" w:eastAsia="Aptos" w:hAnsi="Aptos" w:cs="Aptos"/>
          <w:color w:val="000000" w:themeColor="text1"/>
        </w:rPr>
      </w:pPr>
      <w:r>
        <w:t>7.</w:t>
      </w:r>
      <w:r w:rsidR="74CC3E7F">
        <w:t>Test Strategy</w:t>
      </w:r>
    </w:p>
    <w:p w14:paraId="6F49C6F9" w14:textId="13AE0C4C" w:rsidR="74CC3E7F" w:rsidRDefault="74CC3E7F" w:rsidP="5B461D26">
      <w:pPr>
        <w:pStyle w:val="Heading2"/>
        <w:rPr>
          <w:rFonts w:ascii="Aptos" w:eastAsia="Aptos" w:hAnsi="Aptos" w:cs="Aptos"/>
          <w:color w:val="000000" w:themeColor="text1"/>
        </w:rPr>
      </w:pPr>
      <w:r>
        <w:t>7.1 Responsibilities</w:t>
      </w:r>
    </w:p>
    <w:tbl>
      <w:tblPr>
        <w:tblStyle w:val="TableGrid"/>
        <w:tblW w:w="0" w:type="auto"/>
        <w:tblInd w:w="135" w:type="dxa"/>
        <w:tblLook w:val="06A0" w:firstRow="1" w:lastRow="0" w:firstColumn="1" w:lastColumn="0" w:noHBand="1" w:noVBand="1"/>
      </w:tblPr>
      <w:tblGrid>
        <w:gridCol w:w="4788"/>
        <w:gridCol w:w="1440"/>
        <w:gridCol w:w="1260"/>
        <w:gridCol w:w="1284"/>
      </w:tblGrid>
      <w:tr w:rsidR="5B461D26" w14:paraId="13803D44" w14:textId="77777777" w:rsidTr="5B461D26">
        <w:trPr>
          <w:trHeight w:val="300"/>
        </w:trPr>
        <w:tc>
          <w:tcPr>
            <w:tcW w:w="4788" w:type="dxa"/>
            <w:tcBorders>
              <w:top w:val="single" w:sz="12" w:space="0" w:color="A6A6A6" w:themeColor="background1" w:themeShade="A6"/>
              <w:left w:val="single" w:sz="12" w:space="0" w:color="A6A6A6" w:themeColor="background1" w:themeShade="A6"/>
              <w:bottom w:val="single" w:sz="12" w:space="0" w:color="A6A6A6" w:themeColor="background1" w:themeShade="A6"/>
              <w:right w:val="single" w:sz="8" w:space="0" w:color="A6A6A6" w:themeColor="background1" w:themeShade="A6"/>
            </w:tcBorders>
            <w:shd w:val="clear" w:color="auto" w:fill="EAF1DD"/>
            <w:tcMar>
              <w:left w:w="108" w:type="dxa"/>
              <w:right w:w="108" w:type="dxa"/>
            </w:tcMar>
          </w:tcPr>
          <w:p w14:paraId="5B03093B" w14:textId="21434CBB" w:rsidR="5B461D26" w:rsidRDefault="5B461D26" w:rsidP="5B461D26">
            <w:pPr>
              <w:spacing w:before="120" w:after="120"/>
              <w:jc w:val="center"/>
            </w:pPr>
            <w:r w:rsidRPr="5B461D26">
              <w:rPr>
                <w:rFonts w:ascii="Arial" w:eastAsia="Arial" w:hAnsi="Arial" w:cs="Arial"/>
                <w:b/>
                <w:bCs/>
                <w:color w:val="000000" w:themeColor="text1"/>
                <w:sz w:val="20"/>
                <w:szCs w:val="20"/>
                <w:lang w:val="en-AU"/>
              </w:rPr>
              <w:t>Test Level</w:t>
            </w:r>
          </w:p>
        </w:tc>
        <w:tc>
          <w:tcPr>
            <w:tcW w:w="1440" w:type="dxa"/>
            <w:tcBorders>
              <w:top w:val="single" w:sz="12" w:space="0" w:color="A6A6A6" w:themeColor="background1" w:themeShade="A6"/>
              <w:left w:val="single" w:sz="8" w:space="0" w:color="A6A6A6" w:themeColor="background1" w:themeShade="A6"/>
              <w:bottom w:val="single" w:sz="12" w:space="0" w:color="A6A6A6" w:themeColor="background1" w:themeShade="A6"/>
              <w:right w:val="single" w:sz="8" w:space="0" w:color="A6A6A6" w:themeColor="background1" w:themeShade="A6"/>
            </w:tcBorders>
            <w:shd w:val="clear" w:color="auto" w:fill="EAF1DD"/>
            <w:tcMar>
              <w:left w:w="108" w:type="dxa"/>
              <w:right w:w="108" w:type="dxa"/>
            </w:tcMar>
          </w:tcPr>
          <w:p w14:paraId="05C2199C" w14:textId="259BA0C8" w:rsidR="5B461D26" w:rsidRDefault="5B461D26" w:rsidP="5B461D26">
            <w:pPr>
              <w:spacing w:before="120" w:after="120"/>
              <w:jc w:val="center"/>
            </w:pPr>
            <w:r w:rsidRPr="5B461D26">
              <w:rPr>
                <w:rFonts w:ascii="Arial" w:eastAsia="Arial" w:hAnsi="Arial" w:cs="Arial"/>
                <w:b/>
                <w:bCs/>
                <w:color w:val="000000" w:themeColor="text1"/>
                <w:sz w:val="20"/>
                <w:szCs w:val="20"/>
                <w:lang w:val="en-AU"/>
              </w:rPr>
              <w:t>External Party</w:t>
            </w:r>
          </w:p>
        </w:tc>
        <w:tc>
          <w:tcPr>
            <w:tcW w:w="1260" w:type="dxa"/>
            <w:tcBorders>
              <w:top w:val="single" w:sz="12" w:space="0" w:color="A6A6A6" w:themeColor="background1" w:themeShade="A6"/>
              <w:left w:val="single" w:sz="8" w:space="0" w:color="A6A6A6" w:themeColor="background1" w:themeShade="A6"/>
              <w:bottom w:val="single" w:sz="12" w:space="0" w:color="A6A6A6" w:themeColor="background1" w:themeShade="A6"/>
              <w:right w:val="single" w:sz="8" w:space="0" w:color="A6A6A6" w:themeColor="background1" w:themeShade="A6"/>
            </w:tcBorders>
            <w:shd w:val="clear" w:color="auto" w:fill="EAF1DD"/>
            <w:tcMar>
              <w:left w:w="108" w:type="dxa"/>
              <w:right w:w="108" w:type="dxa"/>
            </w:tcMar>
          </w:tcPr>
          <w:p w14:paraId="2FA79529" w14:textId="27BDFD3E" w:rsidR="5B461D26" w:rsidRDefault="5B461D26" w:rsidP="5B461D26">
            <w:pPr>
              <w:spacing w:before="120" w:after="120"/>
              <w:jc w:val="center"/>
            </w:pPr>
            <w:r w:rsidRPr="5B461D26">
              <w:rPr>
                <w:rFonts w:ascii="Arial" w:eastAsia="Arial" w:hAnsi="Arial" w:cs="Arial"/>
                <w:b/>
                <w:bCs/>
                <w:color w:val="000000" w:themeColor="text1"/>
                <w:sz w:val="20"/>
                <w:szCs w:val="20"/>
                <w:lang w:val="en-AU"/>
              </w:rPr>
              <w:t>Proj Team</w:t>
            </w:r>
          </w:p>
        </w:tc>
        <w:tc>
          <w:tcPr>
            <w:tcW w:w="1284" w:type="dxa"/>
            <w:tcBorders>
              <w:top w:val="single" w:sz="12" w:space="0" w:color="A6A6A6" w:themeColor="background1" w:themeShade="A6"/>
              <w:left w:val="single" w:sz="8" w:space="0" w:color="A6A6A6" w:themeColor="background1" w:themeShade="A6"/>
              <w:bottom w:val="single" w:sz="12" w:space="0" w:color="A6A6A6" w:themeColor="background1" w:themeShade="A6"/>
              <w:right w:val="single" w:sz="12" w:space="0" w:color="A6A6A6" w:themeColor="background1" w:themeShade="A6"/>
            </w:tcBorders>
            <w:shd w:val="clear" w:color="auto" w:fill="EAF1DD"/>
            <w:tcMar>
              <w:left w:w="108" w:type="dxa"/>
              <w:right w:w="108" w:type="dxa"/>
            </w:tcMar>
          </w:tcPr>
          <w:p w14:paraId="157CAFDE" w14:textId="19C6674F" w:rsidR="5B461D26" w:rsidRDefault="5B461D26" w:rsidP="5B461D26">
            <w:pPr>
              <w:spacing w:before="120" w:after="120"/>
              <w:jc w:val="center"/>
            </w:pPr>
            <w:r w:rsidRPr="5B461D26">
              <w:rPr>
                <w:rFonts w:ascii="Arial" w:eastAsia="Arial" w:hAnsi="Arial" w:cs="Arial"/>
                <w:b/>
                <w:bCs/>
                <w:color w:val="000000" w:themeColor="text1"/>
                <w:sz w:val="20"/>
                <w:szCs w:val="20"/>
                <w:lang w:val="en-AU"/>
              </w:rPr>
              <w:t>Business</w:t>
            </w:r>
          </w:p>
        </w:tc>
      </w:tr>
      <w:tr w:rsidR="5B461D26" w14:paraId="06D5503F" w14:textId="77777777" w:rsidTr="5B461D26">
        <w:trPr>
          <w:trHeight w:val="300"/>
        </w:trPr>
        <w:tc>
          <w:tcPr>
            <w:tcW w:w="4788" w:type="dxa"/>
            <w:tcBorders>
              <w:top w:val="single" w:sz="12" w:space="0" w:color="A6A6A6" w:themeColor="background1" w:themeShade="A6"/>
              <w:left w:val="single" w:sz="12" w:space="0" w:color="A6A6A6" w:themeColor="background1" w:themeShade="A6"/>
              <w:bottom w:val="single" w:sz="8" w:space="0" w:color="A6A6A6" w:themeColor="background1" w:themeShade="A6"/>
              <w:right w:val="single" w:sz="8" w:space="0" w:color="A6A6A6" w:themeColor="background1" w:themeShade="A6"/>
            </w:tcBorders>
            <w:tcMar>
              <w:left w:w="108" w:type="dxa"/>
              <w:right w:w="108" w:type="dxa"/>
            </w:tcMar>
          </w:tcPr>
          <w:p w14:paraId="56E54CAE" w14:textId="6C952285" w:rsidR="5B461D26" w:rsidRDefault="5B461D26" w:rsidP="5B461D26">
            <w:pPr>
              <w:spacing w:before="60" w:after="60"/>
            </w:pPr>
            <w:r w:rsidRPr="5B461D26">
              <w:rPr>
                <w:rFonts w:ascii="Arial" w:eastAsia="Arial" w:hAnsi="Arial" w:cs="Arial"/>
                <w:color w:val="000000" w:themeColor="text1"/>
                <w:sz w:val="20"/>
                <w:szCs w:val="20"/>
                <w:lang w:val="en-AU"/>
              </w:rPr>
              <w:t>Unit Testing</w:t>
            </w:r>
          </w:p>
        </w:tc>
        <w:tc>
          <w:tcPr>
            <w:tcW w:w="1440" w:type="dxa"/>
            <w:tcBorders>
              <w:top w:val="single" w:sz="12"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left w:w="108" w:type="dxa"/>
              <w:right w:w="108" w:type="dxa"/>
            </w:tcMar>
          </w:tcPr>
          <w:p w14:paraId="3EE756ED" w14:textId="2AC5BA8F" w:rsidR="5B461D26" w:rsidRDefault="5B461D26" w:rsidP="5B461D26">
            <w:pPr>
              <w:spacing w:before="60" w:after="60"/>
            </w:pPr>
            <w:r w:rsidRPr="5B461D26">
              <w:rPr>
                <w:rFonts w:ascii="Arial" w:eastAsia="Arial" w:hAnsi="Arial" w:cs="Arial"/>
                <w:color w:val="000000" w:themeColor="text1"/>
                <w:sz w:val="20"/>
                <w:szCs w:val="20"/>
                <w:lang w:val="en-AU"/>
              </w:rPr>
              <w:t xml:space="preserve"> </w:t>
            </w:r>
          </w:p>
        </w:tc>
        <w:tc>
          <w:tcPr>
            <w:tcW w:w="1260" w:type="dxa"/>
            <w:tcBorders>
              <w:top w:val="single" w:sz="12"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left w:w="108" w:type="dxa"/>
              <w:right w:w="108" w:type="dxa"/>
            </w:tcMar>
          </w:tcPr>
          <w:p w14:paraId="0A498150" w14:textId="13F6B8AB" w:rsidR="5B461D26" w:rsidRDefault="5B461D26" w:rsidP="5B461D26">
            <w:pPr>
              <w:spacing w:before="60" w:after="60"/>
            </w:pPr>
            <w:r w:rsidRPr="5B461D26">
              <w:rPr>
                <w:rFonts w:ascii="Arial" w:eastAsia="Arial" w:hAnsi="Arial" w:cs="Arial"/>
                <w:color w:val="000000" w:themeColor="text1"/>
                <w:sz w:val="20"/>
                <w:szCs w:val="20"/>
                <w:lang w:val="en-AU"/>
              </w:rPr>
              <w:t>P</w:t>
            </w:r>
          </w:p>
        </w:tc>
        <w:tc>
          <w:tcPr>
            <w:tcW w:w="1284" w:type="dxa"/>
            <w:tcBorders>
              <w:top w:val="single" w:sz="12" w:space="0" w:color="A6A6A6" w:themeColor="background1" w:themeShade="A6"/>
              <w:left w:val="single" w:sz="8" w:space="0" w:color="A6A6A6" w:themeColor="background1" w:themeShade="A6"/>
              <w:bottom w:val="single" w:sz="8" w:space="0" w:color="A6A6A6" w:themeColor="background1" w:themeShade="A6"/>
              <w:right w:val="single" w:sz="12" w:space="0" w:color="A6A6A6" w:themeColor="background1" w:themeShade="A6"/>
            </w:tcBorders>
            <w:tcMar>
              <w:left w:w="108" w:type="dxa"/>
              <w:right w:w="108" w:type="dxa"/>
            </w:tcMar>
          </w:tcPr>
          <w:p w14:paraId="3418619F" w14:textId="1EB1481C" w:rsidR="5B461D26" w:rsidRDefault="5B461D26" w:rsidP="5B461D26">
            <w:pPr>
              <w:spacing w:before="60" w:after="60"/>
            </w:pPr>
            <w:r w:rsidRPr="5B461D26">
              <w:rPr>
                <w:rFonts w:ascii="Arial" w:eastAsia="Arial" w:hAnsi="Arial" w:cs="Arial"/>
                <w:color w:val="000000" w:themeColor="text1"/>
                <w:sz w:val="20"/>
                <w:szCs w:val="20"/>
                <w:lang w:val="en-AU"/>
              </w:rPr>
              <w:t xml:space="preserve"> </w:t>
            </w:r>
          </w:p>
        </w:tc>
      </w:tr>
      <w:tr w:rsidR="5B461D26" w14:paraId="062A723B" w14:textId="77777777" w:rsidTr="5B461D26">
        <w:trPr>
          <w:trHeight w:val="300"/>
        </w:trPr>
        <w:tc>
          <w:tcPr>
            <w:tcW w:w="4788" w:type="dxa"/>
            <w:tcBorders>
              <w:top w:val="single" w:sz="8" w:space="0" w:color="A6A6A6" w:themeColor="background1" w:themeShade="A6"/>
              <w:left w:val="single" w:sz="12" w:space="0" w:color="A6A6A6" w:themeColor="background1" w:themeShade="A6"/>
              <w:bottom w:val="single" w:sz="8" w:space="0" w:color="A6A6A6" w:themeColor="background1" w:themeShade="A6"/>
              <w:right w:val="single" w:sz="8" w:space="0" w:color="A6A6A6" w:themeColor="background1" w:themeShade="A6"/>
            </w:tcBorders>
            <w:tcMar>
              <w:left w:w="108" w:type="dxa"/>
              <w:right w:w="108" w:type="dxa"/>
            </w:tcMar>
          </w:tcPr>
          <w:p w14:paraId="4D9F81A4" w14:textId="76AEDF78" w:rsidR="5B461D26" w:rsidRDefault="5B461D26" w:rsidP="5B461D26">
            <w:pPr>
              <w:spacing w:before="60" w:after="60"/>
            </w:pPr>
            <w:r w:rsidRPr="5B461D26">
              <w:rPr>
                <w:rFonts w:ascii="Arial" w:eastAsia="Arial" w:hAnsi="Arial" w:cs="Arial"/>
                <w:color w:val="000000" w:themeColor="text1"/>
                <w:sz w:val="20"/>
                <w:szCs w:val="20"/>
                <w:lang w:val="en-AU"/>
              </w:rPr>
              <w:t>Integration Testing</w:t>
            </w:r>
          </w:p>
        </w:tc>
        <w:tc>
          <w:tcPr>
            <w:tcW w:w="1440"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left w:w="108" w:type="dxa"/>
              <w:right w:w="108" w:type="dxa"/>
            </w:tcMar>
          </w:tcPr>
          <w:p w14:paraId="41D9BE46" w14:textId="4882B2BE" w:rsidR="5B461D26" w:rsidRDefault="5B461D26" w:rsidP="5B461D26">
            <w:pPr>
              <w:spacing w:before="60" w:after="60"/>
            </w:pPr>
            <w:r w:rsidRPr="5B461D26">
              <w:rPr>
                <w:rFonts w:ascii="Arial" w:eastAsia="Arial" w:hAnsi="Arial" w:cs="Arial"/>
                <w:color w:val="000000" w:themeColor="text1"/>
                <w:sz w:val="20"/>
                <w:szCs w:val="20"/>
                <w:lang w:val="en-AU"/>
              </w:rPr>
              <w:t xml:space="preserve"> </w:t>
            </w:r>
          </w:p>
        </w:tc>
        <w:tc>
          <w:tcPr>
            <w:tcW w:w="1260"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left w:w="108" w:type="dxa"/>
              <w:right w:w="108" w:type="dxa"/>
            </w:tcMar>
          </w:tcPr>
          <w:p w14:paraId="07837AA8" w14:textId="3B62C47F" w:rsidR="5B461D26" w:rsidRDefault="5B461D26" w:rsidP="5B461D26">
            <w:pPr>
              <w:spacing w:before="60" w:after="60"/>
            </w:pPr>
            <w:r w:rsidRPr="5B461D26">
              <w:rPr>
                <w:rFonts w:ascii="Arial" w:eastAsia="Arial" w:hAnsi="Arial" w:cs="Arial"/>
                <w:color w:val="000000" w:themeColor="text1"/>
                <w:sz w:val="20"/>
                <w:szCs w:val="20"/>
                <w:lang w:val="en-AU"/>
              </w:rPr>
              <w:t>P</w:t>
            </w:r>
          </w:p>
        </w:tc>
        <w:tc>
          <w:tcPr>
            <w:tcW w:w="1284"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12" w:space="0" w:color="A6A6A6" w:themeColor="background1" w:themeShade="A6"/>
            </w:tcBorders>
            <w:tcMar>
              <w:left w:w="108" w:type="dxa"/>
              <w:right w:w="108" w:type="dxa"/>
            </w:tcMar>
          </w:tcPr>
          <w:p w14:paraId="77C5EE68" w14:textId="5430103C" w:rsidR="5B461D26" w:rsidRDefault="5B461D26" w:rsidP="5B461D26">
            <w:pPr>
              <w:spacing w:before="60" w:after="60"/>
            </w:pPr>
            <w:r w:rsidRPr="5B461D26">
              <w:rPr>
                <w:rFonts w:ascii="Arial" w:eastAsia="Arial" w:hAnsi="Arial" w:cs="Arial"/>
                <w:color w:val="000000" w:themeColor="text1"/>
                <w:sz w:val="20"/>
                <w:szCs w:val="20"/>
                <w:lang w:val="en-AU"/>
              </w:rPr>
              <w:t xml:space="preserve"> </w:t>
            </w:r>
          </w:p>
        </w:tc>
      </w:tr>
      <w:tr w:rsidR="5B461D26" w14:paraId="1A7348CD" w14:textId="77777777" w:rsidTr="5B461D26">
        <w:trPr>
          <w:trHeight w:val="300"/>
        </w:trPr>
        <w:tc>
          <w:tcPr>
            <w:tcW w:w="4788" w:type="dxa"/>
            <w:tcBorders>
              <w:top w:val="single" w:sz="8" w:space="0" w:color="A6A6A6" w:themeColor="background1" w:themeShade="A6"/>
              <w:left w:val="single" w:sz="12" w:space="0" w:color="A6A6A6" w:themeColor="background1" w:themeShade="A6"/>
              <w:bottom w:val="single" w:sz="8" w:space="0" w:color="A6A6A6" w:themeColor="background1" w:themeShade="A6"/>
              <w:right w:val="single" w:sz="8" w:space="0" w:color="A6A6A6" w:themeColor="background1" w:themeShade="A6"/>
            </w:tcBorders>
            <w:tcMar>
              <w:left w:w="108" w:type="dxa"/>
              <w:right w:w="108" w:type="dxa"/>
            </w:tcMar>
          </w:tcPr>
          <w:p w14:paraId="545295F7" w14:textId="1DEDF35A" w:rsidR="5B461D26" w:rsidRDefault="5B461D26" w:rsidP="5B461D26">
            <w:pPr>
              <w:spacing w:before="60" w:after="60"/>
            </w:pPr>
            <w:r w:rsidRPr="5B461D26">
              <w:rPr>
                <w:rFonts w:ascii="Arial" w:eastAsia="Arial" w:hAnsi="Arial" w:cs="Arial"/>
                <w:color w:val="000000" w:themeColor="text1"/>
                <w:sz w:val="20"/>
                <w:szCs w:val="20"/>
                <w:lang w:val="en-AU"/>
              </w:rPr>
              <w:t>Security Testing</w:t>
            </w:r>
          </w:p>
        </w:tc>
        <w:tc>
          <w:tcPr>
            <w:tcW w:w="1440"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left w:w="108" w:type="dxa"/>
              <w:right w:w="108" w:type="dxa"/>
            </w:tcMar>
          </w:tcPr>
          <w:p w14:paraId="65BF0B1A" w14:textId="52FA05AE" w:rsidR="5B461D26" w:rsidRDefault="5B461D26" w:rsidP="5B461D26">
            <w:pPr>
              <w:spacing w:before="60" w:after="60"/>
              <w:rPr>
                <w:rFonts w:ascii="Arial" w:eastAsia="Arial" w:hAnsi="Arial" w:cs="Arial"/>
                <w:color w:val="000000" w:themeColor="text1"/>
                <w:sz w:val="20"/>
                <w:szCs w:val="20"/>
                <w:lang w:val="en-AU"/>
              </w:rPr>
            </w:pPr>
          </w:p>
        </w:tc>
        <w:tc>
          <w:tcPr>
            <w:tcW w:w="1260"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left w:w="108" w:type="dxa"/>
              <w:right w:w="108" w:type="dxa"/>
            </w:tcMar>
          </w:tcPr>
          <w:p w14:paraId="77764EAE" w14:textId="6777E129" w:rsidR="7858F413" w:rsidRDefault="7858F413" w:rsidP="5B461D26">
            <w:pPr>
              <w:spacing w:before="60" w:after="60"/>
              <w:rPr>
                <w:rFonts w:ascii="Arial" w:eastAsia="Arial" w:hAnsi="Arial" w:cs="Arial"/>
                <w:color w:val="000000" w:themeColor="text1"/>
                <w:sz w:val="20"/>
                <w:szCs w:val="20"/>
                <w:lang w:val="en-AU"/>
              </w:rPr>
            </w:pPr>
            <w:r w:rsidRPr="5B461D26">
              <w:rPr>
                <w:rFonts w:ascii="Arial" w:eastAsia="Arial" w:hAnsi="Arial" w:cs="Arial"/>
                <w:color w:val="000000" w:themeColor="text1"/>
                <w:sz w:val="20"/>
                <w:szCs w:val="20"/>
                <w:lang w:val="en-AU"/>
              </w:rPr>
              <w:t>P</w:t>
            </w:r>
          </w:p>
        </w:tc>
        <w:tc>
          <w:tcPr>
            <w:tcW w:w="1284"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12" w:space="0" w:color="A6A6A6" w:themeColor="background1" w:themeShade="A6"/>
            </w:tcBorders>
            <w:tcMar>
              <w:left w:w="108" w:type="dxa"/>
              <w:right w:w="108" w:type="dxa"/>
            </w:tcMar>
          </w:tcPr>
          <w:p w14:paraId="1883060A" w14:textId="0587BF30" w:rsidR="5B461D26" w:rsidRDefault="5B461D26" w:rsidP="5B461D26">
            <w:pPr>
              <w:spacing w:before="60" w:after="60"/>
            </w:pPr>
            <w:r w:rsidRPr="5B461D26">
              <w:rPr>
                <w:rFonts w:ascii="Arial" w:eastAsia="Arial" w:hAnsi="Arial" w:cs="Arial"/>
                <w:color w:val="000000" w:themeColor="text1"/>
                <w:sz w:val="20"/>
                <w:szCs w:val="20"/>
                <w:lang w:val="en-AU"/>
              </w:rPr>
              <w:t xml:space="preserve"> </w:t>
            </w:r>
          </w:p>
        </w:tc>
      </w:tr>
      <w:tr w:rsidR="5B461D26" w14:paraId="0A959FA5" w14:textId="77777777" w:rsidTr="5B461D26">
        <w:trPr>
          <w:trHeight w:val="300"/>
        </w:trPr>
        <w:tc>
          <w:tcPr>
            <w:tcW w:w="4788" w:type="dxa"/>
            <w:tcBorders>
              <w:top w:val="single" w:sz="8" w:space="0" w:color="A6A6A6" w:themeColor="background1" w:themeShade="A6"/>
              <w:left w:val="single" w:sz="12" w:space="0" w:color="A6A6A6" w:themeColor="background1" w:themeShade="A6"/>
              <w:bottom w:val="single" w:sz="8" w:space="0" w:color="A6A6A6" w:themeColor="background1" w:themeShade="A6"/>
              <w:right w:val="single" w:sz="8" w:space="0" w:color="A6A6A6" w:themeColor="background1" w:themeShade="A6"/>
            </w:tcBorders>
            <w:tcMar>
              <w:left w:w="108" w:type="dxa"/>
              <w:right w:w="108" w:type="dxa"/>
            </w:tcMar>
          </w:tcPr>
          <w:p w14:paraId="3806F917" w14:textId="2C74B0EE" w:rsidR="5B461D26" w:rsidRDefault="5B461D26" w:rsidP="5B461D26">
            <w:pPr>
              <w:spacing w:before="60" w:after="60"/>
            </w:pPr>
            <w:r w:rsidRPr="5B461D26">
              <w:rPr>
                <w:rFonts w:ascii="Arial" w:eastAsia="Arial" w:hAnsi="Arial" w:cs="Arial"/>
                <w:color w:val="000000" w:themeColor="text1"/>
                <w:sz w:val="20"/>
                <w:szCs w:val="20"/>
                <w:lang w:val="en-AU"/>
              </w:rPr>
              <w:t>Connectivity Testing</w:t>
            </w:r>
          </w:p>
        </w:tc>
        <w:tc>
          <w:tcPr>
            <w:tcW w:w="1440"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left w:w="108" w:type="dxa"/>
              <w:right w:w="108" w:type="dxa"/>
            </w:tcMar>
          </w:tcPr>
          <w:p w14:paraId="3843FFB4" w14:textId="6D4BBA6A" w:rsidR="5B461D26" w:rsidRDefault="5B461D26" w:rsidP="5B461D26">
            <w:pPr>
              <w:spacing w:before="60" w:after="60"/>
            </w:pPr>
            <w:r w:rsidRPr="5B461D26">
              <w:rPr>
                <w:rFonts w:ascii="Arial" w:eastAsia="Arial" w:hAnsi="Arial" w:cs="Arial"/>
                <w:color w:val="000000" w:themeColor="text1"/>
                <w:sz w:val="20"/>
                <w:szCs w:val="20"/>
                <w:lang w:val="en-AU"/>
              </w:rPr>
              <w:t xml:space="preserve"> </w:t>
            </w:r>
          </w:p>
        </w:tc>
        <w:tc>
          <w:tcPr>
            <w:tcW w:w="1260"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left w:w="108" w:type="dxa"/>
              <w:right w:w="108" w:type="dxa"/>
            </w:tcMar>
          </w:tcPr>
          <w:p w14:paraId="3A82E304" w14:textId="59DFDAD1" w:rsidR="5B461D26" w:rsidRDefault="5B461D26" w:rsidP="5B461D26">
            <w:pPr>
              <w:spacing w:before="60" w:after="60"/>
            </w:pPr>
            <w:r w:rsidRPr="5B461D26">
              <w:rPr>
                <w:rFonts w:ascii="Arial" w:eastAsia="Arial" w:hAnsi="Arial" w:cs="Arial"/>
                <w:color w:val="000000" w:themeColor="text1"/>
                <w:sz w:val="20"/>
                <w:szCs w:val="20"/>
                <w:lang w:val="en-AU"/>
              </w:rPr>
              <w:t>P</w:t>
            </w:r>
          </w:p>
        </w:tc>
        <w:tc>
          <w:tcPr>
            <w:tcW w:w="1284"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12" w:space="0" w:color="A6A6A6" w:themeColor="background1" w:themeShade="A6"/>
            </w:tcBorders>
            <w:tcMar>
              <w:left w:w="108" w:type="dxa"/>
              <w:right w:w="108" w:type="dxa"/>
            </w:tcMar>
          </w:tcPr>
          <w:p w14:paraId="610EA4DF" w14:textId="77625E43" w:rsidR="5B461D26" w:rsidRDefault="5B461D26" w:rsidP="5B461D26">
            <w:pPr>
              <w:spacing w:before="60" w:after="60"/>
            </w:pPr>
            <w:r w:rsidRPr="5B461D26">
              <w:rPr>
                <w:rFonts w:ascii="Arial" w:eastAsia="Arial" w:hAnsi="Arial" w:cs="Arial"/>
                <w:color w:val="000000" w:themeColor="text1"/>
                <w:sz w:val="20"/>
                <w:szCs w:val="20"/>
                <w:lang w:val="en-AU"/>
              </w:rPr>
              <w:t xml:space="preserve"> </w:t>
            </w:r>
          </w:p>
        </w:tc>
      </w:tr>
      <w:tr w:rsidR="5B461D26" w14:paraId="66874CBB" w14:textId="77777777" w:rsidTr="5B461D26">
        <w:trPr>
          <w:trHeight w:val="300"/>
        </w:trPr>
        <w:tc>
          <w:tcPr>
            <w:tcW w:w="4788" w:type="dxa"/>
            <w:tcBorders>
              <w:top w:val="single" w:sz="8" w:space="0" w:color="A6A6A6" w:themeColor="background1" w:themeShade="A6"/>
              <w:left w:val="single" w:sz="12" w:space="0" w:color="A6A6A6" w:themeColor="background1" w:themeShade="A6"/>
              <w:bottom w:val="single" w:sz="8" w:space="0" w:color="A6A6A6" w:themeColor="background1" w:themeShade="A6"/>
              <w:right w:val="single" w:sz="8" w:space="0" w:color="A6A6A6" w:themeColor="background1" w:themeShade="A6"/>
            </w:tcBorders>
            <w:tcMar>
              <w:left w:w="108" w:type="dxa"/>
              <w:right w:w="108" w:type="dxa"/>
            </w:tcMar>
          </w:tcPr>
          <w:p w14:paraId="030B8D6C" w14:textId="61AA3992" w:rsidR="5B461D26" w:rsidRDefault="5B461D26" w:rsidP="5B461D26">
            <w:pPr>
              <w:spacing w:before="60" w:after="60"/>
            </w:pPr>
            <w:r w:rsidRPr="5B461D26">
              <w:rPr>
                <w:rFonts w:ascii="Arial" w:eastAsia="Arial" w:hAnsi="Arial" w:cs="Arial"/>
                <w:color w:val="000000" w:themeColor="text1"/>
                <w:sz w:val="20"/>
                <w:szCs w:val="20"/>
                <w:lang w:val="en-AU"/>
              </w:rPr>
              <w:t>User Acceptance Testing</w:t>
            </w:r>
          </w:p>
        </w:tc>
        <w:tc>
          <w:tcPr>
            <w:tcW w:w="1440"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left w:w="108" w:type="dxa"/>
              <w:right w:w="108" w:type="dxa"/>
            </w:tcMar>
          </w:tcPr>
          <w:p w14:paraId="38CAE8E6" w14:textId="1FD3A735" w:rsidR="5B461D26" w:rsidRDefault="5B461D26" w:rsidP="5B461D26">
            <w:pPr>
              <w:spacing w:before="60" w:after="60"/>
            </w:pPr>
            <w:r w:rsidRPr="5B461D26">
              <w:rPr>
                <w:rFonts w:ascii="Arial" w:eastAsia="Arial" w:hAnsi="Arial" w:cs="Arial"/>
                <w:color w:val="000000" w:themeColor="text1"/>
                <w:sz w:val="20"/>
                <w:szCs w:val="20"/>
                <w:lang w:val="en-AU"/>
              </w:rPr>
              <w:t xml:space="preserve"> </w:t>
            </w:r>
          </w:p>
        </w:tc>
        <w:tc>
          <w:tcPr>
            <w:tcW w:w="1260"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left w:w="108" w:type="dxa"/>
              <w:right w:w="108" w:type="dxa"/>
            </w:tcMar>
          </w:tcPr>
          <w:p w14:paraId="712EFBBF" w14:textId="330CE769" w:rsidR="2A2139A8" w:rsidRDefault="2A2139A8" w:rsidP="5B461D26">
            <w:pPr>
              <w:spacing w:before="60" w:after="60"/>
              <w:rPr>
                <w:rFonts w:ascii="Arial" w:eastAsia="Arial" w:hAnsi="Arial" w:cs="Arial"/>
                <w:color w:val="000000" w:themeColor="text1"/>
                <w:sz w:val="20"/>
                <w:szCs w:val="20"/>
                <w:lang w:val="en-AU"/>
              </w:rPr>
            </w:pPr>
            <w:r w:rsidRPr="5B461D26">
              <w:rPr>
                <w:rFonts w:ascii="Arial" w:eastAsia="Arial" w:hAnsi="Arial" w:cs="Arial"/>
                <w:color w:val="000000" w:themeColor="text1"/>
                <w:sz w:val="20"/>
                <w:szCs w:val="20"/>
                <w:lang w:val="en-AU"/>
              </w:rPr>
              <w:t>P</w:t>
            </w:r>
          </w:p>
        </w:tc>
        <w:tc>
          <w:tcPr>
            <w:tcW w:w="1284"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12" w:space="0" w:color="A6A6A6" w:themeColor="background1" w:themeShade="A6"/>
            </w:tcBorders>
            <w:tcMar>
              <w:left w:w="108" w:type="dxa"/>
              <w:right w:w="108" w:type="dxa"/>
            </w:tcMar>
          </w:tcPr>
          <w:p w14:paraId="02C7BEC9" w14:textId="76C56933" w:rsidR="5B461D26" w:rsidRDefault="5B461D26" w:rsidP="5B461D26">
            <w:pPr>
              <w:spacing w:before="60" w:after="60"/>
              <w:rPr>
                <w:rFonts w:ascii="Arial" w:eastAsia="Arial" w:hAnsi="Arial" w:cs="Arial"/>
                <w:color w:val="000000" w:themeColor="text1"/>
                <w:sz w:val="20"/>
                <w:szCs w:val="20"/>
                <w:lang w:val="en-AU"/>
              </w:rPr>
            </w:pPr>
          </w:p>
        </w:tc>
      </w:tr>
      <w:tr w:rsidR="5B461D26" w14:paraId="35B0A9F0" w14:textId="77777777" w:rsidTr="5B461D26">
        <w:trPr>
          <w:trHeight w:val="300"/>
        </w:trPr>
        <w:tc>
          <w:tcPr>
            <w:tcW w:w="4788" w:type="dxa"/>
            <w:tcBorders>
              <w:top w:val="single" w:sz="8" w:space="0" w:color="A6A6A6" w:themeColor="background1" w:themeShade="A6"/>
              <w:left w:val="single" w:sz="12" w:space="0" w:color="A6A6A6" w:themeColor="background1" w:themeShade="A6"/>
              <w:bottom w:val="single" w:sz="12" w:space="0" w:color="A6A6A6" w:themeColor="background1" w:themeShade="A6"/>
              <w:right w:val="single" w:sz="8" w:space="0" w:color="A6A6A6" w:themeColor="background1" w:themeShade="A6"/>
            </w:tcBorders>
            <w:tcMar>
              <w:left w:w="108" w:type="dxa"/>
              <w:right w:w="108" w:type="dxa"/>
            </w:tcMar>
          </w:tcPr>
          <w:p w14:paraId="043CBD67" w14:textId="33E76A6F" w:rsidR="5B461D26" w:rsidRDefault="5B461D26" w:rsidP="5B461D26">
            <w:pPr>
              <w:spacing w:before="60" w:after="60"/>
            </w:pPr>
            <w:r w:rsidRPr="5B461D26">
              <w:rPr>
                <w:rFonts w:ascii="Arial" w:eastAsia="Arial" w:hAnsi="Arial" w:cs="Arial"/>
                <w:color w:val="000000" w:themeColor="text1"/>
                <w:sz w:val="20"/>
                <w:szCs w:val="20"/>
                <w:lang w:val="en-AU"/>
              </w:rPr>
              <w:t>Production Verification Testing</w:t>
            </w:r>
          </w:p>
        </w:tc>
        <w:tc>
          <w:tcPr>
            <w:tcW w:w="1440" w:type="dxa"/>
            <w:tcBorders>
              <w:top w:val="single" w:sz="8" w:space="0" w:color="A6A6A6" w:themeColor="background1" w:themeShade="A6"/>
              <w:left w:val="single" w:sz="8" w:space="0" w:color="A6A6A6" w:themeColor="background1" w:themeShade="A6"/>
              <w:bottom w:val="single" w:sz="12" w:space="0" w:color="A6A6A6" w:themeColor="background1" w:themeShade="A6"/>
              <w:right w:val="single" w:sz="8" w:space="0" w:color="A6A6A6" w:themeColor="background1" w:themeShade="A6"/>
            </w:tcBorders>
            <w:tcMar>
              <w:left w:w="108" w:type="dxa"/>
              <w:right w:w="108" w:type="dxa"/>
            </w:tcMar>
          </w:tcPr>
          <w:p w14:paraId="20F1B644" w14:textId="400AF8D4" w:rsidR="5B461D26" w:rsidRDefault="5B461D26" w:rsidP="5B461D26">
            <w:pPr>
              <w:spacing w:before="60" w:after="60"/>
            </w:pPr>
            <w:r w:rsidRPr="5B461D26">
              <w:rPr>
                <w:rFonts w:ascii="Arial" w:eastAsia="Arial" w:hAnsi="Arial" w:cs="Arial"/>
                <w:color w:val="000000" w:themeColor="text1"/>
                <w:sz w:val="20"/>
                <w:szCs w:val="20"/>
                <w:lang w:val="en-AU"/>
              </w:rPr>
              <w:t xml:space="preserve"> </w:t>
            </w:r>
          </w:p>
        </w:tc>
        <w:tc>
          <w:tcPr>
            <w:tcW w:w="1260" w:type="dxa"/>
            <w:tcBorders>
              <w:top w:val="single" w:sz="8" w:space="0" w:color="A6A6A6" w:themeColor="background1" w:themeShade="A6"/>
              <w:left w:val="single" w:sz="8" w:space="0" w:color="A6A6A6" w:themeColor="background1" w:themeShade="A6"/>
              <w:bottom w:val="single" w:sz="12" w:space="0" w:color="A6A6A6" w:themeColor="background1" w:themeShade="A6"/>
              <w:right w:val="single" w:sz="8" w:space="0" w:color="A6A6A6" w:themeColor="background1" w:themeShade="A6"/>
            </w:tcBorders>
            <w:tcMar>
              <w:left w:w="108" w:type="dxa"/>
              <w:right w:w="108" w:type="dxa"/>
            </w:tcMar>
          </w:tcPr>
          <w:p w14:paraId="25B78C38" w14:textId="6C151FC8" w:rsidR="4265E153" w:rsidRDefault="4265E153" w:rsidP="5B461D26">
            <w:pPr>
              <w:spacing w:before="60" w:after="60"/>
              <w:rPr>
                <w:rFonts w:ascii="Arial" w:eastAsia="Arial" w:hAnsi="Arial" w:cs="Arial"/>
                <w:color w:val="000000" w:themeColor="text1"/>
                <w:sz w:val="20"/>
                <w:szCs w:val="20"/>
                <w:lang w:val="en-AU"/>
              </w:rPr>
            </w:pPr>
            <w:r w:rsidRPr="5B461D26">
              <w:rPr>
                <w:rFonts w:ascii="Arial" w:eastAsia="Arial" w:hAnsi="Arial" w:cs="Arial"/>
                <w:color w:val="000000" w:themeColor="text1"/>
                <w:sz w:val="20"/>
                <w:szCs w:val="20"/>
                <w:lang w:val="en-AU"/>
              </w:rPr>
              <w:t>P</w:t>
            </w:r>
          </w:p>
        </w:tc>
        <w:tc>
          <w:tcPr>
            <w:tcW w:w="1284" w:type="dxa"/>
            <w:tcBorders>
              <w:top w:val="single" w:sz="8" w:space="0" w:color="A6A6A6" w:themeColor="background1" w:themeShade="A6"/>
              <w:left w:val="single" w:sz="8" w:space="0" w:color="A6A6A6" w:themeColor="background1" w:themeShade="A6"/>
              <w:bottom w:val="single" w:sz="12" w:space="0" w:color="A6A6A6" w:themeColor="background1" w:themeShade="A6"/>
              <w:right w:val="single" w:sz="12" w:space="0" w:color="A6A6A6" w:themeColor="background1" w:themeShade="A6"/>
            </w:tcBorders>
            <w:tcMar>
              <w:left w:w="108" w:type="dxa"/>
              <w:right w:w="108" w:type="dxa"/>
            </w:tcMar>
          </w:tcPr>
          <w:p w14:paraId="3CA72D23" w14:textId="4E71C66A" w:rsidR="5B461D26" w:rsidRDefault="5B461D26" w:rsidP="5B461D26">
            <w:pPr>
              <w:spacing w:before="60" w:after="60"/>
              <w:rPr>
                <w:rFonts w:ascii="Arial" w:eastAsia="Arial" w:hAnsi="Arial" w:cs="Arial"/>
                <w:color w:val="000000" w:themeColor="text1"/>
                <w:sz w:val="20"/>
                <w:szCs w:val="20"/>
                <w:lang w:val="en-AU"/>
              </w:rPr>
            </w:pPr>
          </w:p>
        </w:tc>
      </w:tr>
    </w:tbl>
    <w:p w14:paraId="6D7BE029" w14:textId="07770FEE" w:rsidR="74CC3E7F" w:rsidRDefault="74CC3E7F" w:rsidP="5B461D26"/>
    <w:p w14:paraId="654BB501" w14:textId="7E0E7FCF" w:rsidR="74CC3E7F" w:rsidRDefault="74CC3E7F" w:rsidP="5B461D26">
      <w:pPr>
        <w:pStyle w:val="Heading2"/>
        <w:rPr>
          <w:rFonts w:ascii="Aptos" w:eastAsia="Aptos" w:hAnsi="Aptos" w:cs="Aptos"/>
          <w:color w:val="000000" w:themeColor="text1"/>
        </w:rPr>
      </w:pPr>
      <w:r>
        <w:t>7.2 Test Types &amp; Approach</w:t>
      </w:r>
    </w:p>
    <w:tbl>
      <w:tblPr>
        <w:tblStyle w:val="TableGrid"/>
        <w:tblW w:w="0" w:type="auto"/>
        <w:tblInd w:w="135" w:type="dxa"/>
        <w:tblLook w:val="06A0" w:firstRow="1" w:lastRow="0" w:firstColumn="1" w:lastColumn="0" w:noHBand="1" w:noVBand="1"/>
      </w:tblPr>
      <w:tblGrid>
        <w:gridCol w:w="2893"/>
        <w:gridCol w:w="6302"/>
      </w:tblGrid>
      <w:tr w:rsidR="5B461D26" w14:paraId="6E0918D9" w14:textId="77777777" w:rsidTr="5B461D26">
        <w:trPr>
          <w:trHeight w:val="300"/>
        </w:trPr>
        <w:tc>
          <w:tcPr>
            <w:tcW w:w="2928" w:type="dxa"/>
            <w:tcBorders>
              <w:top w:val="single" w:sz="12" w:space="0" w:color="A6A6A6" w:themeColor="background1" w:themeShade="A6"/>
              <w:left w:val="single" w:sz="12" w:space="0" w:color="A6A6A6" w:themeColor="background1" w:themeShade="A6"/>
              <w:bottom w:val="single" w:sz="12" w:space="0" w:color="A6A6A6" w:themeColor="background1" w:themeShade="A6"/>
              <w:right w:val="single" w:sz="8" w:space="0" w:color="A6A6A6" w:themeColor="background1" w:themeShade="A6"/>
            </w:tcBorders>
            <w:shd w:val="clear" w:color="auto" w:fill="EAF1DD"/>
            <w:tcMar>
              <w:left w:w="108" w:type="dxa"/>
              <w:right w:w="108" w:type="dxa"/>
            </w:tcMar>
          </w:tcPr>
          <w:p w14:paraId="57D02A08" w14:textId="2A567D1D" w:rsidR="5B461D26" w:rsidRDefault="5B461D26" w:rsidP="5B461D26">
            <w:pPr>
              <w:spacing w:before="120" w:after="120"/>
              <w:jc w:val="center"/>
            </w:pPr>
            <w:r w:rsidRPr="5B461D26">
              <w:rPr>
                <w:rFonts w:ascii="Arial" w:eastAsia="Arial" w:hAnsi="Arial" w:cs="Arial"/>
                <w:b/>
                <w:bCs/>
                <w:color w:val="000000" w:themeColor="text1"/>
                <w:sz w:val="20"/>
                <w:szCs w:val="20"/>
                <w:lang w:val="en-AU"/>
              </w:rPr>
              <w:t>Test Type</w:t>
            </w:r>
          </w:p>
        </w:tc>
        <w:tc>
          <w:tcPr>
            <w:tcW w:w="6420" w:type="dxa"/>
            <w:tcBorders>
              <w:top w:val="single" w:sz="12" w:space="0" w:color="A6A6A6" w:themeColor="background1" w:themeShade="A6"/>
              <w:left w:val="single" w:sz="8" w:space="0" w:color="A6A6A6" w:themeColor="background1" w:themeShade="A6"/>
              <w:bottom w:val="single" w:sz="12" w:space="0" w:color="A6A6A6" w:themeColor="background1" w:themeShade="A6"/>
              <w:right w:val="single" w:sz="12" w:space="0" w:color="A6A6A6" w:themeColor="background1" w:themeShade="A6"/>
            </w:tcBorders>
            <w:shd w:val="clear" w:color="auto" w:fill="EAF1DD"/>
            <w:tcMar>
              <w:left w:w="108" w:type="dxa"/>
              <w:right w:w="108" w:type="dxa"/>
            </w:tcMar>
          </w:tcPr>
          <w:p w14:paraId="3EC2D828" w14:textId="2B409167" w:rsidR="5B461D26" w:rsidRDefault="5B461D26" w:rsidP="5B461D26">
            <w:pPr>
              <w:spacing w:before="120" w:after="120"/>
              <w:jc w:val="center"/>
            </w:pPr>
            <w:r w:rsidRPr="5B461D26">
              <w:rPr>
                <w:rFonts w:ascii="Arial" w:eastAsia="Arial" w:hAnsi="Arial" w:cs="Arial"/>
                <w:b/>
                <w:bCs/>
                <w:color w:val="000000" w:themeColor="text1"/>
                <w:sz w:val="20"/>
                <w:szCs w:val="20"/>
                <w:lang w:val="en-AU"/>
              </w:rPr>
              <w:t>Objectives</w:t>
            </w:r>
          </w:p>
        </w:tc>
      </w:tr>
      <w:tr w:rsidR="5B461D26" w14:paraId="1E6EC704" w14:textId="77777777" w:rsidTr="5B461D26">
        <w:trPr>
          <w:trHeight w:val="300"/>
        </w:trPr>
        <w:tc>
          <w:tcPr>
            <w:tcW w:w="2928" w:type="dxa"/>
            <w:tcBorders>
              <w:top w:val="single" w:sz="12" w:space="0" w:color="A6A6A6" w:themeColor="background1" w:themeShade="A6"/>
              <w:left w:val="single" w:sz="12" w:space="0" w:color="A6A6A6" w:themeColor="background1" w:themeShade="A6"/>
              <w:bottom w:val="single" w:sz="8" w:space="0" w:color="A6A6A6" w:themeColor="background1" w:themeShade="A6"/>
              <w:right w:val="single" w:sz="8" w:space="0" w:color="A6A6A6" w:themeColor="background1" w:themeShade="A6"/>
            </w:tcBorders>
            <w:tcMar>
              <w:left w:w="108" w:type="dxa"/>
              <w:right w:w="108" w:type="dxa"/>
            </w:tcMar>
          </w:tcPr>
          <w:p w14:paraId="55B87DD0" w14:textId="48F59D2B" w:rsidR="5B461D26" w:rsidRDefault="5B461D26" w:rsidP="5B461D26">
            <w:pPr>
              <w:spacing w:before="60" w:after="60"/>
              <w:jc w:val="both"/>
            </w:pPr>
            <w:r w:rsidRPr="5B461D26">
              <w:rPr>
                <w:rFonts w:ascii="Arial" w:eastAsia="Arial" w:hAnsi="Arial" w:cs="Arial"/>
                <w:color w:val="000000" w:themeColor="text1"/>
                <w:sz w:val="20"/>
                <w:szCs w:val="20"/>
                <w:lang w:val="en-AU"/>
              </w:rPr>
              <w:t>Progression Requirements</w:t>
            </w:r>
          </w:p>
        </w:tc>
        <w:tc>
          <w:tcPr>
            <w:tcW w:w="6420" w:type="dxa"/>
            <w:tcBorders>
              <w:top w:val="single" w:sz="12" w:space="0" w:color="A6A6A6" w:themeColor="background1" w:themeShade="A6"/>
              <w:left w:val="single" w:sz="8" w:space="0" w:color="A6A6A6" w:themeColor="background1" w:themeShade="A6"/>
              <w:bottom w:val="single" w:sz="8" w:space="0" w:color="A6A6A6" w:themeColor="background1" w:themeShade="A6"/>
              <w:right w:val="single" w:sz="12" w:space="0" w:color="A6A6A6" w:themeColor="background1" w:themeShade="A6"/>
            </w:tcBorders>
            <w:tcMar>
              <w:left w:w="108" w:type="dxa"/>
              <w:right w:w="108" w:type="dxa"/>
            </w:tcMar>
          </w:tcPr>
          <w:p w14:paraId="48DC57F1" w14:textId="5C748D3A" w:rsidR="2C0D4F40" w:rsidRDefault="2C0D4F40" w:rsidP="5B461D26">
            <w:pPr>
              <w:spacing w:before="240" w:after="240"/>
              <w:jc w:val="both"/>
            </w:pPr>
            <w:r w:rsidRPr="5B461D26">
              <w:rPr>
                <w:rFonts w:ascii="Arial" w:eastAsia="Arial" w:hAnsi="Arial" w:cs="Arial"/>
                <w:color w:val="000000" w:themeColor="text1"/>
                <w:sz w:val="20"/>
                <w:szCs w:val="20"/>
                <w:lang w:val="en-AU"/>
              </w:rPr>
              <w:t>Verify that new or changed functionality: meets defined requirements, performs and functions accurately, handles error conditions, interfaces correctly (frontend–backend–pipeline), and loads data successfully into the dashboard. Testing will be iterative and feature focused.</w:t>
            </w:r>
          </w:p>
        </w:tc>
      </w:tr>
      <w:tr w:rsidR="5B461D26" w14:paraId="76EFE294" w14:textId="77777777" w:rsidTr="5B461D26">
        <w:trPr>
          <w:trHeight w:val="300"/>
        </w:trPr>
        <w:tc>
          <w:tcPr>
            <w:tcW w:w="2928" w:type="dxa"/>
            <w:tcBorders>
              <w:top w:val="single" w:sz="8" w:space="0" w:color="A6A6A6" w:themeColor="background1" w:themeShade="A6"/>
              <w:left w:val="single" w:sz="12" w:space="0" w:color="A6A6A6" w:themeColor="background1" w:themeShade="A6"/>
              <w:bottom w:val="single" w:sz="12" w:space="0" w:color="A6A6A6" w:themeColor="background1" w:themeShade="A6"/>
              <w:right w:val="single" w:sz="8" w:space="0" w:color="A6A6A6" w:themeColor="background1" w:themeShade="A6"/>
            </w:tcBorders>
            <w:tcMar>
              <w:left w:w="108" w:type="dxa"/>
              <w:right w:w="108" w:type="dxa"/>
            </w:tcMar>
          </w:tcPr>
          <w:p w14:paraId="599F997C" w14:textId="0E8A3799" w:rsidR="5B461D26" w:rsidRDefault="5B461D26" w:rsidP="5B461D26">
            <w:pPr>
              <w:spacing w:before="60" w:after="60"/>
              <w:jc w:val="both"/>
            </w:pPr>
            <w:r w:rsidRPr="5B461D26">
              <w:rPr>
                <w:rFonts w:ascii="Arial" w:eastAsia="Arial" w:hAnsi="Arial" w:cs="Arial"/>
                <w:color w:val="000000" w:themeColor="text1"/>
                <w:sz w:val="20"/>
                <w:szCs w:val="20"/>
                <w:lang w:val="en-AU"/>
              </w:rPr>
              <w:t>Regression testing</w:t>
            </w:r>
          </w:p>
        </w:tc>
        <w:tc>
          <w:tcPr>
            <w:tcW w:w="6420" w:type="dxa"/>
            <w:tcBorders>
              <w:top w:val="single" w:sz="8" w:space="0" w:color="A6A6A6" w:themeColor="background1" w:themeShade="A6"/>
              <w:left w:val="single" w:sz="8" w:space="0" w:color="A6A6A6" w:themeColor="background1" w:themeShade="A6"/>
              <w:bottom w:val="single" w:sz="12" w:space="0" w:color="A6A6A6" w:themeColor="background1" w:themeShade="A6"/>
              <w:right w:val="single" w:sz="12" w:space="0" w:color="A6A6A6" w:themeColor="background1" w:themeShade="A6"/>
            </w:tcBorders>
            <w:tcMar>
              <w:left w:w="108" w:type="dxa"/>
              <w:right w:w="108" w:type="dxa"/>
            </w:tcMar>
          </w:tcPr>
          <w:p w14:paraId="480950D4" w14:textId="4A6F4FDC" w:rsidR="408667F0" w:rsidRDefault="408667F0" w:rsidP="5B461D26">
            <w:pPr>
              <w:spacing w:before="240" w:after="240"/>
              <w:jc w:val="both"/>
            </w:pPr>
            <w:r w:rsidRPr="5B461D26">
              <w:rPr>
                <w:rFonts w:ascii="Arial" w:eastAsia="Arial" w:hAnsi="Arial" w:cs="Arial"/>
                <w:color w:val="000000" w:themeColor="text1"/>
                <w:sz w:val="20"/>
                <w:szCs w:val="20"/>
                <w:lang w:val="en-AU"/>
              </w:rPr>
              <w:t>Re-verify key workflows after changes (model updates, pipeline changes, UI changes) to ensure that previously working behaviour remains stable and that no previously fixed defects reappear.</w:t>
            </w:r>
          </w:p>
        </w:tc>
      </w:tr>
    </w:tbl>
    <w:p w14:paraId="1F86E7D5" w14:textId="001A8B65" w:rsidR="74CC3E7F" w:rsidRDefault="74CC3E7F" w:rsidP="5B461D26"/>
    <w:p w14:paraId="52AA356E" w14:textId="44CF5B69" w:rsidR="74CC3E7F" w:rsidRDefault="74CC3E7F" w:rsidP="5B461D26">
      <w:pPr>
        <w:pStyle w:val="Heading2"/>
        <w:rPr>
          <w:rFonts w:ascii="Aptos" w:eastAsia="Aptos" w:hAnsi="Aptos" w:cs="Aptos"/>
          <w:color w:val="000000" w:themeColor="text1"/>
        </w:rPr>
      </w:pPr>
      <w:r>
        <w:t>7.3 Build Strategy</w:t>
      </w:r>
    </w:p>
    <w:p w14:paraId="496F386E" w14:textId="0A5C047F" w:rsidR="74CC3E7F" w:rsidRDefault="6FC3A97C" w:rsidP="5B461D26">
      <w:pPr>
        <w:pStyle w:val="ListParagraph"/>
        <w:numPr>
          <w:ilvl w:val="0"/>
          <w:numId w:val="39"/>
        </w:numPr>
        <w:spacing w:before="240" w:after="240"/>
        <w:rPr>
          <w:rFonts w:ascii="Aptos" w:eastAsia="Aptos" w:hAnsi="Aptos" w:cs="Aptos"/>
          <w:color w:val="000000" w:themeColor="text1"/>
        </w:rPr>
      </w:pPr>
      <w:r w:rsidRPr="5B461D26">
        <w:rPr>
          <w:rFonts w:ascii="Aptos" w:eastAsia="Aptos" w:hAnsi="Aptos" w:cs="Aptos"/>
          <w:color w:val="000000" w:themeColor="text1"/>
        </w:rPr>
        <w:t>The system will be delivered as an MVP with iterative builds.</w:t>
      </w:r>
    </w:p>
    <w:p w14:paraId="2DCEEE5F" w14:textId="1FC4E9C7" w:rsidR="74CC3E7F" w:rsidRDefault="6FC3A97C" w:rsidP="5B461D26">
      <w:pPr>
        <w:pStyle w:val="ListParagraph"/>
        <w:numPr>
          <w:ilvl w:val="0"/>
          <w:numId w:val="39"/>
        </w:numPr>
        <w:spacing w:before="240" w:after="240"/>
        <w:rPr>
          <w:rFonts w:ascii="Aptos" w:eastAsia="Aptos" w:hAnsi="Aptos" w:cs="Aptos"/>
          <w:color w:val="000000" w:themeColor="text1"/>
        </w:rPr>
      </w:pPr>
      <w:r w:rsidRPr="5B461D26">
        <w:rPr>
          <w:rFonts w:ascii="Aptos" w:eastAsia="Aptos" w:hAnsi="Aptos" w:cs="Aptos"/>
          <w:color w:val="000000" w:themeColor="text1"/>
        </w:rPr>
        <w:t>Frontend (Next.js) changes will be deployed to a dev environment and verified there.</w:t>
      </w:r>
    </w:p>
    <w:p w14:paraId="5A7A979B" w14:textId="7FF4C150" w:rsidR="74CC3E7F" w:rsidRDefault="6FC3A97C" w:rsidP="5B461D26">
      <w:pPr>
        <w:pStyle w:val="ListParagraph"/>
        <w:numPr>
          <w:ilvl w:val="0"/>
          <w:numId w:val="39"/>
        </w:numPr>
        <w:spacing w:before="240" w:after="240"/>
        <w:rPr>
          <w:rFonts w:ascii="Aptos" w:eastAsia="Aptos" w:hAnsi="Aptos" w:cs="Aptos"/>
          <w:color w:val="000000" w:themeColor="text1"/>
        </w:rPr>
      </w:pPr>
      <w:r w:rsidRPr="5B461D26">
        <w:rPr>
          <w:rFonts w:ascii="Aptos" w:eastAsia="Aptos" w:hAnsi="Aptos" w:cs="Aptos"/>
          <w:color w:val="000000" w:themeColor="text1"/>
        </w:rPr>
        <w:t>Pipeline (FFmpeg + model containers) will be rebuilt using Docker whenever model or script changes are introduced.</w:t>
      </w:r>
    </w:p>
    <w:p w14:paraId="218D540A" w14:textId="64F36B6B" w:rsidR="74CC3E7F" w:rsidRDefault="6FC3A97C" w:rsidP="5B461D26">
      <w:pPr>
        <w:pStyle w:val="ListParagraph"/>
        <w:numPr>
          <w:ilvl w:val="0"/>
          <w:numId w:val="39"/>
        </w:numPr>
        <w:spacing w:before="240" w:after="240"/>
        <w:rPr>
          <w:rFonts w:ascii="Aptos" w:eastAsia="Aptos" w:hAnsi="Aptos" w:cs="Aptos"/>
          <w:color w:val="000000" w:themeColor="text1"/>
        </w:rPr>
      </w:pPr>
      <w:r w:rsidRPr="5B461D26">
        <w:rPr>
          <w:rFonts w:ascii="Aptos" w:eastAsia="Aptos" w:hAnsi="Aptos" w:cs="Aptos"/>
          <w:color w:val="000000" w:themeColor="text1"/>
        </w:rPr>
        <w:t>Regression checks will be run on a small set of baseline videos after each significant pipeline or model change.</w:t>
      </w:r>
    </w:p>
    <w:p w14:paraId="4887112C" w14:textId="206767A8" w:rsidR="74CC3E7F" w:rsidRDefault="74CC3E7F" w:rsidP="5B461D26"/>
    <w:p w14:paraId="16CE4FEF" w14:textId="52A74014" w:rsidR="74CC3E7F" w:rsidRDefault="6A35147A" w:rsidP="5B461D26">
      <w:pPr>
        <w:pStyle w:val="Heading2"/>
        <w:rPr>
          <w:rFonts w:ascii="Aptos" w:eastAsia="Aptos" w:hAnsi="Aptos" w:cs="Aptos"/>
          <w:color w:val="000000" w:themeColor="text1"/>
        </w:rPr>
      </w:pPr>
      <w:r>
        <w:t>7.4 Execution Schedule</w:t>
      </w:r>
    </w:p>
    <w:p w14:paraId="14493298" w14:textId="5DBBB4C5" w:rsidR="74CC3E7F" w:rsidRDefault="5B8C4F63" w:rsidP="4F911038">
      <w:pPr>
        <w:spacing w:before="240" w:after="240"/>
      </w:pPr>
      <w:r w:rsidRPr="4F911038">
        <w:rPr>
          <w:rFonts w:ascii="Aptos" w:eastAsia="Aptos" w:hAnsi="Aptos" w:cs="Aptos"/>
          <w:color w:val="000000" w:themeColor="text1"/>
        </w:rPr>
        <w:t>Testing will be executed in four main phases aligned with the project milestones. Dates can be updated as the calendar is finalized.</w:t>
      </w:r>
    </w:p>
    <w:tbl>
      <w:tblPr>
        <w:tblStyle w:val="TableGridLight"/>
        <w:tblW w:w="9488" w:type="dxa"/>
        <w:tblLook w:val="06A0" w:firstRow="1" w:lastRow="0" w:firstColumn="1" w:lastColumn="0" w:noHBand="1" w:noVBand="1"/>
      </w:tblPr>
      <w:tblGrid>
        <w:gridCol w:w="2010"/>
        <w:gridCol w:w="3180"/>
        <w:gridCol w:w="1800"/>
        <w:gridCol w:w="1245"/>
        <w:gridCol w:w="1253"/>
      </w:tblGrid>
      <w:tr w:rsidR="4F911038" w14:paraId="16AC5664" w14:textId="77777777" w:rsidTr="1C978115">
        <w:trPr>
          <w:trHeight w:val="300"/>
        </w:trPr>
        <w:tc>
          <w:tcPr>
            <w:tcW w:w="2010" w:type="dxa"/>
            <w:shd w:val="clear" w:color="auto" w:fill="EAF1DD"/>
            <w:vAlign w:val="center"/>
          </w:tcPr>
          <w:p w14:paraId="6C447B53" w14:textId="5A991160" w:rsidR="4F911038" w:rsidRDefault="4F911038" w:rsidP="4F911038">
            <w:pPr>
              <w:jc w:val="center"/>
            </w:pPr>
            <w:r w:rsidRPr="4F911038">
              <w:rPr>
                <w:b/>
                <w:bCs/>
              </w:rPr>
              <w:t>Phase</w:t>
            </w:r>
          </w:p>
        </w:tc>
        <w:tc>
          <w:tcPr>
            <w:tcW w:w="3180" w:type="dxa"/>
            <w:shd w:val="clear" w:color="auto" w:fill="EAF1DD"/>
            <w:vAlign w:val="center"/>
          </w:tcPr>
          <w:p w14:paraId="2884A66E" w14:textId="0EC7E131" w:rsidR="4F911038" w:rsidRDefault="4F911038" w:rsidP="4F911038">
            <w:pPr>
              <w:jc w:val="center"/>
            </w:pPr>
            <w:r w:rsidRPr="4F911038">
              <w:rPr>
                <w:b/>
                <w:bCs/>
              </w:rPr>
              <w:t>Activities</w:t>
            </w:r>
          </w:p>
        </w:tc>
        <w:tc>
          <w:tcPr>
            <w:tcW w:w="1800" w:type="dxa"/>
            <w:shd w:val="clear" w:color="auto" w:fill="EAF1DD"/>
            <w:vAlign w:val="center"/>
          </w:tcPr>
          <w:p w14:paraId="5E889D84" w14:textId="60D46B00" w:rsidR="4F911038" w:rsidRDefault="4F911038" w:rsidP="4F911038">
            <w:pPr>
              <w:jc w:val="center"/>
            </w:pPr>
            <w:r w:rsidRPr="4F911038">
              <w:rPr>
                <w:b/>
                <w:bCs/>
              </w:rPr>
              <w:t>Responsibility</w:t>
            </w:r>
          </w:p>
        </w:tc>
        <w:tc>
          <w:tcPr>
            <w:tcW w:w="1245" w:type="dxa"/>
            <w:shd w:val="clear" w:color="auto" w:fill="EAF1DD"/>
            <w:vAlign w:val="center"/>
          </w:tcPr>
          <w:p w14:paraId="4C3A95F5" w14:textId="163D67C9" w:rsidR="4F911038" w:rsidRDefault="4F911038" w:rsidP="4F911038">
            <w:pPr>
              <w:jc w:val="center"/>
            </w:pPr>
            <w:r w:rsidRPr="4F911038">
              <w:rPr>
                <w:b/>
                <w:bCs/>
              </w:rPr>
              <w:t>Planned Start</w:t>
            </w:r>
          </w:p>
        </w:tc>
        <w:tc>
          <w:tcPr>
            <w:tcW w:w="1253" w:type="dxa"/>
            <w:shd w:val="clear" w:color="auto" w:fill="EAF1DD"/>
            <w:vAlign w:val="center"/>
          </w:tcPr>
          <w:p w14:paraId="38D67DB2" w14:textId="33495F95" w:rsidR="4F911038" w:rsidRDefault="4F911038" w:rsidP="4F911038">
            <w:pPr>
              <w:jc w:val="center"/>
            </w:pPr>
            <w:r w:rsidRPr="4F911038">
              <w:rPr>
                <w:b/>
                <w:bCs/>
              </w:rPr>
              <w:t>Planned End</w:t>
            </w:r>
          </w:p>
        </w:tc>
      </w:tr>
      <w:tr w:rsidR="4F911038" w14:paraId="26C55BA2" w14:textId="77777777" w:rsidTr="1C978115">
        <w:trPr>
          <w:trHeight w:val="300"/>
        </w:trPr>
        <w:tc>
          <w:tcPr>
            <w:tcW w:w="2010" w:type="dxa"/>
            <w:vAlign w:val="center"/>
          </w:tcPr>
          <w:p w14:paraId="78BAEC6F" w14:textId="1D9EECCA" w:rsidR="4F911038" w:rsidRDefault="4F911038" w:rsidP="4F911038">
            <w:r>
              <w:t>Preparation</w:t>
            </w:r>
          </w:p>
        </w:tc>
        <w:tc>
          <w:tcPr>
            <w:tcW w:w="3180" w:type="dxa"/>
            <w:vAlign w:val="center"/>
          </w:tcPr>
          <w:p w14:paraId="63EB0868" w14:textId="347067F3" w:rsidR="4F911038" w:rsidRDefault="4F911038" w:rsidP="4F911038">
            <w:r>
              <w:t>Finalize test cases, confirm environment is ready, gather baseline videos and test data</w:t>
            </w:r>
          </w:p>
        </w:tc>
        <w:tc>
          <w:tcPr>
            <w:tcW w:w="1800" w:type="dxa"/>
            <w:vAlign w:val="center"/>
          </w:tcPr>
          <w:p w14:paraId="62A18254" w14:textId="66D81848" w:rsidR="4F911038" w:rsidRDefault="4F911038" w:rsidP="4F911038">
            <w:r>
              <w:t>Test Lead, Dev Team</w:t>
            </w:r>
          </w:p>
        </w:tc>
        <w:tc>
          <w:tcPr>
            <w:tcW w:w="1245" w:type="dxa"/>
            <w:vAlign w:val="center"/>
          </w:tcPr>
          <w:p w14:paraId="20857750" w14:textId="1B8E0AF2" w:rsidR="4F911038" w:rsidRDefault="2EEC0C84" w:rsidP="4F911038">
            <w:r>
              <w:t>Nov 29, 2025</w:t>
            </w:r>
          </w:p>
          <w:p w14:paraId="4742C5BC" w14:textId="39498F85" w:rsidR="4F911038" w:rsidRDefault="4F911038" w:rsidP="4F911038"/>
        </w:tc>
        <w:tc>
          <w:tcPr>
            <w:tcW w:w="1253" w:type="dxa"/>
            <w:vAlign w:val="center"/>
          </w:tcPr>
          <w:p w14:paraId="3ACAAA85" w14:textId="483DF815" w:rsidR="4F911038" w:rsidRDefault="2EEC0C84" w:rsidP="4F911038">
            <w:r>
              <w:t>Nov 30, 2025</w:t>
            </w:r>
          </w:p>
          <w:p w14:paraId="123C0D8F" w14:textId="63D542B1" w:rsidR="4F911038" w:rsidRDefault="4F911038" w:rsidP="4F911038"/>
        </w:tc>
      </w:tr>
      <w:tr w:rsidR="4F911038" w14:paraId="2CE1280E" w14:textId="77777777" w:rsidTr="1C978115">
        <w:trPr>
          <w:trHeight w:val="300"/>
        </w:trPr>
        <w:tc>
          <w:tcPr>
            <w:tcW w:w="2010" w:type="dxa"/>
            <w:vAlign w:val="center"/>
          </w:tcPr>
          <w:p w14:paraId="246F8F66" w14:textId="32C1F1F3" w:rsidR="4F911038" w:rsidRDefault="4F911038" w:rsidP="4F911038">
            <w:r>
              <w:t>Unit and Component Testing</w:t>
            </w:r>
          </w:p>
        </w:tc>
        <w:tc>
          <w:tcPr>
            <w:tcW w:w="3180" w:type="dxa"/>
            <w:vAlign w:val="center"/>
          </w:tcPr>
          <w:p w14:paraId="59DCE1B6" w14:textId="46927671" w:rsidR="4F911038" w:rsidRDefault="4F911038" w:rsidP="4F911038">
            <w:r>
              <w:t>Run unit tests on upload, pipeline, model, and dashboard components; fix high severity defects</w:t>
            </w:r>
          </w:p>
        </w:tc>
        <w:tc>
          <w:tcPr>
            <w:tcW w:w="1800" w:type="dxa"/>
            <w:vAlign w:val="center"/>
          </w:tcPr>
          <w:p w14:paraId="050F36FF" w14:textId="5D64A06B" w:rsidR="4F911038" w:rsidRDefault="4F911038" w:rsidP="4F911038">
            <w:r>
              <w:t>Dev Team</w:t>
            </w:r>
          </w:p>
        </w:tc>
        <w:tc>
          <w:tcPr>
            <w:tcW w:w="1245" w:type="dxa"/>
            <w:vAlign w:val="center"/>
          </w:tcPr>
          <w:p w14:paraId="6C408B94" w14:textId="0CBFCB85" w:rsidR="4F911038" w:rsidRDefault="28DD16BA" w:rsidP="4F911038">
            <w:r>
              <w:t>Dec 1, 2025</w:t>
            </w:r>
          </w:p>
          <w:p w14:paraId="56D9264D" w14:textId="2C1EF59D" w:rsidR="4F911038" w:rsidRDefault="4F911038" w:rsidP="4F911038"/>
        </w:tc>
        <w:tc>
          <w:tcPr>
            <w:tcW w:w="1253" w:type="dxa"/>
            <w:vAlign w:val="center"/>
          </w:tcPr>
          <w:p w14:paraId="25458FB4" w14:textId="3DC6E93C" w:rsidR="1C978115" w:rsidRDefault="1C978115" w:rsidP="1C978115">
            <w:pPr>
              <w:rPr>
                <w:color w:val="000000" w:themeColor="text1"/>
              </w:rPr>
            </w:pPr>
            <w:r w:rsidRPr="1C978115">
              <w:rPr>
                <w:color w:val="000000" w:themeColor="text1"/>
              </w:rPr>
              <w:t>Dec 2, 2025</w:t>
            </w:r>
          </w:p>
        </w:tc>
      </w:tr>
      <w:tr w:rsidR="4F911038" w14:paraId="3781F88E" w14:textId="77777777" w:rsidTr="1C978115">
        <w:trPr>
          <w:trHeight w:val="300"/>
        </w:trPr>
        <w:tc>
          <w:tcPr>
            <w:tcW w:w="2010" w:type="dxa"/>
            <w:vAlign w:val="center"/>
          </w:tcPr>
          <w:p w14:paraId="7124BC8E" w14:textId="5685D92B" w:rsidR="4F911038" w:rsidRDefault="4F911038" w:rsidP="4F911038">
            <w:r>
              <w:t>Integration and Progression Testing</w:t>
            </w:r>
          </w:p>
        </w:tc>
        <w:tc>
          <w:tcPr>
            <w:tcW w:w="3180" w:type="dxa"/>
            <w:vAlign w:val="center"/>
          </w:tcPr>
          <w:p w14:paraId="0B2526A0" w14:textId="1B77677B" w:rsidR="4F911038" w:rsidRDefault="4F911038" w:rsidP="4F911038">
            <w:r>
              <w:t>Execute end to end tests for upload → extraction → inference → storage → dashboard; exercise progression objectives P 1 through P 8</w:t>
            </w:r>
          </w:p>
        </w:tc>
        <w:tc>
          <w:tcPr>
            <w:tcW w:w="1800" w:type="dxa"/>
            <w:vAlign w:val="center"/>
          </w:tcPr>
          <w:p w14:paraId="5924A91D" w14:textId="6989E154" w:rsidR="4F911038" w:rsidRDefault="4F911038" w:rsidP="4F911038">
            <w:r>
              <w:t>Whole Team</w:t>
            </w:r>
          </w:p>
        </w:tc>
        <w:tc>
          <w:tcPr>
            <w:tcW w:w="1245" w:type="dxa"/>
            <w:vAlign w:val="center"/>
          </w:tcPr>
          <w:p w14:paraId="60F206CD" w14:textId="53420A58" w:rsidR="4F911038" w:rsidRDefault="14795C22" w:rsidP="4F911038">
            <w:r>
              <w:t>Dec 2, 2025</w:t>
            </w:r>
          </w:p>
          <w:p w14:paraId="5BF91C6F" w14:textId="5B72AFB7" w:rsidR="4F911038" w:rsidRDefault="4F911038" w:rsidP="4F911038"/>
        </w:tc>
        <w:tc>
          <w:tcPr>
            <w:tcW w:w="1253" w:type="dxa"/>
            <w:vAlign w:val="center"/>
          </w:tcPr>
          <w:p w14:paraId="2DFDD573" w14:textId="5BEDBA78" w:rsidR="4F911038" w:rsidRDefault="14795C22" w:rsidP="4F911038">
            <w:r>
              <w:t>Dec 3, 2025</w:t>
            </w:r>
          </w:p>
          <w:p w14:paraId="4DEE206D" w14:textId="7CFB1A5F" w:rsidR="4F911038" w:rsidRDefault="4F911038" w:rsidP="4F911038"/>
        </w:tc>
      </w:tr>
      <w:tr w:rsidR="4F911038" w14:paraId="7FFE45EF" w14:textId="77777777" w:rsidTr="1C978115">
        <w:trPr>
          <w:trHeight w:val="300"/>
        </w:trPr>
        <w:tc>
          <w:tcPr>
            <w:tcW w:w="2010" w:type="dxa"/>
            <w:vAlign w:val="center"/>
          </w:tcPr>
          <w:p w14:paraId="65BD3175" w14:textId="3A3F1B20" w:rsidR="4F911038" w:rsidRDefault="4F911038" w:rsidP="4F911038">
            <w:r>
              <w:t>Regression and Final Pass</w:t>
            </w:r>
          </w:p>
        </w:tc>
        <w:tc>
          <w:tcPr>
            <w:tcW w:w="3180" w:type="dxa"/>
            <w:vAlign w:val="center"/>
          </w:tcPr>
          <w:p w14:paraId="7E9A9422" w14:textId="618AFEFD" w:rsidR="4F911038" w:rsidRDefault="5CB396E7" w:rsidP="4F911038">
            <w:r>
              <w:t>Rerun</w:t>
            </w:r>
            <w:r w:rsidR="4F911038">
              <w:t xml:space="preserve"> regression objectives R 1 through R 5 on baseline videos; verify all critical defects are resolved or accepted; prepare demo ready build</w:t>
            </w:r>
          </w:p>
        </w:tc>
        <w:tc>
          <w:tcPr>
            <w:tcW w:w="1800" w:type="dxa"/>
            <w:vAlign w:val="center"/>
          </w:tcPr>
          <w:p w14:paraId="7D5FC4D3" w14:textId="7BA684B5" w:rsidR="4F911038" w:rsidRDefault="4F911038" w:rsidP="4F911038">
            <w:r>
              <w:t>Whole Team</w:t>
            </w:r>
          </w:p>
        </w:tc>
        <w:tc>
          <w:tcPr>
            <w:tcW w:w="1245" w:type="dxa"/>
            <w:vAlign w:val="center"/>
          </w:tcPr>
          <w:p w14:paraId="59C9D86A" w14:textId="0A169107" w:rsidR="4F911038" w:rsidRDefault="1FCE7AED" w:rsidP="4F911038">
            <w:r>
              <w:t>Dec 3, 2025</w:t>
            </w:r>
          </w:p>
          <w:p w14:paraId="1BBBEFE2" w14:textId="22A659D1" w:rsidR="4F911038" w:rsidRDefault="4F911038" w:rsidP="4F911038"/>
        </w:tc>
        <w:tc>
          <w:tcPr>
            <w:tcW w:w="1253" w:type="dxa"/>
            <w:vAlign w:val="center"/>
          </w:tcPr>
          <w:p w14:paraId="69E8A5DD" w14:textId="7E12E3B3" w:rsidR="4F911038" w:rsidRDefault="1FCE7AED" w:rsidP="4F911038">
            <w:r>
              <w:t>Dec 3, 2025</w:t>
            </w:r>
          </w:p>
          <w:p w14:paraId="14F5E27E" w14:textId="795508C3" w:rsidR="4F911038" w:rsidRDefault="4F911038" w:rsidP="4F911038"/>
        </w:tc>
      </w:tr>
    </w:tbl>
    <w:p w14:paraId="69790277" w14:textId="79AB0116" w:rsidR="74CC3E7F" w:rsidRDefault="5B8C4F63" w:rsidP="1C978115">
      <w:pPr>
        <w:spacing w:before="240" w:after="240"/>
        <w:rPr>
          <w:rFonts w:ascii="Aptos" w:eastAsia="Aptos" w:hAnsi="Aptos" w:cs="Aptos"/>
          <w:color w:val="000000" w:themeColor="text1"/>
        </w:rPr>
      </w:pPr>
      <w:r w:rsidRPr="1C978115">
        <w:rPr>
          <w:rFonts w:ascii="Aptos" w:eastAsia="Aptos" w:hAnsi="Aptos" w:cs="Aptos"/>
          <w:color w:val="000000" w:themeColor="text1"/>
        </w:rPr>
        <w:t xml:space="preserve">During the Integration and Progression Testing </w:t>
      </w:r>
      <w:r w:rsidR="0AD59A5A" w:rsidRPr="1C978115">
        <w:rPr>
          <w:rFonts w:ascii="Aptos" w:eastAsia="Aptos" w:hAnsi="Aptos" w:cs="Aptos"/>
          <w:color w:val="000000" w:themeColor="text1"/>
        </w:rPr>
        <w:t>phase,</w:t>
      </w:r>
      <w:r w:rsidRPr="1C978115">
        <w:rPr>
          <w:rFonts w:ascii="Aptos" w:eastAsia="Aptos" w:hAnsi="Aptos" w:cs="Aptos"/>
          <w:color w:val="000000" w:themeColor="text1"/>
        </w:rPr>
        <w:t xml:space="preserve"> the team will aim to complete at least one full pipeline run per day on the agreed baseline videos. The final Regression and Final Pass phase must be completed before the Pre C Day full test run milestone and before final sign off.</w:t>
      </w:r>
    </w:p>
    <w:p w14:paraId="6D92C394" w14:textId="70147E78" w:rsidR="74CC3E7F" w:rsidRDefault="74CC3E7F" w:rsidP="5B461D26"/>
    <w:p w14:paraId="29FB8F9F" w14:textId="6AE495CC" w:rsidR="74CC3E7F" w:rsidRDefault="74CC3E7F" w:rsidP="5B461D26">
      <w:pPr>
        <w:pStyle w:val="Heading2"/>
        <w:rPr>
          <w:rFonts w:ascii="Aptos" w:eastAsia="Aptos" w:hAnsi="Aptos" w:cs="Aptos"/>
          <w:color w:val="000000" w:themeColor="text1"/>
        </w:rPr>
      </w:pPr>
      <w:r>
        <w:t>7.5 Tools</w:t>
      </w:r>
    </w:p>
    <w:p w14:paraId="04284CBE" w14:textId="731D1BB3" w:rsidR="7A48A26F" w:rsidRDefault="3D4E3300" w:rsidP="5B461D26">
      <w:pPr>
        <w:pStyle w:val="Heading3"/>
      </w:pPr>
      <w:r w:rsidRPr="5B461D26">
        <w:t>7.5.1. Test environment</w:t>
      </w:r>
    </w:p>
    <w:p w14:paraId="5572431F" w14:textId="2D5A1C8A" w:rsidR="7A48A26F" w:rsidRDefault="3D4E3300" w:rsidP="04709ACC">
      <w:pPr>
        <w:pStyle w:val="ListParagraph"/>
        <w:numPr>
          <w:ilvl w:val="0"/>
          <w:numId w:val="16"/>
        </w:numPr>
        <w:spacing w:before="240" w:after="240"/>
        <w:rPr>
          <w:rFonts w:ascii="Aptos" w:eastAsia="Aptos" w:hAnsi="Aptos" w:cs="Aptos"/>
          <w:color w:val="000000" w:themeColor="text1"/>
        </w:rPr>
      </w:pPr>
      <w:r w:rsidRPr="04709ACC">
        <w:rPr>
          <w:rFonts w:ascii="Aptos" w:eastAsia="Aptos" w:hAnsi="Aptos" w:cs="Aptos"/>
          <w:color w:val="000000" w:themeColor="text1"/>
        </w:rPr>
        <w:t>Test environment will be hosted on the team’s Linux server running Docker.</w:t>
      </w:r>
    </w:p>
    <w:p w14:paraId="31E099A1" w14:textId="7E1BE454" w:rsidR="7A48A26F" w:rsidRDefault="3D4E3300" w:rsidP="04709ACC">
      <w:pPr>
        <w:pStyle w:val="ListParagraph"/>
        <w:numPr>
          <w:ilvl w:val="0"/>
          <w:numId w:val="16"/>
        </w:numPr>
        <w:spacing w:before="240" w:after="240"/>
        <w:rPr>
          <w:rFonts w:ascii="Aptos" w:eastAsia="Aptos" w:hAnsi="Aptos" w:cs="Aptos"/>
          <w:color w:val="000000" w:themeColor="text1"/>
        </w:rPr>
      </w:pPr>
      <w:r w:rsidRPr="04709ACC">
        <w:rPr>
          <w:rFonts w:ascii="Aptos" w:eastAsia="Aptos" w:hAnsi="Aptos" w:cs="Aptos"/>
          <w:color w:val="000000" w:themeColor="text1"/>
        </w:rPr>
        <w:t>Developers will also run local environments on their laptops (Next.js dev server + local Docker).</w:t>
      </w:r>
    </w:p>
    <w:p w14:paraId="5184C829" w14:textId="29BBAE4B" w:rsidR="7A48A26F" w:rsidRDefault="3D4E3300" w:rsidP="5B461D26">
      <w:pPr>
        <w:pStyle w:val="Heading3"/>
      </w:pPr>
      <w:r w:rsidRPr="5B461D26">
        <w:t>7.5.2. Access to other applications</w:t>
      </w:r>
    </w:p>
    <w:p w14:paraId="6230ECE4" w14:textId="446B8BA5" w:rsidR="7A48A26F" w:rsidRDefault="3D4E3300" w:rsidP="04709ACC">
      <w:pPr>
        <w:pStyle w:val="ListParagraph"/>
        <w:numPr>
          <w:ilvl w:val="0"/>
          <w:numId w:val="15"/>
        </w:numPr>
        <w:spacing w:before="240" w:after="240"/>
        <w:rPr>
          <w:rFonts w:ascii="Aptos" w:eastAsia="Aptos" w:hAnsi="Aptos" w:cs="Aptos"/>
          <w:color w:val="000000" w:themeColor="text1"/>
        </w:rPr>
      </w:pPr>
      <w:r w:rsidRPr="04709ACC">
        <w:rPr>
          <w:rFonts w:ascii="Aptos" w:eastAsia="Aptos" w:hAnsi="Aptos" w:cs="Aptos"/>
          <w:color w:val="000000" w:themeColor="text1"/>
        </w:rPr>
        <w:t>Access to the backend storage console (e.g., Firebase console)</w:t>
      </w:r>
    </w:p>
    <w:p w14:paraId="1B808C4F" w14:textId="755D5D9E" w:rsidR="7A48A26F" w:rsidRDefault="3D4E3300" w:rsidP="04709ACC">
      <w:pPr>
        <w:pStyle w:val="ListParagraph"/>
        <w:numPr>
          <w:ilvl w:val="0"/>
          <w:numId w:val="15"/>
        </w:numPr>
        <w:spacing w:before="240" w:after="240"/>
        <w:rPr>
          <w:rFonts w:ascii="Aptos" w:eastAsia="Aptos" w:hAnsi="Aptos" w:cs="Aptos"/>
          <w:color w:val="000000" w:themeColor="text1"/>
        </w:rPr>
      </w:pPr>
      <w:r w:rsidRPr="04709ACC">
        <w:rPr>
          <w:rFonts w:ascii="Aptos" w:eastAsia="Aptos" w:hAnsi="Aptos" w:cs="Aptos"/>
          <w:color w:val="000000" w:themeColor="text1"/>
        </w:rPr>
        <w:t>Access to GitHub for pulling latest code</w:t>
      </w:r>
    </w:p>
    <w:p w14:paraId="289A5B24" w14:textId="5A54D197" w:rsidR="7A48A26F" w:rsidRDefault="3D4E3300" w:rsidP="04709ACC">
      <w:pPr>
        <w:pStyle w:val="ListParagraph"/>
        <w:numPr>
          <w:ilvl w:val="0"/>
          <w:numId w:val="15"/>
        </w:numPr>
        <w:spacing w:before="240" w:after="240"/>
        <w:rPr>
          <w:rFonts w:ascii="Aptos" w:eastAsia="Aptos" w:hAnsi="Aptos" w:cs="Aptos"/>
          <w:color w:val="000000" w:themeColor="text1"/>
        </w:rPr>
      </w:pPr>
      <w:r w:rsidRPr="04709ACC">
        <w:rPr>
          <w:rFonts w:ascii="Aptos" w:eastAsia="Aptos" w:hAnsi="Aptos" w:cs="Aptos"/>
          <w:color w:val="000000" w:themeColor="text1"/>
        </w:rPr>
        <w:t>Access to any monitoring tools used on the Linux server (logs, Docker stats)</w:t>
      </w:r>
    </w:p>
    <w:p w14:paraId="1BC28FC1" w14:textId="3E6EF321" w:rsidR="7A48A26F" w:rsidRDefault="3D4E3300" w:rsidP="5B461D26">
      <w:pPr>
        <w:pStyle w:val="Heading3"/>
      </w:pPr>
      <w:r w:rsidRPr="5B461D26">
        <w:t>7.5.3. Testing Requirements</w:t>
      </w:r>
    </w:p>
    <w:p w14:paraId="03CF7622" w14:textId="364A3A9C" w:rsidR="7A48A26F" w:rsidRDefault="3D4E3300" w:rsidP="5B461D26">
      <w:pPr>
        <w:spacing w:before="240" w:after="240"/>
      </w:pPr>
      <w:r w:rsidRPr="5B461D26">
        <w:rPr>
          <w:rFonts w:ascii="Aptos" w:eastAsia="Aptos" w:hAnsi="Aptos" w:cs="Aptos"/>
          <w:color w:val="000000" w:themeColor="text1"/>
        </w:rPr>
        <w:t>Each tester will need:</w:t>
      </w:r>
    </w:p>
    <w:p w14:paraId="1D05986D" w14:textId="4C69A496" w:rsidR="7A48A26F" w:rsidRDefault="3D4E3300" w:rsidP="04709ACC">
      <w:pPr>
        <w:pStyle w:val="ListParagraph"/>
        <w:numPr>
          <w:ilvl w:val="0"/>
          <w:numId w:val="14"/>
        </w:numPr>
        <w:spacing w:before="240" w:after="240"/>
        <w:rPr>
          <w:rFonts w:ascii="Aptos" w:eastAsia="Aptos" w:hAnsi="Aptos" w:cs="Aptos"/>
          <w:color w:val="000000" w:themeColor="text1"/>
        </w:rPr>
      </w:pPr>
      <w:r w:rsidRPr="04709ACC">
        <w:rPr>
          <w:rFonts w:ascii="Aptos" w:eastAsia="Aptos" w:hAnsi="Aptos" w:cs="Aptos"/>
          <w:color w:val="000000" w:themeColor="text1"/>
        </w:rPr>
        <w:t>A web browser with access to the test environment URL</w:t>
      </w:r>
    </w:p>
    <w:p w14:paraId="0F2DB117" w14:textId="5D179B4D" w:rsidR="7A48A26F" w:rsidRDefault="3D4E3300" w:rsidP="04709ACC">
      <w:pPr>
        <w:pStyle w:val="ListParagraph"/>
        <w:numPr>
          <w:ilvl w:val="0"/>
          <w:numId w:val="14"/>
        </w:numPr>
        <w:spacing w:before="240" w:after="240"/>
        <w:rPr>
          <w:rFonts w:ascii="Aptos" w:eastAsia="Aptos" w:hAnsi="Aptos" w:cs="Aptos"/>
          <w:color w:val="000000" w:themeColor="text1"/>
        </w:rPr>
      </w:pPr>
      <w:r w:rsidRPr="04709ACC">
        <w:rPr>
          <w:rFonts w:ascii="Aptos" w:eastAsia="Aptos" w:hAnsi="Aptos" w:cs="Aptos"/>
          <w:color w:val="000000" w:themeColor="text1"/>
        </w:rPr>
        <w:t>Access to the repository and any scripts used to run containers</w:t>
      </w:r>
    </w:p>
    <w:p w14:paraId="5D9EDDB9" w14:textId="651BE4FD" w:rsidR="7A48A26F" w:rsidRDefault="3D4E3300" w:rsidP="04709ACC">
      <w:pPr>
        <w:pStyle w:val="ListParagraph"/>
        <w:numPr>
          <w:ilvl w:val="0"/>
          <w:numId w:val="14"/>
        </w:numPr>
        <w:spacing w:before="240" w:after="240"/>
        <w:rPr>
          <w:rFonts w:ascii="Aptos" w:eastAsia="Aptos" w:hAnsi="Aptos" w:cs="Aptos"/>
          <w:color w:val="000000" w:themeColor="text1"/>
        </w:rPr>
      </w:pPr>
      <w:r w:rsidRPr="04709ACC">
        <w:rPr>
          <w:rFonts w:ascii="Aptos" w:eastAsia="Aptos" w:hAnsi="Aptos" w:cs="Aptos"/>
          <w:color w:val="000000" w:themeColor="text1"/>
        </w:rPr>
        <w:t>Access to the backend console (read-only is sufficient for most testers)</w:t>
      </w:r>
    </w:p>
    <w:p w14:paraId="6054FAF7" w14:textId="3D5D558E" w:rsidR="7A48A26F" w:rsidRDefault="3D4E3300" w:rsidP="04709ACC">
      <w:pPr>
        <w:pStyle w:val="ListParagraph"/>
        <w:numPr>
          <w:ilvl w:val="0"/>
          <w:numId w:val="14"/>
        </w:numPr>
        <w:spacing w:before="240" w:after="240"/>
        <w:rPr>
          <w:rFonts w:ascii="Aptos" w:eastAsia="Aptos" w:hAnsi="Aptos" w:cs="Aptos"/>
          <w:color w:val="000000" w:themeColor="text1"/>
        </w:rPr>
      </w:pPr>
      <w:r w:rsidRPr="04709ACC">
        <w:rPr>
          <w:rFonts w:ascii="Aptos" w:eastAsia="Aptos" w:hAnsi="Aptos" w:cs="Aptos"/>
          <w:color w:val="000000" w:themeColor="text1"/>
        </w:rPr>
        <w:t>Ability to view logs (either locally or via server tools)</w:t>
      </w:r>
    </w:p>
    <w:p w14:paraId="1B5988D9" w14:textId="1242FFBC" w:rsidR="7A48A26F" w:rsidRDefault="3D4E3300" w:rsidP="5B461D26">
      <w:pPr>
        <w:pStyle w:val="Heading3"/>
      </w:pPr>
      <w:r w:rsidRPr="5B461D26">
        <w:t>7.5.4. Data Requirements</w:t>
      </w:r>
    </w:p>
    <w:p w14:paraId="7FFDD547" w14:textId="17D24ACF" w:rsidR="7A48A26F" w:rsidRDefault="3D4E3300" w:rsidP="04709ACC">
      <w:pPr>
        <w:pStyle w:val="ListParagraph"/>
        <w:numPr>
          <w:ilvl w:val="0"/>
          <w:numId w:val="13"/>
        </w:numPr>
        <w:spacing w:before="240" w:after="240"/>
        <w:rPr>
          <w:rFonts w:ascii="Aptos" w:eastAsia="Aptos" w:hAnsi="Aptos" w:cs="Aptos"/>
          <w:color w:val="000000" w:themeColor="text1"/>
        </w:rPr>
      </w:pPr>
      <w:r w:rsidRPr="04709ACC">
        <w:rPr>
          <w:rFonts w:ascii="Aptos" w:eastAsia="Aptos" w:hAnsi="Aptos" w:cs="Aptos"/>
          <w:color w:val="000000" w:themeColor="text1"/>
        </w:rPr>
        <w:t>A curated set of test videos representing different rivers, lighting conditions, and trash densities</w:t>
      </w:r>
    </w:p>
    <w:p w14:paraId="1CBC1F28" w14:textId="70DC5AC9" w:rsidR="7A48A26F" w:rsidRDefault="3D4E3300" w:rsidP="04709ACC">
      <w:pPr>
        <w:pStyle w:val="ListParagraph"/>
        <w:numPr>
          <w:ilvl w:val="0"/>
          <w:numId w:val="13"/>
        </w:numPr>
        <w:spacing w:before="240" w:after="240"/>
        <w:rPr>
          <w:rFonts w:ascii="Aptos" w:eastAsia="Aptos" w:hAnsi="Aptos" w:cs="Aptos"/>
          <w:color w:val="000000" w:themeColor="text1"/>
        </w:rPr>
      </w:pPr>
      <w:r w:rsidRPr="04709ACC">
        <w:rPr>
          <w:rFonts w:ascii="Aptos" w:eastAsia="Aptos" w:hAnsi="Aptos" w:cs="Aptos"/>
          <w:color w:val="000000" w:themeColor="text1"/>
        </w:rPr>
        <w:t>At least one “clean” river video with little or no trash (negative case)</w:t>
      </w:r>
    </w:p>
    <w:p w14:paraId="0368E45B" w14:textId="13AC8C08" w:rsidR="7A48A26F" w:rsidRDefault="3D4E3300" w:rsidP="04709ACC">
      <w:pPr>
        <w:pStyle w:val="ListParagraph"/>
        <w:numPr>
          <w:ilvl w:val="0"/>
          <w:numId w:val="13"/>
        </w:numPr>
        <w:spacing w:before="240" w:after="240"/>
        <w:rPr>
          <w:rFonts w:ascii="Aptos" w:eastAsia="Aptos" w:hAnsi="Aptos" w:cs="Aptos"/>
          <w:color w:val="000000" w:themeColor="text1"/>
        </w:rPr>
      </w:pPr>
      <w:r w:rsidRPr="04709ACC">
        <w:rPr>
          <w:rFonts w:ascii="Aptos" w:eastAsia="Aptos" w:hAnsi="Aptos" w:cs="Aptos"/>
          <w:color w:val="000000" w:themeColor="text1"/>
        </w:rPr>
        <w:t>Clearly documented expected behavior for each baseline video (e.g., approximate trash counts)</w:t>
      </w:r>
    </w:p>
    <w:p w14:paraId="023D6753" w14:textId="58FC2DE0" w:rsidR="7A48A26F" w:rsidRDefault="3D4E3300" w:rsidP="5B461D26">
      <w:pPr>
        <w:pStyle w:val="Heading3"/>
      </w:pPr>
      <w:r w:rsidRPr="5B461D26">
        <w:t>7.5.5. Resources &amp; Skills</w:t>
      </w:r>
    </w:p>
    <w:p w14:paraId="1CDB9E10" w14:textId="5BF0744D" w:rsidR="7A48A26F" w:rsidRDefault="3D4E3300" w:rsidP="5B461D26">
      <w:pPr>
        <w:spacing w:before="240" w:after="240"/>
      </w:pPr>
      <w:r w:rsidRPr="5B461D26">
        <w:rPr>
          <w:rFonts w:ascii="Aptos" w:eastAsia="Aptos" w:hAnsi="Aptos" w:cs="Aptos"/>
          <w:color w:val="000000" w:themeColor="text1"/>
        </w:rPr>
        <w:t>Testing will require:</w:t>
      </w:r>
    </w:p>
    <w:p w14:paraId="12794753" w14:textId="6D65C8E0" w:rsidR="7A48A26F" w:rsidRDefault="3D4E3300" w:rsidP="04709ACC">
      <w:pPr>
        <w:pStyle w:val="ListParagraph"/>
        <w:numPr>
          <w:ilvl w:val="0"/>
          <w:numId w:val="12"/>
        </w:numPr>
        <w:spacing w:before="240" w:after="240"/>
        <w:rPr>
          <w:rFonts w:ascii="Aptos" w:eastAsia="Aptos" w:hAnsi="Aptos" w:cs="Aptos"/>
          <w:color w:val="000000" w:themeColor="text1"/>
        </w:rPr>
      </w:pPr>
      <w:r w:rsidRPr="04709ACC">
        <w:rPr>
          <w:rFonts w:ascii="Aptos" w:eastAsia="Aptos" w:hAnsi="Aptos" w:cs="Aptos"/>
          <w:color w:val="000000" w:themeColor="text1"/>
        </w:rPr>
        <w:t>A resource familiar with Docker, FFmpeg, and basic Linux commands</w:t>
      </w:r>
    </w:p>
    <w:p w14:paraId="4C6E3C01" w14:textId="79849151" w:rsidR="7A48A26F" w:rsidRDefault="3D4E3300" w:rsidP="04709ACC">
      <w:pPr>
        <w:pStyle w:val="ListParagraph"/>
        <w:numPr>
          <w:ilvl w:val="0"/>
          <w:numId w:val="12"/>
        </w:numPr>
        <w:spacing w:before="240" w:after="240"/>
        <w:rPr>
          <w:rFonts w:ascii="Aptos" w:eastAsia="Aptos" w:hAnsi="Aptos" w:cs="Aptos"/>
          <w:color w:val="000000" w:themeColor="text1"/>
        </w:rPr>
      </w:pPr>
      <w:r w:rsidRPr="04709ACC">
        <w:rPr>
          <w:rFonts w:ascii="Aptos" w:eastAsia="Aptos" w:hAnsi="Aptos" w:cs="Aptos"/>
          <w:color w:val="000000" w:themeColor="text1"/>
        </w:rPr>
        <w:t>A resource comfortable reading backend logs and basic database queries</w:t>
      </w:r>
    </w:p>
    <w:p w14:paraId="2086D63E" w14:textId="471F8D17" w:rsidR="7A48A26F" w:rsidRDefault="3D4E3300" w:rsidP="04709ACC">
      <w:pPr>
        <w:pStyle w:val="ListParagraph"/>
        <w:numPr>
          <w:ilvl w:val="0"/>
          <w:numId w:val="12"/>
        </w:numPr>
        <w:spacing w:before="240" w:after="240"/>
        <w:rPr>
          <w:rFonts w:ascii="Aptos" w:eastAsia="Aptos" w:hAnsi="Aptos" w:cs="Aptos"/>
          <w:color w:val="000000" w:themeColor="text1"/>
        </w:rPr>
      </w:pPr>
      <w:r w:rsidRPr="04709ACC">
        <w:rPr>
          <w:rFonts w:ascii="Aptos" w:eastAsia="Aptos" w:hAnsi="Aptos" w:cs="Aptos"/>
          <w:color w:val="000000" w:themeColor="text1"/>
        </w:rPr>
        <w:t>A resource who understands the machine vision model to interpret results and edge cases</w:t>
      </w:r>
    </w:p>
    <w:p w14:paraId="122B3E23" w14:textId="720A12E9" w:rsidR="7A48A26F" w:rsidRDefault="1725BAFF" w:rsidP="5B461D26">
      <w:pPr>
        <w:pStyle w:val="Heading3"/>
      </w:pPr>
      <w:r>
        <w:t>7.6 Testing tools</w:t>
      </w:r>
    </w:p>
    <w:tbl>
      <w:tblPr>
        <w:tblStyle w:val="TableGrid"/>
        <w:tblW w:w="0" w:type="auto"/>
        <w:tblInd w:w="105" w:type="dxa"/>
        <w:tblLook w:val="06A0" w:firstRow="1" w:lastRow="0" w:firstColumn="1" w:lastColumn="0" w:noHBand="1" w:noVBand="1"/>
      </w:tblPr>
      <w:tblGrid>
        <w:gridCol w:w="2819"/>
        <w:gridCol w:w="6023"/>
      </w:tblGrid>
      <w:tr w:rsidR="5B461D26" w14:paraId="75695701" w14:textId="77777777" w:rsidTr="5B461D26">
        <w:trPr>
          <w:trHeight w:val="300"/>
        </w:trPr>
        <w:tc>
          <w:tcPr>
            <w:tcW w:w="2819" w:type="dxa"/>
            <w:tcBorders>
              <w:top w:val="single" w:sz="12" w:space="0" w:color="A6A6A6" w:themeColor="background1" w:themeShade="A6"/>
              <w:left w:val="single" w:sz="12" w:space="0" w:color="A6A6A6" w:themeColor="background1" w:themeShade="A6"/>
              <w:bottom w:val="single" w:sz="12" w:space="0" w:color="A6A6A6" w:themeColor="background1" w:themeShade="A6"/>
              <w:right w:val="single" w:sz="8" w:space="0" w:color="A6A6A6" w:themeColor="background1" w:themeShade="A6"/>
            </w:tcBorders>
            <w:shd w:val="clear" w:color="auto" w:fill="EAF1DD"/>
            <w:tcMar>
              <w:left w:w="108" w:type="dxa"/>
              <w:right w:w="108" w:type="dxa"/>
            </w:tcMar>
          </w:tcPr>
          <w:p w14:paraId="3FDB1594" w14:textId="10245EA9" w:rsidR="5B461D26" w:rsidRDefault="5B461D26" w:rsidP="5B461D26">
            <w:pPr>
              <w:spacing w:before="120" w:after="120"/>
              <w:jc w:val="center"/>
            </w:pPr>
            <w:r w:rsidRPr="5B461D26">
              <w:rPr>
                <w:rFonts w:ascii="Arial" w:eastAsia="Arial" w:hAnsi="Arial" w:cs="Arial"/>
                <w:b/>
                <w:bCs/>
                <w:color w:val="000000" w:themeColor="text1"/>
                <w:sz w:val="20"/>
                <w:szCs w:val="20"/>
                <w:lang w:val="en-AU"/>
              </w:rPr>
              <w:t>Process</w:t>
            </w:r>
          </w:p>
        </w:tc>
        <w:tc>
          <w:tcPr>
            <w:tcW w:w="6023" w:type="dxa"/>
            <w:tcBorders>
              <w:top w:val="single" w:sz="12" w:space="0" w:color="A6A6A6" w:themeColor="background1" w:themeShade="A6"/>
              <w:left w:val="single" w:sz="8" w:space="0" w:color="A6A6A6" w:themeColor="background1" w:themeShade="A6"/>
              <w:bottom w:val="single" w:sz="12" w:space="0" w:color="A6A6A6" w:themeColor="background1" w:themeShade="A6"/>
              <w:right w:val="single" w:sz="12" w:space="0" w:color="A6A6A6" w:themeColor="background1" w:themeShade="A6"/>
            </w:tcBorders>
            <w:shd w:val="clear" w:color="auto" w:fill="EAF1DD"/>
            <w:tcMar>
              <w:left w:w="108" w:type="dxa"/>
              <w:right w:w="108" w:type="dxa"/>
            </w:tcMar>
          </w:tcPr>
          <w:p w14:paraId="44EAC0D3" w14:textId="322C7E04" w:rsidR="5B461D26" w:rsidRDefault="5B461D26" w:rsidP="5B461D26">
            <w:pPr>
              <w:spacing w:before="120" w:after="120"/>
              <w:jc w:val="center"/>
            </w:pPr>
            <w:r w:rsidRPr="5B461D26">
              <w:rPr>
                <w:rFonts w:ascii="Arial" w:eastAsia="Arial" w:hAnsi="Arial" w:cs="Arial"/>
                <w:b/>
                <w:bCs/>
                <w:color w:val="000000" w:themeColor="text1"/>
                <w:sz w:val="20"/>
                <w:szCs w:val="20"/>
                <w:lang w:val="en-AU"/>
              </w:rPr>
              <w:t>Tool</w:t>
            </w:r>
          </w:p>
        </w:tc>
      </w:tr>
      <w:tr w:rsidR="5B461D26" w14:paraId="297A9358" w14:textId="77777777" w:rsidTr="5B461D26">
        <w:trPr>
          <w:trHeight w:val="300"/>
        </w:trPr>
        <w:tc>
          <w:tcPr>
            <w:tcW w:w="2819" w:type="dxa"/>
            <w:tcBorders>
              <w:top w:val="single" w:sz="12" w:space="0" w:color="A6A6A6" w:themeColor="background1" w:themeShade="A6"/>
              <w:left w:val="single" w:sz="12" w:space="0" w:color="A6A6A6" w:themeColor="background1" w:themeShade="A6"/>
              <w:bottom w:val="single" w:sz="8" w:space="0" w:color="A6A6A6" w:themeColor="background1" w:themeShade="A6"/>
              <w:right w:val="single" w:sz="8" w:space="0" w:color="A6A6A6" w:themeColor="background1" w:themeShade="A6"/>
            </w:tcBorders>
            <w:tcMar>
              <w:left w:w="108" w:type="dxa"/>
              <w:right w:w="108" w:type="dxa"/>
            </w:tcMar>
          </w:tcPr>
          <w:p w14:paraId="71F515BD" w14:textId="50F8F62F" w:rsidR="5B461D26" w:rsidRDefault="5B461D26" w:rsidP="5B461D26">
            <w:pPr>
              <w:spacing w:before="60" w:after="60"/>
              <w:jc w:val="both"/>
            </w:pPr>
            <w:r w:rsidRPr="5B461D26">
              <w:rPr>
                <w:rFonts w:ascii="Arial" w:eastAsia="Arial" w:hAnsi="Arial" w:cs="Arial"/>
                <w:color w:val="000000" w:themeColor="text1"/>
                <w:sz w:val="20"/>
                <w:szCs w:val="20"/>
                <w:lang w:val="en-AU"/>
              </w:rPr>
              <w:t>Test case creation</w:t>
            </w:r>
          </w:p>
        </w:tc>
        <w:tc>
          <w:tcPr>
            <w:tcW w:w="6023" w:type="dxa"/>
            <w:tcBorders>
              <w:top w:val="single" w:sz="12" w:space="0" w:color="A6A6A6" w:themeColor="background1" w:themeShade="A6"/>
              <w:left w:val="single" w:sz="8" w:space="0" w:color="A6A6A6" w:themeColor="background1" w:themeShade="A6"/>
              <w:bottom w:val="single" w:sz="8" w:space="0" w:color="A6A6A6" w:themeColor="background1" w:themeShade="A6"/>
              <w:right w:val="single" w:sz="12" w:space="0" w:color="A6A6A6" w:themeColor="background1" w:themeShade="A6"/>
            </w:tcBorders>
            <w:tcMar>
              <w:left w:w="108" w:type="dxa"/>
              <w:right w:w="108" w:type="dxa"/>
            </w:tcMar>
          </w:tcPr>
          <w:p w14:paraId="5D7F636B" w14:textId="1583A1EA" w:rsidR="5B461D26" w:rsidRDefault="5B461D26" w:rsidP="5B461D26">
            <w:pPr>
              <w:spacing w:before="60" w:after="60"/>
              <w:jc w:val="both"/>
            </w:pPr>
            <w:r w:rsidRPr="5B461D26">
              <w:rPr>
                <w:rFonts w:ascii="Arial" w:eastAsia="Arial" w:hAnsi="Arial" w:cs="Arial"/>
                <w:color w:val="000000" w:themeColor="text1"/>
                <w:sz w:val="20"/>
                <w:szCs w:val="20"/>
                <w:lang w:val="en-AU"/>
              </w:rPr>
              <w:t>Microsoft Word</w:t>
            </w:r>
          </w:p>
        </w:tc>
      </w:tr>
      <w:tr w:rsidR="5B461D26" w14:paraId="225E381C" w14:textId="77777777" w:rsidTr="5B461D26">
        <w:trPr>
          <w:trHeight w:val="300"/>
        </w:trPr>
        <w:tc>
          <w:tcPr>
            <w:tcW w:w="2819" w:type="dxa"/>
            <w:tcBorders>
              <w:top w:val="single" w:sz="8" w:space="0" w:color="A6A6A6" w:themeColor="background1" w:themeShade="A6"/>
              <w:left w:val="single" w:sz="12" w:space="0" w:color="A6A6A6" w:themeColor="background1" w:themeShade="A6"/>
              <w:bottom w:val="single" w:sz="8" w:space="0" w:color="A6A6A6" w:themeColor="background1" w:themeShade="A6"/>
              <w:right w:val="single" w:sz="8" w:space="0" w:color="A6A6A6" w:themeColor="background1" w:themeShade="A6"/>
            </w:tcBorders>
            <w:tcMar>
              <w:left w:w="108" w:type="dxa"/>
              <w:right w:w="108" w:type="dxa"/>
            </w:tcMar>
          </w:tcPr>
          <w:p w14:paraId="5ADDEC09" w14:textId="7E844B60" w:rsidR="5B461D26" w:rsidRDefault="5B461D26" w:rsidP="5B461D26">
            <w:pPr>
              <w:spacing w:before="60" w:after="60"/>
              <w:jc w:val="both"/>
            </w:pPr>
            <w:r w:rsidRPr="5B461D26">
              <w:rPr>
                <w:rFonts w:ascii="Arial" w:eastAsia="Arial" w:hAnsi="Arial" w:cs="Arial"/>
                <w:color w:val="000000" w:themeColor="text1"/>
                <w:sz w:val="20"/>
                <w:szCs w:val="20"/>
                <w:lang w:val="en-AU"/>
              </w:rPr>
              <w:t>Test case tracking</w:t>
            </w:r>
          </w:p>
        </w:tc>
        <w:tc>
          <w:tcPr>
            <w:tcW w:w="6023"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12" w:space="0" w:color="A6A6A6" w:themeColor="background1" w:themeShade="A6"/>
            </w:tcBorders>
            <w:tcMar>
              <w:left w:w="108" w:type="dxa"/>
              <w:right w:w="108" w:type="dxa"/>
            </w:tcMar>
          </w:tcPr>
          <w:p w14:paraId="674ED6B3" w14:textId="6AC7BCC4" w:rsidR="5B461D26" w:rsidRDefault="5B461D26" w:rsidP="5B461D26">
            <w:pPr>
              <w:spacing w:before="60" w:after="60"/>
              <w:jc w:val="both"/>
            </w:pPr>
            <w:r w:rsidRPr="5B461D26">
              <w:rPr>
                <w:rFonts w:ascii="Arial" w:eastAsia="Arial" w:hAnsi="Arial" w:cs="Arial"/>
                <w:color w:val="000000" w:themeColor="text1"/>
                <w:sz w:val="20"/>
                <w:szCs w:val="20"/>
                <w:lang w:val="en-AU"/>
              </w:rPr>
              <w:t>Microsoft Excel</w:t>
            </w:r>
          </w:p>
        </w:tc>
      </w:tr>
      <w:tr w:rsidR="5B461D26" w14:paraId="64C4C0B5" w14:textId="77777777" w:rsidTr="5B461D26">
        <w:trPr>
          <w:trHeight w:val="300"/>
        </w:trPr>
        <w:tc>
          <w:tcPr>
            <w:tcW w:w="2819" w:type="dxa"/>
            <w:tcBorders>
              <w:top w:val="single" w:sz="8" w:space="0" w:color="A6A6A6" w:themeColor="background1" w:themeShade="A6"/>
              <w:left w:val="single" w:sz="12" w:space="0" w:color="A6A6A6" w:themeColor="background1" w:themeShade="A6"/>
              <w:bottom w:val="single" w:sz="8" w:space="0" w:color="A6A6A6" w:themeColor="background1" w:themeShade="A6"/>
              <w:right w:val="single" w:sz="8" w:space="0" w:color="A6A6A6" w:themeColor="background1" w:themeShade="A6"/>
            </w:tcBorders>
            <w:tcMar>
              <w:left w:w="108" w:type="dxa"/>
              <w:right w:w="108" w:type="dxa"/>
            </w:tcMar>
          </w:tcPr>
          <w:p w14:paraId="69761D79" w14:textId="29A3E363" w:rsidR="5B461D26" w:rsidRDefault="5B461D26" w:rsidP="5B461D26">
            <w:pPr>
              <w:spacing w:before="60" w:after="60"/>
              <w:jc w:val="both"/>
            </w:pPr>
            <w:r w:rsidRPr="5B461D26">
              <w:rPr>
                <w:rFonts w:ascii="Arial" w:eastAsia="Arial" w:hAnsi="Arial" w:cs="Arial"/>
                <w:color w:val="000000" w:themeColor="text1"/>
                <w:sz w:val="20"/>
                <w:szCs w:val="20"/>
                <w:lang w:val="en-AU"/>
              </w:rPr>
              <w:t>Test case execution</w:t>
            </w:r>
          </w:p>
        </w:tc>
        <w:tc>
          <w:tcPr>
            <w:tcW w:w="6023"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12" w:space="0" w:color="A6A6A6" w:themeColor="background1" w:themeShade="A6"/>
            </w:tcBorders>
            <w:tcMar>
              <w:left w:w="108" w:type="dxa"/>
              <w:right w:w="108" w:type="dxa"/>
            </w:tcMar>
          </w:tcPr>
          <w:p w14:paraId="7B1AFE94" w14:textId="0D91B9D5" w:rsidR="5B461D26" w:rsidRDefault="5B461D26" w:rsidP="5B461D26">
            <w:pPr>
              <w:spacing w:before="60" w:after="60"/>
              <w:jc w:val="both"/>
            </w:pPr>
            <w:r w:rsidRPr="5B461D26">
              <w:rPr>
                <w:rFonts w:ascii="Arial" w:eastAsia="Arial" w:hAnsi="Arial" w:cs="Arial"/>
                <w:color w:val="000000" w:themeColor="text1"/>
                <w:sz w:val="20"/>
                <w:szCs w:val="20"/>
                <w:lang w:val="en-AU"/>
              </w:rPr>
              <w:t>Manual</w:t>
            </w:r>
          </w:p>
        </w:tc>
      </w:tr>
      <w:tr w:rsidR="5B461D26" w14:paraId="481BFF74" w14:textId="77777777" w:rsidTr="5B461D26">
        <w:trPr>
          <w:trHeight w:val="300"/>
        </w:trPr>
        <w:tc>
          <w:tcPr>
            <w:tcW w:w="2819" w:type="dxa"/>
            <w:tcBorders>
              <w:top w:val="single" w:sz="8" w:space="0" w:color="A6A6A6" w:themeColor="background1" w:themeShade="A6"/>
              <w:left w:val="single" w:sz="12" w:space="0" w:color="A6A6A6" w:themeColor="background1" w:themeShade="A6"/>
              <w:bottom w:val="single" w:sz="8" w:space="0" w:color="A6A6A6" w:themeColor="background1" w:themeShade="A6"/>
              <w:right w:val="single" w:sz="8" w:space="0" w:color="A6A6A6" w:themeColor="background1" w:themeShade="A6"/>
            </w:tcBorders>
            <w:tcMar>
              <w:left w:w="108" w:type="dxa"/>
              <w:right w:w="108" w:type="dxa"/>
            </w:tcMar>
          </w:tcPr>
          <w:p w14:paraId="7CEFBD11" w14:textId="70A19D17" w:rsidR="5B461D26" w:rsidRDefault="5B461D26" w:rsidP="5B461D26">
            <w:pPr>
              <w:spacing w:before="60" w:after="60"/>
              <w:jc w:val="both"/>
            </w:pPr>
            <w:r w:rsidRPr="5B461D26">
              <w:rPr>
                <w:rFonts w:ascii="Arial" w:eastAsia="Arial" w:hAnsi="Arial" w:cs="Arial"/>
                <w:color w:val="000000" w:themeColor="text1"/>
                <w:sz w:val="20"/>
                <w:szCs w:val="20"/>
                <w:lang w:val="en-AU"/>
              </w:rPr>
              <w:t>Test case management</w:t>
            </w:r>
          </w:p>
        </w:tc>
        <w:tc>
          <w:tcPr>
            <w:tcW w:w="6023"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12" w:space="0" w:color="A6A6A6" w:themeColor="background1" w:themeShade="A6"/>
            </w:tcBorders>
            <w:tcMar>
              <w:left w:w="108" w:type="dxa"/>
              <w:right w:w="108" w:type="dxa"/>
            </w:tcMar>
          </w:tcPr>
          <w:p w14:paraId="198AA5EE" w14:textId="32539AC0" w:rsidR="5B461D26" w:rsidRDefault="5B461D26" w:rsidP="5B461D26">
            <w:pPr>
              <w:spacing w:before="60" w:after="60"/>
              <w:jc w:val="both"/>
            </w:pPr>
            <w:r w:rsidRPr="5B461D26">
              <w:rPr>
                <w:rFonts w:ascii="Arial" w:eastAsia="Arial" w:hAnsi="Arial" w:cs="Arial"/>
                <w:color w:val="000000" w:themeColor="text1"/>
                <w:sz w:val="20"/>
                <w:szCs w:val="20"/>
                <w:lang w:val="en-AU"/>
              </w:rPr>
              <w:t>Microsoft Excel</w:t>
            </w:r>
          </w:p>
        </w:tc>
      </w:tr>
      <w:tr w:rsidR="5B461D26" w14:paraId="08383A84" w14:textId="77777777" w:rsidTr="5B461D26">
        <w:trPr>
          <w:trHeight w:val="300"/>
        </w:trPr>
        <w:tc>
          <w:tcPr>
            <w:tcW w:w="2819" w:type="dxa"/>
            <w:tcBorders>
              <w:top w:val="single" w:sz="8" w:space="0" w:color="A6A6A6" w:themeColor="background1" w:themeShade="A6"/>
              <w:left w:val="single" w:sz="12" w:space="0" w:color="A6A6A6" w:themeColor="background1" w:themeShade="A6"/>
              <w:bottom w:val="single" w:sz="12" w:space="0" w:color="A6A6A6" w:themeColor="background1" w:themeShade="A6"/>
              <w:right w:val="single" w:sz="8" w:space="0" w:color="A6A6A6" w:themeColor="background1" w:themeShade="A6"/>
            </w:tcBorders>
            <w:tcMar>
              <w:left w:w="108" w:type="dxa"/>
              <w:right w:w="108" w:type="dxa"/>
            </w:tcMar>
          </w:tcPr>
          <w:p w14:paraId="2F2EBA72" w14:textId="7817FF0B" w:rsidR="5B461D26" w:rsidRDefault="5B461D26" w:rsidP="5B461D26">
            <w:pPr>
              <w:spacing w:before="60" w:after="60"/>
              <w:jc w:val="both"/>
            </w:pPr>
            <w:r w:rsidRPr="5B461D26">
              <w:rPr>
                <w:rFonts w:ascii="Arial" w:eastAsia="Arial" w:hAnsi="Arial" w:cs="Arial"/>
                <w:color w:val="000000" w:themeColor="text1"/>
                <w:sz w:val="20"/>
                <w:szCs w:val="20"/>
                <w:lang w:val="en-AU"/>
              </w:rPr>
              <w:t>Defect management</w:t>
            </w:r>
          </w:p>
        </w:tc>
        <w:tc>
          <w:tcPr>
            <w:tcW w:w="6023" w:type="dxa"/>
            <w:tcBorders>
              <w:top w:val="single" w:sz="8" w:space="0" w:color="A6A6A6" w:themeColor="background1" w:themeShade="A6"/>
              <w:left w:val="single" w:sz="8" w:space="0" w:color="A6A6A6" w:themeColor="background1" w:themeShade="A6"/>
              <w:bottom w:val="single" w:sz="12" w:space="0" w:color="A6A6A6" w:themeColor="background1" w:themeShade="A6"/>
              <w:right w:val="single" w:sz="12" w:space="0" w:color="A6A6A6" w:themeColor="background1" w:themeShade="A6"/>
            </w:tcBorders>
            <w:tcMar>
              <w:left w:w="108" w:type="dxa"/>
              <w:right w:w="108" w:type="dxa"/>
            </w:tcMar>
          </w:tcPr>
          <w:p w14:paraId="11523E2C" w14:textId="0754AC1F" w:rsidR="5B461D26" w:rsidRDefault="5B461D26" w:rsidP="5B461D26">
            <w:pPr>
              <w:spacing w:before="60" w:after="60"/>
              <w:jc w:val="both"/>
            </w:pPr>
            <w:r w:rsidRPr="5B461D26">
              <w:rPr>
                <w:rFonts w:ascii="Arial" w:eastAsia="Arial" w:hAnsi="Arial" w:cs="Arial"/>
                <w:color w:val="000000" w:themeColor="text1"/>
                <w:sz w:val="20"/>
                <w:szCs w:val="20"/>
                <w:lang w:val="en-AU"/>
              </w:rPr>
              <w:t>Microsoft Excel</w:t>
            </w:r>
          </w:p>
        </w:tc>
      </w:tr>
    </w:tbl>
    <w:p w14:paraId="4588A791" w14:textId="2D1F18D3" w:rsidR="7A48A26F" w:rsidRDefault="7A48A26F" w:rsidP="5B461D26"/>
    <w:p w14:paraId="3F3DA520" w14:textId="4CB22CAA" w:rsidR="31E17EF1" w:rsidRDefault="31E17EF1" w:rsidP="5B461D26">
      <w:pPr>
        <w:pStyle w:val="Heading3"/>
      </w:pPr>
      <w:r w:rsidRPr="5B461D26">
        <w:t>7.7. Testing Handover Procedure</w:t>
      </w:r>
    </w:p>
    <w:p w14:paraId="2957E894" w14:textId="61EB2285" w:rsidR="31E17EF1" w:rsidRDefault="31E17EF1" w:rsidP="04709ACC">
      <w:pPr>
        <w:pStyle w:val="ListParagraph"/>
        <w:numPr>
          <w:ilvl w:val="0"/>
          <w:numId w:val="11"/>
        </w:numPr>
        <w:spacing w:before="240" w:after="240"/>
        <w:rPr>
          <w:rFonts w:ascii="Aptos" w:eastAsia="Aptos" w:hAnsi="Aptos" w:cs="Aptos"/>
          <w:color w:val="000000" w:themeColor="text1"/>
        </w:rPr>
      </w:pPr>
      <w:r w:rsidRPr="04709ACC">
        <w:rPr>
          <w:rFonts w:ascii="Aptos" w:eastAsia="Aptos" w:hAnsi="Aptos" w:cs="Aptos"/>
          <w:color w:val="000000" w:themeColor="text1"/>
        </w:rPr>
        <w:t>Once unit testing is complete for a component, the developer will document: build steps, configuration, and any known limitations.</w:t>
      </w:r>
    </w:p>
    <w:p w14:paraId="79918FBF" w14:textId="488F757C" w:rsidR="31E17EF1" w:rsidRDefault="31E17EF1" w:rsidP="04709ACC">
      <w:pPr>
        <w:pStyle w:val="ListParagraph"/>
        <w:numPr>
          <w:ilvl w:val="0"/>
          <w:numId w:val="11"/>
        </w:numPr>
        <w:spacing w:before="240" w:after="240"/>
        <w:rPr>
          <w:rFonts w:ascii="Aptos" w:eastAsia="Aptos" w:hAnsi="Aptos" w:cs="Aptos"/>
          <w:color w:val="000000" w:themeColor="text1"/>
        </w:rPr>
      </w:pPr>
      <w:r w:rsidRPr="04709ACC">
        <w:rPr>
          <w:rFonts w:ascii="Aptos" w:eastAsia="Aptos" w:hAnsi="Aptos" w:cs="Aptos"/>
          <w:color w:val="000000" w:themeColor="text1"/>
        </w:rPr>
        <w:t>The component is then handed to another team member (or sub-team) for integration and progression testing.</w:t>
      </w:r>
    </w:p>
    <w:p w14:paraId="1AA435CD" w14:textId="44DC5184" w:rsidR="31E17EF1" w:rsidRDefault="31E17EF1" w:rsidP="5B461D26">
      <w:pPr>
        <w:pStyle w:val="Heading3"/>
      </w:pPr>
      <w:r w:rsidRPr="5B461D26">
        <w:t>7.8. Testing Metrics</w:t>
      </w:r>
    </w:p>
    <w:p w14:paraId="6F6DCDF5" w14:textId="4FC879A4" w:rsidR="31E17EF1" w:rsidRDefault="31E17EF1" w:rsidP="5B461D26">
      <w:pPr>
        <w:spacing w:before="240" w:after="240"/>
      </w:pPr>
      <w:r w:rsidRPr="5B461D26">
        <w:rPr>
          <w:rFonts w:ascii="Aptos" w:eastAsia="Aptos" w:hAnsi="Aptos" w:cs="Aptos"/>
          <w:color w:val="000000" w:themeColor="text1"/>
        </w:rPr>
        <w:t>The team will capture at least the following metrics:</w:t>
      </w:r>
    </w:p>
    <w:p w14:paraId="0781749B" w14:textId="3C6A4563" w:rsidR="31E17EF1" w:rsidRDefault="31E17EF1" w:rsidP="04709ACC">
      <w:pPr>
        <w:pStyle w:val="ListParagraph"/>
        <w:numPr>
          <w:ilvl w:val="0"/>
          <w:numId w:val="10"/>
        </w:numPr>
        <w:spacing w:before="240" w:after="240"/>
        <w:rPr>
          <w:rFonts w:ascii="Aptos" w:eastAsia="Aptos" w:hAnsi="Aptos" w:cs="Aptos"/>
          <w:color w:val="000000" w:themeColor="text1"/>
        </w:rPr>
      </w:pPr>
      <w:r w:rsidRPr="04709ACC">
        <w:rPr>
          <w:rFonts w:ascii="Aptos" w:eastAsia="Aptos" w:hAnsi="Aptos" w:cs="Aptos"/>
          <w:color w:val="000000" w:themeColor="text1"/>
        </w:rPr>
        <w:t xml:space="preserve">Number of test cases executed vs. </w:t>
      </w:r>
      <w:r w:rsidR="1E0068F7" w:rsidRPr="04709ACC">
        <w:rPr>
          <w:rFonts w:ascii="Aptos" w:eastAsia="Aptos" w:hAnsi="Aptos" w:cs="Aptos"/>
          <w:color w:val="000000" w:themeColor="text1"/>
        </w:rPr>
        <w:t>P</w:t>
      </w:r>
      <w:r w:rsidRPr="04709ACC">
        <w:rPr>
          <w:rFonts w:ascii="Aptos" w:eastAsia="Aptos" w:hAnsi="Aptos" w:cs="Aptos"/>
          <w:color w:val="000000" w:themeColor="text1"/>
        </w:rPr>
        <w:t>lanned</w:t>
      </w:r>
    </w:p>
    <w:p w14:paraId="72319B02" w14:textId="31ABE718" w:rsidR="31E17EF1" w:rsidRDefault="31E17EF1" w:rsidP="04709ACC">
      <w:pPr>
        <w:pStyle w:val="ListParagraph"/>
        <w:numPr>
          <w:ilvl w:val="0"/>
          <w:numId w:val="10"/>
        </w:numPr>
        <w:spacing w:before="240" w:after="240"/>
        <w:rPr>
          <w:rFonts w:ascii="Aptos" w:eastAsia="Aptos" w:hAnsi="Aptos" w:cs="Aptos"/>
          <w:color w:val="000000" w:themeColor="text1"/>
        </w:rPr>
      </w:pPr>
      <w:r w:rsidRPr="04709ACC">
        <w:rPr>
          <w:rFonts w:ascii="Aptos" w:eastAsia="Aptos" w:hAnsi="Aptos" w:cs="Aptos"/>
          <w:color w:val="000000" w:themeColor="text1"/>
        </w:rPr>
        <w:t>Number of defects found, by severity and by component (upload, pipeline, model, dashboard)</w:t>
      </w:r>
    </w:p>
    <w:p w14:paraId="4855FB02" w14:textId="3A01DDBE" w:rsidR="31E17EF1" w:rsidRDefault="31E17EF1" w:rsidP="04709ACC">
      <w:pPr>
        <w:pStyle w:val="ListParagraph"/>
        <w:numPr>
          <w:ilvl w:val="0"/>
          <w:numId w:val="10"/>
        </w:numPr>
        <w:spacing w:before="240" w:after="240"/>
        <w:rPr>
          <w:rFonts w:ascii="Aptos" w:eastAsia="Aptos" w:hAnsi="Aptos" w:cs="Aptos"/>
          <w:color w:val="000000" w:themeColor="text1"/>
        </w:rPr>
      </w:pPr>
      <w:r w:rsidRPr="04709ACC">
        <w:rPr>
          <w:rFonts w:ascii="Aptos" w:eastAsia="Aptos" w:hAnsi="Aptos" w:cs="Aptos"/>
          <w:color w:val="000000" w:themeColor="text1"/>
        </w:rPr>
        <w:t>Pass/fail rate for baseline regression videos over time</w:t>
      </w:r>
    </w:p>
    <w:p w14:paraId="0987C3BB" w14:textId="701EBCF7" w:rsidR="31E17EF1" w:rsidRDefault="31E17EF1" w:rsidP="5B461D26">
      <w:pPr>
        <w:spacing w:before="240" w:after="240"/>
      </w:pPr>
      <w:r w:rsidRPr="5B461D26">
        <w:rPr>
          <w:rFonts w:ascii="Aptos" w:eastAsia="Aptos" w:hAnsi="Aptos" w:cs="Aptos"/>
          <w:color w:val="000000" w:themeColor="text1"/>
        </w:rPr>
        <w:t>These metrics help indicate stability trends and highlight components that might need redesign or extra hardening.</w:t>
      </w:r>
    </w:p>
    <w:p w14:paraId="6AFE7005" w14:textId="257B441D" w:rsidR="7A48A26F" w:rsidRDefault="15D4AB0F" w:rsidP="5B461D26">
      <w:pPr>
        <w:pStyle w:val="Heading1"/>
      </w:pPr>
      <w:r>
        <w:t xml:space="preserve">8. </w:t>
      </w:r>
      <w:r w:rsidR="74CC3E7F">
        <w:t>Test Environment Plan</w:t>
      </w:r>
    </w:p>
    <w:p w14:paraId="21A9C92E" w14:textId="7554046E" w:rsidR="7A48A26F" w:rsidRDefault="5BE16903" w:rsidP="5B461D26">
      <w:pPr>
        <w:pStyle w:val="Heading2"/>
      </w:pPr>
      <w:r w:rsidRPr="5B461D26">
        <w:t>8.1. Test Environment Man</w:t>
      </w:r>
    </w:p>
    <w:p w14:paraId="1B066C45" w14:textId="160E288A" w:rsidR="7A48A26F" w:rsidRDefault="341D0A02" w:rsidP="5B461D26">
      <w:pPr>
        <w:rPr>
          <w:rFonts w:ascii="Aptos" w:eastAsia="Aptos" w:hAnsi="Aptos" w:cs="Aptos"/>
          <w:color w:val="000000" w:themeColor="text1"/>
        </w:rPr>
      </w:pPr>
      <w:r>
        <w:rPr>
          <w:noProof/>
        </w:rPr>
        <w:drawing>
          <wp:inline distT="0" distB="0" distL="0" distR="0" wp14:anchorId="1FD1AED7" wp14:editId="04F67C0C">
            <wp:extent cx="4371975" cy="4543425"/>
            <wp:effectExtent l="0" t="0" r="0" b="0"/>
            <wp:docPr id="1338441985" name="drawing" title="A diagram of a computer&#10;&#10;AI-generated content may be incorrect.">
              <a:extLst xmlns:a="http://schemas.openxmlformats.org/drawingml/2006/main">
                <a:ext uri="{FF2B5EF4-FFF2-40B4-BE49-F238E27FC236}">
                  <a16:creationId xmlns:a16="http://schemas.microsoft.com/office/drawing/2014/main" id="{6A984AE4-4B67-4999-BE62-1AA0659EDBE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8441985" name="Picture 1338441985"/>
                    <pic:cNvPicPr/>
                  </pic:nvPicPr>
                  <pic:blipFill>
                    <a:blip r:embed="rId16">
                      <a:extLst>
                        <a:ext uri="{28A0092B-C50C-407E-A947-70E740481C1C}">
                          <a14:useLocalDpi xmlns:a14="http://schemas.microsoft.com/office/drawing/2010/main"/>
                        </a:ext>
                      </a:extLst>
                    </a:blip>
                    <a:stretch>
                      <a:fillRect/>
                    </a:stretch>
                  </pic:blipFill>
                  <pic:spPr>
                    <a:xfrm>
                      <a:off x="0" y="0"/>
                      <a:ext cx="4371975" cy="4543425"/>
                    </a:xfrm>
                    <a:prstGeom prst="rect">
                      <a:avLst/>
                    </a:prstGeom>
                  </pic:spPr>
                </pic:pic>
              </a:graphicData>
            </a:graphic>
          </wp:inline>
        </w:drawing>
      </w:r>
    </w:p>
    <w:p w14:paraId="0B97B002" w14:textId="4EF4CE86" w:rsidR="7A48A26F" w:rsidRDefault="341D0A02" w:rsidP="5B461D26">
      <w:pPr>
        <w:pStyle w:val="Heading2"/>
      </w:pPr>
      <w:r w:rsidRPr="5B461D26">
        <w:t>8.2. Test Environment Details</w:t>
      </w:r>
    </w:p>
    <w:p w14:paraId="0209CBB3" w14:textId="59FD088F" w:rsidR="7A48A26F" w:rsidRDefault="341D0A02" w:rsidP="5B461D26">
      <w:pPr>
        <w:pStyle w:val="Heading3"/>
      </w:pPr>
      <w:r w:rsidRPr="5B461D26">
        <w:t>8.2.1. Testers</w:t>
      </w:r>
    </w:p>
    <w:p w14:paraId="49879480" w14:textId="02797798" w:rsidR="7A48A26F" w:rsidRDefault="341D0A02" w:rsidP="04709ACC">
      <w:pPr>
        <w:pStyle w:val="ListParagraph"/>
        <w:numPr>
          <w:ilvl w:val="0"/>
          <w:numId w:val="9"/>
        </w:numPr>
        <w:spacing w:before="240" w:after="240"/>
        <w:rPr>
          <w:rFonts w:ascii="Aptos" w:eastAsia="Aptos" w:hAnsi="Aptos" w:cs="Aptos"/>
          <w:color w:val="000000" w:themeColor="text1"/>
        </w:rPr>
      </w:pPr>
      <w:r w:rsidRPr="04709ACC">
        <w:rPr>
          <w:rFonts w:ascii="Aptos" w:eastAsia="Aptos" w:hAnsi="Aptos" w:cs="Aptos"/>
          <w:color w:val="000000" w:themeColor="text1"/>
        </w:rPr>
        <w:t>Testers: all project team members</w:t>
      </w:r>
    </w:p>
    <w:p w14:paraId="1586B0E4" w14:textId="7F7F296C" w:rsidR="7A48A26F" w:rsidRDefault="341D0A02" w:rsidP="5B461D26">
      <w:pPr>
        <w:spacing w:before="240" w:after="240"/>
      </w:pPr>
      <w:r w:rsidRPr="5B461D26">
        <w:rPr>
          <w:rFonts w:ascii="Aptos" w:eastAsia="Aptos" w:hAnsi="Aptos" w:cs="Aptos"/>
          <w:color w:val="000000" w:themeColor="text1"/>
        </w:rPr>
        <w:t>System access requirements:</w:t>
      </w:r>
    </w:p>
    <w:p w14:paraId="6CDF27E6" w14:textId="2100345F" w:rsidR="7A48A26F" w:rsidRDefault="341D0A02" w:rsidP="04709ACC">
      <w:pPr>
        <w:pStyle w:val="ListParagraph"/>
        <w:numPr>
          <w:ilvl w:val="0"/>
          <w:numId w:val="28"/>
        </w:numPr>
        <w:spacing w:before="240" w:after="240"/>
        <w:rPr>
          <w:rFonts w:ascii="Aptos" w:eastAsia="Aptos" w:hAnsi="Aptos" w:cs="Aptos"/>
          <w:color w:val="000000" w:themeColor="text1"/>
        </w:rPr>
      </w:pPr>
      <w:r w:rsidRPr="04709ACC">
        <w:rPr>
          <w:rFonts w:ascii="Aptos" w:eastAsia="Aptos" w:hAnsi="Aptos" w:cs="Aptos"/>
          <w:color w:val="000000" w:themeColor="text1"/>
        </w:rPr>
        <w:t>Frontend URL, backend endpoints, logs, and backend storage console (as appropriate)</w:t>
      </w:r>
    </w:p>
    <w:p w14:paraId="0C30E0D5" w14:textId="762E0830" w:rsidR="7A48A26F" w:rsidRDefault="341D0A02" w:rsidP="5B461D26">
      <w:pPr>
        <w:spacing w:before="240" w:after="240"/>
      </w:pPr>
      <w:r w:rsidRPr="5B461D26">
        <w:rPr>
          <w:rFonts w:ascii="Aptos" w:eastAsia="Aptos" w:hAnsi="Aptos" w:cs="Aptos"/>
          <w:color w:val="000000" w:themeColor="text1"/>
        </w:rPr>
        <w:t>Hardware requirements:</w:t>
      </w:r>
    </w:p>
    <w:p w14:paraId="16F7F8CE" w14:textId="78FFA7FF" w:rsidR="7A48A26F" w:rsidRDefault="12D6B0D8" w:rsidP="04709ACC">
      <w:pPr>
        <w:spacing w:before="240" w:after="240"/>
        <w:ind w:firstLine="720"/>
        <w:rPr>
          <w:rFonts w:ascii="Aptos" w:eastAsia="Aptos" w:hAnsi="Aptos" w:cs="Aptos"/>
          <w:color w:val="000000" w:themeColor="text1"/>
        </w:rPr>
      </w:pPr>
      <w:r w:rsidRPr="04709ACC">
        <w:rPr>
          <w:rFonts w:ascii="Aptos" w:eastAsia="Aptos" w:hAnsi="Aptos" w:cs="Aptos"/>
          <w:color w:val="000000" w:themeColor="text1"/>
        </w:rPr>
        <w:t xml:space="preserve">- </w:t>
      </w:r>
      <w:r w:rsidR="341D0A02" w:rsidRPr="04709ACC">
        <w:rPr>
          <w:rFonts w:ascii="Aptos" w:eastAsia="Aptos" w:hAnsi="Aptos" w:cs="Aptos"/>
          <w:color w:val="000000" w:themeColor="text1"/>
        </w:rPr>
        <w:t>Laptops capable of running a modern browser and, for devs, Docker locally</w:t>
      </w:r>
    </w:p>
    <w:p w14:paraId="1E709577" w14:textId="31C12407" w:rsidR="7A48A26F" w:rsidRDefault="341D0A02" w:rsidP="5B461D26">
      <w:pPr>
        <w:pStyle w:val="Heading3"/>
      </w:pPr>
      <w:r w:rsidRPr="5B461D26">
        <w:t>8.2.2. Hardware and Firmware</w:t>
      </w:r>
    </w:p>
    <w:p w14:paraId="47DDEFCB" w14:textId="40219CC3" w:rsidR="7A48A26F" w:rsidRDefault="341D0A02" w:rsidP="04709ACC">
      <w:pPr>
        <w:pStyle w:val="ListParagraph"/>
        <w:numPr>
          <w:ilvl w:val="0"/>
          <w:numId w:val="8"/>
        </w:numPr>
        <w:spacing w:before="240" w:after="240"/>
        <w:rPr>
          <w:rFonts w:ascii="Aptos" w:eastAsia="Aptos" w:hAnsi="Aptos" w:cs="Aptos"/>
          <w:color w:val="000000" w:themeColor="text1"/>
        </w:rPr>
      </w:pPr>
      <w:r w:rsidRPr="04709ACC">
        <w:rPr>
          <w:rFonts w:ascii="Aptos" w:eastAsia="Aptos" w:hAnsi="Aptos" w:cs="Aptos"/>
          <w:color w:val="000000" w:themeColor="text1"/>
        </w:rPr>
        <w:t>Linux server for Docker (hosted by team member)</w:t>
      </w:r>
    </w:p>
    <w:p w14:paraId="71834040" w14:textId="7CBA4472" w:rsidR="7A48A26F" w:rsidRDefault="341D0A02" w:rsidP="04709ACC">
      <w:pPr>
        <w:pStyle w:val="ListParagraph"/>
        <w:numPr>
          <w:ilvl w:val="0"/>
          <w:numId w:val="8"/>
        </w:numPr>
        <w:spacing w:before="240" w:after="240"/>
        <w:rPr>
          <w:rFonts w:ascii="Aptos" w:eastAsia="Aptos" w:hAnsi="Aptos" w:cs="Aptos"/>
          <w:color w:val="000000" w:themeColor="text1"/>
        </w:rPr>
      </w:pPr>
      <w:r w:rsidRPr="04709ACC">
        <w:rPr>
          <w:rFonts w:ascii="Aptos" w:eastAsia="Aptos" w:hAnsi="Aptos" w:cs="Aptos"/>
          <w:color w:val="000000" w:themeColor="text1"/>
        </w:rPr>
        <w:t>Developer laptops (mixed Windows/macOS/Linux)</w:t>
      </w:r>
    </w:p>
    <w:p w14:paraId="2593980F" w14:textId="02ED8B3B" w:rsidR="7A48A26F" w:rsidRDefault="341D0A02" w:rsidP="5B461D26">
      <w:pPr>
        <w:spacing w:before="240" w:after="240"/>
      </w:pPr>
      <w:r w:rsidRPr="5B461D26">
        <w:rPr>
          <w:rFonts w:ascii="Aptos" w:eastAsia="Aptos" w:hAnsi="Aptos" w:cs="Aptos"/>
          <w:color w:val="000000" w:themeColor="text1"/>
        </w:rPr>
        <w:t>Hardware will be provided by team members; configuration will be documented in project notes.</w:t>
      </w:r>
    </w:p>
    <w:p w14:paraId="41747AB4" w14:textId="72CC8D04" w:rsidR="7A48A26F" w:rsidRDefault="341D0A02" w:rsidP="5B461D26">
      <w:pPr>
        <w:pStyle w:val="Heading3"/>
      </w:pPr>
      <w:r w:rsidRPr="5B461D26">
        <w:t>8.2.3. Software</w:t>
      </w:r>
    </w:p>
    <w:p w14:paraId="2327A399" w14:textId="69D0ABE2" w:rsidR="7A48A26F" w:rsidRDefault="341D0A02" w:rsidP="04709ACC">
      <w:pPr>
        <w:pStyle w:val="ListParagraph"/>
        <w:numPr>
          <w:ilvl w:val="0"/>
          <w:numId w:val="7"/>
        </w:numPr>
        <w:spacing w:before="240" w:after="240"/>
        <w:rPr>
          <w:rFonts w:ascii="Aptos" w:eastAsia="Aptos" w:hAnsi="Aptos" w:cs="Aptos"/>
          <w:color w:val="000000" w:themeColor="text1"/>
        </w:rPr>
      </w:pPr>
      <w:r w:rsidRPr="04709ACC">
        <w:rPr>
          <w:rFonts w:ascii="Aptos" w:eastAsia="Aptos" w:hAnsi="Aptos" w:cs="Aptos"/>
          <w:color w:val="000000" w:themeColor="text1"/>
        </w:rPr>
        <w:t>Operating system: Linux on server; Windows/macOS/Linux on clients</w:t>
      </w:r>
    </w:p>
    <w:p w14:paraId="7A74D0FA" w14:textId="7BADA972" w:rsidR="7A48A26F" w:rsidRDefault="341D0A02" w:rsidP="04709ACC">
      <w:pPr>
        <w:pStyle w:val="ListParagraph"/>
        <w:numPr>
          <w:ilvl w:val="0"/>
          <w:numId w:val="7"/>
        </w:numPr>
        <w:spacing w:before="240" w:after="240"/>
        <w:rPr>
          <w:rFonts w:ascii="Aptos" w:eastAsia="Aptos" w:hAnsi="Aptos" w:cs="Aptos"/>
          <w:color w:val="000000" w:themeColor="text1"/>
        </w:rPr>
      </w:pPr>
      <w:r w:rsidRPr="04709ACC">
        <w:rPr>
          <w:rFonts w:ascii="Aptos" w:eastAsia="Aptos" w:hAnsi="Aptos" w:cs="Aptos"/>
          <w:color w:val="000000" w:themeColor="text1"/>
        </w:rPr>
        <w:t>Docker and Docker Compose</w:t>
      </w:r>
    </w:p>
    <w:p w14:paraId="64E77380" w14:textId="1EB5EDD2" w:rsidR="7A48A26F" w:rsidRDefault="341D0A02" w:rsidP="04709ACC">
      <w:pPr>
        <w:pStyle w:val="ListParagraph"/>
        <w:numPr>
          <w:ilvl w:val="0"/>
          <w:numId w:val="7"/>
        </w:numPr>
        <w:spacing w:before="240" w:after="240"/>
        <w:rPr>
          <w:rFonts w:ascii="Aptos" w:eastAsia="Aptos" w:hAnsi="Aptos" w:cs="Aptos"/>
          <w:color w:val="000000" w:themeColor="text1"/>
        </w:rPr>
      </w:pPr>
      <w:r w:rsidRPr="04709ACC">
        <w:rPr>
          <w:rFonts w:ascii="Aptos" w:eastAsia="Aptos" w:hAnsi="Aptos" w:cs="Aptos"/>
          <w:color w:val="000000" w:themeColor="text1"/>
        </w:rPr>
        <w:t>Node.js + Next.js</w:t>
      </w:r>
    </w:p>
    <w:p w14:paraId="5CBCDEFF" w14:textId="190F1893" w:rsidR="7A48A26F" w:rsidRDefault="341D0A02" w:rsidP="04709ACC">
      <w:pPr>
        <w:pStyle w:val="ListParagraph"/>
        <w:numPr>
          <w:ilvl w:val="0"/>
          <w:numId w:val="7"/>
        </w:numPr>
        <w:spacing w:before="240" w:after="240"/>
        <w:rPr>
          <w:rFonts w:ascii="Aptos" w:eastAsia="Aptos" w:hAnsi="Aptos" w:cs="Aptos"/>
          <w:color w:val="000000" w:themeColor="text1"/>
        </w:rPr>
      </w:pPr>
      <w:r w:rsidRPr="04709ACC">
        <w:rPr>
          <w:rFonts w:ascii="Aptos" w:eastAsia="Aptos" w:hAnsi="Aptos" w:cs="Aptos"/>
          <w:color w:val="000000" w:themeColor="text1"/>
        </w:rPr>
        <w:t>FFmpeg</w:t>
      </w:r>
    </w:p>
    <w:p w14:paraId="5C7BEC71" w14:textId="6E472395" w:rsidR="7A48A26F" w:rsidRDefault="341D0A02" w:rsidP="04709ACC">
      <w:pPr>
        <w:pStyle w:val="ListParagraph"/>
        <w:numPr>
          <w:ilvl w:val="0"/>
          <w:numId w:val="7"/>
        </w:numPr>
        <w:spacing w:before="240" w:after="240"/>
        <w:rPr>
          <w:rFonts w:ascii="Aptos" w:eastAsia="Aptos" w:hAnsi="Aptos" w:cs="Aptos"/>
          <w:color w:val="000000" w:themeColor="text1"/>
        </w:rPr>
      </w:pPr>
      <w:r w:rsidRPr="04709ACC">
        <w:rPr>
          <w:rFonts w:ascii="Aptos" w:eastAsia="Aptos" w:hAnsi="Aptos" w:cs="Aptos"/>
          <w:color w:val="000000" w:themeColor="text1"/>
        </w:rPr>
        <w:t>Python (for model container) and machine-vision libraries</w:t>
      </w:r>
    </w:p>
    <w:p w14:paraId="0AA27F5D" w14:textId="2E967680" w:rsidR="7A48A26F" w:rsidRDefault="341D0A02" w:rsidP="04709ACC">
      <w:pPr>
        <w:pStyle w:val="ListParagraph"/>
        <w:numPr>
          <w:ilvl w:val="0"/>
          <w:numId w:val="7"/>
        </w:numPr>
        <w:spacing w:before="240" w:after="240"/>
        <w:rPr>
          <w:rFonts w:ascii="Aptos" w:eastAsia="Aptos" w:hAnsi="Aptos" w:cs="Aptos"/>
          <w:color w:val="000000" w:themeColor="text1"/>
        </w:rPr>
      </w:pPr>
      <w:r w:rsidRPr="04709ACC">
        <w:rPr>
          <w:rFonts w:ascii="Aptos" w:eastAsia="Aptos" w:hAnsi="Aptos" w:cs="Aptos"/>
          <w:color w:val="000000" w:themeColor="text1"/>
        </w:rPr>
        <w:t>Backend storage (e.g., Firebase SDK)</w:t>
      </w:r>
    </w:p>
    <w:p w14:paraId="142701E8" w14:textId="57CAC975" w:rsidR="7A48A26F" w:rsidRDefault="341D0A02" w:rsidP="5B461D26">
      <w:pPr>
        <w:spacing w:before="240" w:after="240"/>
      </w:pPr>
      <w:r w:rsidRPr="5B461D26">
        <w:rPr>
          <w:rFonts w:ascii="Aptos" w:eastAsia="Aptos" w:hAnsi="Aptos" w:cs="Aptos"/>
          <w:color w:val="000000" w:themeColor="text1"/>
        </w:rPr>
        <w:t>Exact versions will be recorded in a separate “Environment Versions” document or README.</w:t>
      </w:r>
    </w:p>
    <w:p w14:paraId="092BE51E" w14:textId="6287DFB5" w:rsidR="7A48A26F" w:rsidRDefault="341D0A02" w:rsidP="5B461D26">
      <w:pPr>
        <w:pStyle w:val="Heading3"/>
      </w:pPr>
      <w:r w:rsidRPr="5B461D26">
        <w:t>8.2.4. Interfaces</w:t>
      </w:r>
    </w:p>
    <w:p w14:paraId="732F5848" w14:textId="289E22D6" w:rsidR="7A48A26F" w:rsidRDefault="341D0A02" w:rsidP="04709ACC">
      <w:pPr>
        <w:pStyle w:val="ListParagraph"/>
        <w:numPr>
          <w:ilvl w:val="0"/>
          <w:numId w:val="6"/>
        </w:numPr>
        <w:spacing w:before="240" w:after="240"/>
        <w:rPr>
          <w:rFonts w:ascii="Aptos" w:eastAsia="Aptos" w:hAnsi="Aptos" w:cs="Aptos"/>
          <w:color w:val="000000" w:themeColor="text1"/>
        </w:rPr>
      </w:pPr>
      <w:r w:rsidRPr="04709ACC">
        <w:rPr>
          <w:rFonts w:ascii="Aptos" w:eastAsia="Aptos" w:hAnsi="Aptos" w:cs="Aptos"/>
          <w:color w:val="000000" w:themeColor="text1"/>
        </w:rPr>
        <w:t>Frontend ↔ Backend REST API</w:t>
      </w:r>
    </w:p>
    <w:p w14:paraId="043D4E82" w14:textId="39BBDC0D" w:rsidR="7A48A26F" w:rsidRDefault="341D0A02" w:rsidP="04709ACC">
      <w:pPr>
        <w:pStyle w:val="ListParagraph"/>
        <w:numPr>
          <w:ilvl w:val="0"/>
          <w:numId w:val="6"/>
        </w:numPr>
        <w:spacing w:before="240" w:after="240"/>
        <w:rPr>
          <w:rFonts w:ascii="Aptos" w:eastAsia="Aptos" w:hAnsi="Aptos" w:cs="Aptos"/>
          <w:color w:val="000000" w:themeColor="text1"/>
        </w:rPr>
      </w:pPr>
      <w:r w:rsidRPr="04709ACC">
        <w:rPr>
          <w:rFonts w:ascii="Aptos" w:eastAsia="Aptos" w:hAnsi="Aptos" w:cs="Aptos"/>
          <w:color w:val="000000" w:themeColor="text1"/>
        </w:rPr>
        <w:t>Backend ↔ FFmpeg container (file system or HTTP)</w:t>
      </w:r>
    </w:p>
    <w:p w14:paraId="71C20E12" w14:textId="2E3942AC" w:rsidR="7A48A26F" w:rsidRDefault="341D0A02" w:rsidP="04709ACC">
      <w:pPr>
        <w:pStyle w:val="ListParagraph"/>
        <w:numPr>
          <w:ilvl w:val="0"/>
          <w:numId w:val="6"/>
        </w:numPr>
        <w:spacing w:before="240" w:after="240"/>
        <w:rPr>
          <w:rFonts w:ascii="Aptos" w:eastAsia="Aptos" w:hAnsi="Aptos" w:cs="Aptos"/>
          <w:color w:val="000000" w:themeColor="text1"/>
        </w:rPr>
      </w:pPr>
      <w:r w:rsidRPr="04709ACC">
        <w:rPr>
          <w:rFonts w:ascii="Aptos" w:eastAsia="Aptos" w:hAnsi="Aptos" w:cs="Aptos"/>
          <w:color w:val="000000" w:themeColor="text1"/>
        </w:rPr>
        <w:t>FFmpeg container ↔ Model container</w:t>
      </w:r>
    </w:p>
    <w:p w14:paraId="12401A25" w14:textId="2FC9A290" w:rsidR="7A48A26F" w:rsidRDefault="341D0A02" w:rsidP="04709ACC">
      <w:pPr>
        <w:pStyle w:val="ListParagraph"/>
        <w:numPr>
          <w:ilvl w:val="0"/>
          <w:numId w:val="6"/>
        </w:numPr>
        <w:spacing w:before="240" w:after="240"/>
        <w:rPr>
          <w:rFonts w:ascii="Aptos" w:eastAsia="Aptos" w:hAnsi="Aptos" w:cs="Aptos"/>
          <w:color w:val="000000" w:themeColor="text1"/>
        </w:rPr>
      </w:pPr>
      <w:r w:rsidRPr="04709ACC">
        <w:rPr>
          <w:rFonts w:ascii="Aptos" w:eastAsia="Aptos" w:hAnsi="Aptos" w:cs="Aptos"/>
          <w:color w:val="000000" w:themeColor="text1"/>
        </w:rPr>
        <w:t>Model container ↔ Backend storage</w:t>
      </w:r>
    </w:p>
    <w:p w14:paraId="180B6974" w14:textId="21C9377A" w:rsidR="7A48A26F" w:rsidRDefault="341D0A02" w:rsidP="5B461D26">
      <w:pPr>
        <w:spacing w:before="240" w:after="240"/>
      </w:pPr>
      <w:r w:rsidRPr="5B461D26">
        <w:rPr>
          <w:rFonts w:ascii="Aptos" w:eastAsia="Aptos" w:hAnsi="Aptos" w:cs="Aptos"/>
          <w:color w:val="000000" w:themeColor="text1"/>
        </w:rPr>
        <w:t>Interfaces will be established and verified by the team members responsible for each boundary (backend and pipeline developers).</w:t>
      </w:r>
    </w:p>
    <w:p w14:paraId="4F6891F1" w14:textId="30D5E714" w:rsidR="7A48A26F" w:rsidRDefault="341D0A02" w:rsidP="5B461D26">
      <w:pPr>
        <w:pStyle w:val="Heading3"/>
      </w:pPr>
      <w:r w:rsidRPr="5B461D26">
        <w:t>8.2.5. Other Materials</w:t>
      </w:r>
    </w:p>
    <w:p w14:paraId="2C4D6BA3" w14:textId="01B73FA8" w:rsidR="7A48A26F" w:rsidRDefault="341D0A02" w:rsidP="04709ACC">
      <w:pPr>
        <w:pStyle w:val="ListParagraph"/>
        <w:numPr>
          <w:ilvl w:val="0"/>
          <w:numId w:val="5"/>
        </w:numPr>
        <w:spacing w:before="240" w:after="240"/>
        <w:rPr>
          <w:rFonts w:ascii="Aptos" w:eastAsia="Aptos" w:hAnsi="Aptos" w:cs="Aptos"/>
          <w:color w:val="000000" w:themeColor="text1"/>
        </w:rPr>
      </w:pPr>
      <w:r w:rsidRPr="04709ACC">
        <w:rPr>
          <w:rFonts w:ascii="Aptos" w:eastAsia="Aptos" w:hAnsi="Aptos" w:cs="Aptos"/>
          <w:color w:val="000000" w:themeColor="text1"/>
        </w:rPr>
        <w:t>Project documentation (SRS, SDD, STR/STP)</w:t>
      </w:r>
    </w:p>
    <w:p w14:paraId="558F8470" w14:textId="2A5C298F" w:rsidR="7A48A26F" w:rsidRDefault="341D0A02" w:rsidP="04709ACC">
      <w:pPr>
        <w:pStyle w:val="ListParagraph"/>
        <w:numPr>
          <w:ilvl w:val="0"/>
          <w:numId w:val="5"/>
        </w:numPr>
        <w:spacing w:before="240" w:after="240"/>
        <w:rPr>
          <w:rFonts w:ascii="Aptos" w:eastAsia="Aptos" w:hAnsi="Aptos" w:cs="Aptos"/>
          <w:color w:val="000000" w:themeColor="text1"/>
        </w:rPr>
      </w:pPr>
      <w:r w:rsidRPr="04709ACC">
        <w:rPr>
          <w:rFonts w:ascii="Aptos" w:eastAsia="Aptos" w:hAnsi="Aptos" w:cs="Aptos"/>
          <w:color w:val="000000" w:themeColor="text1"/>
        </w:rPr>
        <w:t>Sample test videos and any labeling/notes</w:t>
      </w:r>
    </w:p>
    <w:p w14:paraId="3E85045B" w14:textId="71A014F3" w:rsidR="7A48A26F" w:rsidRDefault="341D0A02" w:rsidP="04709ACC">
      <w:pPr>
        <w:pStyle w:val="ListParagraph"/>
        <w:numPr>
          <w:ilvl w:val="0"/>
          <w:numId w:val="5"/>
        </w:numPr>
        <w:spacing w:before="240" w:after="240"/>
        <w:rPr>
          <w:rFonts w:ascii="Aptos" w:eastAsia="Aptos" w:hAnsi="Aptos" w:cs="Aptos"/>
          <w:color w:val="000000" w:themeColor="text1"/>
        </w:rPr>
      </w:pPr>
      <w:r w:rsidRPr="04709ACC">
        <w:rPr>
          <w:rFonts w:ascii="Aptos" w:eastAsia="Aptos" w:hAnsi="Aptos" w:cs="Aptos"/>
          <w:color w:val="000000" w:themeColor="text1"/>
        </w:rPr>
        <w:t>Access credentials (stored securely and not committed to source control)</w:t>
      </w:r>
    </w:p>
    <w:p w14:paraId="7FAD9831" w14:textId="3050A7C7" w:rsidR="7A48A26F" w:rsidRDefault="42246CC4" w:rsidP="5B461D26">
      <w:pPr>
        <w:pStyle w:val="Heading2"/>
      </w:pPr>
      <w:r w:rsidRPr="5B461D26">
        <w:rPr>
          <w:lang w:val="en-AU"/>
        </w:rPr>
        <w:t>8.3 Establishing Environment</w:t>
      </w:r>
    </w:p>
    <w:p w14:paraId="4CD0C6D1" w14:textId="5C47DA51" w:rsidR="7A48A26F" w:rsidRDefault="42246CC4" w:rsidP="5B461D26">
      <w:pPr>
        <w:spacing w:before="60" w:after="60"/>
        <w:jc w:val="both"/>
      </w:pPr>
      <w:r w:rsidRPr="5B461D26">
        <w:rPr>
          <w:rFonts w:ascii="Arial" w:eastAsia="Arial" w:hAnsi="Arial" w:cs="Arial"/>
          <w:color w:val="000000" w:themeColor="text1"/>
          <w:sz w:val="20"/>
          <w:szCs w:val="20"/>
          <w:lang w:val="en-AU"/>
        </w:rPr>
        <w:t xml:space="preserve"> </w:t>
      </w:r>
    </w:p>
    <w:tbl>
      <w:tblPr>
        <w:tblStyle w:val="TableGrid"/>
        <w:tblW w:w="8710" w:type="dxa"/>
        <w:tblInd w:w="105" w:type="dxa"/>
        <w:tblLook w:val="06A0" w:firstRow="1" w:lastRow="0" w:firstColumn="1" w:lastColumn="0" w:noHBand="1" w:noVBand="1"/>
      </w:tblPr>
      <w:tblGrid>
        <w:gridCol w:w="1860"/>
        <w:gridCol w:w="2265"/>
        <w:gridCol w:w="1635"/>
        <w:gridCol w:w="1470"/>
        <w:gridCol w:w="1480"/>
      </w:tblGrid>
      <w:tr w:rsidR="5B461D26" w14:paraId="50D84289" w14:textId="77777777" w:rsidTr="1C978115">
        <w:trPr>
          <w:trHeight w:val="300"/>
        </w:trPr>
        <w:tc>
          <w:tcPr>
            <w:tcW w:w="1860" w:type="dxa"/>
            <w:tcBorders>
              <w:top w:val="single" w:sz="12" w:space="0" w:color="A6A6A6" w:themeColor="background1" w:themeShade="A6"/>
              <w:left w:val="single" w:sz="12" w:space="0" w:color="A6A6A6" w:themeColor="background1" w:themeShade="A6"/>
              <w:bottom w:val="single" w:sz="12" w:space="0" w:color="A6A6A6" w:themeColor="background1" w:themeShade="A6"/>
              <w:right w:val="single" w:sz="8" w:space="0" w:color="A6A6A6" w:themeColor="background1" w:themeShade="A6"/>
            </w:tcBorders>
            <w:shd w:val="clear" w:color="auto" w:fill="EAF1DD"/>
            <w:tcMar>
              <w:left w:w="108" w:type="dxa"/>
              <w:right w:w="108" w:type="dxa"/>
            </w:tcMar>
          </w:tcPr>
          <w:p w14:paraId="2E0F1E1C" w14:textId="6846FA0B" w:rsidR="5B461D26" w:rsidRDefault="5B461D26" w:rsidP="5B461D26">
            <w:pPr>
              <w:spacing w:before="60" w:after="60"/>
            </w:pPr>
            <w:r w:rsidRPr="5B461D26">
              <w:rPr>
                <w:rFonts w:ascii="Arial" w:eastAsia="Arial" w:hAnsi="Arial" w:cs="Arial"/>
                <w:b/>
                <w:bCs/>
                <w:color w:val="000000" w:themeColor="text1"/>
                <w:sz w:val="20"/>
                <w:szCs w:val="20"/>
                <w:lang w:val="en-AU"/>
              </w:rPr>
              <w:t>Task</w:t>
            </w:r>
          </w:p>
        </w:tc>
        <w:tc>
          <w:tcPr>
            <w:tcW w:w="2265" w:type="dxa"/>
            <w:tcBorders>
              <w:top w:val="single" w:sz="12" w:space="0" w:color="A6A6A6" w:themeColor="background1" w:themeShade="A6"/>
              <w:left w:val="single" w:sz="8" w:space="0" w:color="A6A6A6" w:themeColor="background1" w:themeShade="A6"/>
              <w:bottom w:val="single" w:sz="12" w:space="0" w:color="A6A6A6" w:themeColor="background1" w:themeShade="A6"/>
              <w:right w:val="single" w:sz="8" w:space="0" w:color="A6A6A6" w:themeColor="background1" w:themeShade="A6"/>
            </w:tcBorders>
            <w:shd w:val="clear" w:color="auto" w:fill="EAF1DD"/>
            <w:tcMar>
              <w:left w:w="108" w:type="dxa"/>
              <w:right w:w="108" w:type="dxa"/>
            </w:tcMar>
          </w:tcPr>
          <w:p w14:paraId="2CDE290C" w14:textId="39366686" w:rsidR="5B461D26" w:rsidRDefault="5B461D26" w:rsidP="5B461D26">
            <w:pPr>
              <w:spacing w:before="60" w:after="60"/>
            </w:pPr>
            <w:r w:rsidRPr="5B461D26">
              <w:rPr>
                <w:rFonts w:ascii="Arial" w:eastAsia="Arial" w:hAnsi="Arial" w:cs="Arial"/>
                <w:b/>
                <w:bCs/>
                <w:color w:val="000000" w:themeColor="text1"/>
                <w:sz w:val="20"/>
                <w:szCs w:val="20"/>
                <w:lang w:val="en-AU"/>
              </w:rPr>
              <w:t>Requirements</w:t>
            </w:r>
          </w:p>
        </w:tc>
        <w:tc>
          <w:tcPr>
            <w:tcW w:w="1635" w:type="dxa"/>
            <w:tcBorders>
              <w:top w:val="single" w:sz="12" w:space="0" w:color="A6A6A6" w:themeColor="background1" w:themeShade="A6"/>
              <w:left w:val="single" w:sz="8" w:space="0" w:color="A6A6A6" w:themeColor="background1" w:themeShade="A6"/>
              <w:bottom w:val="single" w:sz="12" w:space="0" w:color="A6A6A6" w:themeColor="background1" w:themeShade="A6"/>
              <w:right w:val="single" w:sz="8" w:space="0" w:color="A6A6A6" w:themeColor="background1" w:themeShade="A6"/>
            </w:tcBorders>
            <w:shd w:val="clear" w:color="auto" w:fill="EAF1DD"/>
            <w:tcMar>
              <w:left w:w="108" w:type="dxa"/>
              <w:right w:w="108" w:type="dxa"/>
            </w:tcMar>
          </w:tcPr>
          <w:p w14:paraId="3971E10C" w14:textId="6B2FA83E" w:rsidR="5B461D26" w:rsidRDefault="5B461D26" w:rsidP="5B461D26">
            <w:pPr>
              <w:spacing w:before="60" w:after="60"/>
            </w:pPr>
            <w:r w:rsidRPr="5B461D26">
              <w:rPr>
                <w:rFonts w:ascii="Arial" w:eastAsia="Arial" w:hAnsi="Arial" w:cs="Arial"/>
                <w:b/>
                <w:bCs/>
                <w:color w:val="000000" w:themeColor="text1"/>
                <w:sz w:val="20"/>
                <w:szCs w:val="20"/>
                <w:lang w:val="en-AU"/>
              </w:rPr>
              <w:t>Responsibility</w:t>
            </w:r>
          </w:p>
        </w:tc>
        <w:tc>
          <w:tcPr>
            <w:tcW w:w="1470" w:type="dxa"/>
            <w:tcBorders>
              <w:top w:val="single" w:sz="12" w:space="0" w:color="A6A6A6" w:themeColor="background1" w:themeShade="A6"/>
              <w:left w:val="single" w:sz="8" w:space="0" w:color="A6A6A6" w:themeColor="background1" w:themeShade="A6"/>
              <w:bottom w:val="single" w:sz="12" w:space="0" w:color="A6A6A6" w:themeColor="background1" w:themeShade="A6"/>
              <w:right w:val="single" w:sz="8" w:space="0" w:color="A6A6A6" w:themeColor="background1" w:themeShade="A6"/>
            </w:tcBorders>
            <w:shd w:val="clear" w:color="auto" w:fill="EAF1DD"/>
            <w:tcMar>
              <w:left w:w="108" w:type="dxa"/>
              <w:right w:w="108" w:type="dxa"/>
            </w:tcMar>
          </w:tcPr>
          <w:p w14:paraId="34BE3711" w14:textId="795830D3" w:rsidR="5B461D26" w:rsidRDefault="5B461D26" w:rsidP="5B461D26">
            <w:pPr>
              <w:spacing w:before="60" w:after="60"/>
            </w:pPr>
            <w:r w:rsidRPr="5B461D26">
              <w:rPr>
                <w:rFonts w:ascii="Arial" w:eastAsia="Arial" w:hAnsi="Arial" w:cs="Arial"/>
                <w:b/>
                <w:bCs/>
                <w:color w:val="000000" w:themeColor="text1"/>
                <w:sz w:val="20"/>
                <w:szCs w:val="20"/>
                <w:lang w:val="en-AU"/>
              </w:rPr>
              <w:t>Start Date</w:t>
            </w:r>
          </w:p>
        </w:tc>
        <w:tc>
          <w:tcPr>
            <w:tcW w:w="1480" w:type="dxa"/>
            <w:tcBorders>
              <w:top w:val="single" w:sz="12" w:space="0" w:color="A6A6A6" w:themeColor="background1" w:themeShade="A6"/>
              <w:left w:val="single" w:sz="8" w:space="0" w:color="A6A6A6" w:themeColor="background1" w:themeShade="A6"/>
              <w:bottom w:val="single" w:sz="12" w:space="0" w:color="A6A6A6" w:themeColor="background1" w:themeShade="A6"/>
              <w:right w:val="single" w:sz="12" w:space="0" w:color="A6A6A6" w:themeColor="background1" w:themeShade="A6"/>
            </w:tcBorders>
            <w:shd w:val="clear" w:color="auto" w:fill="EAF1DD"/>
            <w:tcMar>
              <w:left w:w="108" w:type="dxa"/>
              <w:right w:w="108" w:type="dxa"/>
            </w:tcMar>
          </w:tcPr>
          <w:p w14:paraId="0BCBC15B" w14:textId="2DF414F4" w:rsidR="5B461D26" w:rsidRDefault="5B461D26" w:rsidP="5B461D26">
            <w:pPr>
              <w:spacing w:before="60" w:after="60"/>
            </w:pPr>
            <w:r w:rsidRPr="5B461D26">
              <w:rPr>
                <w:rFonts w:ascii="Arial" w:eastAsia="Arial" w:hAnsi="Arial" w:cs="Arial"/>
                <w:b/>
                <w:bCs/>
                <w:color w:val="000000" w:themeColor="text1"/>
                <w:sz w:val="20"/>
                <w:szCs w:val="20"/>
                <w:lang w:val="en-AU"/>
              </w:rPr>
              <w:t>End Date</w:t>
            </w:r>
          </w:p>
        </w:tc>
      </w:tr>
      <w:tr w:rsidR="5B461D26" w14:paraId="08898CF3" w14:textId="77777777" w:rsidTr="1C978115">
        <w:trPr>
          <w:trHeight w:val="300"/>
        </w:trPr>
        <w:tc>
          <w:tcPr>
            <w:tcW w:w="1860" w:type="dxa"/>
            <w:tcBorders>
              <w:top w:val="single" w:sz="12" w:space="0" w:color="A6A6A6" w:themeColor="background1" w:themeShade="A6"/>
              <w:left w:val="single" w:sz="12" w:space="0" w:color="A6A6A6" w:themeColor="background1" w:themeShade="A6"/>
              <w:bottom w:val="single" w:sz="8" w:space="0" w:color="A6A6A6" w:themeColor="background1" w:themeShade="A6"/>
              <w:right w:val="single" w:sz="8" w:space="0" w:color="A6A6A6" w:themeColor="background1" w:themeShade="A6"/>
            </w:tcBorders>
            <w:tcMar>
              <w:left w:w="108" w:type="dxa"/>
              <w:right w:w="108" w:type="dxa"/>
            </w:tcMar>
          </w:tcPr>
          <w:p w14:paraId="577BE141" w14:textId="33E22E60" w:rsidR="5B461D26" w:rsidRDefault="5B461D26" w:rsidP="5B461D26">
            <w:pPr>
              <w:spacing w:before="240" w:after="240"/>
            </w:pPr>
            <w:r w:rsidRPr="5B461D26">
              <w:rPr>
                <w:color w:val="000000" w:themeColor="text1"/>
              </w:rPr>
              <w:t>Provision Linux server</w:t>
            </w:r>
          </w:p>
        </w:tc>
        <w:tc>
          <w:tcPr>
            <w:tcW w:w="2265" w:type="dxa"/>
            <w:tcBorders>
              <w:top w:val="single" w:sz="12"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left w:w="108" w:type="dxa"/>
              <w:right w:w="108" w:type="dxa"/>
            </w:tcMar>
          </w:tcPr>
          <w:p w14:paraId="2EB8A0C9" w14:textId="0CC6AF81" w:rsidR="5B461D26" w:rsidRDefault="5B461D26" w:rsidP="5B461D26">
            <w:pPr>
              <w:spacing w:before="240" w:after="240"/>
            </w:pPr>
            <w:r w:rsidRPr="5B461D26">
              <w:rPr>
                <w:color w:val="000000" w:themeColor="text1"/>
              </w:rPr>
              <w:t>Server, Docker, network access</w:t>
            </w:r>
          </w:p>
        </w:tc>
        <w:tc>
          <w:tcPr>
            <w:tcW w:w="1635" w:type="dxa"/>
            <w:tcBorders>
              <w:top w:val="single" w:sz="12"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left w:w="108" w:type="dxa"/>
              <w:right w:w="108" w:type="dxa"/>
            </w:tcMar>
          </w:tcPr>
          <w:p w14:paraId="529785DA" w14:textId="1157A84F" w:rsidR="5B461D26" w:rsidRDefault="5B461D26" w:rsidP="5B461D26">
            <w:pPr>
              <w:spacing w:before="240" w:after="240"/>
            </w:pPr>
            <w:r w:rsidRPr="5B461D26">
              <w:rPr>
                <w:color w:val="000000" w:themeColor="text1"/>
              </w:rPr>
              <w:t>Grant</w:t>
            </w:r>
          </w:p>
        </w:tc>
        <w:tc>
          <w:tcPr>
            <w:tcW w:w="1470" w:type="dxa"/>
            <w:tcBorders>
              <w:top w:val="single" w:sz="12"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left w:w="108" w:type="dxa"/>
              <w:right w:w="108" w:type="dxa"/>
            </w:tcMar>
          </w:tcPr>
          <w:p w14:paraId="41F34CFD" w14:textId="0A66FFB1" w:rsidR="5B461D26" w:rsidRDefault="465EB13F" w:rsidP="5B461D26">
            <w:pPr>
              <w:spacing w:before="240" w:after="240"/>
            </w:pPr>
            <w:r w:rsidRPr="1C978115">
              <w:rPr>
                <w:color w:val="000000" w:themeColor="text1"/>
              </w:rPr>
              <w:t>Nov 25, 2025</w:t>
            </w:r>
          </w:p>
          <w:p w14:paraId="0C08F3AC" w14:textId="5F22E07C" w:rsidR="5B461D26" w:rsidRDefault="5B461D26" w:rsidP="1C978115">
            <w:pPr>
              <w:spacing w:before="240" w:after="240"/>
              <w:rPr>
                <w:color w:val="000000" w:themeColor="text1"/>
              </w:rPr>
            </w:pPr>
          </w:p>
        </w:tc>
        <w:tc>
          <w:tcPr>
            <w:tcW w:w="1480" w:type="dxa"/>
            <w:tcBorders>
              <w:top w:val="single" w:sz="12" w:space="0" w:color="A6A6A6" w:themeColor="background1" w:themeShade="A6"/>
              <w:left w:val="single" w:sz="8" w:space="0" w:color="A6A6A6" w:themeColor="background1" w:themeShade="A6"/>
              <w:bottom w:val="single" w:sz="8" w:space="0" w:color="A6A6A6" w:themeColor="background1" w:themeShade="A6"/>
              <w:right w:val="single" w:sz="12" w:space="0" w:color="A6A6A6" w:themeColor="background1" w:themeShade="A6"/>
            </w:tcBorders>
            <w:tcMar>
              <w:left w:w="108" w:type="dxa"/>
              <w:right w:w="108" w:type="dxa"/>
            </w:tcMar>
          </w:tcPr>
          <w:p w14:paraId="1D4B565E" w14:textId="11A45CFC" w:rsidR="5B461D26" w:rsidRDefault="465EB13F" w:rsidP="5B461D26">
            <w:pPr>
              <w:spacing w:before="240" w:after="240"/>
            </w:pPr>
            <w:r w:rsidRPr="1C978115">
              <w:rPr>
                <w:color w:val="000000" w:themeColor="text1"/>
              </w:rPr>
              <w:t>Nov 26, 2025</w:t>
            </w:r>
          </w:p>
          <w:p w14:paraId="7EE1516C" w14:textId="1F542E36" w:rsidR="5B461D26" w:rsidRDefault="5B461D26" w:rsidP="1C978115">
            <w:pPr>
              <w:spacing w:before="240" w:after="240"/>
              <w:rPr>
                <w:color w:val="000000" w:themeColor="text1"/>
              </w:rPr>
            </w:pPr>
          </w:p>
        </w:tc>
      </w:tr>
      <w:tr w:rsidR="5B461D26" w14:paraId="0287801F" w14:textId="77777777" w:rsidTr="1C978115">
        <w:trPr>
          <w:trHeight w:val="300"/>
        </w:trPr>
        <w:tc>
          <w:tcPr>
            <w:tcW w:w="1860" w:type="dxa"/>
            <w:tcBorders>
              <w:top w:val="single" w:sz="8" w:space="0" w:color="A6A6A6" w:themeColor="background1" w:themeShade="A6"/>
              <w:left w:val="single" w:sz="12" w:space="0" w:color="A6A6A6" w:themeColor="background1" w:themeShade="A6"/>
              <w:bottom w:val="single" w:sz="12" w:space="0" w:color="A6A6A6" w:themeColor="background1" w:themeShade="A6"/>
              <w:right w:val="single" w:sz="8" w:space="0" w:color="A6A6A6" w:themeColor="background1" w:themeShade="A6"/>
            </w:tcBorders>
            <w:tcMar>
              <w:left w:w="108" w:type="dxa"/>
              <w:right w:w="108" w:type="dxa"/>
            </w:tcMar>
          </w:tcPr>
          <w:p w14:paraId="6FC4E307" w14:textId="7054CBBC" w:rsidR="5B461D26" w:rsidRDefault="5B461D26" w:rsidP="5B461D26">
            <w:pPr>
              <w:spacing w:before="240" w:after="240"/>
            </w:pPr>
            <w:r w:rsidRPr="5B461D26">
              <w:rPr>
                <w:color w:val="000000" w:themeColor="text1"/>
              </w:rPr>
              <w:t>Install Docker and Compose</w:t>
            </w:r>
          </w:p>
        </w:tc>
        <w:tc>
          <w:tcPr>
            <w:tcW w:w="2265" w:type="dxa"/>
            <w:tcBorders>
              <w:top w:val="single" w:sz="8" w:space="0" w:color="A6A6A6" w:themeColor="background1" w:themeShade="A6"/>
              <w:left w:val="single" w:sz="8" w:space="0" w:color="A6A6A6" w:themeColor="background1" w:themeShade="A6"/>
              <w:bottom w:val="single" w:sz="12" w:space="0" w:color="A6A6A6" w:themeColor="background1" w:themeShade="A6"/>
              <w:right w:val="single" w:sz="8" w:space="0" w:color="A6A6A6" w:themeColor="background1" w:themeShade="A6"/>
            </w:tcBorders>
            <w:tcMar>
              <w:left w:w="108" w:type="dxa"/>
              <w:right w:w="108" w:type="dxa"/>
            </w:tcMar>
          </w:tcPr>
          <w:p w14:paraId="34843AA7" w14:textId="496E7C3F" w:rsidR="5B461D26" w:rsidRDefault="5B461D26" w:rsidP="5B461D26">
            <w:pPr>
              <w:spacing w:before="240" w:after="240"/>
            </w:pPr>
            <w:r w:rsidRPr="5B461D26">
              <w:rPr>
                <w:color w:val="000000" w:themeColor="text1"/>
              </w:rPr>
              <w:t>Root/administrative access</w:t>
            </w:r>
          </w:p>
        </w:tc>
        <w:tc>
          <w:tcPr>
            <w:tcW w:w="1635" w:type="dxa"/>
            <w:tcBorders>
              <w:top w:val="single" w:sz="8" w:space="0" w:color="A6A6A6" w:themeColor="background1" w:themeShade="A6"/>
              <w:left w:val="single" w:sz="8" w:space="0" w:color="A6A6A6" w:themeColor="background1" w:themeShade="A6"/>
              <w:bottom w:val="single" w:sz="12" w:space="0" w:color="A6A6A6" w:themeColor="background1" w:themeShade="A6"/>
              <w:right w:val="single" w:sz="8" w:space="0" w:color="A6A6A6" w:themeColor="background1" w:themeShade="A6"/>
            </w:tcBorders>
            <w:tcMar>
              <w:left w:w="108" w:type="dxa"/>
              <w:right w:w="108" w:type="dxa"/>
            </w:tcMar>
          </w:tcPr>
          <w:p w14:paraId="21D596AE" w14:textId="40ED589A" w:rsidR="5B461D26" w:rsidRDefault="5B461D26" w:rsidP="5B461D26">
            <w:pPr>
              <w:spacing w:before="240" w:after="240"/>
            </w:pPr>
            <w:r w:rsidRPr="5B461D26">
              <w:rPr>
                <w:color w:val="000000" w:themeColor="text1"/>
              </w:rPr>
              <w:t>Grant</w:t>
            </w:r>
          </w:p>
        </w:tc>
        <w:tc>
          <w:tcPr>
            <w:tcW w:w="1470" w:type="dxa"/>
            <w:tcBorders>
              <w:top w:val="single" w:sz="8" w:space="0" w:color="A6A6A6" w:themeColor="background1" w:themeShade="A6"/>
              <w:left w:val="single" w:sz="8" w:space="0" w:color="A6A6A6" w:themeColor="background1" w:themeShade="A6"/>
              <w:bottom w:val="single" w:sz="12" w:space="0" w:color="A6A6A6" w:themeColor="background1" w:themeShade="A6"/>
              <w:right w:val="single" w:sz="8" w:space="0" w:color="A6A6A6" w:themeColor="background1" w:themeShade="A6"/>
            </w:tcBorders>
            <w:tcMar>
              <w:left w:w="108" w:type="dxa"/>
              <w:right w:w="108" w:type="dxa"/>
            </w:tcMar>
          </w:tcPr>
          <w:p w14:paraId="12913002" w14:textId="19C66001" w:rsidR="5B461D26" w:rsidRDefault="34546D9F" w:rsidP="5B461D26">
            <w:pPr>
              <w:spacing w:before="240" w:after="240"/>
            </w:pPr>
            <w:r w:rsidRPr="1C978115">
              <w:rPr>
                <w:color w:val="000000" w:themeColor="text1"/>
              </w:rPr>
              <w:t>Nov 26, 2025</w:t>
            </w:r>
          </w:p>
          <w:p w14:paraId="79D1E675" w14:textId="5FEF54CF" w:rsidR="5B461D26" w:rsidRDefault="5B461D26" w:rsidP="1C978115">
            <w:pPr>
              <w:spacing w:before="240" w:after="240"/>
              <w:rPr>
                <w:color w:val="000000" w:themeColor="text1"/>
              </w:rPr>
            </w:pPr>
          </w:p>
        </w:tc>
        <w:tc>
          <w:tcPr>
            <w:tcW w:w="1480" w:type="dxa"/>
            <w:tcBorders>
              <w:top w:val="single" w:sz="8" w:space="0" w:color="A6A6A6" w:themeColor="background1" w:themeShade="A6"/>
              <w:left w:val="single" w:sz="8" w:space="0" w:color="A6A6A6" w:themeColor="background1" w:themeShade="A6"/>
              <w:bottom w:val="single" w:sz="12" w:space="0" w:color="A6A6A6" w:themeColor="background1" w:themeShade="A6"/>
              <w:right w:val="single" w:sz="12" w:space="0" w:color="A6A6A6" w:themeColor="background1" w:themeShade="A6"/>
            </w:tcBorders>
            <w:tcMar>
              <w:left w:w="108" w:type="dxa"/>
              <w:right w:w="108" w:type="dxa"/>
            </w:tcMar>
          </w:tcPr>
          <w:p w14:paraId="6960FFBA" w14:textId="0BA53D8F" w:rsidR="5B461D26" w:rsidRDefault="34546D9F" w:rsidP="5B461D26">
            <w:pPr>
              <w:spacing w:before="240" w:after="240"/>
            </w:pPr>
            <w:r w:rsidRPr="1C978115">
              <w:rPr>
                <w:color w:val="000000" w:themeColor="text1"/>
              </w:rPr>
              <w:t>Nov 26, 2025</w:t>
            </w:r>
          </w:p>
          <w:p w14:paraId="3A9974D3" w14:textId="307ADB66" w:rsidR="5B461D26" w:rsidRDefault="5B461D26" w:rsidP="1C978115">
            <w:pPr>
              <w:spacing w:before="240" w:after="240"/>
              <w:rPr>
                <w:color w:val="000000" w:themeColor="text1"/>
              </w:rPr>
            </w:pPr>
          </w:p>
        </w:tc>
      </w:tr>
      <w:tr w:rsidR="5B461D26" w14:paraId="6C9E563E" w14:textId="77777777" w:rsidTr="1C978115">
        <w:trPr>
          <w:trHeight w:val="300"/>
        </w:trPr>
        <w:tc>
          <w:tcPr>
            <w:tcW w:w="1860" w:type="dxa"/>
            <w:tcBorders>
              <w:top w:val="single" w:sz="8" w:space="0" w:color="A6A6A6" w:themeColor="background1" w:themeShade="A6"/>
              <w:left w:val="single" w:sz="12" w:space="0" w:color="A6A6A6" w:themeColor="background1" w:themeShade="A6"/>
              <w:bottom w:val="single" w:sz="12" w:space="0" w:color="A6A6A6" w:themeColor="background1" w:themeShade="A6"/>
              <w:right w:val="single" w:sz="8" w:space="0" w:color="A6A6A6" w:themeColor="background1" w:themeShade="A6"/>
            </w:tcBorders>
            <w:tcMar>
              <w:left w:w="108" w:type="dxa"/>
              <w:right w:w="108" w:type="dxa"/>
            </w:tcMar>
          </w:tcPr>
          <w:p w14:paraId="15499C7F" w14:textId="6EECC2DA" w:rsidR="5B461D26" w:rsidRDefault="5B461D26" w:rsidP="5B461D26">
            <w:pPr>
              <w:spacing w:before="240" w:after="240"/>
            </w:pPr>
            <w:r w:rsidRPr="5B461D26">
              <w:rPr>
                <w:color w:val="000000" w:themeColor="text1"/>
              </w:rPr>
              <w:t>Deploy backend and pipeline containers</w:t>
            </w:r>
          </w:p>
        </w:tc>
        <w:tc>
          <w:tcPr>
            <w:tcW w:w="2265" w:type="dxa"/>
            <w:tcBorders>
              <w:top w:val="single" w:sz="8" w:space="0" w:color="A6A6A6" w:themeColor="background1" w:themeShade="A6"/>
              <w:left w:val="single" w:sz="8" w:space="0" w:color="A6A6A6" w:themeColor="background1" w:themeShade="A6"/>
              <w:bottom w:val="single" w:sz="12" w:space="0" w:color="A6A6A6" w:themeColor="background1" w:themeShade="A6"/>
              <w:right w:val="single" w:sz="8" w:space="0" w:color="A6A6A6" w:themeColor="background1" w:themeShade="A6"/>
            </w:tcBorders>
            <w:tcMar>
              <w:left w:w="108" w:type="dxa"/>
              <w:right w:w="108" w:type="dxa"/>
            </w:tcMar>
          </w:tcPr>
          <w:p w14:paraId="6E25DC4F" w14:textId="221F3230" w:rsidR="5B461D26" w:rsidRDefault="5B461D26" w:rsidP="5B461D26">
            <w:pPr>
              <w:spacing w:before="240" w:after="240"/>
            </w:pPr>
            <w:r w:rsidRPr="5B461D26">
              <w:rPr>
                <w:color w:val="000000" w:themeColor="text1"/>
              </w:rPr>
              <w:t>Docker images, config files</w:t>
            </w:r>
          </w:p>
        </w:tc>
        <w:tc>
          <w:tcPr>
            <w:tcW w:w="1635" w:type="dxa"/>
            <w:tcBorders>
              <w:top w:val="single" w:sz="8" w:space="0" w:color="A6A6A6" w:themeColor="background1" w:themeShade="A6"/>
              <w:left w:val="single" w:sz="8" w:space="0" w:color="A6A6A6" w:themeColor="background1" w:themeShade="A6"/>
              <w:bottom w:val="single" w:sz="12" w:space="0" w:color="A6A6A6" w:themeColor="background1" w:themeShade="A6"/>
              <w:right w:val="single" w:sz="8" w:space="0" w:color="A6A6A6" w:themeColor="background1" w:themeShade="A6"/>
            </w:tcBorders>
            <w:tcMar>
              <w:left w:w="108" w:type="dxa"/>
              <w:right w:w="108" w:type="dxa"/>
            </w:tcMar>
          </w:tcPr>
          <w:p w14:paraId="4A63D145" w14:textId="60FD4C15" w:rsidR="3C794B56" w:rsidRDefault="3C794B56" w:rsidP="5B461D26">
            <w:pPr>
              <w:spacing w:before="240" w:after="240"/>
              <w:rPr>
                <w:color w:val="000000" w:themeColor="text1"/>
              </w:rPr>
            </w:pPr>
            <w:r w:rsidRPr="5B461D26">
              <w:rPr>
                <w:color w:val="000000" w:themeColor="text1"/>
              </w:rPr>
              <w:t>Collin</w:t>
            </w:r>
          </w:p>
        </w:tc>
        <w:tc>
          <w:tcPr>
            <w:tcW w:w="1470" w:type="dxa"/>
            <w:tcBorders>
              <w:top w:val="single" w:sz="8" w:space="0" w:color="A6A6A6" w:themeColor="background1" w:themeShade="A6"/>
              <w:left w:val="single" w:sz="8" w:space="0" w:color="A6A6A6" w:themeColor="background1" w:themeShade="A6"/>
              <w:bottom w:val="single" w:sz="12" w:space="0" w:color="A6A6A6" w:themeColor="background1" w:themeShade="A6"/>
              <w:right w:val="single" w:sz="8" w:space="0" w:color="A6A6A6" w:themeColor="background1" w:themeShade="A6"/>
            </w:tcBorders>
            <w:tcMar>
              <w:left w:w="108" w:type="dxa"/>
              <w:right w:w="108" w:type="dxa"/>
            </w:tcMar>
          </w:tcPr>
          <w:p w14:paraId="638BFF60" w14:textId="62313F0F" w:rsidR="5B461D26" w:rsidRDefault="6E4A12A4" w:rsidP="5B461D26">
            <w:pPr>
              <w:spacing w:before="240" w:after="240"/>
            </w:pPr>
            <w:r w:rsidRPr="1C978115">
              <w:rPr>
                <w:color w:val="000000" w:themeColor="text1"/>
              </w:rPr>
              <w:t>Nov 27, 2025</w:t>
            </w:r>
          </w:p>
          <w:p w14:paraId="73DBEAC4" w14:textId="4EB22C59" w:rsidR="5B461D26" w:rsidRDefault="5B461D26" w:rsidP="1C978115">
            <w:pPr>
              <w:spacing w:before="240" w:after="240"/>
              <w:rPr>
                <w:color w:val="000000" w:themeColor="text1"/>
              </w:rPr>
            </w:pPr>
          </w:p>
        </w:tc>
        <w:tc>
          <w:tcPr>
            <w:tcW w:w="1480" w:type="dxa"/>
            <w:tcBorders>
              <w:top w:val="single" w:sz="8" w:space="0" w:color="A6A6A6" w:themeColor="background1" w:themeShade="A6"/>
              <w:left w:val="single" w:sz="8" w:space="0" w:color="A6A6A6" w:themeColor="background1" w:themeShade="A6"/>
              <w:bottom w:val="single" w:sz="12" w:space="0" w:color="A6A6A6" w:themeColor="background1" w:themeShade="A6"/>
              <w:right w:val="single" w:sz="12" w:space="0" w:color="A6A6A6" w:themeColor="background1" w:themeShade="A6"/>
            </w:tcBorders>
            <w:tcMar>
              <w:left w:w="108" w:type="dxa"/>
              <w:right w:w="108" w:type="dxa"/>
            </w:tcMar>
          </w:tcPr>
          <w:p w14:paraId="1EFAAB99" w14:textId="23546D84" w:rsidR="5B461D26" w:rsidRDefault="6E4A12A4" w:rsidP="5B461D26">
            <w:pPr>
              <w:spacing w:before="240" w:after="240"/>
            </w:pPr>
            <w:r w:rsidRPr="1C978115">
              <w:rPr>
                <w:color w:val="000000" w:themeColor="text1"/>
              </w:rPr>
              <w:t>Nov 28, 2025</w:t>
            </w:r>
          </w:p>
          <w:p w14:paraId="168850D3" w14:textId="3C42E7B2" w:rsidR="5B461D26" w:rsidRDefault="5B461D26" w:rsidP="1C978115">
            <w:pPr>
              <w:spacing w:before="240" w:after="240"/>
              <w:rPr>
                <w:color w:val="000000" w:themeColor="text1"/>
              </w:rPr>
            </w:pPr>
          </w:p>
        </w:tc>
      </w:tr>
      <w:tr w:rsidR="5B461D26" w14:paraId="335CECC2" w14:textId="77777777" w:rsidTr="1C978115">
        <w:trPr>
          <w:trHeight w:val="300"/>
        </w:trPr>
        <w:tc>
          <w:tcPr>
            <w:tcW w:w="1860" w:type="dxa"/>
            <w:tcBorders>
              <w:top w:val="single" w:sz="8" w:space="0" w:color="A6A6A6" w:themeColor="background1" w:themeShade="A6"/>
              <w:left w:val="single" w:sz="12" w:space="0" w:color="A6A6A6" w:themeColor="background1" w:themeShade="A6"/>
              <w:bottom w:val="single" w:sz="12" w:space="0" w:color="A6A6A6" w:themeColor="background1" w:themeShade="A6"/>
              <w:right w:val="single" w:sz="8" w:space="0" w:color="A6A6A6" w:themeColor="background1" w:themeShade="A6"/>
            </w:tcBorders>
            <w:tcMar>
              <w:left w:w="108" w:type="dxa"/>
              <w:right w:w="108" w:type="dxa"/>
            </w:tcMar>
          </w:tcPr>
          <w:p w14:paraId="67571D9A" w14:textId="0FA50EAE" w:rsidR="5B461D26" w:rsidRDefault="5B461D26" w:rsidP="5B461D26">
            <w:pPr>
              <w:spacing w:before="240" w:after="240"/>
            </w:pPr>
            <w:r w:rsidRPr="5B461D26">
              <w:rPr>
                <w:color w:val="000000" w:themeColor="text1"/>
              </w:rPr>
              <w:t>Deploy frontend</w:t>
            </w:r>
          </w:p>
        </w:tc>
        <w:tc>
          <w:tcPr>
            <w:tcW w:w="2265" w:type="dxa"/>
            <w:tcBorders>
              <w:top w:val="single" w:sz="8" w:space="0" w:color="A6A6A6" w:themeColor="background1" w:themeShade="A6"/>
              <w:left w:val="single" w:sz="8" w:space="0" w:color="A6A6A6" w:themeColor="background1" w:themeShade="A6"/>
              <w:bottom w:val="single" w:sz="12" w:space="0" w:color="A6A6A6" w:themeColor="background1" w:themeShade="A6"/>
              <w:right w:val="single" w:sz="8" w:space="0" w:color="A6A6A6" w:themeColor="background1" w:themeShade="A6"/>
            </w:tcBorders>
            <w:tcMar>
              <w:left w:w="108" w:type="dxa"/>
              <w:right w:w="108" w:type="dxa"/>
            </w:tcMar>
          </w:tcPr>
          <w:p w14:paraId="79506502" w14:textId="43473DA0" w:rsidR="5B461D26" w:rsidRDefault="5B461D26" w:rsidP="5B461D26">
            <w:pPr>
              <w:spacing w:before="240" w:after="240"/>
            </w:pPr>
            <w:r w:rsidRPr="5B461D26">
              <w:rPr>
                <w:color w:val="000000" w:themeColor="text1"/>
              </w:rPr>
              <w:t>Node/Next.js, environment variables</w:t>
            </w:r>
          </w:p>
        </w:tc>
        <w:tc>
          <w:tcPr>
            <w:tcW w:w="1635" w:type="dxa"/>
            <w:tcBorders>
              <w:top w:val="single" w:sz="8" w:space="0" w:color="A6A6A6" w:themeColor="background1" w:themeShade="A6"/>
              <w:left w:val="single" w:sz="8" w:space="0" w:color="A6A6A6" w:themeColor="background1" w:themeShade="A6"/>
              <w:bottom w:val="single" w:sz="12" w:space="0" w:color="A6A6A6" w:themeColor="background1" w:themeShade="A6"/>
              <w:right w:val="single" w:sz="8" w:space="0" w:color="A6A6A6" w:themeColor="background1" w:themeShade="A6"/>
            </w:tcBorders>
            <w:tcMar>
              <w:left w:w="108" w:type="dxa"/>
              <w:right w:w="108" w:type="dxa"/>
            </w:tcMar>
          </w:tcPr>
          <w:p w14:paraId="56CC9BBB" w14:textId="2283219B" w:rsidR="69BAE84A" w:rsidRDefault="69BAE84A" w:rsidP="5B461D26">
            <w:pPr>
              <w:spacing w:before="240" w:after="240"/>
              <w:rPr>
                <w:color w:val="000000" w:themeColor="text1"/>
              </w:rPr>
            </w:pPr>
            <w:r w:rsidRPr="5B461D26">
              <w:rPr>
                <w:color w:val="000000" w:themeColor="text1"/>
              </w:rPr>
              <w:t>Collin</w:t>
            </w:r>
          </w:p>
        </w:tc>
        <w:tc>
          <w:tcPr>
            <w:tcW w:w="1470" w:type="dxa"/>
            <w:tcBorders>
              <w:top w:val="single" w:sz="8" w:space="0" w:color="A6A6A6" w:themeColor="background1" w:themeShade="A6"/>
              <w:left w:val="single" w:sz="8" w:space="0" w:color="A6A6A6" w:themeColor="background1" w:themeShade="A6"/>
              <w:bottom w:val="single" w:sz="12" w:space="0" w:color="A6A6A6" w:themeColor="background1" w:themeShade="A6"/>
              <w:right w:val="single" w:sz="8" w:space="0" w:color="A6A6A6" w:themeColor="background1" w:themeShade="A6"/>
            </w:tcBorders>
            <w:tcMar>
              <w:left w:w="108" w:type="dxa"/>
              <w:right w:w="108" w:type="dxa"/>
            </w:tcMar>
          </w:tcPr>
          <w:p w14:paraId="054371FF" w14:textId="5C195F2E" w:rsidR="5B461D26" w:rsidRDefault="25182D0D" w:rsidP="5B461D26">
            <w:pPr>
              <w:spacing w:before="240" w:after="240"/>
            </w:pPr>
            <w:r w:rsidRPr="1C978115">
              <w:rPr>
                <w:color w:val="000000" w:themeColor="text1"/>
              </w:rPr>
              <w:t>Nov 28, 2025</w:t>
            </w:r>
          </w:p>
          <w:p w14:paraId="79655589" w14:textId="00782170" w:rsidR="5B461D26" w:rsidRDefault="5B461D26" w:rsidP="1C978115">
            <w:pPr>
              <w:spacing w:before="240" w:after="240"/>
              <w:rPr>
                <w:color w:val="000000" w:themeColor="text1"/>
              </w:rPr>
            </w:pPr>
          </w:p>
        </w:tc>
        <w:tc>
          <w:tcPr>
            <w:tcW w:w="1480" w:type="dxa"/>
            <w:tcBorders>
              <w:top w:val="single" w:sz="8" w:space="0" w:color="A6A6A6" w:themeColor="background1" w:themeShade="A6"/>
              <w:left w:val="single" w:sz="8" w:space="0" w:color="A6A6A6" w:themeColor="background1" w:themeShade="A6"/>
              <w:bottom w:val="single" w:sz="12" w:space="0" w:color="A6A6A6" w:themeColor="background1" w:themeShade="A6"/>
              <w:right w:val="single" w:sz="12" w:space="0" w:color="A6A6A6" w:themeColor="background1" w:themeShade="A6"/>
            </w:tcBorders>
            <w:tcMar>
              <w:left w:w="108" w:type="dxa"/>
              <w:right w:w="108" w:type="dxa"/>
            </w:tcMar>
          </w:tcPr>
          <w:p w14:paraId="19D52210" w14:textId="2E9CF15E" w:rsidR="5B461D26" w:rsidRDefault="25182D0D" w:rsidP="5B461D26">
            <w:pPr>
              <w:spacing w:before="240" w:after="240"/>
            </w:pPr>
            <w:r w:rsidRPr="1C978115">
              <w:rPr>
                <w:color w:val="000000" w:themeColor="text1"/>
              </w:rPr>
              <w:t>Nov 29, 2025</w:t>
            </w:r>
          </w:p>
          <w:p w14:paraId="6A67E56B" w14:textId="49402564" w:rsidR="5B461D26" w:rsidRDefault="5B461D26" w:rsidP="1C978115">
            <w:pPr>
              <w:spacing w:before="240" w:after="240"/>
              <w:rPr>
                <w:color w:val="000000" w:themeColor="text1"/>
              </w:rPr>
            </w:pPr>
          </w:p>
        </w:tc>
      </w:tr>
      <w:tr w:rsidR="5B461D26" w14:paraId="3470BBC1" w14:textId="77777777" w:rsidTr="1C978115">
        <w:trPr>
          <w:trHeight w:val="300"/>
        </w:trPr>
        <w:tc>
          <w:tcPr>
            <w:tcW w:w="1860" w:type="dxa"/>
            <w:tcBorders>
              <w:top w:val="single" w:sz="8" w:space="0" w:color="A6A6A6" w:themeColor="background1" w:themeShade="A6"/>
              <w:left w:val="single" w:sz="12" w:space="0" w:color="A6A6A6" w:themeColor="background1" w:themeShade="A6"/>
              <w:bottom w:val="single" w:sz="12" w:space="0" w:color="A6A6A6" w:themeColor="background1" w:themeShade="A6"/>
              <w:right w:val="single" w:sz="8" w:space="0" w:color="A6A6A6" w:themeColor="background1" w:themeShade="A6"/>
            </w:tcBorders>
            <w:tcMar>
              <w:left w:w="108" w:type="dxa"/>
              <w:right w:w="108" w:type="dxa"/>
            </w:tcMar>
          </w:tcPr>
          <w:p w14:paraId="0557FC8D" w14:textId="616F5DD4" w:rsidR="5B461D26" w:rsidRDefault="5B461D26" w:rsidP="5B461D26">
            <w:pPr>
              <w:spacing w:before="240" w:after="240"/>
            </w:pPr>
            <w:r w:rsidRPr="5B461D26">
              <w:rPr>
                <w:color w:val="000000" w:themeColor="text1"/>
              </w:rPr>
              <w:t>Seed test data</w:t>
            </w:r>
          </w:p>
        </w:tc>
        <w:tc>
          <w:tcPr>
            <w:tcW w:w="2265" w:type="dxa"/>
            <w:tcBorders>
              <w:top w:val="single" w:sz="8" w:space="0" w:color="A6A6A6" w:themeColor="background1" w:themeShade="A6"/>
              <w:left w:val="single" w:sz="8" w:space="0" w:color="A6A6A6" w:themeColor="background1" w:themeShade="A6"/>
              <w:bottom w:val="single" w:sz="12" w:space="0" w:color="A6A6A6" w:themeColor="background1" w:themeShade="A6"/>
              <w:right w:val="single" w:sz="8" w:space="0" w:color="A6A6A6" w:themeColor="background1" w:themeShade="A6"/>
            </w:tcBorders>
            <w:tcMar>
              <w:left w:w="108" w:type="dxa"/>
              <w:right w:w="108" w:type="dxa"/>
            </w:tcMar>
          </w:tcPr>
          <w:p w14:paraId="2B621BA6" w14:textId="6DC16A64" w:rsidR="5B461D26" w:rsidRDefault="5B461D26" w:rsidP="5B461D26">
            <w:pPr>
              <w:spacing w:before="240" w:after="240"/>
            </w:pPr>
            <w:r w:rsidRPr="5B461D26">
              <w:rPr>
                <w:color w:val="000000" w:themeColor="text1"/>
              </w:rPr>
              <w:t>Test videos, scripts</w:t>
            </w:r>
          </w:p>
        </w:tc>
        <w:tc>
          <w:tcPr>
            <w:tcW w:w="1635" w:type="dxa"/>
            <w:tcBorders>
              <w:top w:val="single" w:sz="8" w:space="0" w:color="A6A6A6" w:themeColor="background1" w:themeShade="A6"/>
              <w:left w:val="single" w:sz="8" w:space="0" w:color="A6A6A6" w:themeColor="background1" w:themeShade="A6"/>
              <w:bottom w:val="single" w:sz="12" w:space="0" w:color="A6A6A6" w:themeColor="background1" w:themeShade="A6"/>
              <w:right w:val="single" w:sz="8" w:space="0" w:color="A6A6A6" w:themeColor="background1" w:themeShade="A6"/>
            </w:tcBorders>
            <w:tcMar>
              <w:left w:w="108" w:type="dxa"/>
              <w:right w:w="108" w:type="dxa"/>
            </w:tcMar>
          </w:tcPr>
          <w:p w14:paraId="229AE6CC" w14:textId="3F57600D" w:rsidR="5B461D26" w:rsidRDefault="5B461D26" w:rsidP="5B461D26">
            <w:pPr>
              <w:spacing w:before="240" w:after="240"/>
            </w:pPr>
            <w:r w:rsidRPr="5B461D26">
              <w:rPr>
                <w:color w:val="000000" w:themeColor="text1"/>
              </w:rPr>
              <w:t>Whole team</w:t>
            </w:r>
          </w:p>
        </w:tc>
        <w:tc>
          <w:tcPr>
            <w:tcW w:w="1470" w:type="dxa"/>
            <w:tcBorders>
              <w:top w:val="single" w:sz="8" w:space="0" w:color="A6A6A6" w:themeColor="background1" w:themeShade="A6"/>
              <w:left w:val="single" w:sz="8" w:space="0" w:color="A6A6A6" w:themeColor="background1" w:themeShade="A6"/>
              <w:bottom w:val="single" w:sz="12" w:space="0" w:color="A6A6A6" w:themeColor="background1" w:themeShade="A6"/>
              <w:right w:val="single" w:sz="8" w:space="0" w:color="A6A6A6" w:themeColor="background1" w:themeShade="A6"/>
            </w:tcBorders>
            <w:tcMar>
              <w:left w:w="108" w:type="dxa"/>
              <w:right w:w="108" w:type="dxa"/>
            </w:tcMar>
          </w:tcPr>
          <w:p w14:paraId="2216638D" w14:textId="107C17F1" w:rsidR="5B461D26" w:rsidRDefault="24182619" w:rsidP="5B461D26">
            <w:pPr>
              <w:spacing w:before="240" w:after="240"/>
            </w:pPr>
            <w:r w:rsidRPr="1C978115">
              <w:rPr>
                <w:color w:val="000000" w:themeColor="text1"/>
              </w:rPr>
              <w:t>Nov 29, 2025</w:t>
            </w:r>
          </w:p>
          <w:p w14:paraId="2A6C61DA" w14:textId="39FC1AB7" w:rsidR="5B461D26" w:rsidRDefault="5B461D26" w:rsidP="1C978115">
            <w:pPr>
              <w:spacing w:before="240" w:after="240"/>
              <w:rPr>
                <w:color w:val="000000" w:themeColor="text1"/>
              </w:rPr>
            </w:pPr>
          </w:p>
        </w:tc>
        <w:tc>
          <w:tcPr>
            <w:tcW w:w="1480" w:type="dxa"/>
            <w:tcBorders>
              <w:top w:val="single" w:sz="8" w:space="0" w:color="A6A6A6" w:themeColor="background1" w:themeShade="A6"/>
              <w:left w:val="single" w:sz="8" w:space="0" w:color="A6A6A6" w:themeColor="background1" w:themeShade="A6"/>
              <w:bottom w:val="single" w:sz="12" w:space="0" w:color="A6A6A6" w:themeColor="background1" w:themeShade="A6"/>
              <w:right w:val="single" w:sz="12" w:space="0" w:color="A6A6A6" w:themeColor="background1" w:themeShade="A6"/>
            </w:tcBorders>
            <w:tcMar>
              <w:left w:w="108" w:type="dxa"/>
              <w:right w:w="108" w:type="dxa"/>
            </w:tcMar>
          </w:tcPr>
          <w:p w14:paraId="3306894B" w14:textId="15624A94" w:rsidR="5B461D26" w:rsidRDefault="24182619" w:rsidP="5B461D26">
            <w:pPr>
              <w:spacing w:before="240" w:after="240"/>
            </w:pPr>
            <w:r w:rsidRPr="1C978115">
              <w:rPr>
                <w:color w:val="000000" w:themeColor="text1"/>
              </w:rPr>
              <w:t>Nov 30, 2025</w:t>
            </w:r>
          </w:p>
          <w:p w14:paraId="0F57447D" w14:textId="63039C7D" w:rsidR="5B461D26" w:rsidRDefault="5B461D26" w:rsidP="1C978115">
            <w:pPr>
              <w:spacing w:before="240" w:after="240"/>
              <w:rPr>
                <w:color w:val="000000" w:themeColor="text1"/>
              </w:rPr>
            </w:pPr>
          </w:p>
        </w:tc>
      </w:tr>
      <w:tr w:rsidR="5B461D26" w14:paraId="64581E10" w14:textId="77777777" w:rsidTr="1C978115">
        <w:trPr>
          <w:trHeight w:val="300"/>
        </w:trPr>
        <w:tc>
          <w:tcPr>
            <w:tcW w:w="1860" w:type="dxa"/>
            <w:tcBorders>
              <w:top w:val="single" w:sz="8" w:space="0" w:color="A6A6A6" w:themeColor="background1" w:themeShade="A6"/>
              <w:left w:val="single" w:sz="12" w:space="0" w:color="A6A6A6" w:themeColor="background1" w:themeShade="A6"/>
              <w:bottom w:val="single" w:sz="12" w:space="0" w:color="A6A6A6" w:themeColor="background1" w:themeShade="A6"/>
              <w:right w:val="single" w:sz="8" w:space="0" w:color="A6A6A6" w:themeColor="background1" w:themeShade="A6"/>
            </w:tcBorders>
            <w:tcMar>
              <w:left w:w="108" w:type="dxa"/>
              <w:right w:w="108" w:type="dxa"/>
            </w:tcMar>
          </w:tcPr>
          <w:p w14:paraId="78506DE7" w14:textId="549FB5A4" w:rsidR="5B461D26" w:rsidRDefault="5B461D26" w:rsidP="5B461D26">
            <w:pPr>
              <w:spacing w:before="240" w:after="240"/>
            </w:pPr>
            <w:r w:rsidRPr="5B461D26">
              <w:rPr>
                <w:color w:val="000000" w:themeColor="text1"/>
              </w:rPr>
              <w:t>Smoke test environment</w:t>
            </w:r>
          </w:p>
        </w:tc>
        <w:tc>
          <w:tcPr>
            <w:tcW w:w="2265" w:type="dxa"/>
            <w:tcBorders>
              <w:top w:val="single" w:sz="8" w:space="0" w:color="A6A6A6" w:themeColor="background1" w:themeShade="A6"/>
              <w:left w:val="single" w:sz="8" w:space="0" w:color="A6A6A6" w:themeColor="background1" w:themeShade="A6"/>
              <w:bottom w:val="single" w:sz="12" w:space="0" w:color="A6A6A6" w:themeColor="background1" w:themeShade="A6"/>
              <w:right w:val="single" w:sz="8" w:space="0" w:color="A6A6A6" w:themeColor="background1" w:themeShade="A6"/>
            </w:tcBorders>
            <w:tcMar>
              <w:left w:w="108" w:type="dxa"/>
              <w:right w:w="108" w:type="dxa"/>
            </w:tcMar>
          </w:tcPr>
          <w:p w14:paraId="0805EE54" w14:textId="0D6C44F5" w:rsidR="5B461D26" w:rsidRDefault="5B461D26" w:rsidP="5B461D26">
            <w:pPr>
              <w:spacing w:before="240" w:after="240"/>
            </w:pPr>
            <w:r w:rsidRPr="5B461D26">
              <w:rPr>
                <w:color w:val="000000" w:themeColor="text1"/>
              </w:rPr>
              <w:t>Check basic upload and processing</w:t>
            </w:r>
          </w:p>
        </w:tc>
        <w:tc>
          <w:tcPr>
            <w:tcW w:w="1635" w:type="dxa"/>
            <w:tcBorders>
              <w:top w:val="single" w:sz="8" w:space="0" w:color="A6A6A6" w:themeColor="background1" w:themeShade="A6"/>
              <w:left w:val="single" w:sz="8" w:space="0" w:color="A6A6A6" w:themeColor="background1" w:themeShade="A6"/>
              <w:bottom w:val="single" w:sz="12" w:space="0" w:color="A6A6A6" w:themeColor="background1" w:themeShade="A6"/>
              <w:right w:val="single" w:sz="8" w:space="0" w:color="A6A6A6" w:themeColor="background1" w:themeShade="A6"/>
            </w:tcBorders>
            <w:tcMar>
              <w:left w:w="108" w:type="dxa"/>
              <w:right w:w="108" w:type="dxa"/>
            </w:tcMar>
          </w:tcPr>
          <w:p w14:paraId="1A545D83" w14:textId="084283AB" w:rsidR="5B461D26" w:rsidRDefault="5B461D26" w:rsidP="5B461D26">
            <w:pPr>
              <w:spacing w:before="240" w:after="240"/>
            </w:pPr>
            <w:r w:rsidRPr="5B461D26">
              <w:rPr>
                <w:color w:val="000000" w:themeColor="text1"/>
              </w:rPr>
              <w:t>Whole team</w:t>
            </w:r>
          </w:p>
        </w:tc>
        <w:tc>
          <w:tcPr>
            <w:tcW w:w="1470" w:type="dxa"/>
            <w:tcBorders>
              <w:top w:val="single" w:sz="8" w:space="0" w:color="A6A6A6" w:themeColor="background1" w:themeShade="A6"/>
              <w:left w:val="single" w:sz="8" w:space="0" w:color="A6A6A6" w:themeColor="background1" w:themeShade="A6"/>
              <w:bottom w:val="single" w:sz="12" w:space="0" w:color="A6A6A6" w:themeColor="background1" w:themeShade="A6"/>
              <w:right w:val="single" w:sz="8" w:space="0" w:color="A6A6A6" w:themeColor="background1" w:themeShade="A6"/>
            </w:tcBorders>
            <w:tcMar>
              <w:left w:w="108" w:type="dxa"/>
              <w:right w:w="108" w:type="dxa"/>
            </w:tcMar>
          </w:tcPr>
          <w:p w14:paraId="067809F1" w14:textId="33FC5E44" w:rsidR="5B461D26" w:rsidRDefault="133C6604" w:rsidP="5B461D26">
            <w:pPr>
              <w:spacing w:before="240" w:after="240"/>
            </w:pPr>
            <w:r w:rsidRPr="1C978115">
              <w:rPr>
                <w:color w:val="000000" w:themeColor="text1"/>
              </w:rPr>
              <w:t>Nov 30, 2025</w:t>
            </w:r>
          </w:p>
        </w:tc>
        <w:tc>
          <w:tcPr>
            <w:tcW w:w="1480" w:type="dxa"/>
            <w:tcBorders>
              <w:top w:val="single" w:sz="8" w:space="0" w:color="A6A6A6" w:themeColor="background1" w:themeShade="A6"/>
              <w:left w:val="single" w:sz="8" w:space="0" w:color="A6A6A6" w:themeColor="background1" w:themeShade="A6"/>
              <w:bottom w:val="single" w:sz="12" w:space="0" w:color="A6A6A6" w:themeColor="background1" w:themeShade="A6"/>
              <w:right w:val="single" w:sz="12" w:space="0" w:color="A6A6A6" w:themeColor="background1" w:themeShade="A6"/>
            </w:tcBorders>
            <w:tcMar>
              <w:left w:w="108" w:type="dxa"/>
              <w:right w:w="108" w:type="dxa"/>
            </w:tcMar>
          </w:tcPr>
          <w:p w14:paraId="73A58748" w14:textId="068817A3" w:rsidR="5B461D26" w:rsidRDefault="133C6604" w:rsidP="5B461D26">
            <w:pPr>
              <w:spacing w:before="240" w:after="240"/>
            </w:pPr>
            <w:r w:rsidRPr="1C978115">
              <w:rPr>
                <w:color w:val="000000" w:themeColor="text1"/>
              </w:rPr>
              <w:t>Nov 30, 2025</w:t>
            </w:r>
          </w:p>
          <w:p w14:paraId="1633AA84" w14:textId="05571A53" w:rsidR="5B461D26" w:rsidRDefault="5B461D26" w:rsidP="1C978115">
            <w:pPr>
              <w:spacing w:before="240" w:after="240"/>
              <w:rPr>
                <w:color w:val="000000" w:themeColor="text1"/>
              </w:rPr>
            </w:pPr>
          </w:p>
        </w:tc>
      </w:tr>
    </w:tbl>
    <w:p w14:paraId="66D3F470" w14:textId="75BC9BFD" w:rsidR="7A48A26F" w:rsidRDefault="42246CC4" w:rsidP="5B461D26">
      <w:pPr>
        <w:spacing w:before="60" w:after="60"/>
        <w:jc w:val="both"/>
      </w:pPr>
      <w:r w:rsidRPr="5B461D26">
        <w:rPr>
          <w:rFonts w:ascii="Arial" w:eastAsia="Arial" w:hAnsi="Arial" w:cs="Arial"/>
          <w:color w:val="000000" w:themeColor="text1"/>
          <w:sz w:val="22"/>
          <w:szCs w:val="22"/>
          <w:lang w:val="en-AU"/>
        </w:rPr>
        <w:t xml:space="preserve"> </w:t>
      </w:r>
    </w:p>
    <w:p w14:paraId="21B0896A" w14:textId="7F1320CF" w:rsidR="7A48A26F" w:rsidRDefault="42246CC4" w:rsidP="5B461D26">
      <w:pPr>
        <w:pStyle w:val="Heading3"/>
      </w:pPr>
      <w:r w:rsidRPr="5B461D26">
        <w:rPr>
          <w:lang w:val="en-AU"/>
        </w:rPr>
        <w:t>8.4 Environment Control</w:t>
      </w:r>
    </w:p>
    <w:p w14:paraId="499521B0" w14:textId="53DE2E54" w:rsidR="7A48A26F" w:rsidRDefault="5B0F8CD3" w:rsidP="5B461D26">
      <w:pPr>
        <w:spacing w:before="240" w:after="240"/>
      </w:pPr>
      <w:r w:rsidRPr="5B461D26">
        <w:rPr>
          <w:rFonts w:ascii="Arial" w:eastAsia="Arial" w:hAnsi="Arial" w:cs="Arial"/>
          <w:color w:val="000000" w:themeColor="text1"/>
          <w:sz w:val="20"/>
          <w:szCs w:val="20"/>
          <w:lang w:val="en-AU"/>
        </w:rPr>
        <w:t>Software releases will be versioned via Git branches/tags, with only approved versions deployed to the shared test environment.</w:t>
      </w:r>
    </w:p>
    <w:p w14:paraId="0EB65FFA" w14:textId="0E073607" w:rsidR="7A48A26F" w:rsidRDefault="5B0F8CD3" w:rsidP="5B461D26">
      <w:pPr>
        <w:spacing w:before="240" w:after="240"/>
        <w:ind w:left="720"/>
      </w:pPr>
      <w:r w:rsidRPr="5B461D26">
        <w:rPr>
          <w:rFonts w:ascii="Arial" w:eastAsia="Arial" w:hAnsi="Arial" w:cs="Arial"/>
          <w:color w:val="000000" w:themeColor="text1"/>
          <w:sz w:val="20"/>
          <w:szCs w:val="20"/>
          <w:lang w:val="en-AU"/>
        </w:rPr>
        <w:t>• Access to the server and backend console will be limited to project team members.</w:t>
      </w:r>
    </w:p>
    <w:p w14:paraId="73AFB077" w14:textId="79104013" w:rsidR="7A48A26F" w:rsidRDefault="5B0F8CD3" w:rsidP="5B461D26">
      <w:pPr>
        <w:spacing w:before="240" w:after="240"/>
        <w:ind w:left="714"/>
      </w:pPr>
      <w:r w:rsidRPr="5B461D26">
        <w:rPr>
          <w:rFonts w:ascii="Arial" w:eastAsia="Arial" w:hAnsi="Arial" w:cs="Arial"/>
          <w:color w:val="000000" w:themeColor="text1"/>
          <w:sz w:val="20"/>
          <w:szCs w:val="20"/>
          <w:lang w:val="en-AU"/>
        </w:rPr>
        <w:t>• Environment issues (e.g., downtime) will be reported in the team’s communication channel, and changes will be documented (who deployed what, when).</w:t>
      </w:r>
    </w:p>
    <w:p w14:paraId="2CE8D83F" w14:textId="4B6F4937" w:rsidR="7A48A26F" w:rsidRDefault="42246CC4" w:rsidP="5B461D26">
      <w:pPr>
        <w:pStyle w:val="Heading2"/>
      </w:pPr>
      <w:r w:rsidRPr="5B461D26">
        <w:rPr>
          <w:lang w:val="en-AU"/>
        </w:rPr>
        <w:t>8.5 Environment Roles and Responsibilities</w:t>
      </w:r>
      <w:r w:rsidRPr="5B461D26">
        <w:rPr>
          <w:rFonts w:ascii="Arial" w:eastAsia="Arial" w:hAnsi="Arial" w:cs="Arial"/>
          <w:color w:val="000000" w:themeColor="text1"/>
          <w:sz w:val="20"/>
          <w:szCs w:val="20"/>
          <w:lang w:val="en-AU"/>
        </w:rPr>
        <w:t xml:space="preserve"> </w:t>
      </w:r>
    </w:p>
    <w:tbl>
      <w:tblPr>
        <w:tblStyle w:val="TableGrid"/>
        <w:tblW w:w="0" w:type="auto"/>
        <w:tblInd w:w="105" w:type="dxa"/>
        <w:tblLook w:val="06A0" w:firstRow="1" w:lastRow="0" w:firstColumn="1" w:lastColumn="0" w:noHBand="1" w:noVBand="1"/>
      </w:tblPr>
      <w:tblGrid>
        <w:gridCol w:w="2416"/>
        <w:gridCol w:w="2413"/>
        <w:gridCol w:w="3524"/>
      </w:tblGrid>
      <w:tr w:rsidR="5B461D26" w14:paraId="35A7F1FD" w14:textId="77777777" w:rsidTr="5B461D26">
        <w:trPr>
          <w:trHeight w:val="300"/>
        </w:trPr>
        <w:tc>
          <w:tcPr>
            <w:tcW w:w="2416" w:type="dxa"/>
            <w:tcBorders>
              <w:top w:val="single" w:sz="12" w:space="0" w:color="A6A6A6" w:themeColor="background1" w:themeShade="A6"/>
              <w:left w:val="single" w:sz="12" w:space="0" w:color="A6A6A6" w:themeColor="background1" w:themeShade="A6"/>
              <w:bottom w:val="single" w:sz="12" w:space="0" w:color="A6A6A6" w:themeColor="background1" w:themeShade="A6"/>
              <w:right w:val="single" w:sz="8" w:space="0" w:color="A6A6A6" w:themeColor="background1" w:themeShade="A6"/>
            </w:tcBorders>
            <w:shd w:val="clear" w:color="auto" w:fill="EAF1DD"/>
            <w:tcMar>
              <w:left w:w="108" w:type="dxa"/>
              <w:right w:w="108" w:type="dxa"/>
            </w:tcMar>
          </w:tcPr>
          <w:p w14:paraId="684DCAE6" w14:textId="66670758" w:rsidR="5B461D26" w:rsidRDefault="5B461D26" w:rsidP="5B461D26">
            <w:pPr>
              <w:spacing w:before="60" w:after="60"/>
              <w:jc w:val="center"/>
            </w:pPr>
            <w:r w:rsidRPr="5B461D26">
              <w:rPr>
                <w:rFonts w:ascii="Arial" w:eastAsia="Arial" w:hAnsi="Arial" w:cs="Arial"/>
                <w:b/>
                <w:bCs/>
                <w:color w:val="000000" w:themeColor="text1"/>
                <w:sz w:val="20"/>
                <w:szCs w:val="20"/>
                <w:lang w:val="en-AU"/>
              </w:rPr>
              <w:t>Role</w:t>
            </w:r>
          </w:p>
        </w:tc>
        <w:tc>
          <w:tcPr>
            <w:tcW w:w="2413" w:type="dxa"/>
            <w:tcBorders>
              <w:top w:val="single" w:sz="12" w:space="0" w:color="A6A6A6" w:themeColor="background1" w:themeShade="A6"/>
              <w:left w:val="single" w:sz="8" w:space="0" w:color="A6A6A6" w:themeColor="background1" w:themeShade="A6"/>
              <w:bottom w:val="single" w:sz="12" w:space="0" w:color="A6A6A6" w:themeColor="background1" w:themeShade="A6"/>
              <w:right w:val="single" w:sz="8" w:space="0" w:color="A6A6A6" w:themeColor="background1" w:themeShade="A6"/>
            </w:tcBorders>
            <w:shd w:val="clear" w:color="auto" w:fill="EAF1DD"/>
            <w:tcMar>
              <w:left w:w="108" w:type="dxa"/>
              <w:right w:w="108" w:type="dxa"/>
            </w:tcMar>
          </w:tcPr>
          <w:p w14:paraId="5F26BD92" w14:textId="42C8720C" w:rsidR="5B461D26" w:rsidRDefault="5B461D26" w:rsidP="5B461D26">
            <w:pPr>
              <w:spacing w:before="60" w:after="60"/>
              <w:jc w:val="center"/>
            </w:pPr>
            <w:r w:rsidRPr="5B461D26">
              <w:rPr>
                <w:rFonts w:ascii="Arial" w:eastAsia="Arial" w:hAnsi="Arial" w:cs="Arial"/>
                <w:b/>
                <w:bCs/>
                <w:color w:val="000000" w:themeColor="text1"/>
                <w:sz w:val="20"/>
                <w:szCs w:val="20"/>
                <w:lang w:val="en-AU"/>
              </w:rPr>
              <w:t>Staff Member</w:t>
            </w:r>
          </w:p>
        </w:tc>
        <w:tc>
          <w:tcPr>
            <w:tcW w:w="3524" w:type="dxa"/>
            <w:tcBorders>
              <w:top w:val="single" w:sz="12" w:space="0" w:color="A6A6A6" w:themeColor="background1" w:themeShade="A6"/>
              <w:left w:val="single" w:sz="8" w:space="0" w:color="A6A6A6" w:themeColor="background1" w:themeShade="A6"/>
              <w:bottom w:val="single" w:sz="12" w:space="0" w:color="A6A6A6" w:themeColor="background1" w:themeShade="A6"/>
              <w:right w:val="single" w:sz="12" w:space="0" w:color="A6A6A6" w:themeColor="background1" w:themeShade="A6"/>
            </w:tcBorders>
            <w:shd w:val="clear" w:color="auto" w:fill="EAF1DD"/>
            <w:tcMar>
              <w:left w:w="108" w:type="dxa"/>
              <w:right w:w="108" w:type="dxa"/>
            </w:tcMar>
          </w:tcPr>
          <w:p w14:paraId="0D9BE688" w14:textId="1790130A" w:rsidR="5B461D26" w:rsidRDefault="5B461D26" w:rsidP="5B461D26">
            <w:pPr>
              <w:spacing w:before="60" w:after="60"/>
              <w:jc w:val="center"/>
            </w:pPr>
            <w:r w:rsidRPr="5B461D26">
              <w:rPr>
                <w:rFonts w:ascii="Arial" w:eastAsia="Arial" w:hAnsi="Arial" w:cs="Arial"/>
                <w:b/>
                <w:bCs/>
                <w:color w:val="000000" w:themeColor="text1"/>
                <w:sz w:val="20"/>
                <w:szCs w:val="20"/>
                <w:lang w:val="en-AU"/>
              </w:rPr>
              <w:t>Responsibilities</w:t>
            </w:r>
          </w:p>
        </w:tc>
      </w:tr>
      <w:tr w:rsidR="5B461D26" w14:paraId="30D0BED7" w14:textId="77777777" w:rsidTr="5B461D26">
        <w:trPr>
          <w:trHeight w:val="300"/>
        </w:trPr>
        <w:tc>
          <w:tcPr>
            <w:tcW w:w="2416" w:type="dxa"/>
            <w:tcBorders>
              <w:top w:val="single" w:sz="12" w:space="0" w:color="A6A6A6" w:themeColor="background1" w:themeShade="A6"/>
              <w:left w:val="single" w:sz="12" w:space="0" w:color="A6A6A6" w:themeColor="background1" w:themeShade="A6"/>
              <w:bottom w:val="single" w:sz="8" w:space="0" w:color="A6A6A6" w:themeColor="background1" w:themeShade="A6"/>
              <w:right w:val="single" w:sz="8" w:space="0" w:color="A6A6A6" w:themeColor="background1" w:themeShade="A6"/>
            </w:tcBorders>
            <w:tcMar>
              <w:left w:w="108" w:type="dxa"/>
              <w:right w:w="108" w:type="dxa"/>
            </w:tcMar>
          </w:tcPr>
          <w:p w14:paraId="7F0D232C" w14:textId="70BD8C26" w:rsidR="5B461D26" w:rsidRDefault="5B461D26" w:rsidP="5B461D26">
            <w:pPr>
              <w:spacing w:before="240" w:after="240"/>
            </w:pPr>
            <w:r w:rsidRPr="5B461D26">
              <w:rPr>
                <w:color w:val="000000" w:themeColor="text1"/>
              </w:rPr>
              <w:t xml:space="preserve"> Release Manager</w:t>
            </w:r>
          </w:p>
        </w:tc>
        <w:tc>
          <w:tcPr>
            <w:tcW w:w="2413" w:type="dxa"/>
            <w:tcBorders>
              <w:top w:val="single" w:sz="12"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left w:w="108" w:type="dxa"/>
              <w:right w:w="108" w:type="dxa"/>
            </w:tcMar>
          </w:tcPr>
          <w:p w14:paraId="1F34A7AC" w14:textId="68505954" w:rsidR="09D9F4F1" w:rsidRDefault="09D9F4F1" w:rsidP="5B461D26">
            <w:pPr>
              <w:spacing w:before="240" w:after="240"/>
              <w:rPr>
                <w:color w:val="000000" w:themeColor="text1"/>
              </w:rPr>
            </w:pPr>
            <w:r w:rsidRPr="5B461D26">
              <w:rPr>
                <w:color w:val="000000" w:themeColor="text1"/>
              </w:rPr>
              <w:t>Collin Tucker</w:t>
            </w:r>
          </w:p>
        </w:tc>
        <w:tc>
          <w:tcPr>
            <w:tcW w:w="3524" w:type="dxa"/>
            <w:tcBorders>
              <w:top w:val="single" w:sz="12" w:space="0" w:color="A6A6A6" w:themeColor="background1" w:themeShade="A6"/>
              <w:left w:val="single" w:sz="8" w:space="0" w:color="A6A6A6" w:themeColor="background1" w:themeShade="A6"/>
              <w:bottom w:val="single" w:sz="8" w:space="0" w:color="A6A6A6" w:themeColor="background1" w:themeShade="A6"/>
              <w:right w:val="single" w:sz="12" w:space="0" w:color="A6A6A6" w:themeColor="background1" w:themeShade="A6"/>
            </w:tcBorders>
            <w:tcMar>
              <w:left w:w="108" w:type="dxa"/>
              <w:right w:w="108" w:type="dxa"/>
            </w:tcMar>
          </w:tcPr>
          <w:p w14:paraId="408B39F1" w14:textId="6198A200" w:rsidR="5B461D26" w:rsidRDefault="5B461D26" w:rsidP="5B461D26">
            <w:pPr>
              <w:spacing w:before="240" w:after="240"/>
            </w:pPr>
            <w:r w:rsidRPr="5B461D26">
              <w:rPr>
                <w:color w:val="000000" w:themeColor="text1"/>
              </w:rPr>
              <w:t>Overall coordination of server, Docker environment, and releases</w:t>
            </w:r>
          </w:p>
        </w:tc>
      </w:tr>
      <w:tr w:rsidR="5B461D26" w14:paraId="356137D0" w14:textId="77777777" w:rsidTr="5B461D26">
        <w:trPr>
          <w:trHeight w:val="300"/>
        </w:trPr>
        <w:tc>
          <w:tcPr>
            <w:tcW w:w="2416" w:type="dxa"/>
            <w:tcBorders>
              <w:top w:val="single" w:sz="8" w:space="0" w:color="A6A6A6" w:themeColor="background1" w:themeShade="A6"/>
              <w:left w:val="single" w:sz="12" w:space="0" w:color="A6A6A6" w:themeColor="background1" w:themeShade="A6"/>
              <w:bottom w:val="single" w:sz="8" w:space="0" w:color="A6A6A6" w:themeColor="background1" w:themeShade="A6"/>
              <w:right w:val="single" w:sz="8" w:space="0" w:color="A6A6A6" w:themeColor="background1" w:themeShade="A6"/>
            </w:tcBorders>
            <w:tcMar>
              <w:left w:w="108" w:type="dxa"/>
              <w:right w:w="108" w:type="dxa"/>
            </w:tcMar>
          </w:tcPr>
          <w:p w14:paraId="558ED8CC" w14:textId="61C8BF73" w:rsidR="5B461D26" w:rsidRDefault="5B461D26" w:rsidP="5B461D26">
            <w:pPr>
              <w:spacing w:before="240" w:after="240"/>
            </w:pPr>
            <w:r w:rsidRPr="5B461D26">
              <w:rPr>
                <w:color w:val="000000" w:themeColor="text1"/>
              </w:rPr>
              <w:t>Test Lead</w:t>
            </w:r>
          </w:p>
        </w:tc>
        <w:tc>
          <w:tcPr>
            <w:tcW w:w="2413"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left w:w="108" w:type="dxa"/>
              <w:right w:w="108" w:type="dxa"/>
            </w:tcMar>
          </w:tcPr>
          <w:p w14:paraId="76CBE343" w14:textId="76A58709" w:rsidR="2577E7D8" w:rsidRDefault="2577E7D8" w:rsidP="5B461D26">
            <w:pPr>
              <w:spacing w:before="240" w:after="240"/>
              <w:rPr>
                <w:color w:val="000000" w:themeColor="text1"/>
              </w:rPr>
            </w:pPr>
            <w:r w:rsidRPr="5B461D26">
              <w:rPr>
                <w:color w:val="000000" w:themeColor="text1"/>
              </w:rPr>
              <w:t>Grant Versluis</w:t>
            </w:r>
          </w:p>
        </w:tc>
        <w:tc>
          <w:tcPr>
            <w:tcW w:w="3524"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12" w:space="0" w:color="A6A6A6" w:themeColor="background1" w:themeShade="A6"/>
            </w:tcBorders>
            <w:tcMar>
              <w:left w:w="108" w:type="dxa"/>
              <w:right w:w="108" w:type="dxa"/>
            </w:tcMar>
          </w:tcPr>
          <w:p w14:paraId="0036EACD" w14:textId="33C8799D" w:rsidR="5B461D26" w:rsidRDefault="5B461D26" w:rsidP="5B461D26">
            <w:pPr>
              <w:spacing w:before="240" w:after="240"/>
            </w:pPr>
            <w:r w:rsidRPr="5B461D26">
              <w:rPr>
                <w:color w:val="000000" w:themeColor="text1"/>
              </w:rPr>
              <w:t>Define test scope, coordinate testing activities, track outcomes</w:t>
            </w:r>
          </w:p>
        </w:tc>
      </w:tr>
      <w:tr w:rsidR="5B461D26" w14:paraId="18175B47" w14:textId="77777777" w:rsidTr="5B461D26">
        <w:trPr>
          <w:trHeight w:val="300"/>
        </w:trPr>
        <w:tc>
          <w:tcPr>
            <w:tcW w:w="2416" w:type="dxa"/>
            <w:tcBorders>
              <w:top w:val="single" w:sz="8" w:space="0" w:color="A6A6A6" w:themeColor="background1" w:themeShade="A6"/>
              <w:left w:val="single" w:sz="12" w:space="0" w:color="A6A6A6" w:themeColor="background1" w:themeShade="A6"/>
              <w:bottom w:val="single" w:sz="12" w:space="0" w:color="A6A6A6" w:themeColor="background1" w:themeShade="A6"/>
              <w:right w:val="single" w:sz="8" w:space="0" w:color="A6A6A6" w:themeColor="background1" w:themeShade="A6"/>
            </w:tcBorders>
            <w:tcMar>
              <w:left w:w="108" w:type="dxa"/>
              <w:right w:w="108" w:type="dxa"/>
            </w:tcMar>
          </w:tcPr>
          <w:p w14:paraId="2327162B" w14:textId="2871291B" w:rsidR="5B461D26" w:rsidRDefault="5B461D26" w:rsidP="5B461D26">
            <w:pPr>
              <w:spacing w:before="240" w:after="240"/>
            </w:pPr>
            <w:r w:rsidRPr="5B461D26">
              <w:rPr>
                <w:color w:val="000000" w:themeColor="text1"/>
              </w:rPr>
              <w:t>Model Lead</w:t>
            </w:r>
          </w:p>
        </w:tc>
        <w:tc>
          <w:tcPr>
            <w:tcW w:w="2413" w:type="dxa"/>
            <w:tcBorders>
              <w:top w:val="single" w:sz="8" w:space="0" w:color="A6A6A6" w:themeColor="background1" w:themeShade="A6"/>
              <w:left w:val="single" w:sz="8" w:space="0" w:color="A6A6A6" w:themeColor="background1" w:themeShade="A6"/>
              <w:bottom w:val="single" w:sz="12" w:space="0" w:color="A6A6A6" w:themeColor="background1" w:themeShade="A6"/>
              <w:right w:val="single" w:sz="8" w:space="0" w:color="A6A6A6" w:themeColor="background1" w:themeShade="A6"/>
            </w:tcBorders>
            <w:tcMar>
              <w:left w:w="108" w:type="dxa"/>
              <w:right w:w="108" w:type="dxa"/>
            </w:tcMar>
          </w:tcPr>
          <w:p w14:paraId="672CB164" w14:textId="4FD86A72" w:rsidR="5B461D26" w:rsidRDefault="5B461D26" w:rsidP="5B461D26">
            <w:pPr>
              <w:spacing w:before="240" w:after="240"/>
            </w:pPr>
            <w:r w:rsidRPr="5B461D26">
              <w:rPr>
                <w:color w:val="000000" w:themeColor="text1"/>
              </w:rPr>
              <w:t>Pedro Pinto</w:t>
            </w:r>
          </w:p>
        </w:tc>
        <w:tc>
          <w:tcPr>
            <w:tcW w:w="3524" w:type="dxa"/>
            <w:tcBorders>
              <w:top w:val="single" w:sz="8" w:space="0" w:color="A6A6A6" w:themeColor="background1" w:themeShade="A6"/>
              <w:left w:val="single" w:sz="8" w:space="0" w:color="A6A6A6" w:themeColor="background1" w:themeShade="A6"/>
              <w:bottom w:val="single" w:sz="12" w:space="0" w:color="A6A6A6" w:themeColor="background1" w:themeShade="A6"/>
              <w:right w:val="single" w:sz="12" w:space="0" w:color="A6A6A6" w:themeColor="background1" w:themeShade="A6"/>
            </w:tcBorders>
            <w:tcMar>
              <w:left w:w="108" w:type="dxa"/>
              <w:right w:w="108" w:type="dxa"/>
            </w:tcMar>
          </w:tcPr>
          <w:p w14:paraId="7EEE9A92" w14:textId="401240BC" w:rsidR="5B461D26" w:rsidRDefault="5B461D26" w:rsidP="5B461D26">
            <w:pPr>
              <w:spacing w:before="240" w:after="240"/>
            </w:pPr>
            <w:r w:rsidRPr="5B461D26">
              <w:rPr>
                <w:color w:val="000000" w:themeColor="text1"/>
              </w:rPr>
              <w:t>Ensure model environment is correctly configured and maintained</w:t>
            </w:r>
          </w:p>
        </w:tc>
      </w:tr>
      <w:tr w:rsidR="5B461D26" w14:paraId="30507D3A" w14:textId="77777777" w:rsidTr="5B461D26">
        <w:trPr>
          <w:trHeight w:val="300"/>
        </w:trPr>
        <w:tc>
          <w:tcPr>
            <w:tcW w:w="2416" w:type="dxa"/>
            <w:tcBorders>
              <w:top w:val="single" w:sz="8" w:space="0" w:color="A6A6A6" w:themeColor="background1" w:themeShade="A6"/>
              <w:left w:val="single" w:sz="12" w:space="0" w:color="A6A6A6" w:themeColor="background1" w:themeShade="A6"/>
              <w:bottom w:val="single" w:sz="12" w:space="0" w:color="A6A6A6" w:themeColor="background1" w:themeShade="A6"/>
              <w:right w:val="single" w:sz="8" w:space="0" w:color="A6A6A6" w:themeColor="background1" w:themeShade="A6"/>
            </w:tcBorders>
            <w:tcMar>
              <w:left w:w="108" w:type="dxa"/>
              <w:right w:w="108" w:type="dxa"/>
            </w:tcMar>
          </w:tcPr>
          <w:p w14:paraId="0F000428" w14:textId="7997B758" w:rsidR="5B461D26" w:rsidRDefault="5B461D26" w:rsidP="5B461D26">
            <w:pPr>
              <w:spacing w:before="240" w:after="240"/>
            </w:pPr>
            <w:r w:rsidRPr="5B461D26">
              <w:rPr>
                <w:color w:val="000000" w:themeColor="text1"/>
              </w:rPr>
              <w:t>Frontend Lead</w:t>
            </w:r>
          </w:p>
        </w:tc>
        <w:tc>
          <w:tcPr>
            <w:tcW w:w="2413" w:type="dxa"/>
            <w:tcBorders>
              <w:top w:val="single" w:sz="8" w:space="0" w:color="A6A6A6" w:themeColor="background1" w:themeShade="A6"/>
              <w:left w:val="single" w:sz="8" w:space="0" w:color="A6A6A6" w:themeColor="background1" w:themeShade="A6"/>
              <w:bottom w:val="single" w:sz="12" w:space="0" w:color="A6A6A6" w:themeColor="background1" w:themeShade="A6"/>
              <w:right w:val="single" w:sz="8" w:space="0" w:color="A6A6A6" w:themeColor="background1" w:themeShade="A6"/>
            </w:tcBorders>
            <w:tcMar>
              <w:left w:w="108" w:type="dxa"/>
              <w:right w:w="108" w:type="dxa"/>
            </w:tcMar>
          </w:tcPr>
          <w:p w14:paraId="768F4B8F" w14:textId="5DCA8247" w:rsidR="2B58B806" w:rsidRDefault="2B58B806" w:rsidP="5B461D26">
            <w:pPr>
              <w:spacing w:before="240" w:after="240"/>
              <w:rPr>
                <w:color w:val="000000" w:themeColor="text1"/>
              </w:rPr>
            </w:pPr>
            <w:r w:rsidRPr="5B461D26">
              <w:rPr>
                <w:color w:val="000000" w:themeColor="text1"/>
              </w:rPr>
              <w:t>Geshlee Ruiz</w:t>
            </w:r>
          </w:p>
        </w:tc>
        <w:tc>
          <w:tcPr>
            <w:tcW w:w="3524" w:type="dxa"/>
            <w:tcBorders>
              <w:top w:val="single" w:sz="8" w:space="0" w:color="A6A6A6" w:themeColor="background1" w:themeShade="A6"/>
              <w:left w:val="single" w:sz="8" w:space="0" w:color="A6A6A6" w:themeColor="background1" w:themeShade="A6"/>
              <w:bottom w:val="single" w:sz="12" w:space="0" w:color="A6A6A6" w:themeColor="background1" w:themeShade="A6"/>
              <w:right w:val="single" w:sz="12" w:space="0" w:color="A6A6A6" w:themeColor="background1" w:themeShade="A6"/>
            </w:tcBorders>
            <w:tcMar>
              <w:left w:w="108" w:type="dxa"/>
              <w:right w:w="108" w:type="dxa"/>
            </w:tcMar>
          </w:tcPr>
          <w:p w14:paraId="51813693" w14:textId="38C04A34" w:rsidR="5B461D26" w:rsidRDefault="5B461D26" w:rsidP="5B461D26">
            <w:pPr>
              <w:spacing w:before="240" w:after="240"/>
            </w:pPr>
            <w:r w:rsidRPr="5B461D26">
              <w:rPr>
                <w:color w:val="000000" w:themeColor="text1"/>
              </w:rPr>
              <w:t>Maintain frontend environment and URL configuration</w:t>
            </w:r>
          </w:p>
        </w:tc>
      </w:tr>
      <w:tr w:rsidR="5B461D26" w14:paraId="53C414D7" w14:textId="77777777" w:rsidTr="5B461D26">
        <w:trPr>
          <w:trHeight w:val="300"/>
        </w:trPr>
        <w:tc>
          <w:tcPr>
            <w:tcW w:w="2416" w:type="dxa"/>
            <w:tcBorders>
              <w:top w:val="single" w:sz="8" w:space="0" w:color="A6A6A6" w:themeColor="background1" w:themeShade="A6"/>
              <w:left w:val="single" w:sz="12" w:space="0" w:color="A6A6A6" w:themeColor="background1" w:themeShade="A6"/>
              <w:bottom w:val="single" w:sz="12" w:space="0" w:color="A6A6A6" w:themeColor="background1" w:themeShade="A6"/>
              <w:right w:val="single" w:sz="8" w:space="0" w:color="A6A6A6" w:themeColor="background1" w:themeShade="A6"/>
            </w:tcBorders>
            <w:tcMar>
              <w:left w:w="108" w:type="dxa"/>
              <w:right w:w="108" w:type="dxa"/>
            </w:tcMar>
          </w:tcPr>
          <w:p w14:paraId="2054986B" w14:textId="3F6F693D" w:rsidR="5B461D26" w:rsidRDefault="5B461D26" w:rsidP="5B461D26">
            <w:pPr>
              <w:spacing w:before="240" w:after="240"/>
            </w:pPr>
            <w:r w:rsidRPr="5B461D26">
              <w:rPr>
                <w:color w:val="000000" w:themeColor="text1"/>
              </w:rPr>
              <w:t>Advisor</w:t>
            </w:r>
          </w:p>
        </w:tc>
        <w:tc>
          <w:tcPr>
            <w:tcW w:w="2413" w:type="dxa"/>
            <w:tcBorders>
              <w:top w:val="single" w:sz="8" w:space="0" w:color="A6A6A6" w:themeColor="background1" w:themeShade="A6"/>
              <w:left w:val="single" w:sz="8" w:space="0" w:color="A6A6A6" w:themeColor="background1" w:themeShade="A6"/>
              <w:bottom w:val="single" w:sz="12" w:space="0" w:color="A6A6A6" w:themeColor="background1" w:themeShade="A6"/>
              <w:right w:val="single" w:sz="8" w:space="0" w:color="A6A6A6" w:themeColor="background1" w:themeShade="A6"/>
            </w:tcBorders>
            <w:tcMar>
              <w:left w:w="108" w:type="dxa"/>
              <w:right w:w="108" w:type="dxa"/>
            </w:tcMar>
          </w:tcPr>
          <w:p w14:paraId="3FABE432" w14:textId="20D05B2B" w:rsidR="5B461D26" w:rsidRDefault="5B461D26" w:rsidP="5B461D26">
            <w:pPr>
              <w:spacing w:before="240" w:after="240"/>
            </w:pPr>
            <w:r w:rsidRPr="5B461D26">
              <w:rPr>
                <w:color w:val="000000" w:themeColor="text1"/>
              </w:rPr>
              <w:t>Sharon Perry</w:t>
            </w:r>
          </w:p>
        </w:tc>
        <w:tc>
          <w:tcPr>
            <w:tcW w:w="3524" w:type="dxa"/>
            <w:tcBorders>
              <w:top w:val="single" w:sz="8" w:space="0" w:color="A6A6A6" w:themeColor="background1" w:themeShade="A6"/>
              <w:left w:val="single" w:sz="8" w:space="0" w:color="A6A6A6" w:themeColor="background1" w:themeShade="A6"/>
              <w:bottom w:val="single" w:sz="12" w:space="0" w:color="A6A6A6" w:themeColor="background1" w:themeShade="A6"/>
              <w:right w:val="single" w:sz="12" w:space="0" w:color="A6A6A6" w:themeColor="background1" w:themeShade="A6"/>
            </w:tcBorders>
            <w:tcMar>
              <w:left w:w="108" w:type="dxa"/>
              <w:right w:w="108" w:type="dxa"/>
            </w:tcMar>
          </w:tcPr>
          <w:p w14:paraId="3508DF7E" w14:textId="58FFF6AB" w:rsidR="5B461D26" w:rsidRDefault="5B461D26" w:rsidP="5B461D26">
            <w:pPr>
              <w:spacing w:before="240" w:after="240"/>
            </w:pPr>
            <w:r w:rsidRPr="5B461D26">
              <w:rPr>
                <w:color w:val="000000" w:themeColor="text1"/>
              </w:rPr>
              <w:t>Provide oversight, guidance, and final approval for class deliverables</w:t>
            </w:r>
            <w:r w:rsidRPr="5B461D26">
              <w:rPr>
                <w:rFonts w:ascii="Arial" w:eastAsia="Arial" w:hAnsi="Arial" w:cs="Arial"/>
                <w:color w:val="FFFFFF" w:themeColor="background1"/>
                <w:sz w:val="20"/>
                <w:szCs w:val="20"/>
                <w:lang w:val="en-AU"/>
              </w:rPr>
              <w:t xml:space="preserve"> </w:t>
            </w:r>
          </w:p>
        </w:tc>
      </w:tr>
    </w:tbl>
    <w:p w14:paraId="29550D5D" w14:textId="4EA0600D" w:rsidR="7A48A26F" w:rsidRDefault="7A48A26F" w:rsidP="5B461D26">
      <w:pPr>
        <w:spacing w:after="0"/>
        <w:rPr>
          <w:rFonts w:ascii="Arial" w:eastAsia="Arial" w:hAnsi="Arial" w:cs="Arial"/>
          <w:color w:val="000000" w:themeColor="text1"/>
          <w:sz w:val="22"/>
          <w:szCs w:val="22"/>
          <w:lang w:val="en-AU"/>
        </w:rPr>
      </w:pPr>
    </w:p>
    <w:p w14:paraId="7D7F6E82" w14:textId="63DBA738" w:rsidR="7A48A26F" w:rsidRDefault="76582D67" w:rsidP="5B461D26">
      <w:pPr>
        <w:pStyle w:val="Heading1"/>
        <w:rPr>
          <w:rFonts w:ascii="Aptos" w:eastAsia="Aptos" w:hAnsi="Aptos" w:cs="Aptos"/>
          <w:color w:val="000000" w:themeColor="text1"/>
          <w:sz w:val="24"/>
          <w:szCs w:val="24"/>
        </w:rPr>
      </w:pPr>
      <w:r w:rsidRPr="5B461D26">
        <w:t>9. Assumptions and Dependencies</w:t>
      </w:r>
    </w:p>
    <w:p w14:paraId="3D2B93AB" w14:textId="775A45CF" w:rsidR="7A48A26F" w:rsidRDefault="76582D67" w:rsidP="5B461D26">
      <w:pPr>
        <w:pStyle w:val="Heading2"/>
      </w:pPr>
      <w:r w:rsidRPr="5B461D26">
        <w:t>9.1. Assumptions</w:t>
      </w:r>
    </w:p>
    <w:p w14:paraId="4299DF4E" w14:textId="0A2BDCFC" w:rsidR="7A48A26F" w:rsidRDefault="76582D67" w:rsidP="04709ACC">
      <w:pPr>
        <w:pStyle w:val="ListParagraph"/>
        <w:numPr>
          <w:ilvl w:val="0"/>
          <w:numId w:val="4"/>
        </w:numPr>
        <w:spacing w:before="240" w:after="240"/>
        <w:rPr>
          <w:rFonts w:ascii="Aptos" w:eastAsia="Aptos" w:hAnsi="Aptos" w:cs="Aptos"/>
          <w:color w:val="000000" w:themeColor="text1"/>
        </w:rPr>
      </w:pPr>
      <w:r w:rsidRPr="04709ACC">
        <w:rPr>
          <w:rFonts w:ascii="Aptos" w:eastAsia="Aptos" w:hAnsi="Aptos" w:cs="Aptos"/>
          <w:color w:val="000000" w:themeColor="text1"/>
        </w:rPr>
        <w:t>Project team members are available to support testing (questions, fixes, small changes).</w:t>
      </w:r>
    </w:p>
    <w:p w14:paraId="5FF2E131" w14:textId="5B7841F8" w:rsidR="7A48A26F" w:rsidRDefault="76582D67" w:rsidP="04709ACC">
      <w:pPr>
        <w:pStyle w:val="ListParagraph"/>
        <w:numPr>
          <w:ilvl w:val="0"/>
          <w:numId w:val="4"/>
        </w:numPr>
        <w:spacing w:before="240" w:after="240"/>
        <w:rPr>
          <w:rFonts w:ascii="Aptos" w:eastAsia="Aptos" w:hAnsi="Aptos" w:cs="Aptos"/>
          <w:color w:val="000000" w:themeColor="text1"/>
        </w:rPr>
      </w:pPr>
      <w:r w:rsidRPr="04709ACC">
        <w:rPr>
          <w:rFonts w:ascii="Aptos" w:eastAsia="Aptos" w:hAnsi="Aptos" w:cs="Aptos"/>
          <w:color w:val="000000" w:themeColor="text1"/>
        </w:rPr>
        <w:t>The Linux server remains available and stable during the main test window.</w:t>
      </w:r>
    </w:p>
    <w:p w14:paraId="6662C17C" w14:textId="2326C772" w:rsidR="7A48A26F" w:rsidRDefault="76582D67" w:rsidP="04709ACC">
      <w:pPr>
        <w:pStyle w:val="ListParagraph"/>
        <w:numPr>
          <w:ilvl w:val="0"/>
          <w:numId w:val="4"/>
        </w:numPr>
        <w:spacing w:before="240" w:after="240"/>
        <w:rPr>
          <w:rFonts w:ascii="Aptos" w:eastAsia="Aptos" w:hAnsi="Aptos" w:cs="Aptos"/>
          <w:color w:val="000000" w:themeColor="text1"/>
        </w:rPr>
      </w:pPr>
      <w:r w:rsidRPr="04709ACC">
        <w:rPr>
          <w:rFonts w:ascii="Aptos" w:eastAsia="Aptos" w:hAnsi="Aptos" w:cs="Aptos"/>
          <w:color w:val="000000" w:themeColor="text1"/>
        </w:rPr>
        <w:t>Test data (videos) can be shared among team members and are representative of real use cases.</w:t>
      </w:r>
    </w:p>
    <w:p w14:paraId="0F32357D" w14:textId="4487FCD8" w:rsidR="7A48A26F" w:rsidRDefault="76582D67" w:rsidP="04709ACC">
      <w:pPr>
        <w:pStyle w:val="ListParagraph"/>
        <w:numPr>
          <w:ilvl w:val="0"/>
          <w:numId w:val="4"/>
        </w:numPr>
        <w:spacing w:before="240" w:after="240"/>
        <w:rPr>
          <w:rFonts w:ascii="Aptos" w:eastAsia="Aptos" w:hAnsi="Aptos" w:cs="Aptos"/>
          <w:color w:val="000000" w:themeColor="text1"/>
        </w:rPr>
      </w:pPr>
      <w:r w:rsidRPr="04709ACC">
        <w:rPr>
          <w:rFonts w:ascii="Aptos" w:eastAsia="Aptos" w:hAnsi="Aptos" w:cs="Aptos"/>
          <w:color w:val="000000" w:themeColor="text1"/>
        </w:rPr>
        <w:t>Any required credentials (backend, server) will be provided in time for testing.</w:t>
      </w:r>
    </w:p>
    <w:p w14:paraId="726ACE4A" w14:textId="1FE39A16" w:rsidR="7A48A26F" w:rsidRDefault="76582D67" w:rsidP="5B461D26">
      <w:pPr>
        <w:pStyle w:val="Heading2"/>
      </w:pPr>
      <w:r w:rsidRPr="5B461D26">
        <w:t>9.2. Dependencies</w:t>
      </w:r>
    </w:p>
    <w:p w14:paraId="515E8A5E" w14:textId="6ECC13D8" w:rsidR="7A48A26F" w:rsidRDefault="76582D67" w:rsidP="04709ACC">
      <w:pPr>
        <w:pStyle w:val="ListParagraph"/>
        <w:numPr>
          <w:ilvl w:val="0"/>
          <w:numId w:val="3"/>
        </w:numPr>
        <w:spacing w:before="240" w:after="240"/>
        <w:rPr>
          <w:rFonts w:ascii="Aptos" w:eastAsia="Aptos" w:hAnsi="Aptos" w:cs="Aptos"/>
          <w:color w:val="000000" w:themeColor="text1"/>
        </w:rPr>
      </w:pPr>
      <w:r w:rsidRPr="04709ACC">
        <w:rPr>
          <w:rFonts w:ascii="Aptos" w:eastAsia="Aptos" w:hAnsi="Aptos" w:cs="Aptos"/>
          <w:color w:val="000000" w:themeColor="text1"/>
        </w:rPr>
        <w:t>Availability and configuration of the shared Docker environment.</w:t>
      </w:r>
    </w:p>
    <w:p w14:paraId="1CD9A5CE" w14:textId="6AC18C9D" w:rsidR="7A48A26F" w:rsidRDefault="76582D67" w:rsidP="04709ACC">
      <w:pPr>
        <w:pStyle w:val="ListParagraph"/>
        <w:numPr>
          <w:ilvl w:val="0"/>
          <w:numId w:val="3"/>
        </w:numPr>
        <w:spacing w:before="240" w:after="240"/>
        <w:rPr>
          <w:rFonts w:ascii="Aptos" w:eastAsia="Aptos" w:hAnsi="Aptos" w:cs="Aptos"/>
          <w:color w:val="000000" w:themeColor="text1"/>
        </w:rPr>
      </w:pPr>
      <w:r w:rsidRPr="04709ACC">
        <w:rPr>
          <w:rFonts w:ascii="Aptos" w:eastAsia="Aptos" w:hAnsi="Aptos" w:cs="Aptos"/>
          <w:color w:val="000000" w:themeColor="text1"/>
        </w:rPr>
        <w:t>Access to backend storage services (e.g., Firebase project).</w:t>
      </w:r>
    </w:p>
    <w:p w14:paraId="1DFAB062" w14:textId="32C6E9A2" w:rsidR="7A48A26F" w:rsidRDefault="76582D67" w:rsidP="04709ACC">
      <w:pPr>
        <w:pStyle w:val="ListParagraph"/>
        <w:numPr>
          <w:ilvl w:val="0"/>
          <w:numId w:val="3"/>
        </w:numPr>
        <w:spacing w:before="240" w:after="240"/>
        <w:rPr>
          <w:rFonts w:ascii="Aptos" w:eastAsia="Aptos" w:hAnsi="Aptos" w:cs="Aptos"/>
          <w:color w:val="000000" w:themeColor="text1"/>
        </w:rPr>
      </w:pPr>
      <w:r w:rsidRPr="04709ACC">
        <w:rPr>
          <w:rFonts w:ascii="Aptos" w:eastAsia="Aptos" w:hAnsi="Aptos" w:cs="Aptos"/>
          <w:color w:val="000000" w:themeColor="text1"/>
        </w:rPr>
        <w:t>Completion of core features (upload, pipeline, dashboard) before full integration and regression testing can begin.</w:t>
      </w:r>
    </w:p>
    <w:p w14:paraId="745BE97D" w14:textId="600DD1FF" w:rsidR="7F1DC5E3" w:rsidRDefault="6EB42896" w:rsidP="04709ACC">
      <w:pPr>
        <w:pStyle w:val="Heading1"/>
        <w:spacing w:before="240" w:after="240"/>
        <w:rPr>
          <w:rFonts w:ascii="Aptos" w:eastAsia="Aptos" w:hAnsi="Aptos" w:cs="Aptos"/>
          <w:color w:val="000000" w:themeColor="text1"/>
        </w:rPr>
      </w:pPr>
      <w:r>
        <w:t>10. Entry and Exit Criteria</w:t>
      </w:r>
    </w:p>
    <w:p w14:paraId="33E7528D" w14:textId="35894F87" w:rsidR="7A48A26F" w:rsidRDefault="6EB42896" w:rsidP="04709ACC">
      <w:pPr>
        <w:spacing w:before="240" w:after="240"/>
      </w:pPr>
      <w:r w:rsidRPr="04709ACC">
        <w:rPr>
          <w:rFonts w:ascii="Aptos" w:eastAsia="Aptos" w:hAnsi="Aptos" w:cs="Aptos"/>
          <w:color w:val="000000" w:themeColor="text1"/>
        </w:rPr>
        <w:t>Entry criteria for main integration/system testing:</w:t>
      </w:r>
    </w:p>
    <w:p w14:paraId="1ECB7BAB" w14:textId="62BAFD32" w:rsidR="7A48A26F" w:rsidRDefault="6EB42896" w:rsidP="04709ACC">
      <w:pPr>
        <w:pStyle w:val="ListParagraph"/>
        <w:numPr>
          <w:ilvl w:val="0"/>
          <w:numId w:val="2"/>
        </w:numPr>
        <w:spacing w:before="240" w:after="240"/>
        <w:rPr>
          <w:rFonts w:ascii="Aptos" w:eastAsia="Aptos" w:hAnsi="Aptos" w:cs="Aptos"/>
          <w:color w:val="000000" w:themeColor="text1"/>
        </w:rPr>
      </w:pPr>
      <w:r w:rsidRPr="04709ACC">
        <w:rPr>
          <w:rFonts w:ascii="Aptos" w:eastAsia="Aptos" w:hAnsi="Aptos" w:cs="Aptos"/>
          <w:color w:val="000000" w:themeColor="text1"/>
        </w:rPr>
        <w:t>Core upload and pipeline components compile/build successfully.</w:t>
      </w:r>
    </w:p>
    <w:p w14:paraId="7F0BDF06" w14:textId="5E67CC48" w:rsidR="7A48A26F" w:rsidRDefault="6EB42896" w:rsidP="04709ACC">
      <w:pPr>
        <w:pStyle w:val="ListParagraph"/>
        <w:numPr>
          <w:ilvl w:val="0"/>
          <w:numId w:val="2"/>
        </w:numPr>
        <w:spacing w:before="240" w:after="240"/>
        <w:rPr>
          <w:rFonts w:ascii="Aptos" w:eastAsia="Aptos" w:hAnsi="Aptos" w:cs="Aptos"/>
          <w:color w:val="000000" w:themeColor="text1"/>
        </w:rPr>
      </w:pPr>
      <w:r w:rsidRPr="04709ACC">
        <w:rPr>
          <w:rFonts w:ascii="Aptos" w:eastAsia="Aptos" w:hAnsi="Aptos" w:cs="Aptos"/>
          <w:color w:val="000000" w:themeColor="text1"/>
        </w:rPr>
        <w:t>Test environment is available and basic smoke tests pass (simple upload and dashboard load).</w:t>
      </w:r>
    </w:p>
    <w:p w14:paraId="36EC9505" w14:textId="6BF13DB9" w:rsidR="7A48A26F" w:rsidRDefault="6EB42896" w:rsidP="04709ACC">
      <w:pPr>
        <w:pStyle w:val="ListParagraph"/>
        <w:numPr>
          <w:ilvl w:val="0"/>
          <w:numId w:val="2"/>
        </w:numPr>
        <w:spacing w:before="240" w:after="240"/>
        <w:rPr>
          <w:rFonts w:ascii="Aptos" w:eastAsia="Aptos" w:hAnsi="Aptos" w:cs="Aptos"/>
          <w:color w:val="000000" w:themeColor="text1"/>
        </w:rPr>
      </w:pPr>
      <w:r w:rsidRPr="04709ACC">
        <w:rPr>
          <w:rFonts w:ascii="Aptos" w:eastAsia="Aptos" w:hAnsi="Aptos" w:cs="Aptos"/>
          <w:color w:val="000000" w:themeColor="text1"/>
        </w:rPr>
        <w:t>Test data (baseline videos) are prepared and accessible.</w:t>
      </w:r>
    </w:p>
    <w:p w14:paraId="3D9DE39B" w14:textId="5748A741" w:rsidR="7A48A26F" w:rsidRDefault="6EB42896" w:rsidP="04709ACC">
      <w:pPr>
        <w:spacing w:before="240" w:after="240"/>
      </w:pPr>
      <w:r w:rsidRPr="04709ACC">
        <w:rPr>
          <w:rFonts w:ascii="Aptos" w:eastAsia="Aptos" w:hAnsi="Aptos" w:cs="Aptos"/>
          <w:color w:val="000000" w:themeColor="text1"/>
        </w:rPr>
        <w:t>Exit criteria for main integration/system testing:</w:t>
      </w:r>
    </w:p>
    <w:p w14:paraId="46EFEC28" w14:textId="54AB8D52" w:rsidR="7A48A26F" w:rsidRDefault="6EB42896" w:rsidP="04709ACC">
      <w:pPr>
        <w:pStyle w:val="ListParagraph"/>
        <w:numPr>
          <w:ilvl w:val="0"/>
          <w:numId w:val="1"/>
        </w:numPr>
        <w:spacing w:before="240" w:after="240"/>
        <w:rPr>
          <w:rFonts w:ascii="Aptos" w:eastAsia="Aptos" w:hAnsi="Aptos" w:cs="Aptos"/>
          <w:color w:val="000000" w:themeColor="text1"/>
        </w:rPr>
      </w:pPr>
      <w:r w:rsidRPr="04709ACC">
        <w:rPr>
          <w:rFonts w:ascii="Aptos" w:eastAsia="Aptos" w:hAnsi="Aptos" w:cs="Aptos"/>
          <w:color w:val="000000" w:themeColor="text1"/>
        </w:rPr>
        <w:t>All planned test cases executed or explicitly deferred with rationale.</w:t>
      </w:r>
    </w:p>
    <w:p w14:paraId="470AD59A" w14:textId="1D1DBBDC" w:rsidR="7A48A26F" w:rsidRDefault="6EB42896" w:rsidP="04709ACC">
      <w:pPr>
        <w:pStyle w:val="ListParagraph"/>
        <w:numPr>
          <w:ilvl w:val="0"/>
          <w:numId w:val="1"/>
        </w:numPr>
        <w:spacing w:before="240" w:after="240"/>
        <w:rPr>
          <w:rFonts w:ascii="Aptos" w:eastAsia="Aptos" w:hAnsi="Aptos" w:cs="Aptos"/>
          <w:color w:val="000000" w:themeColor="text1"/>
        </w:rPr>
      </w:pPr>
      <w:r w:rsidRPr="04709ACC">
        <w:rPr>
          <w:rFonts w:ascii="Aptos" w:eastAsia="Aptos" w:hAnsi="Aptos" w:cs="Aptos"/>
          <w:color w:val="000000" w:themeColor="text1"/>
        </w:rPr>
        <w:t>All high-severity defects either resolved and retested or accepted with documented workaround.</w:t>
      </w:r>
    </w:p>
    <w:p w14:paraId="2FF704CC" w14:textId="376DB8FC" w:rsidR="7A48A26F" w:rsidRDefault="6EB42896" w:rsidP="04709ACC">
      <w:pPr>
        <w:pStyle w:val="ListParagraph"/>
        <w:numPr>
          <w:ilvl w:val="0"/>
          <w:numId w:val="1"/>
        </w:numPr>
        <w:spacing w:before="240" w:after="240"/>
        <w:rPr>
          <w:rFonts w:ascii="Aptos" w:eastAsia="Aptos" w:hAnsi="Aptos" w:cs="Aptos"/>
          <w:color w:val="000000" w:themeColor="text1"/>
        </w:rPr>
      </w:pPr>
      <w:r w:rsidRPr="04709ACC">
        <w:rPr>
          <w:rFonts w:ascii="Aptos" w:eastAsia="Aptos" w:hAnsi="Aptos" w:cs="Aptos"/>
          <w:color w:val="000000" w:themeColor="text1"/>
        </w:rPr>
        <w:t>Demonstration-ready build is available and has passed the full baseline regression set.</w:t>
      </w:r>
    </w:p>
    <w:p w14:paraId="284ECD6E" w14:textId="3D1A0EF4" w:rsidR="7A48A26F" w:rsidRDefault="68D2B947" w:rsidP="04709ACC">
      <w:pPr>
        <w:pStyle w:val="Heading1"/>
        <w:spacing w:before="240" w:after="0"/>
        <w:ind w:left="596" w:hanging="576"/>
        <w:jc w:val="both"/>
      </w:pPr>
      <w:r>
        <w:t>11. Administrative Plan</w:t>
      </w:r>
      <w:r w:rsidRPr="04709ACC">
        <w:rPr>
          <w:rFonts w:ascii="Arial" w:eastAsia="Arial" w:hAnsi="Arial" w:cs="Arial"/>
          <w:b/>
          <w:bCs/>
          <w:color w:val="000000" w:themeColor="text1"/>
          <w:sz w:val="28"/>
          <w:szCs w:val="28"/>
          <w:lang w:val="en-AU"/>
        </w:rPr>
        <w:t xml:space="preserve"> </w:t>
      </w:r>
    </w:p>
    <w:p w14:paraId="50F1CCC1" w14:textId="7EA8A2F3" w:rsidR="7A48A26F" w:rsidRDefault="68D2B947" w:rsidP="04709ACC">
      <w:pPr>
        <w:pStyle w:val="Heading2"/>
      </w:pPr>
      <w:r w:rsidRPr="04709ACC">
        <w:rPr>
          <w:lang w:val="en-AU"/>
        </w:rPr>
        <w:t>1</w:t>
      </w:r>
      <w:r w:rsidR="3BB24916" w:rsidRPr="04709ACC">
        <w:rPr>
          <w:lang w:val="en-AU"/>
        </w:rPr>
        <w:t>1</w:t>
      </w:r>
      <w:r w:rsidRPr="04709ACC">
        <w:rPr>
          <w:lang w:val="en-AU"/>
        </w:rPr>
        <w:t>.1. Approvals</w:t>
      </w:r>
    </w:p>
    <w:tbl>
      <w:tblPr>
        <w:tblStyle w:val="TableGrid"/>
        <w:tblW w:w="0" w:type="auto"/>
        <w:tblInd w:w="105" w:type="dxa"/>
        <w:tblLook w:val="06A0" w:firstRow="1" w:lastRow="0" w:firstColumn="1" w:lastColumn="0" w:noHBand="1" w:noVBand="1"/>
      </w:tblPr>
      <w:tblGrid>
        <w:gridCol w:w="3703"/>
        <w:gridCol w:w="2326"/>
        <w:gridCol w:w="2774"/>
      </w:tblGrid>
      <w:tr w:rsidR="04709ACC" w14:paraId="42CF6495" w14:textId="77777777" w:rsidTr="04709ACC">
        <w:trPr>
          <w:trHeight w:val="300"/>
        </w:trPr>
        <w:tc>
          <w:tcPr>
            <w:tcW w:w="3703" w:type="dxa"/>
            <w:tcBorders>
              <w:top w:val="single" w:sz="12" w:space="0" w:color="A6A6A6" w:themeColor="background1" w:themeShade="A6"/>
              <w:left w:val="single" w:sz="12" w:space="0" w:color="A6A6A6" w:themeColor="background1" w:themeShade="A6"/>
              <w:bottom w:val="single" w:sz="12" w:space="0" w:color="A6A6A6" w:themeColor="background1" w:themeShade="A6"/>
              <w:right w:val="single" w:sz="8" w:space="0" w:color="A6A6A6" w:themeColor="background1" w:themeShade="A6"/>
            </w:tcBorders>
            <w:shd w:val="clear" w:color="auto" w:fill="EAF1DD"/>
            <w:tcMar>
              <w:left w:w="108" w:type="dxa"/>
              <w:right w:w="108" w:type="dxa"/>
            </w:tcMar>
          </w:tcPr>
          <w:p w14:paraId="5FCD64DD" w14:textId="3D3D4464" w:rsidR="04709ACC" w:rsidRDefault="04709ACC" w:rsidP="04709ACC">
            <w:pPr>
              <w:spacing w:before="120" w:after="120"/>
              <w:jc w:val="center"/>
            </w:pPr>
            <w:r w:rsidRPr="04709ACC">
              <w:rPr>
                <w:rFonts w:ascii="Arial" w:eastAsia="Arial" w:hAnsi="Arial" w:cs="Arial"/>
                <w:b/>
                <w:bCs/>
                <w:color w:val="000000" w:themeColor="text1"/>
                <w:sz w:val="20"/>
                <w:szCs w:val="20"/>
                <w:lang w:val="en-AU"/>
              </w:rPr>
              <w:t>Task</w:t>
            </w:r>
          </w:p>
        </w:tc>
        <w:tc>
          <w:tcPr>
            <w:tcW w:w="2326" w:type="dxa"/>
            <w:tcBorders>
              <w:top w:val="single" w:sz="12" w:space="0" w:color="A6A6A6" w:themeColor="background1" w:themeShade="A6"/>
              <w:left w:val="single" w:sz="8" w:space="0" w:color="A6A6A6" w:themeColor="background1" w:themeShade="A6"/>
              <w:bottom w:val="single" w:sz="12" w:space="0" w:color="A6A6A6" w:themeColor="background1" w:themeShade="A6"/>
              <w:right w:val="single" w:sz="8" w:space="0" w:color="A6A6A6" w:themeColor="background1" w:themeShade="A6"/>
            </w:tcBorders>
            <w:shd w:val="clear" w:color="auto" w:fill="EAF1DD"/>
            <w:tcMar>
              <w:left w:w="108" w:type="dxa"/>
              <w:right w:w="108" w:type="dxa"/>
            </w:tcMar>
          </w:tcPr>
          <w:p w14:paraId="3B48D8B6" w14:textId="5FBE55E8" w:rsidR="04709ACC" w:rsidRDefault="04709ACC" w:rsidP="04709ACC">
            <w:pPr>
              <w:spacing w:before="120" w:after="120"/>
              <w:jc w:val="center"/>
            </w:pPr>
            <w:r w:rsidRPr="04709ACC">
              <w:rPr>
                <w:rFonts w:ascii="Arial" w:eastAsia="Arial" w:hAnsi="Arial" w:cs="Arial"/>
                <w:b/>
                <w:bCs/>
                <w:color w:val="000000" w:themeColor="text1"/>
                <w:sz w:val="20"/>
                <w:szCs w:val="20"/>
                <w:lang w:val="en-AU"/>
              </w:rPr>
              <w:t>Responsible Person</w:t>
            </w:r>
          </w:p>
        </w:tc>
        <w:tc>
          <w:tcPr>
            <w:tcW w:w="2774" w:type="dxa"/>
            <w:tcBorders>
              <w:top w:val="single" w:sz="12" w:space="0" w:color="A6A6A6" w:themeColor="background1" w:themeShade="A6"/>
              <w:left w:val="single" w:sz="8" w:space="0" w:color="A6A6A6" w:themeColor="background1" w:themeShade="A6"/>
              <w:bottom w:val="single" w:sz="12" w:space="0" w:color="A6A6A6" w:themeColor="background1" w:themeShade="A6"/>
              <w:right w:val="single" w:sz="12" w:space="0" w:color="A6A6A6" w:themeColor="background1" w:themeShade="A6"/>
            </w:tcBorders>
            <w:shd w:val="clear" w:color="auto" w:fill="EAF1DD"/>
            <w:tcMar>
              <w:left w:w="108" w:type="dxa"/>
              <w:right w:w="108" w:type="dxa"/>
            </w:tcMar>
          </w:tcPr>
          <w:p w14:paraId="313656C7" w14:textId="71FFFF7E" w:rsidR="04709ACC" w:rsidRDefault="04709ACC" w:rsidP="04709ACC">
            <w:pPr>
              <w:spacing w:before="120" w:after="120"/>
              <w:jc w:val="center"/>
            </w:pPr>
            <w:r w:rsidRPr="04709ACC">
              <w:rPr>
                <w:rFonts w:ascii="Arial" w:eastAsia="Arial" w:hAnsi="Arial" w:cs="Arial"/>
                <w:b/>
                <w:bCs/>
                <w:color w:val="000000" w:themeColor="text1"/>
                <w:sz w:val="20"/>
                <w:szCs w:val="20"/>
                <w:lang w:val="en-AU"/>
              </w:rPr>
              <w:t>Escalation/ Approver</w:t>
            </w:r>
          </w:p>
        </w:tc>
      </w:tr>
      <w:tr w:rsidR="04709ACC" w14:paraId="656FCD5E" w14:textId="77777777" w:rsidTr="04709ACC">
        <w:trPr>
          <w:trHeight w:val="300"/>
        </w:trPr>
        <w:tc>
          <w:tcPr>
            <w:tcW w:w="3703" w:type="dxa"/>
            <w:tcBorders>
              <w:top w:val="single" w:sz="12" w:space="0" w:color="A6A6A6" w:themeColor="background1" w:themeShade="A6"/>
              <w:left w:val="single" w:sz="12" w:space="0" w:color="A6A6A6" w:themeColor="background1" w:themeShade="A6"/>
              <w:bottom w:val="single" w:sz="8" w:space="0" w:color="A6A6A6" w:themeColor="background1" w:themeShade="A6"/>
              <w:right w:val="single" w:sz="8" w:space="0" w:color="A6A6A6" w:themeColor="background1" w:themeShade="A6"/>
            </w:tcBorders>
            <w:tcMar>
              <w:left w:w="108" w:type="dxa"/>
              <w:right w:w="108" w:type="dxa"/>
            </w:tcMar>
          </w:tcPr>
          <w:p w14:paraId="2911485B" w14:textId="63DD631D" w:rsidR="04709ACC" w:rsidRDefault="04709ACC" w:rsidP="04709ACC">
            <w:pPr>
              <w:spacing w:before="60" w:after="60"/>
            </w:pPr>
            <w:r w:rsidRPr="04709ACC">
              <w:rPr>
                <w:rFonts w:ascii="Arial" w:eastAsia="Arial" w:hAnsi="Arial" w:cs="Arial"/>
                <w:color w:val="000000" w:themeColor="text1"/>
                <w:sz w:val="20"/>
                <w:szCs w:val="20"/>
                <w:lang w:val="en-AU"/>
              </w:rPr>
              <w:t>Systems Integration Signoff</w:t>
            </w:r>
          </w:p>
        </w:tc>
        <w:tc>
          <w:tcPr>
            <w:tcW w:w="2326" w:type="dxa"/>
            <w:tcBorders>
              <w:top w:val="single" w:sz="12"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left w:w="108" w:type="dxa"/>
              <w:right w:w="108" w:type="dxa"/>
            </w:tcMar>
          </w:tcPr>
          <w:p w14:paraId="2D003659" w14:textId="44191596" w:rsidR="04709ACC" w:rsidRDefault="04709ACC" w:rsidP="04709ACC">
            <w:pPr>
              <w:spacing w:before="60" w:after="60"/>
              <w:rPr>
                <w:rFonts w:ascii="Arial" w:eastAsia="Arial" w:hAnsi="Arial" w:cs="Arial"/>
                <w:color w:val="000000" w:themeColor="text1"/>
                <w:sz w:val="20"/>
                <w:szCs w:val="20"/>
                <w:lang w:val="en-AU"/>
              </w:rPr>
            </w:pPr>
            <w:r w:rsidRPr="04709ACC">
              <w:rPr>
                <w:rFonts w:ascii="Arial" w:eastAsia="Arial" w:hAnsi="Arial" w:cs="Arial"/>
                <w:color w:val="000000" w:themeColor="text1"/>
                <w:sz w:val="20"/>
                <w:szCs w:val="20"/>
                <w:lang w:val="en-AU"/>
              </w:rPr>
              <w:t xml:space="preserve"> </w:t>
            </w:r>
            <w:r w:rsidR="588C83E8" w:rsidRPr="04709ACC">
              <w:rPr>
                <w:rFonts w:ascii="Arial" w:eastAsia="Arial" w:hAnsi="Arial" w:cs="Arial"/>
                <w:color w:val="000000" w:themeColor="text1"/>
                <w:sz w:val="20"/>
                <w:szCs w:val="20"/>
                <w:lang w:val="en-AU"/>
              </w:rPr>
              <w:t>Project Team</w:t>
            </w:r>
          </w:p>
        </w:tc>
        <w:tc>
          <w:tcPr>
            <w:tcW w:w="2774" w:type="dxa"/>
            <w:tcBorders>
              <w:top w:val="single" w:sz="12" w:space="0" w:color="A6A6A6" w:themeColor="background1" w:themeShade="A6"/>
              <w:left w:val="single" w:sz="8" w:space="0" w:color="A6A6A6" w:themeColor="background1" w:themeShade="A6"/>
              <w:bottom w:val="single" w:sz="8" w:space="0" w:color="A6A6A6" w:themeColor="background1" w:themeShade="A6"/>
              <w:right w:val="single" w:sz="12" w:space="0" w:color="A6A6A6" w:themeColor="background1" w:themeShade="A6"/>
            </w:tcBorders>
            <w:tcMar>
              <w:left w:w="108" w:type="dxa"/>
              <w:right w:w="108" w:type="dxa"/>
            </w:tcMar>
          </w:tcPr>
          <w:p w14:paraId="375B4E70" w14:textId="1B5D86B4" w:rsidR="04709ACC" w:rsidRDefault="04709ACC" w:rsidP="04709ACC">
            <w:pPr>
              <w:spacing w:before="60" w:after="60"/>
              <w:rPr>
                <w:rFonts w:ascii="Arial" w:eastAsia="Arial" w:hAnsi="Arial" w:cs="Arial"/>
                <w:color w:val="000000" w:themeColor="text1"/>
                <w:sz w:val="20"/>
                <w:szCs w:val="20"/>
                <w:lang w:val="en-AU"/>
              </w:rPr>
            </w:pPr>
            <w:r w:rsidRPr="04709ACC">
              <w:rPr>
                <w:rFonts w:ascii="Arial" w:eastAsia="Arial" w:hAnsi="Arial" w:cs="Arial"/>
                <w:color w:val="000000" w:themeColor="text1"/>
                <w:sz w:val="20"/>
                <w:szCs w:val="20"/>
                <w:lang w:val="en-AU"/>
              </w:rPr>
              <w:t xml:space="preserve"> </w:t>
            </w:r>
            <w:r w:rsidR="4D5700BB" w:rsidRPr="04709ACC">
              <w:rPr>
                <w:rFonts w:ascii="Arial" w:eastAsia="Arial" w:hAnsi="Arial" w:cs="Arial"/>
                <w:color w:val="000000" w:themeColor="text1"/>
                <w:sz w:val="20"/>
                <w:szCs w:val="20"/>
                <w:lang w:val="en-AU"/>
              </w:rPr>
              <w:t>Sharon Perry</w:t>
            </w:r>
          </w:p>
        </w:tc>
      </w:tr>
      <w:tr w:rsidR="04709ACC" w14:paraId="100D58B9" w14:textId="77777777" w:rsidTr="04709ACC">
        <w:trPr>
          <w:trHeight w:val="300"/>
        </w:trPr>
        <w:tc>
          <w:tcPr>
            <w:tcW w:w="3703" w:type="dxa"/>
            <w:tcBorders>
              <w:top w:val="single" w:sz="8" w:space="0" w:color="A6A6A6" w:themeColor="background1" w:themeShade="A6"/>
              <w:left w:val="single" w:sz="12" w:space="0" w:color="A6A6A6" w:themeColor="background1" w:themeShade="A6"/>
              <w:bottom w:val="single" w:sz="8" w:space="0" w:color="A6A6A6" w:themeColor="background1" w:themeShade="A6"/>
              <w:right w:val="single" w:sz="8" w:space="0" w:color="A6A6A6" w:themeColor="background1" w:themeShade="A6"/>
            </w:tcBorders>
            <w:tcMar>
              <w:left w:w="108" w:type="dxa"/>
              <w:right w:w="108" w:type="dxa"/>
            </w:tcMar>
          </w:tcPr>
          <w:p w14:paraId="1210BD77" w14:textId="59179741" w:rsidR="04709ACC" w:rsidRDefault="04709ACC" w:rsidP="04709ACC">
            <w:pPr>
              <w:spacing w:before="60" w:after="60"/>
            </w:pPr>
            <w:r w:rsidRPr="04709ACC">
              <w:rPr>
                <w:rFonts w:ascii="Arial" w:eastAsia="Arial" w:hAnsi="Arial" w:cs="Arial"/>
                <w:color w:val="000000" w:themeColor="text1"/>
                <w:sz w:val="20"/>
                <w:szCs w:val="20"/>
                <w:lang w:val="en-AU"/>
              </w:rPr>
              <w:t>User Acceptance Testing Signoff</w:t>
            </w:r>
          </w:p>
        </w:tc>
        <w:tc>
          <w:tcPr>
            <w:tcW w:w="2326"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left w:w="108" w:type="dxa"/>
              <w:right w:w="108" w:type="dxa"/>
            </w:tcMar>
          </w:tcPr>
          <w:p w14:paraId="7CAFB07D" w14:textId="150CF45A" w:rsidR="04709ACC" w:rsidRDefault="04709ACC" w:rsidP="04709ACC">
            <w:pPr>
              <w:spacing w:before="60" w:after="60"/>
              <w:rPr>
                <w:rFonts w:ascii="Arial" w:eastAsia="Arial" w:hAnsi="Arial" w:cs="Arial"/>
                <w:color w:val="000000" w:themeColor="text1"/>
                <w:sz w:val="20"/>
                <w:szCs w:val="20"/>
                <w:lang w:val="en-AU"/>
              </w:rPr>
            </w:pPr>
            <w:r w:rsidRPr="04709ACC">
              <w:rPr>
                <w:rFonts w:ascii="Arial" w:eastAsia="Arial" w:hAnsi="Arial" w:cs="Arial"/>
                <w:color w:val="000000" w:themeColor="text1"/>
                <w:sz w:val="20"/>
                <w:szCs w:val="20"/>
                <w:lang w:val="en-AU"/>
              </w:rPr>
              <w:t xml:space="preserve"> </w:t>
            </w:r>
            <w:r w:rsidR="2DF0DC57" w:rsidRPr="04709ACC">
              <w:rPr>
                <w:rFonts w:ascii="Arial" w:eastAsia="Arial" w:hAnsi="Arial" w:cs="Arial"/>
                <w:color w:val="000000" w:themeColor="text1"/>
                <w:sz w:val="20"/>
                <w:szCs w:val="20"/>
                <w:lang w:val="en-AU"/>
              </w:rPr>
              <w:t>Project Team</w:t>
            </w:r>
          </w:p>
        </w:tc>
        <w:tc>
          <w:tcPr>
            <w:tcW w:w="2774"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12" w:space="0" w:color="A6A6A6" w:themeColor="background1" w:themeShade="A6"/>
            </w:tcBorders>
            <w:tcMar>
              <w:left w:w="108" w:type="dxa"/>
              <w:right w:w="108" w:type="dxa"/>
            </w:tcMar>
          </w:tcPr>
          <w:p w14:paraId="076D74E0" w14:textId="44EBD6D3" w:rsidR="04709ACC" w:rsidRDefault="04709ACC" w:rsidP="04709ACC">
            <w:pPr>
              <w:spacing w:before="60" w:after="60"/>
              <w:rPr>
                <w:rFonts w:ascii="Arial" w:eastAsia="Arial" w:hAnsi="Arial" w:cs="Arial"/>
                <w:color w:val="000000" w:themeColor="text1"/>
                <w:sz w:val="20"/>
                <w:szCs w:val="20"/>
                <w:lang w:val="en-AU"/>
              </w:rPr>
            </w:pPr>
            <w:r w:rsidRPr="04709ACC">
              <w:rPr>
                <w:rFonts w:ascii="Arial" w:eastAsia="Arial" w:hAnsi="Arial" w:cs="Arial"/>
                <w:color w:val="000000" w:themeColor="text1"/>
                <w:sz w:val="20"/>
                <w:szCs w:val="20"/>
                <w:lang w:val="en-AU"/>
              </w:rPr>
              <w:t xml:space="preserve"> </w:t>
            </w:r>
            <w:r w:rsidR="323E888D" w:rsidRPr="04709ACC">
              <w:rPr>
                <w:rFonts w:ascii="Arial" w:eastAsia="Arial" w:hAnsi="Arial" w:cs="Arial"/>
                <w:color w:val="000000" w:themeColor="text1"/>
                <w:sz w:val="20"/>
                <w:szCs w:val="20"/>
                <w:lang w:val="en-AU"/>
              </w:rPr>
              <w:t>Sharon Perry</w:t>
            </w:r>
          </w:p>
        </w:tc>
      </w:tr>
      <w:tr w:rsidR="04709ACC" w14:paraId="3AF81307" w14:textId="77777777" w:rsidTr="04709ACC">
        <w:trPr>
          <w:trHeight w:val="300"/>
        </w:trPr>
        <w:tc>
          <w:tcPr>
            <w:tcW w:w="3703" w:type="dxa"/>
            <w:tcBorders>
              <w:top w:val="single" w:sz="8" w:space="0" w:color="A6A6A6" w:themeColor="background1" w:themeShade="A6"/>
              <w:left w:val="single" w:sz="12" w:space="0" w:color="A6A6A6" w:themeColor="background1" w:themeShade="A6"/>
              <w:bottom w:val="single" w:sz="12" w:space="0" w:color="A6A6A6" w:themeColor="background1" w:themeShade="A6"/>
              <w:right w:val="single" w:sz="8" w:space="0" w:color="A6A6A6" w:themeColor="background1" w:themeShade="A6"/>
            </w:tcBorders>
            <w:tcMar>
              <w:left w:w="108" w:type="dxa"/>
              <w:right w:w="108" w:type="dxa"/>
            </w:tcMar>
          </w:tcPr>
          <w:p w14:paraId="54EAC3AC" w14:textId="56E9119A" w:rsidR="04709ACC" w:rsidRDefault="04709ACC" w:rsidP="04709ACC">
            <w:pPr>
              <w:spacing w:before="60" w:after="60"/>
            </w:pPr>
            <w:r w:rsidRPr="04709ACC">
              <w:rPr>
                <w:rFonts w:ascii="Arial" w:eastAsia="Arial" w:hAnsi="Arial" w:cs="Arial"/>
                <w:color w:val="000000" w:themeColor="text1"/>
                <w:sz w:val="20"/>
                <w:szCs w:val="20"/>
                <w:lang w:val="en-AU"/>
              </w:rPr>
              <w:t>Production Verification Testing Signoff</w:t>
            </w:r>
          </w:p>
        </w:tc>
        <w:tc>
          <w:tcPr>
            <w:tcW w:w="2326" w:type="dxa"/>
            <w:tcBorders>
              <w:top w:val="single" w:sz="8" w:space="0" w:color="A6A6A6" w:themeColor="background1" w:themeShade="A6"/>
              <w:left w:val="single" w:sz="8" w:space="0" w:color="A6A6A6" w:themeColor="background1" w:themeShade="A6"/>
              <w:bottom w:val="single" w:sz="12" w:space="0" w:color="A6A6A6" w:themeColor="background1" w:themeShade="A6"/>
              <w:right w:val="single" w:sz="8" w:space="0" w:color="A6A6A6" w:themeColor="background1" w:themeShade="A6"/>
            </w:tcBorders>
            <w:tcMar>
              <w:left w:w="108" w:type="dxa"/>
              <w:right w:w="108" w:type="dxa"/>
            </w:tcMar>
          </w:tcPr>
          <w:p w14:paraId="57EB0299" w14:textId="4C9BE406" w:rsidR="04709ACC" w:rsidRDefault="04709ACC" w:rsidP="04709ACC">
            <w:pPr>
              <w:spacing w:before="60" w:after="60"/>
              <w:rPr>
                <w:rFonts w:ascii="Arial" w:eastAsia="Arial" w:hAnsi="Arial" w:cs="Arial"/>
                <w:color w:val="000000" w:themeColor="text1"/>
                <w:sz w:val="20"/>
                <w:szCs w:val="20"/>
                <w:lang w:val="en-AU"/>
              </w:rPr>
            </w:pPr>
            <w:r w:rsidRPr="04709ACC">
              <w:rPr>
                <w:rFonts w:ascii="Arial" w:eastAsia="Arial" w:hAnsi="Arial" w:cs="Arial"/>
                <w:color w:val="000000" w:themeColor="text1"/>
                <w:sz w:val="20"/>
                <w:szCs w:val="20"/>
                <w:lang w:val="en-AU"/>
              </w:rPr>
              <w:t xml:space="preserve"> </w:t>
            </w:r>
            <w:r w:rsidR="2EED2995" w:rsidRPr="04709ACC">
              <w:rPr>
                <w:rFonts w:ascii="Arial" w:eastAsia="Arial" w:hAnsi="Arial" w:cs="Arial"/>
                <w:color w:val="000000" w:themeColor="text1"/>
                <w:sz w:val="20"/>
                <w:szCs w:val="20"/>
                <w:lang w:val="en-AU"/>
              </w:rPr>
              <w:t>Project Team</w:t>
            </w:r>
          </w:p>
        </w:tc>
        <w:tc>
          <w:tcPr>
            <w:tcW w:w="2774" w:type="dxa"/>
            <w:tcBorders>
              <w:top w:val="single" w:sz="8" w:space="0" w:color="A6A6A6" w:themeColor="background1" w:themeShade="A6"/>
              <w:left w:val="single" w:sz="8" w:space="0" w:color="A6A6A6" w:themeColor="background1" w:themeShade="A6"/>
              <w:bottom w:val="single" w:sz="12" w:space="0" w:color="A6A6A6" w:themeColor="background1" w:themeShade="A6"/>
              <w:right w:val="single" w:sz="12" w:space="0" w:color="A6A6A6" w:themeColor="background1" w:themeShade="A6"/>
            </w:tcBorders>
            <w:tcMar>
              <w:left w:w="108" w:type="dxa"/>
              <w:right w:w="108" w:type="dxa"/>
            </w:tcMar>
          </w:tcPr>
          <w:p w14:paraId="774BA2B0" w14:textId="658ADEC2" w:rsidR="04709ACC" w:rsidRDefault="04709ACC" w:rsidP="04709ACC">
            <w:pPr>
              <w:spacing w:before="60" w:after="60"/>
              <w:rPr>
                <w:rFonts w:ascii="Arial" w:eastAsia="Arial" w:hAnsi="Arial" w:cs="Arial"/>
                <w:color w:val="000000" w:themeColor="text1"/>
                <w:sz w:val="20"/>
                <w:szCs w:val="20"/>
                <w:lang w:val="en-AU"/>
              </w:rPr>
            </w:pPr>
            <w:r w:rsidRPr="04709ACC">
              <w:rPr>
                <w:rFonts w:ascii="Arial" w:eastAsia="Arial" w:hAnsi="Arial" w:cs="Arial"/>
                <w:color w:val="000000" w:themeColor="text1"/>
                <w:sz w:val="20"/>
                <w:szCs w:val="20"/>
                <w:lang w:val="en-AU"/>
              </w:rPr>
              <w:t xml:space="preserve"> </w:t>
            </w:r>
            <w:r w:rsidR="5204EE05" w:rsidRPr="04709ACC">
              <w:rPr>
                <w:rFonts w:ascii="Arial" w:eastAsia="Arial" w:hAnsi="Arial" w:cs="Arial"/>
                <w:color w:val="000000" w:themeColor="text1"/>
                <w:sz w:val="20"/>
                <w:szCs w:val="20"/>
                <w:lang w:val="en-AU"/>
              </w:rPr>
              <w:t>Sharon Perry</w:t>
            </w:r>
          </w:p>
        </w:tc>
      </w:tr>
    </w:tbl>
    <w:p w14:paraId="41718963" w14:textId="5E98AD84" w:rsidR="7A48A26F" w:rsidRDefault="25110344" w:rsidP="04709ACC">
      <w:pPr>
        <w:spacing w:before="60" w:after="60"/>
        <w:jc w:val="both"/>
      </w:pPr>
      <w:r w:rsidRPr="04709ACC">
        <w:rPr>
          <w:rFonts w:ascii="Arial" w:eastAsia="Arial" w:hAnsi="Arial" w:cs="Arial"/>
          <w:color w:val="000000" w:themeColor="text1"/>
          <w:sz w:val="20"/>
          <w:szCs w:val="20"/>
          <w:lang w:val="en-AU"/>
        </w:rPr>
        <w:t xml:space="preserve"> </w:t>
      </w:r>
    </w:p>
    <w:p w14:paraId="1B5E0C74" w14:textId="73434EC7" w:rsidR="7A48A26F" w:rsidRDefault="25110344" w:rsidP="04709ACC">
      <w:pPr>
        <w:pStyle w:val="Heading2"/>
      </w:pPr>
      <w:r w:rsidRPr="04709ACC">
        <w:rPr>
          <w:lang w:val="en-AU"/>
        </w:rPr>
        <w:t>1</w:t>
      </w:r>
      <w:r w:rsidR="7FE7D44C" w:rsidRPr="04709ACC">
        <w:rPr>
          <w:lang w:val="en-AU"/>
        </w:rPr>
        <w:t>1</w:t>
      </w:r>
      <w:r w:rsidRPr="04709ACC">
        <w:rPr>
          <w:lang w:val="en-AU"/>
        </w:rPr>
        <w:t>.2. Test Milestones and Schedule</w:t>
      </w:r>
    </w:p>
    <w:tbl>
      <w:tblPr>
        <w:tblStyle w:val="TableGrid"/>
        <w:tblW w:w="0" w:type="auto"/>
        <w:tblInd w:w="105" w:type="dxa"/>
        <w:tblLook w:val="06A0" w:firstRow="1" w:lastRow="0" w:firstColumn="1" w:lastColumn="0" w:noHBand="1" w:noVBand="1"/>
      </w:tblPr>
      <w:tblGrid>
        <w:gridCol w:w="3718"/>
        <w:gridCol w:w="1770"/>
        <w:gridCol w:w="1592"/>
        <w:gridCol w:w="1794"/>
      </w:tblGrid>
      <w:tr w:rsidR="04709ACC" w14:paraId="676A6B11" w14:textId="77777777" w:rsidTr="1C978115">
        <w:trPr>
          <w:trHeight w:val="300"/>
        </w:trPr>
        <w:tc>
          <w:tcPr>
            <w:tcW w:w="3718" w:type="dxa"/>
            <w:tcBorders>
              <w:top w:val="single" w:sz="12" w:space="0" w:color="A6A6A6" w:themeColor="background1" w:themeShade="A6"/>
              <w:left w:val="single" w:sz="12" w:space="0" w:color="A6A6A6" w:themeColor="background1" w:themeShade="A6"/>
              <w:bottom w:val="single" w:sz="12" w:space="0" w:color="A6A6A6" w:themeColor="background1" w:themeShade="A6"/>
              <w:right w:val="single" w:sz="8" w:space="0" w:color="A6A6A6" w:themeColor="background1" w:themeShade="A6"/>
            </w:tcBorders>
            <w:shd w:val="clear" w:color="auto" w:fill="EAF1DD"/>
            <w:tcMar>
              <w:left w:w="108" w:type="dxa"/>
              <w:right w:w="108" w:type="dxa"/>
            </w:tcMar>
          </w:tcPr>
          <w:p w14:paraId="60EFE120" w14:textId="4450B186" w:rsidR="04709ACC" w:rsidRDefault="04709ACC" w:rsidP="04709ACC">
            <w:pPr>
              <w:spacing w:before="120" w:after="120"/>
              <w:jc w:val="center"/>
            </w:pPr>
            <w:r w:rsidRPr="04709ACC">
              <w:rPr>
                <w:rFonts w:ascii="Arial" w:eastAsia="Arial" w:hAnsi="Arial" w:cs="Arial"/>
                <w:b/>
                <w:bCs/>
                <w:color w:val="000000" w:themeColor="text1"/>
                <w:sz w:val="20"/>
                <w:szCs w:val="20"/>
                <w:lang w:val="en-AU"/>
              </w:rPr>
              <w:t>Milestone</w:t>
            </w:r>
          </w:p>
        </w:tc>
        <w:tc>
          <w:tcPr>
            <w:tcW w:w="1770" w:type="dxa"/>
            <w:tcBorders>
              <w:top w:val="single" w:sz="12" w:space="0" w:color="A6A6A6" w:themeColor="background1" w:themeShade="A6"/>
              <w:left w:val="single" w:sz="8" w:space="0" w:color="A6A6A6" w:themeColor="background1" w:themeShade="A6"/>
              <w:bottom w:val="single" w:sz="12" w:space="0" w:color="A6A6A6" w:themeColor="background1" w:themeShade="A6"/>
              <w:right w:val="single" w:sz="8" w:space="0" w:color="A6A6A6" w:themeColor="background1" w:themeShade="A6"/>
            </w:tcBorders>
            <w:shd w:val="clear" w:color="auto" w:fill="EAF1DD"/>
            <w:tcMar>
              <w:left w:w="108" w:type="dxa"/>
              <w:right w:w="108" w:type="dxa"/>
            </w:tcMar>
          </w:tcPr>
          <w:p w14:paraId="54E99118" w14:textId="6A775D85" w:rsidR="04709ACC" w:rsidRDefault="04709ACC" w:rsidP="04709ACC">
            <w:pPr>
              <w:spacing w:before="120" w:after="120"/>
              <w:jc w:val="center"/>
            </w:pPr>
            <w:r w:rsidRPr="04709ACC">
              <w:rPr>
                <w:rFonts w:ascii="Arial" w:eastAsia="Arial" w:hAnsi="Arial" w:cs="Arial"/>
                <w:b/>
                <w:bCs/>
                <w:color w:val="000000" w:themeColor="text1"/>
                <w:sz w:val="20"/>
                <w:szCs w:val="20"/>
                <w:lang w:val="en-AU"/>
              </w:rPr>
              <w:t>Planned End Date</w:t>
            </w:r>
          </w:p>
        </w:tc>
        <w:tc>
          <w:tcPr>
            <w:tcW w:w="1592" w:type="dxa"/>
            <w:tcBorders>
              <w:top w:val="single" w:sz="12" w:space="0" w:color="A6A6A6" w:themeColor="background1" w:themeShade="A6"/>
              <w:left w:val="single" w:sz="8" w:space="0" w:color="A6A6A6" w:themeColor="background1" w:themeShade="A6"/>
              <w:bottom w:val="single" w:sz="12" w:space="0" w:color="A6A6A6" w:themeColor="background1" w:themeShade="A6"/>
              <w:right w:val="single" w:sz="8" w:space="0" w:color="A6A6A6" w:themeColor="background1" w:themeShade="A6"/>
            </w:tcBorders>
            <w:shd w:val="clear" w:color="auto" w:fill="EAF1DD"/>
            <w:tcMar>
              <w:left w:w="108" w:type="dxa"/>
              <w:right w:w="108" w:type="dxa"/>
            </w:tcMar>
          </w:tcPr>
          <w:p w14:paraId="23F2FE95" w14:textId="796C2A75" w:rsidR="04709ACC" w:rsidRDefault="04709ACC" w:rsidP="04709ACC">
            <w:pPr>
              <w:spacing w:before="120" w:after="120"/>
              <w:jc w:val="center"/>
            </w:pPr>
            <w:r w:rsidRPr="04709ACC">
              <w:rPr>
                <w:rFonts w:ascii="Arial" w:eastAsia="Arial" w:hAnsi="Arial" w:cs="Arial"/>
                <w:b/>
                <w:bCs/>
                <w:color w:val="000000" w:themeColor="text1"/>
                <w:sz w:val="20"/>
                <w:szCs w:val="20"/>
                <w:lang w:val="en-AU"/>
              </w:rPr>
              <w:t>Actual End Date</w:t>
            </w:r>
          </w:p>
        </w:tc>
        <w:tc>
          <w:tcPr>
            <w:tcW w:w="1794" w:type="dxa"/>
            <w:tcBorders>
              <w:top w:val="single" w:sz="12" w:space="0" w:color="A6A6A6" w:themeColor="background1" w:themeShade="A6"/>
              <w:left w:val="single" w:sz="8" w:space="0" w:color="A6A6A6" w:themeColor="background1" w:themeShade="A6"/>
              <w:bottom w:val="single" w:sz="12" w:space="0" w:color="A6A6A6" w:themeColor="background1" w:themeShade="A6"/>
              <w:right w:val="single" w:sz="12" w:space="0" w:color="A6A6A6" w:themeColor="background1" w:themeShade="A6"/>
            </w:tcBorders>
            <w:shd w:val="clear" w:color="auto" w:fill="EAF1DD"/>
            <w:tcMar>
              <w:left w:w="108" w:type="dxa"/>
              <w:right w:w="108" w:type="dxa"/>
            </w:tcMar>
          </w:tcPr>
          <w:p w14:paraId="075F3E99" w14:textId="7B5055D4" w:rsidR="04709ACC" w:rsidRDefault="04709ACC" w:rsidP="04709ACC">
            <w:pPr>
              <w:spacing w:before="120" w:after="120"/>
              <w:jc w:val="center"/>
            </w:pPr>
            <w:r w:rsidRPr="04709ACC">
              <w:rPr>
                <w:rFonts w:ascii="Arial" w:eastAsia="Arial" w:hAnsi="Arial" w:cs="Arial"/>
                <w:b/>
                <w:bCs/>
                <w:color w:val="000000" w:themeColor="text1"/>
                <w:sz w:val="20"/>
                <w:szCs w:val="20"/>
                <w:lang w:val="en-AU"/>
              </w:rPr>
              <w:t>Resource</w:t>
            </w:r>
          </w:p>
        </w:tc>
      </w:tr>
      <w:tr w:rsidR="04709ACC" w14:paraId="1EEA1C6E" w14:textId="77777777" w:rsidTr="1C978115">
        <w:trPr>
          <w:trHeight w:val="300"/>
        </w:trPr>
        <w:tc>
          <w:tcPr>
            <w:tcW w:w="3718" w:type="dxa"/>
            <w:tcBorders>
              <w:top w:val="single" w:sz="12" w:space="0" w:color="A6A6A6" w:themeColor="background1" w:themeShade="A6"/>
              <w:left w:val="single" w:sz="12" w:space="0" w:color="A6A6A6" w:themeColor="background1" w:themeShade="A6"/>
              <w:bottom w:val="single" w:sz="8" w:space="0" w:color="A6A6A6" w:themeColor="background1" w:themeShade="A6"/>
              <w:right w:val="single" w:sz="8" w:space="0" w:color="A6A6A6" w:themeColor="background1" w:themeShade="A6"/>
            </w:tcBorders>
            <w:tcMar>
              <w:left w:w="108" w:type="dxa"/>
              <w:right w:w="108" w:type="dxa"/>
            </w:tcMar>
          </w:tcPr>
          <w:p w14:paraId="665B858B" w14:textId="6A6D4513" w:rsidR="04709ACC" w:rsidRDefault="04709ACC" w:rsidP="04709ACC">
            <w:pPr>
              <w:spacing w:before="60" w:after="60"/>
              <w:rPr>
                <w:rFonts w:ascii="Arial" w:eastAsia="Arial" w:hAnsi="Arial" w:cs="Arial"/>
                <w:color w:val="000000" w:themeColor="text1"/>
                <w:sz w:val="20"/>
                <w:szCs w:val="20"/>
                <w:lang w:val="en-AU"/>
              </w:rPr>
            </w:pPr>
            <w:r w:rsidRPr="04709ACC">
              <w:rPr>
                <w:rFonts w:ascii="Arial" w:eastAsia="Arial" w:hAnsi="Arial" w:cs="Arial"/>
                <w:color w:val="000000" w:themeColor="text1"/>
                <w:sz w:val="20"/>
                <w:szCs w:val="20"/>
                <w:lang w:val="en-AU"/>
              </w:rPr>
              <w:t xml:space="preserve"> </w:t>
            </w:r>
            <w:r w:rsidR="487C87C0" w:rsidRPr="04709ACC">
              <w:rPr>
                <w:rFonts w:ascii="Arial" w:eastAsia="Arial" w:hAnsi="Arial" w:cs="Arial"/>
                <w:color w:val="000000" w:themeColor="text1"/>
                <w:sz w:val="20"/>
                <w:szCs w:val="20"/>
                <w:lang w:val="en-AU"/>
              </w:rPr>
              <w:t>Complete Unit Tests</w:t>
            </w:r>
          </w:p>
        </w:tc>
        <w:tc>
          <w:tcPr>
            <w:tcW w:w="1770" w:type="dxa"/>
            <w:tcBorders>
              <w:top w:val="single" w:sz="12"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left w:w="108" w:type="dxa"/>
              <w:right w:w="108" w:type="dxa"/>
            </w:tcMar>
          </w:tcPr>
          <w:p w14:paraId="5AE26E0D" w14:textId="2CA03BCB" w:rsidR="04709ACC" w:rsidRDefault="4499BC66" w:rsidP="04709ACC">
            <w:pPr>
              <w:spacing w:before="60" w:after="60"/>
            </w:pPr>
            <w:r w:rsidRPr="1C978115">
              <w:rPr>
                <w:rFonts w:ascii="Arial" w:eastAsia="Arial" w:hAnsi="Arial" w:cs="Arial"/>
                <w:color w:val="000000" w:themeColor="text1"/>
                <w:sz w:val="20"/>
                <w:szCs w:val="20"/>
                <w:lang w:val="en-AU"/>
              </w:rPr>
              <w:t>Dec 2, 2025</w:t>
            </w:r>
          </w:p>
        </w:tc>
        <w:tc>
          <w:tcPr>
            <w:tcW w:w="1592" w:type="dxa"/>
            <w:tcBorders>
              <w:top w:val="single" w:sz="12"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left w:w="108" w:type="dxa"/>
              <w:right w:w="108" w:type="dxa"/>
            </w:tcMar>
          </w:tcPr>
          <w:p w14:paraId="2A087F5F" w14:textId="2FBF1B16" w:rsidR="04709ACC" w:rsidRDefault="4499BC66" w:rsidP="1C978115">
            <w:pPr>
              <w:spacing w:before="60" w:after="60"/>
              <w:rPr>
                <w:rFonts w:ascii="Arial" w:eastAsia="Arial" w:hAnsi="Arial" w:cs="Arial"/>
                <w:color w:val="000000" w:themeColor="text1"/>
                <w:sz w:val="20"/>
                <w:szCs w:val="20"/>
                <w:lang w:val="en-AU"/>
              </w:rPr>
            </w:pPr>
            <w:r w:rsidRPr="1C978115">
              <w:rPr>
                <w:rFonts w:ascii="Arial" w:eastAsia="Arial" w:hAnsi="Arial" w:cs="Arial"/>
                <w:color w:val="000000" w:themeColor="text1"/>
                <w:sz w:val="20"/>
                <w:szCs w:val="20"/>
                <w:lang w:val="en-AU"/>
              </w:rPr>
              <w:t>Dec 2, 2025</w:t>
            </w:r>
          </w:p>
        </w:tc>
        <w:tc>
          <w:tcPr>
            <w:tcW w:w="1794" w:type="dxa"/>
            <w:tcBorders>
              <w:top w:val="single" w:sz="12" w:space="0" w:color="A6A6A6" w:themeColor="background1" w:themeShade="A6"/>
              <w:left w:val="single" w:sz="8" w:space="0" w:color="A6A6A6" w:themeColor="background1" w:themeShade="A6"/>
              <w:bottom w:val="single" w:sz="8" w:space="0" w:color="A6A6A6" w:themeColor="background1" w:themeShade="A6"/>
              <w:right w:val="single" w:sz="12" w:space="0" w:color="A6A6A6" w:themeColor="background1" w:themeShade="A6"/>
            </w:tcBorders>
            <w:tcMar>
              <w:left w:w="108" w:type="dxa"/>
              <w:right w:w="108" w:type="dxa"/>
            </w:tcMar>
          </w:tcPr>
          <w:p w14:paraId="761D0574" w14:textId="2AB94DB8" w:rsidR="04709ACC" w:rsidRDefault="04709ACC" w:rsidP="04709ACC">
            <w:pPr>
              <w:spacing w:before="60" w:after="60"/>
              <w:rPr>
                <w:rFonts w:ascii="Arial" w:eastAsia="Arial" w:hAnsi="Arial" w:cs="Arial"/>
                <w:color w:val="000000" w:themeColor="text1"/>
                <w:sz w:val="20"/>
                <w:szCs w:val="20"/>
                <w:lang w:val="en-AU"/>
              </w:rPr>
            </w:pPr>
            <w:r w:rsidRPr="04709ACC">
              <w:rPr>
                <w:rFonts w:ascii="Arial" w:eastAsia="Arial" w:hAnsi="Arial" w:cs="Arial"/>
                <w:color w:val="000000" w:themeColor="text1"/>
                <w:sz w:val="20"/>
                <w:szCs w:val="20"/>
                <w:lang w:val="en-AU"/>
              </w:rPr>
              <w:t xml:space="preserve"> </w:t>
            </w:r>
            <w:r w:rsidR="43019BB2" w:rsidRPr="04709ACC">
              <w:rPr>
                <w:rFonts w:ascii="Arial" w:eastAsia="Arial" w:hAnsi="Arial" w:cs="Arial"/>
                <w:color w:val="000000" w:themeColor="text1"/>
                <w:sz w:val="20"/>
                <w:szCs w:val="20"/>
                <w:lang w:val="en-AU"/>
              </w:rPr>
              <w:t>Dev Team</w:t>
            </w:r>
          </w:p>
        </w:tc>
      </w:tr>
      <w:tr w:rsidR="04709ACC" w14:paraId="426459B3" w14:textId="77777777" w:rsidTr="1C978115">
        <w:trPr>
          <w:trHeight w:val="300"/>
        </w:trPr>
        <w:tc>
          <w:tcPr>
            <w:tcW w:w="3718" w:type="dxa"/>
            <w:tcBorders>
              <w:top w:val="single" w:sz="8" w:space="0" w:color="A6A6A6" w:themeColor="background1" w:themeShade="A6"/>
              <w:left w:val="single" w:sz="12" w:space="0" w:color="A6A6A6" w:themeColor="background1" w:themeShade="A6"/>
              <w:bottom w:val="single" w:sz="8" w:space="0" w:color="A6A6A6" w:themeColor="background1" w:themeShade="A6"/>
              <w:right w:val="single" w:sz="8" w:space="0" w:color="A6A6A6" w:themeColor="background1" w:themeShade="A6"/>
            </w:tcBorders>
            <w:tcMar>
              <w:left w:w="108" w:type="dxa"/>
              <w:right w:w="108" w:type="dxa"/>
            </w:tcMar>
          </w:tcPr>
          <w:p w14:paraId="045FBDFF" w14:textId="73CB2A5F" w:rsidR="04709ACC" w:rsidRDefault="04709ACC" w:rsidP="04709ACC">
            <w:pPr>
              <w:spacing w:before="60" w:after="60"/>
              <w:rPr>
                <w:rFonts w:ascii="Arial" w:eastAsia="Arial" w:hAnsi="Arial" w:cs="Arial"/>
                <w:color w:val="000000" w:themeColor="text1"/>
                <w:sz w:val="20"/>
                <w:szCs w:val="20"/>
                <w:lang w:val="en-AU"/>
              </w:rPr>
            </w:pPr>
            <w:r w:rsidRPr="04709ACC">
              <w:rPr>
                <w:rFonts w:ascii="Arial" w:eastAsia="Arial" w:hAnsi="Arial" w:cs="Arial"/>
                <w:color w:val="000000" w:themeColor="text1"/>
                <w:sz w:val="20"/>
                <w:szCs w:val="20"/>
                <w:lang w:val="en-AU"/>
              </w:rPr>
              <w:t xml:space="preserve"> </w:t>
            </w:r>
            <w:r w:rsidR="0A7BA144" w:rsidRPr="04709ACC">
              <w:rPr>
                <w:rFonts w:ascii="Arial" w:eastAsia="Arial" w:hAnsi="Arial" w:cs="Arial"/>
                <w:color w:val="000000" w:themeColor="text1"/>
                <w:sz w:val="20"/>
                <w:szCs w:val="20"/>
                <w:lang w:val="en-AU"/>
              </w:rPr>
              <w:t>First end-to-end pipeline test</w:t>
            </w:r>
          </w:p>
        </w:tc>
        <w:tc>
          <w:tcPr>
            <w:tcW w:w="1770"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left w:w="108" w:type="dxa"/>
              <w:right w:w="108" w:type="dxa"/>
            </w:tcMar>
          </w:tcPr>
          <w:p w14:paraId="20B7D2F5" w14:textId="4CEE4FF0" w:rsidR="04709ACC" w:rsidRDefault="46C497C2" w:rsidP="04709ACC">
            <w:pPr>
              <w:spacing w:before="60" w:after="60"/>
            </w:pPr>
            <w:r w:rsidRPr="1C978115">
              <w:rPr>
                <w:rFonts w:ascii="Arial" w:eastAsia="Arial" w:hAnsi="Arial" w:cs="Arial"/>
                <w:color w:val="000000" w:themeColor="text1"/>
                <w:sz w:val="20"/>
                <w:szCs w:val="20"/>
                <w:lang w:val="en-AU"/>
              </w:rPr>
              <w:t>Dec 2, 2025</w:t>
            </w:r>
          </w:p>
        </w:tc>
        <w:tc>
          <w:tcPr>
            <w:tcW w:w="1592"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left w:w="108" w:type="dxa"/>
              <w:right w:w="108" w:type="dxa"/>
            </w:tcMar>
          </w:tcPr>
          <w:p w14:paraId="1A2536C8" w14:textId="44B4E742" w:rsidR="04709ACC" w:rsidRDefault="60655E9D" w:rsidP="04709ACC">
            <w:pPr>
              <w:spacing w:before="60" w:after="60"/>
            </w:pPr>
            <w:r w:rsidRPr="1C978115">
              <w:rPr>
                <w:rFonts w:ascii="Arial" w:eastAsia="Arial" w:hAnsi="Arial" w:cs="Arial"/>
                <w:color w:val="000000" w:themeColor="text1"/>
                <w:sz w:val="20"/>
                <w:szCs w:val="20"/>
                <w:lang w:val="en-AU"/>
              </w:rPr>
              <w:t>Dec 2, 2025</w:t>
            </w:r>
          </w:p>
        </w:tc>
        <w:tc>
          <w:tcPr>
            <w:tcW w:w="1794"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12" w:space="0" w:color="A6A6A6" w:themeColor="background1" w:themeShade="A6"/>
            </w:tcBorders>
            <w:tcMar>
              <w:left w:w="108" w:type="dxa"/>
              <w:right w:w="108" w:type="dxa"/>
            </w:tcMar>
          </w:tcPr>
          <w:p w14:paraId="6FEEE2F5" w14:textId="1846FAB8" w:rsidR="04709ACC" w:rsidRDefault="04709ACC" w:rsidP="04709ACC">
            <w:pPr>
              <w:spacing w:before="60" w:after="60"/>
              <w:rPr>
                <w:rFonts w:ascii="Arial" w:eastAsia="Arial" w:hAnsi="Arial" w:cs="Arial"/>
                <w:color w:val="000000" w:themeColor="text1"/>
                <w:sz w:val="20"/>
                <w:szCs w:val="20"/>
                <w:lang w:val="en-AU"/>
              </w:rPr>
            </w:pPr>
            <w:r w:rsidRPr="04709ACC">
              <w:rPr>
                <w:rFonts w:ascii="Arial" w:eastAsia="Arial" w:hAnsi="Arial" w:cs="Arial"/>
                <w:color w:val="000000" w:themeColor="text1"/>
                <w:sz w:val="20"/>
                <w:szCs w:val="20"/>
                <w:lang w:val="en-AU"/>
              </w:rPr>
              <w:t xml:space="preserve"> </w:t>
            </w:r>
            <w:r w:rsidR="2B0A6367" w:rsidRPr="04709ACC">
              <w:rPr>
                <w:rFonts w:ascii="Arial" w:eastAsia="Arial" w:hAnsi="Arial" w:cs="Arial"/>
                <w:color w:val="000000" w:themeColor="text1"/>
                <w:sz w:val="20"/>
                <w:szCs w:val="20"/>
                <w:lang w:val="en-AU"/>
              </w:rPr>
              <w:t>Whole Team</w:t>
            </w:r>
          </w:p>
        </w:tc>
      </w:tr>
      <w:tr w:rsidR="04709ACC" w14:paraId="5A86B542" w14:textId="77777777" w:rsidTr="1C978115">
        <w:trPr>
          <w:trHeight w:val="300"/>
        </w:trPr>
        <w:tc>
          <w:tcPr>
            <w:tcW w:w="3718" w:type="dxa"/>
            <w:tcBorders>
              <w:top w:val="single" w:sz="8" w:space="0" w:color="A6A6A6" w:themeColor="background1" w:themeShade="A6"/>
              <w:left w:val="single" w:sz="12" w:space="0" w:color="A6A6A6" w:themeColor="background1" w:themeShade="A6"/>
              <w:bottom w:val="single" w:sz="8" w:space="0" w:color="A6A6A6" w:themeColor="background1" w:themeShade="A6"/>
              <w:right w:val="single" w:sz="8" w:space="0" w:color="A6A6A6" w:themeColor="background1" w:themeShade="A6"/>
            </w:tcBorders>
            <w:tcMar>
              <w:left w:w="108" w:type="dxa"/>
              <w:right w:w="108" w:type="dxa"/>
            </w:tcMar>
          </w:tcPr>
          <w:p w14:paraId="1C7E4ACE" w14:textId="7EFB1EB3" w:rsidR="04709ACC" w:rsidRDefault="04709ACC" w:rsidP="04709ACC">
            <w:pPr>
              <w:spacing w:before="60" w:after="60"/>
              <w:rPr>
                <w:rFonts w:ascii="Arial" w:eastAsia="Arial" w:hAnsi="Arial" w:cs="Arial"/>
                <w:color w:val="000000" w:themeColor="text1"/>
                <w:sz w:val="20"/>
                <w:szCs w:val="20"/>
                <w:lang w:val="en-AU"/>
              </w:rPr>
            </w:pPr>
            <w:r w:rsidRPr="04709ACC">
              <w:rPr>
                <w:rFonts w:ascii="Arial" w:eastAsia="Arial" w:hAnsi="Arial" w:cs="Arial"/>
                <w:color w:val="000000" w:themeColor="text1"/>
                <w:sz w:val="20"/>
                <w:szCs w:val="20"/>
                <w:lang w:val="en-AU"/>
              </w:rPr>
              <w:t xml:space="preserve"> </w:t>
            </w:r>
            <w:r w:rsidR="382D33F9" w:rsidRPr="04709ACC">
              <w:rPr>
                <w:rFonts w:ascii="Arial" w:eastAsia="Arial" w:hAnsi="Arial" w:cs="Arial"/>
                <w:color w:val="000000" w:themeColor="text1"/>
                <w:sz w:val="20"/>
                <w:szCs w:val="20"/>
                <w:lang w:val="en-AU"/>
              </w:rPr>
              <w:t>Initial regression Suite Defined</w:t>
            </w:r>
          </w:p>
        </w:tc>
        <w:tc>
          <w:tcPr>
            <w:tcW w:w="1770"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left w:w="108" w:type="dxa"/>
              <w:right w:w="108" w:type="dxa"/>
            </w:tcMar>
          </w:tcPr>
          <w:p w14:paraId="5CC69723" w14:textId="59C405ED" w:rsidR="04709ACC" w:rsidRDefault="64095219" w:rsidP="04709ACC">
            <w:pPr>
              <w:spacing w:before="60" w:after="60"/>
            </w:pPr>
            <w:r w:rsidRPr="1C978115">
              <w:rPr>
                <w:rFonts w:ascii="Arial" w:eastAsia="Arial" w:hAnsi="Arial" w:cs="Arial"/>
                <w:color w:val="000000" w:themeColor="text1"/>
                <w:sz w:val="20"/>
                <w:szCs w:val="20"/>
                <w:lang w:val="en-AU"/>
              </w:rPr>
              <w:t>Dec 2, 2025</w:t>
            </w:r>
          </w:p>
        </w:tc>
        <w:tc>
          <w:tcPr>
            <w:tcW w:w="1592"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left w:w="108" w:type="dxa"/>
              <w:right w:w="108" w:type="dxa"/>
            </w:tcMar>
          </w:tcPr>
          <w:p w14:paraId="433F958C" w14:textId="38D9784A" w:rsidR="04709ACC" w:rsidRDefault="20EB5F7A" w:rsidP="04709ACC">
            <w:pPr>
              <w:spacing w:before="60" w:after="60"/>
            </w:pPr>
            <w:r w:rsidRPr="1C978115">
              <w:rPr>
                <w:rFonts w:ascii="Arial" w:eastAsia="Arial" w:hAnsi="Arial" w:cs="Arial"/>
                <w:color w:val="000000" w:themeColor="text1"/>
                <w:sz w:val="20"/>
                <w:szCs w:val="20"/>
                <w:lang w:val="en-AU"/>
              </w:rPr>
              <w:t>Dec 2, 2025</w:t>
            </w:r>
          </w:p>
        </w:tc>
        <w:tc>
          <w:tcPr>
            <w:tcW w:w="1794"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12" w:space="0" w:color="A6A6A6" w:themeColor="background1" w:themeShade="A6"/>
            </w:tcBorders>
            <w:tcMar>
              <w:left w:w="108" w:type="dxa"/>
              <w:right w:w="108" w:type="dxa"/>
            </w:tcMar>
          </w:tcPr>
          <w:p w14:paraId="7FB05B3F" w14:textId="1D98A293" w:rsidR="04709ACC" w:rsidRDefault="04709ACC" w:rsidP="04709ACC">
            <w:pPr>
              <w:spacing w:before="60" w:after="60"/>
              <w:rPr>
                <w:rFonts w:ascii="Arial" w:eastAsia="Arial" w:hAnsi="Arial" w:cs="Arial"/>
                <w:color w:val="000000" w:themeColor="text1"/>
                <w:sz w:val="20"/>
                <w:szCs w:val="20"/>
                <w:lang w:val="en-AU"/>
              </w:rPr>
            </w:pPr>
            <w:r w:rsidRPr="04709ACC">
              <w:rPr>
                <w:rFonts w:ascii="Arial" w:eastAsia="Arial" w:hAnsi="Arial" w:cs="Arial"/>
                <w:color w:val="000000" w:themeColor="text1"/>
                <w:sz w:val="20"/>
                <w:szCs w:val="20"/>
                <w:lang w:val="en-AU"/>
              </w:rPr>
              <w:t xml:space="preserve"> </w:t>
            </w:r>
            <w:r w:rsidR="72B4D521" w:rsidRPr="04709ACC">
              <w:rPr>
                <w:rFonts w:ascii="Arial" w:eastAsia="Arial" w:hAnsi="Arial" w:cs="Arial"/>
                <w:color w:val="000000" w:themeColor="text1"/>
                <w:sz w:val="20"/>
                <w:szCs w:val="20"/>
                <w:lang w:val="en-AU"/>
              </w:rPr>
              <w:t>Collin</w:t>
            </w:r>
          </w:p>
        </w:tc>
      </w:tr>
      <w:tr w:rsidR="04709ACC" w14:paraId="4532A17D" w14:textId="77777777" w:rsidTr="1C978115">
        <w:trPr>
          <w:trHeight w:val="300"/>
        </w:trPr>
        <w:tc>
          <w:tcPr>
            <w:tcW w:w="3718" w:type="dxa"/>
            <w:tcBorders>
              <w:top w:val="single" w:sz="8" w:space="0" w:color="A6A6A6" w:themeColor="background1" w:themeShade="A6"/>
              <w:left w:val="single" w:sz="12" w:space="0" w:color="A6A6A6" w:themeColor="background1" w:themeShade="A6"/>
              <w:bottom w:val="single" w:sz="8" w:space="0" w:color="A6A6A6" w:themeColor="background1" w:themeShade="A6"/>
              <w:right w:val="single" w:sz="8" w:space="0" w:color="A6A6A6" w:themeColor="background1" w:themeShade="A6"/>
            </w:tcBorders>
            <w:tcMar>
              <w:left w:w="108" w:type="dxa"/>
              <w:right w:w="108" w:type="dxa"/>
            </w:tcMar>
          </w:tcPr>
          <w:p w14:paraId="1A0FE967" w14:textId="6FA2FA75" w:rsidR="04709ACC" w:rsidRDefault="04709ACC" w:rsidP="04709ACC">
            <w:pPr>
              <w:spacing w:before="60" w:after="60"/>
              <w:rPr>
                <w:rFonts w:ascii="Arial" w:eastAsia="Arial" w:hAnsi="Arial" w:cs="Arial"/>
                <w:color w:val="000000" w:themeColor="text1"/>
                <w:sz w:val="20"/>
                <w:szCs w:val="20"/>
                <w:lang w:val="en-AU"/>
              </w:rPr>
            </w:pPr>
            <w:r w:rsidRPr="04709ACC">
              <w:rPr>
                <w:rFonts w:ascii="Arial" w:eastAsia="Arial" w:hAnsi="Arial" w:cs="Arial"/>
                <w:color w:val="000000" w:themeColor="text1"/>
                <w:sz w:val="20"/>
                <w:szCs w:val="20"/>
                <w:lang w:val="en-AU"/>
              </w:rPr>
              <w:t xml:space="preserve"> </w:t>
            </w:r>
            <w:r w:rsidR="711DC73A" w:rsidRPr="04709ACC">
              <w:rPr>
                <w:rFonts w:ascii="Arial" w:eastAsia="Arial" w:hAnsi="Arial" w:cs="Arial"/>
                <w:color w:val="000000" w:themeColor="text1"/>
                <w:sz w:val="20"/>
                <w:szCs w:val="20"/>
                <w:lang w:val="en-AU"/>
              </w:rPr>
              <w:t>Pre-C-Day full test run</w:t>
            </w:r>
          </w:p>
        </w:tc>
        <w:tc>
          <w:tcPr>
            <w:tcW w:w="1770"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left w:w="108" w:type="dxa"/>
              <w:right w:w="108" w:type="dxa"/>
            </w:tcMar>
          </w:tcPr>
          <w:p w14:paraId="45A2B8CB" w14:textId="1868B071" w:rsidR="04709ACC" w:rsidRDefault="732EA156" w:rsidP="04709ACC">
            <w:pPr>
              <w:spacing w:before="60" w:after="60"/>
            </w:pPr>
            <w:r w:rsidRPr="1C978115">
              <w:rPr>
                <w:rFonts w:ascii="Arial" w:eastAsia="Arial" w:hAnsi="Arial" w:cs="Arial"/>
                <w:color w:val="000000" w:themeColor="text1"/>
                <w:sz w:val="20"/>
                <w:szCs w:val="20"/>
                <w:lang w:val="en-AU"/>
              </w:rPr>
              <w:t>Dec 3, 2025</w:t>
            </w:r>
          </w:p>
        </w:tc>
        <w:tc>
          <w:tcPr>
            <w:tcW w:w="1592"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left w:w="108" w:type="dxa"/>
              <w:right w:w="108" w:type="dxa"/>
            </w:tcMar>
          </w:tcPr>
          <w:p w14:paraId="43CF2550" w14:textId="78609631" w:rsidR="04709ACC" w:rsidRDefault="6133055C" w:rsidP="04709ACC">
            <w:pPr>
              <w:spacing w:before="60" w:after="60"/>
            </w:pPr>
            <w:r w:rsidRPr="1C978115">
              <w:rPr>
                <w:rFonts w:ascii="Arial" w:eastAsia="Arial" w:hAnsi="Arial" w:cs="Arial"/>
                <w:color w:val="000000" w:themeColor="text1"/>
                <w:sz w:val="20"/>
                <w:szCs w:val="20"/>
                <w:lang w:val="en-AU"/>
              </w:rPr>
              <w:t>Dec 3, 2025</w:t>
            </w:r>
          </w:p>
        </w:tc>
        <w:tc>
          <w:tcPr>
            <w:tcW w:w="1794"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12" w:space="0" w:color="A6A6A6" w:themeColor="background1" w:themeShade="A6"/>
            </w:tcBorders>
            <w:tcMar>
              <w:left w:w="108" w:type="dxa"/>
              <w:right w:w="108" w:type="dxa"/>
            </w:tcMar>
          </w:tcPr>
          <w:p w14:paraId="3E9F1947" w14:textId="797A3F47" w:rsidR="04709ACC" w:rsidRDefault="04709ACC" w:rsidP="04709ACC">
            <w:pPr>
              <w:spacing w:before="60" w:after="60"/>
              <w:rPr>
                <w:rFonts w:ascii="Arial" w:eastAsia="Arial" w:hAnsi="Arial" w:cs="Arial"/>
                <w:color w:val="000000" w:themeColor="text1"/>
                <w:sz w:val="20"/>
                <w:szCs w:val="20"/>
                <w:lang w:val="en-AU"/>
              </w:rPr>
            </w:pPr>
            <w:r w:rsidRPr="04709ACC">
              <w:rPr>
                <w:rFonts w:ascii="Arial" w:eastAsia="Arial" w:hAnsi="Arial" w:cs="Arial"/>
                <w:color w:val="000000" w:themeColor="text1"/>
                <w:sz w:val="20"/>
                <w:szCs w:val="20"/>
                <w:lang w:val="en-AU"/>
              </w:rPr>
              <w:t xml:space="preserve"> </w:t>
            </w:r>
            <w:r w:rsidR="7D5FC97B" w:rsidRPr="04709ACC">
              <w:rPr>
                <w:rFonts w:ascii="Arial" w:eastAsia="Arial" w:hAnsi="Arial" w:cs="Arial"/>
                <w:color w:val="000000" w:themeColor="text1"/>
                <w:sz w:val="20"/>
                <w:szCs w:val="20"/>
                <w:lang w:val="en-AU"/>
              </w:rPr>
              <w:t>Whole Team</w:t>
            </w:r>
          </w:p>
        </w:tc>
      </w:tr>
      <w:tr w:rsidR="04709ACC" w14:paraId="03029299" w14:textId="77777777" w:rsidTr="1C978115">
        <w:trPr>
          <w:trHeight w:val="300"/>
        </w:trPr>
        <w:tc>
          <w:tcPr>
            <w:tcW w:w="3718" w:type="dxa"/>
            <w:tcBorders>
              <w:top w:val="single" w:sz="8" w:space="0" w:color="A6A6A6" w:themeColor="background1" w:themeShade="A6"/>
              <w:left w:val="single" w:sz="12" w:space="0" w:color="A6A6A6" w:themeColor="background1" w:themeShade="A6"/>
              <w:bottom w:val="single" w:sz="8" w:space="0" w:color="A6A6A6" w:themeColor="background1" w:themeShade="A6"/>
              <w:right w:val="single" w:sz="8" w:space="0" w:color="A6A6A6" w:themeColor="background1" w:themeShade="A6"/>
            </w:tcBorders>
            <w:tcMar>
              <w:left w:w="108" w:type="dxa"/>
              <w:right w:w="108" w:type="dxa"/>
            </w:tcMar>
          </w:tcPr>
          <w:p w14:paraId="245B2992" w14:textId="6B9C4BB7" w:rsidR="04709ACC" w:rsidRDefault="04709ACC" w:rsidP="04709ACC">
            <w:pPr>
              <w:spacing w:before="60" w:after="60"/>
              <w:rPr>
                <w:rFonts w:ascii="Arial" w:eastAsia="Arial" w:hAnsi="Arial" w:cs="Arial"/>
                <w:color w:val="000000" w:themeColor="text1"/>
                <w:sz w:val="20"/>
                <w:szCs w:val="20"/>
                <w:lang w:val="en-AU"/>
              </w:rPr>
            </w:pPr>
            <w:r w:rsidRPr="04709ACC">
              <w:rPr>
                <w:rFonts w:ascii="Arial" w:eastAsia="Arial" w:hAnsi="Arial" w:cs="Arial"/>
                <w:color w:val="000000" w:themeColor="text1"/>
                <w:sz w:val="20"/>
                <w:szCs w:val="20"/>
                <w:lang w:val="en-AU"/>
              </w:rPr>
              <w:t xml:space="preserve"> </w:t>
            </w:r>
            <w:r w:rsidR="629F65AC" w:rsidRPr="04709ACC">
              <w:rPr>
                <w:rFonts w:ascii="Arial" w:eastAsia="Arial" w:hAnsi="Arial" w:cs="Arial"/>
                <w:color w:val="000000" w:themeColor="text1"/>
                <w:sz w:val="20"/>
                <w:szCs w:val="20"/>
                <w:lang w:val="en-AU"/>
              </w:rPr>
              <w:t>Final Sign Off</w:t>
            </w:r>
          </w:p>
        </w:tc>
        <w:tc>
          <w:tcPr>
            <w:tcW w:w="1770"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left w:w="108" w:type="dxa"/>
              <w:right w:w="108" w:type="dxa"/>
            </w:tcMar>
          </w:tcPr>
          <w:p w14:paraId="34A1B844" w14:textId="439DFE8B" w:rsidR="04709ACC" w:rsidRDefault="0FA98B5D" w:rsidP="04709ACC">
            <w:pPr>
              <w:spacing w:before="60" w:after="60"/>
            </w:pPr>
            <w:r w:rsidRPr="1C978115">
              <w:rPr>
                <w:rFonts w:ascii="Arial" w:eastAsia="Arial" w:hAnsi="Arial" w:cs="Arial"/>
                <w:color w:val="000000" w:themeColor="text1"/>
                <w:sz w:val="20"/>
                <w:szCs w:val="20"/>
                <w:lang w:val="en-AU"/>
              </w:rPr>
              <w:t>Dec 3, 2025</w:t>
            </w:r>
          </w:p>
        </w:tc>
        <w:tc>
          <w:tcPr>
            <w:tcW w:w="1592"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left w:w="108" w:type="dxa"/>
              <w:right w:w="108" w:type="dxa"/>
            </w:tcMar>
          </w:tcPr>
          <w:p w14:paraId="389B9CE3" w14:textId="267CBDF0" w:rsidR="04709ACC" w:rsidRDefault="0FA98B5D" w:rsidP="04709ACC">
            <w:pPr>
              <w:spacing w:before="60" w:after="60"/>
            </w:pPr>
            <w:r w:rsidRPr="1C978115">
              <w:rPr>
                <w:rFonts w:ascii="Arial" w:eastAsia="Arial" w:hAnsi="Arial" w:cs="Arial"/>
                <w:color w:val="000000" w:themeColor="text1"/>
                <w:sz w:val="20"/>
                <w:szCs w:val="20"/>
                <w:lang w:val="en-AU"/>
              </w:rPr>
              <w:t>Dec 3, 2025</w:t>
            </w:r>
          </w:p>
        </w:tc>
        <w:tc>
          <w:tcPr>
            <w:tcW w:w="1794"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12" w:space="0" w:color="A6A6A6" w:themeColor="background1" w:themeShade="A6"/>
            </w:tcBorders>
            <w:tcMar>
              <w:left w:w="108" w:type="dxa"/>
              <w:right w:w="108" w:type="dxa"/>
            </w:tcMar>
          </w:tcPr>
          <w:p w14:paraId="0F29AF98" w14:textId="15461B9F" w:rsidR="04709ACC" w:rsidRDefault="04709ACC" w:rsidP="04709ACC">
            <w:pPr>
              <w:spacing w:before="60" w:after="60"/>
              <w:rPr>
                <w:rFonts w:ascii="Arial" w:eastAsia="Arial" w:hAnsi="Arial" w:cs="Arial"/>
                <w:color w:val="000000" w:themeColor="text1"/>
                <w:sz w:val="20"/>
                <w:szCs w:val="20"/>
                <w:lang w:val="en-AU"/>
              </w:rPr>
            </w:pPr>
            <w:r w:rsidRPr="04709ACC">
              <w:rPr>
                <w:rFonts w:ascii="Arial" w:eastAsia="Arial" w:hAnsi="Arial" w:cs="Arial"/>
                <w:color w:val="000000" w:themeColor="text1"/>
                <w:sz w:val="20"/>
                <w:szCs w:val="20"/>
                <w:lang w:val="en-AU"/>
              </w:rPr>
              <w:t xml:space="preserve"> </w:t>
            </w:r>
            <w:r w:rsidR="45AE3B6A" w:rsidRPr="04709ACC">
              <w:rPr>
                <w:rFonts w:ascii="Arial" w:eastAsia="Arial" w:hAnsi="Arial" w:cs="Arial"/>
                <w:color w:val="000000" w:themeColor="text1"/>
                <w:sz w:val="20"/>
                <w:szCs w:val="20"/>
                <w:lang w:val="en-AU"/>
              </w:rPr>
              <w:t>Whole Team</w:t>
            </w:r>
          </w:p>
        </w:tc>
      </w:tr>
    </w:tbl>
    <w:p w14:paraId="3CE73537" w14:textId="4479FE00" w:rsidR="7A48A26F" w:rsidRDefault="25110344" w:rsidP="04709ACC">
      <w:pPr>
        <w:spacing w:before="60" w:after="60"/>
        <w:jc w:val="both"/>
      </w:pPr>
      <w:r w:rsidRPr="04709ACC">
        <w:rPr>
          <w:rFonts w:ascii="Arial" w:eastAsia="Arial" w:hAnsi="Arial" w:cs="Arial"/>
          <w:color w:val="000000" w:themeColor="text1"/>
          <w:sz w:val="20"/>
          <w:szCs w:val="20"/>
          <w:lang w:val="en-AU"/>
        </w:rPr>
        <w:t xml:space="preserve"> </w:t>
      </w:r>
    </w:p>
    <w:p w14:paraId="6E9A7CB2" w14:textId="4E781F18" w:rsidR="7A48A26F" w:rsidRDefault="25110344" w:rsidP="04709ACC">
      <w:pPr>
        <w:pStyle w:val="Heading2"/>
      </w:pPr>
      <w:r w:rsidRPr="04709ACC">
        <w:rPr>
          <w:lang w:val="en-AU"/>
        </w:rPr>
        <w:t>1</w:t>
      </w:r>
      <w:r w:rsidR="5F66DE80" w:rsidRPr="04709ACC">
        <w:rPr>
          <w:lang w:val="en-AU"/>
        </w:rPr>
        <w:t>1</w:t>
      </w:r>
      <w:r w:rsidRPr="04709ACC">
        <w:rPr>
          <w:lang w:val="en-AU"/>
        </w:rPr>
        <w:t>.3. Training</w:t>
      </w:r>
    </w:p>
    <w:tbl>
      <w:tblPr>
        <w:tblStyle w:val="TableGrid"/>
        <w:tblW w:w="0" w:type="auto"/>
        <w:tblInd w:w="105" w:type="dxa"/>
        <w:tblLook w:val="06A0" w:firstRow="1" w:lastRow="0" w:firstColumn="1" w:lastColumn="0" w:noHBand="1" w:noVBand="1"/>
      </w:tblPr>
      <w:tblGrid>
        <w:gridCol w:w="3306"/>
        <w:gridCol w:w="2261"/>
        <w:gridCol w:w="3056"/>
      </w:tblGrid>
      <w:tr w:rsidR="04709ACC" w14:paraId="7D9B40D5" w14:textId="77777777" w:rsidTr="1C978115">
        <w:trPr>
          <w:trHeight w:val="300"/>
        </w:trPr>
        <w:tc>
          <w:tcPr>
            <w:tcW w:w="3306" w:type="dxa"/>
            <w:tcBorders>
              <w:top w:val="single" w:sz="12" w:space="0" w:color="A6A6A6" w:themeColor="background1" w:themeShade="A6"/>
              <w:left w:val="single" w:sz="12" w:space="0" w:color="A6A6A6" w:themeColor="background1" w:themeShade="A6"/>
              <w:bottom w:val="single" w:sz="12" w:space="0" w:color="A6A6A6" w:themeColor="background1" w:themeShade="A6"/>
              <w:right w:val="single" w:sz="8" w:space="0" w:color="A6A6A6" w:themeColor="background1" w:themeShade="A6"/>
            </w:tcBorders>
            <w:shd w:val="clear" w:color="auto" w:fill="EAF1DD"/>
            <w:tcMar>
              <w:left w:w="108" w:type="dxa"/>
              <w:right w:w="108" w:type="dxa"/>
            </w:tcMar>
          </w:tcPr>
          <w:p w14:paraId="5B89B865" w14:textId="397B84F0" w:rsidR="04709ACC" w:rsidRDefault="04709ACC" w:rsidP="04709ACC">
            <w:pPr>
              <w:spacing w:before="120" w:after="120"/>
              <w:jc w:val="center"/>
            </w:pPr>
            <w:r w:rsidRPr="04709ACC">
              <w:rPr>
                <w:rFonts w:ascii="Arial" w:eastAsia="Arial" w:hAnsi="Arial" w:cs="Arial"/>
                <w:b/>
                <w:bCs/>
                <w:color w:val="000000" w:themeColor="text1"/>
                <w:sz w:val="20"/>
                <w:szCs w:val="20"/>
                <w:lang w:val="en-AU"/>
              </w:rPr>
              <w:t>Training Requirement</w:t>
            </w:r>
          </w:p>
        </w:tc>
        <w:tc>
          <w:tcPr>
            <w:tcW w:w="2261" w:type="dxa"/>
            <w:tcBorders>
              <w:top w:val="single" w:sz="12" w:space="0" w:color="A6A6A6" w:themeColor="background1" w:themeShade="A6"/>
              <w:left w:val="single" w:sz="8" w:space="0" w:color="A6A6A6" w:themeColor="background1" w:themeShade="A6"/>
              <w:bottom w:val="single" w:sz="12" w:space="0" w:color="A6A6A6" w:themeColor="background1" w:themeShade="A6"/>
              <w:right w:val="single" w:sz="8" w:space="0" w:color="A6A6A6" w:themeColor="background1" w:themeShade="A6"/>
            </w:tcBorders>
            <w:shd w:val="clear" w:color="auto" w:fill="EAF1DD"/>
            <w:tcMar>
              <w:left w:w="108" w:type="dxa"/>
              <w:right w:w="108" w:type="dxa"/>
            </w:tcMar>
          </w:tcPr>
          <w:p w14:paraId="37BAB022" w14:textId="3FA81E31" w:rsidR="04709ACC" w:rsidRDefault="04709ACC" w:rsidP="04709ACC">
            <w:pPr>
              <w:spacing w:before="120" w:after="120"/>
              <w:jc w:val="center"/>
            </w:pPr>
            <w:r w:rsidRPr="04709ACC">
              <w:rPr>
                <w:rFonts w:ascii="Arial" w:eastAsia="Arial" w:hAnsi="Arial" w:cs="Arial"/>
                <w:b/>
                <w:bCs/>
                <w:color w:val="000000" w:themeColor="text1"/>
                <w:sz w:val="20"/>
                <w:szCs w:val="20"/>
                <w:lang w:val="en-AU"/>
              </w:rPr>
              <w:t>Staff</w:t>
            </w:r>
          </w:p>
        </w:tc>
        <w:tc>
          <w:tcPr>
            <w:tcW w:w="3056" w:type="dxa"/>
            <w:tcBorders>
              <w:top w:val="single" w:sz="12" w:space="0" w:color="A6A6A6" w:themeColor="background1" w:themeShade="A6"/>
              <w:left w:val="single" w:sz="8" w:space="0" w:color="A6A6A6" w:themeColor="background1" w:themeShade="A6"/>
              <w:bottom w:val="single" w:sz="12" w:space="0" w:color="A6A6A6" w:themeColor="background1" w:themeShade="A6"/>
              <w:right w:val="single" w:sz="12" w:space="0" w:color="A6A6A6" w:themeColor="background1" w:themeShade="A6"/>
            </w:tcBorders>
            <w:shd w:val="clear" w:color="auto" w:fill="EAF1DD"/>
            <w:tcMar>
              <w:left w:w="108" w:type="dxa"/>
              <w:right w:w="108" w:type="dxa"/>
            </w:tcMar>
          </w:tcPr>
          <w:p w14:paraId="657DBB21" w14:textId="2DE30390" w:rsidR="04709ACC" w:rsidRDefault="04709ACC" w:rsidP="04709ACC">
            <w:pPr>
              <w:spacing w:before="120" w:after="120"/>
              <w:jc w:val="center"/>
            </w:pPr>
            <w:r w:rsidRPr="04709ACC">
              <w:rPr>
                <w:rFonts w:ascii="Arial" w:eastAsia="Arial" w:hAnsi="Arial" w:cs="Arial"/>
                <w:b/>
                <w:bCs/>
                <w:color w:val="000000" w:themeColor="text1"/>
                <w:sz w:val="20"/>
                <w:szCs w:val="20"/>
                <w:lang w:val="en-AU"/>
              </w:rPr>
              <w:t>Date</w:t>
            </w:r>
          </w:p>
        </w:tc>
      </w:tr>
      <w:tr w:rsidR="04709ACC" w14:paraId="03536312" w14:textId="77777777" w:rsidTr="1C978115">
        <w:trPr>
          <w:trHeight w:val="300"/>
        </w:trPr>
        <w:tc>
          <w:tcPr>
            <w:tcW w:w="3306" w:type="dxa"/>
            <w:tcBorders>
              <w:top w:val="single" w:sz="12" w:space="0" w:color="A6A6A6" w:themeColor="background1" w:themeShade="A6"/>
              <w:left w:val="single" w:sz="12" w:space="0" w:color="A6A6A6" w:themeColor="background1" w:themeShade="A6"/>
              <w:bottom w:val="single" w:sz="8" w:space="0" w:color="A6A6A6" w:themeColor="background1" w:themeShade="A6"/>
              <w:right w:val="single" w:sz="8" w:space="0" w:color="A6A6A6" w:themeColor="background1" w:themeShade="A6"/>
            </w:tcBorders>
            <w:tcMar>
              <w:left w:w="108" w:type="dxa"/>
              <w:right w:w="108" w:type="dxa"/>
            </w:tcMar>
          </w:tcPr>
          <w:p w14:paraId="6AABBAC0" w14:textId="313F3002" w:rsidR="70971980" w:rsidRDefault="70971980" w:rsidP="04709ACC">
            <w:pPr>
              <w:spacing w:before="60" w:after="60"/>
              <w:rPr>
                <w:rFonts w:ascii="Arial" w:eastAsia="Arial" w:hAnsi="Arial" w:cs="Arial"/>
                <w:color w:val="000000" w:themeColor="text1"/>
                <w:sz w:val="20"/>
                <w:szCs w:val="20"/>
                <w:lang w:val="en-AU"/>
              </w:rPr>
            </w:pPr>
            <w:r w:rsidRPr="04709ACC">
              <w:rPr>
                <w:rFonts w:ascii="Arial" w:eastAsia="Arial" w:hAnsi="Arial" w:cs="Arial"/>
                <w:color w:val="000000" w:themeColor="text1"/>
                <w:sz w:val="20"/>
                <w:szCs w:val="20"/>
                <w:lang w:val="en-AU"/>
              </w:rPr>
              <w:t>Walkthrough of pipeline and containers</w:t>
            </w:r>
          </w:p>
        </w:tc>
        <w:tc>
          <w:tcPr>
            <w:tcW w:w="2261" w:type="dxa"/>
            <w:tcBorders>
              <w:top w:val="single" w:sz="12"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left w:w="108" w:type="dxa"/>
              <w:right w:w="108" w:type="dxa"/>
            </w:tcMar>
          </w:tcPr>
          <w:p w14:paraId="6CCC2819" w14:textId="266A16E4" w:rsidR="48A8E6E0" w:rsidRDefault="48A8E6E0" w:rsidP="04709ACC">
            <w:pPr>
              <w:spacing w:before="60" w:after="60"/>
              <w:rPr>
                <w:rFonts w:ascii="Arial" w:eastAsia="Arial" w:hAnsi="Arial" w:cs="Arial"/>
                <w:color w:val="000000" w:themeColor="text1"/>
                <w:sz w:val="20"/>
                <w:szCs w:val="20"/>
                <w:lang w:val="en-AU"/>
              </w:rPr>
            </w:pPr>
            <w:r w:rsidRPr="04709ACC">
              <w:rPr>
                <w:rFonts w:ascii="Arial" w:eastAsia="Arial" w:hAnsi="Arial" w:cs="Arial"/>
                <w:color w:val="000000" w:themeColor="text1"/>
                <w:sz w:val="20"/>
                <w:szCs w:val="20"/>
                <w:lang w:val="en-AU"/>
              </w:rPr>
              <w:t>All Testers</w:t>
            </w:r>
          </w:p>
        </w:tc>
        <w:tc>
          <w:tcPr>
            <w:tcW w:w="3056" w:type="dxa"/>
            <w:tcBorders>
              <w:top w:val="single" w:sz="12" w:space="0" w:color="A6A6A6" w:themeColor="background1" w:themeShade="A6"/>
              <w:left w:val="single" w:sz="8" w:space="0" w:color="A6A6A6" w:themeColor="background1" w:themeShade="A6"/>
              <w:bottom w:val="single" w:sz="8" w:space="0" w:color="A6A6A6" w:themeColor="background1" w:themeShade="A6"/>
              <w:right w:val="single" w:sz="12" w:space="0" w:color="A6A6A6" w:themeColor="background1" w:themeShade="A6"/>
            </w:tcBorders>
            <w:tcMar>
              <w:left w:w="108" w:type="dxa"/>
              <w:right w:w="108" w:type="dxa"/>
            </w:tcMar>
          </w:tcPr>
          <w:p w14:paraId="7FF0DB93" w14:textId="79E4C410" w:rsidR="04709ACC" w:rsidRDefault="02AD0618" w:rsidP="04709ACC">
            <w:pPr>
              <w:spacing w:before="60" w:after="60"/>
            </w:pPr>
            <w:r w:rsidRPr="1C978115">
              <w:rPr>
                <w:rFonts w:ascii="Arial" w:eastAsia="Arial" w:hAnsi="Arial" w:cs="Arial"/>
                <w:color w:val="000000" w:themeColor="text1"/>
                <w:sz w:val="20"/>
                <w:szCs w:val="20"/>
                <w:lang w:val="en-AU"/>
              </w:rPr>
              <w:t>Nov 30, 2025</w:t>
            </w:r>
          </w:p>
        </w:tc>
      </w:tr>
      <w:tr w:rsidR="04709ACC" w14:paraId="721A99E8" w14:textId="77777777" w:rsidTr="1C978115">
        <w:trPr>
          <w:trHeight w:val="300"/>
        </w:trPr>
        <w:tc>
          <w:tcPr>
            <w:tcW w:w="3306" w:type="dxa"/>
            <w:tcBorders>
              <w:top w:val="single" w:sz="8" w:space="0" w:color="A6A6A6" w:themeColor="background1" w:themeShade="A6"/>
              <w:left w:val="single" w:sz="12" w:space="0" w:color="A6A6A6" w:themeColor="background1" w:themeShade="A6"/>
              <w:bottom w:val="single" w:sz="12" w:space="0" w:color="A6A6A6" w:themeColor="background1" w:themeShade="A6"/>
              <w:right w:val="single" w:sz="8" w:space="0" w:color="A6A6A6" w:themeColor="background1" w:themeShade="A6"/>
            </w:tcBorders>
            <w:tcMar>
              <w:left w:w="108" w:type="dxa"/>
              <w:right w:w="108" w:type="dxa"/>
            </w:tcMar>
          </w:tcPr>
          <w:p w14:paraId="56D69694" w14:textId="4882A2E2" w:rsidR="7B1BD20C" w:rsidRDefault="7B1BD20C" w:rsidP="04709ACC">
            <w:pPr>
              <w:spacing w:before="60" w:after="60"/>
              <w:rPr>
                <w:rFonts w:ascii="Arial" w:eastAsia="Arial" w:hAnsi="Arial" w:cs="Arial"/>
                <w:color w:val="000000" w:themeColor="text1"/>
                <w:sz w:val="20"/>
                <w:szCs w:val="20"/>
                <w:lang w:val="en-AU"/>
              </w:rPr>
            </w:pPr>
            <w:r w:rsidRPr="04709ACC">
              <w:rPr>
                <w:rFonts w:ascii="Arial" w:eastAsia="Arial" w:hAnsi="Arial" w:cs="Arial"/>
                <w:color w:val="000000" w:themeColor="text1"/>
                <w:sz w:val="20"/>
                <w:szCs w:val="20"/>
                <w:lang w:val="en-AU"/>
              </w:rPr>
              <w:t>Overview of dashboard and data model</w:t>
            </w:r>
          </w:p>
        </w:tc>
        <w:tc>
          <w:tcPr>
            <w:tcW w:w="2261" w:type="dxa"/>
            <w:tcBorders>
              <w:top w:val="single" w:sz="8" w:space="0" w:color="A6A6A6" w:themeColor="background1" w:themeShade="A6"/>
              <w:left w:val="single" w:sz="8" w:space="0" w:color="A6A6A6" w:themeColor="background1" w:themeShade="A6"/>
              <w:bottom w:val="single" w:sz="12" w:space="0" w:color="A6A6A6" w:themeColor="background1" w:themeShade="A6"/>
              <w:right w:val="single" w:sz="8" w:space="0" w:color="A6A6A6" w:themeColor="background1" w:themeShade="A6"/>
            </w:tcBorders>
            <w:tcMar>
              <w:left w:w="108" w:type="dxa"/>
              <w:right w:w="108" w:type="dxa"/>
            </w:tcMar>
          </w:tcPr>
          <w:p w14:paraId="113CB7F8" w14:textId="0BA5FA86" w:rsidR="3A8D59AB" w:rsidRDefault="3A8D59AB" w:rsidP="04709ACC">
            <w:pPr>
              <w:spacing w:before="60" w:after="60"/>
              <w:rPr>
                <w:rFonts w:ascii="Arial" w:eastAsia="Arial" w:hAnsi="Arial" w:cs="Arial"/>
                <w:color w:val="000000" w:themeColor="text1"/>
                <w:sz w:val="20"/>
                <w:szCs w:val="20"/>
                <w:lang w:val="en-AU"/>
              </w:rPr>
            </w:pPr>
            <w:r w:rsidRPr="04709ACC">
              <w:rPr>
                <w:rFonts w:ascii="Arial" w:eastAsia="Arial" w:hAnsi="Arial" w:cs="Arial"/>
                <w:color w:val="000000" w:themeColor="text1"/>
                <w:sz w:val="20"/>
                <w:szCs w:val="20"/>
                <w:lang w:val="en-AU"/>
              </w:rPr>
              <w:t>All Testers</w:t>
            </w:r>
          </w:p>
        </w:tc>
        <w:tc>
          <w:tcPr>
            <w:tcW w:w="3056" w:type="dxa"/>
            <w:tcBorders>
              <w:top w:val="single" w:sz="8" w:space="0" w:color="A6A6A6" w:themeColor="background1" w:themeShade="A6"/>
              <w:left w:val="single" w:sz="8" w:space="0" w:color="A6A6A6" w:themeColor="background1" w:themeShade="A6"/>
              <w:bottom w:val="single" w:sz="12" w:space="0" w:color="A6A6A6" w:themeColor="background1" w:themeShade="A6"/>
              <w:right w:val="single" w:sz="12" w:space="0" w:color="A6A6A6" w:themeColor="background1" w:themeShade="A6"/>
            </w:tcBorders>
            <w:tcMar>
              <w:left w:w="108" w:type="dxa"/>
              <w:right w:w="108" w:type="dxa"/>
            </w:tcMar>
          </w:tcPr>
          <w:p w14:paraId="364CEAFD" w14:textId="6A52946A" w:rsidR="04709ACC" w:rsidRDefault="2E421826" w:rsidP="04709ACC">
            <w:pPr>
              <w:spacing w:before="60" w:after="60"/>
            </w:pPr>
            <w:r w:rsidRPr="1C978115">
              <w:rPr>
                <w:rFonts w:ascii="Arial" w:eastAsia="Arial" w:hAnsi="Arial" w:cs="Arial"/>
                <w:color w:val="000000" w:themeColor="text1"/>
                <w:sz w:val="20"/>
                <w:szCs w:val="20"/>
                <w:lang w:val="en-AU"/>
              </w:rPr>
              <w:t>Dec 1, 2025</w:t>
            </w:r>
          </w:p>
        </w:tc>
      </w:tr>
      <w:tr w:rsidR="04709ACC" w14:paraId="4BAA0290" w14:textId="77777777" w:rsidTr="1C978115">
        <w:trPr>
          <w:trHeight w:val="300"/>
        </w:trPr>
        <w:tc>
          <w:tcPr>
            <w:tcW w:w="3306" w:type="dxa"/>
            <w:tcBorders>
              <w:top w:val="single" w:sz="8" w:space="0" w:color="A6A6A6" w:themeColor="background1" w:themeShade="A6"/>
              <w:left w:val="single" w:sz="12" w:space="0" w:color="A6A6A6" w:themeColor="background1" w:themeShade="A6"/>
              <w:bottom w:val="single" w:sz="12" w:space="0" w:color="A6A6A6" w:themeColor="background1" w:themeShade="A6"/>
              <w:right w:val="single" w:sz="8" w:space="0" w:color="A6A6A6" w:themeColor="background1" w:themeShade="A6"/>
            </w:tcBorders>
            <w:tcMar>
              <w:left w:w="108" w:type="dxa"/>
              <w:right w:w="108" w:type="dxa"/>
            </w:tcMar>
          </w:tcPr>
          <w:p w14:paraId="2E06F834" w14:textId="736916DC" w:rsidR="3445ED75" w:rsidRDefault="3445ED75" w:rsidP="04709ACC">
            <w:pPr>
              <w:rPr>
                <w:rFonts w:ascii="Arial" w:eastAsia="Arial" w:hAnsi="Arial" w:cs="Arial"/>
                <w:color w:val="000000" w:themeColor="text1"/>
                <w:sz w:val="20"/>
                <w:szCs w:val="20"/>
                <w:lang w:val="en-AU"/>
              </w:rPr>
            </w:pPr>
            <w:r w:rsidRPr="04709ACC">
              <w:rPr>
                <w:rFonts w:ascii="Arial" w:eastAsia="Arial" w:hAnsi="Arial" w:cs="Arial"/>
                <w:color w:val="000000" w:themeColor="text1"/>
                <w:sz w:val="20"/>
                <w:szCs w:val="20"/>
                <w:lang w:val="en-AU"/>
              </w:rPr>
              <w:t>Quick intro into defect logging process</w:t>
            </w:r>
          </w:p>
        </w:tc>
        <w:tc>
          <w:tcPr>
            <w:tcW w:w="2261" w:type="dxa"/>
            <w:tcBorders>
              <w:top w:val="single" w:sz="8" w:space="0" w:color="A6A6A6" w:themeColor="background1" w:themeShade="A6"/>
              <w:left w:val="single" w:sz="8" w:space="0" w:color="A6A6A6" w:themeColor="background1" w:themeShade="A6"/>
              <w:bottom w:val="single" w:sz="12" w:space="0" w:color="A6A6A6" w:themeColor="background1" w:themeShade="A6"/>
              <w:right w:val="single" w:sz="8" w:space="0" w:color="A6A6A6" w:themeColor="background1" w:themeShade="A6"/>
            </w:tcBorders>
            <w:tcMar>
              <w:left w:w="108" w:type="dxa"/>
              <w:right w:w="108" w:type="dxa"/>
            </w:tcMar>
          </w:tcPr>
          <w:p w14:paraId="61F56A96" w14:textId="72EF1377" w:rsidR="3445ED75" w:rsidRDefault="3445ED75" w:rsidP="04709ACC">
            <w:pPr>
              <w:rPr>
                <w:rFonts w:ascii="Arial" w:eastAsia="Arial" w:hAnsi="Arial" w:cs="Arial"/>
                <w:color w:val="000000" w:themeColor="text1"/>
                <w:sz w:val="20"/>
                <w:szCs w:val="20"/>
                <w:lang w:val="en-AU"/>
              </w:rPr>
            </w:pPr>
            <w:r w:rsidRPr="04709ACC">
              <w:rPr>
                <w:rFonts w:ascii="Arial" w:eastAsia="Arial" w:hAnsi="Arial" w:cs="Arial"/>
                <w:color w:val="000000" w:themeColor="text1"/>
                <w:sz w:val="20"/>
                <w:szCs w:val="20"/>
                <w:lang w:val="en-AU"/>
              </w:rPr>
              <w:t>All Testers</w:t>
            </w:r>
          </w:p>
        </w:tc>
        <w:tc>
          <w:tcPr>
            <w:tcW w:w="3056" w:type="dxa"/>
            <w:tcBorders>
              <w:top w:val="single" w:sz="8" w:space="0" w:color="A6A6A6" w:themeColor="background1" w:themeShade="A6"/>
              <w:left w:val="single" w:sz="8" w:space="0" w:color="A6A6A6" w:themeColor="background1" w:themeShade="A6"/>
              <w:bottom w:val="single" w:sz="12" w:space="0" w:color="A6A6A6" w:themeColor="background1" w:themeShade="A6"/>
              <w:right w:val="single" w:sz="12" w:space="0" w:color="A6A6A6" w:themeColor="background1" w:themeShade="A6"/>
            </w:tcBorders>
            <w:tcMar>
              <w:left w:w="108" w:type="dxa"/>
              <w:right w:w="108" w:type="dxa"/>
            </w:tcMar>
          </w:tcPr>
          <w:p w14:paraId="1A64DA68" w14:textId="750BFBDB" w:rsidR="04709ACC" w:rsidRDefault="6B5B589F" w:rsidP="1C978115">
            <w:pPr>
              <w:spacing w:before="60" w:after="60"/>
            </w:pPr>
            <w:r w:rsidRPr="1C978115">
              <w:rPr>
                <w:rFonts w:ascii="Arial" w:eastAsia="Arial" w:hAnsi="Arial" w:cs="Arial"/>
                <w:color w:val="000000" w:themeColor="text1"/>
                <w:sz w:val="20"/>
                <w:szCs w:val="20"/>
                <w:lang w:val="en-AU"/>
              </w:rPr>
              <w:t>Dec 1, 2025</w:t>
            </w:r>
          </w:p>
        </w:tc>
      </w:tr>
    </w:tbl>
    <w:p w14:paraId="2A7D1BE2" w14:textId="23AB5363" w:rsidR="7A48A26F" w:rsidRDefault="25110344" w:rsidP="04709ACC">
      <w:pPr>
        <w:pStyle w:val="Heading2"/>
      </w:pPr>
      <w:r w:rsidRPr="04709ACC">
        <w:rPr>
          <w:lang w:val="en-AU"/>
        </w:rPr>
        <w:t>1</w:t>
      </w:r>
      <w:r w:rsidR="72B78E69" w:rsidRPr="04709ACC">
        <w:rPr>
          <w:lang w:val="en-AU"/>
        </w:rPr>
        <w:t>1</w:t>
      </w:r>
      <w:r w:rsidRPr="04709ACC">
        <w:rPr>
          <w:lang w:val="en-AU"/>
        </w:rPr>
        <w:t>.4. Defect Management</w:t>
      </w:r>
    </w:p>
    <w:p w14:paraId="3925CDD0" w14:textId="01E80FA4" w:rsidR="7A48A26F" w:rsidRDefault="1C9D3A5D" w:rsidP="04709ACC">
      <w:pPr>
        <w:pStyle w:val="ListParagraph"/>
        <w:numPr>
          <w:ilvl w:val="0"/>
          <w:numId w:val="31"/>
        </w:numPr>
        <w:spacing w:before="240" w:after="240"/>
        <w:rPr>
          <w:rFonts w:ascii="Aptos" w:eastAsia="Aptos" w:hAnsi="Aptos" w:cs="Aptos"/>
          <w:color w:val="000000" w:themeColor="text1"/>
          <w:lang w:val="en-AU"/>
        </w:rPr>
      </w:pPr>
      <w:r w:rsidRPr="170FBB08">
        <w:rPr>
          <w:rFonts w:ascii="Aptos" w:eastAsia="Aptos" w:hAnsi="Aptos" w:cs="Aptos"/>
          <w:color w:val="000000" w:themeColor="text1"/>
          <w:lang w:val="en-AU"/>
        </w:rPr>
        <w:t>Defects will be logged in a shared spreadsheet or GitHub Issues, tagged by component (Upload, Pipeline, Model, Dashboard).</w:t>
      </w:r>
    </w:p>
    <w:p w14:paraId="4EE7D1B3" w14:textId="0EE00A81" w:rsidR="7A48A26F" w:rsidRDefault="1C9D3A5D" w:rsidP="04709ACC">
      <w:pPr>
        <w:pStyle w:val="ListParagraph"/>
        <w:numPr>
          <w:ilvl w:val="0"/>
          <w:numId w:val="31"/>
        </w:numPr>
        <w:spacing w:before="240" w:after="240"/>
        <w:rPr>
          <w:rFonts w:ascii="Aptos" w:eastAsia="Aptos" w:hAnsi="Aptos" w:cs="Aptos"/>
          <w:color w:val="000000" w:themeColor="text1"/>
          <w:lang w:val="en-AU"/>
        </w:rPr>
      </w:pPr>
      <w:r w:rsidRPr="04709ACC">
        <w:rPr>
          <w:rFonts w:ascii="Aptos" w:eastAsia="Aptos" w:hAnsi="Aptos" w:cs="Aptos"/>
          <w:color w:val="000000" w:themeColor="text1"/>
          <w:lang w:val="en-AU"/>
        </w:rPr>
        <w:t>Each defect will include: steps to reproduce, expected vs actual behaviour, screenshots/log excerpts, severity, and owner.</w:t>
      </w:r>
    </w:p>
    <w:p w14:paraId="3AB041D0" w14:textId="5DA73151" w:rsidR="7A48A26F" w:rsidRDefault="1C9D3A5D" w:rsidP="04709ACC">
      <w:pPr>
        <w:pStyle w:val="ListParagraph"/>
        <w:numPr>
          <w:ilvl w:val="0"/>
          <w:numId w:val="31"/>
        </w:numPr>
        <w:spacing w:before="240" w:after="240"/>
        <w:rPr>
          <w:rFonts w:ascii="Aptos" w:eastAsia="Aptos" w:hAnsi="Aptos" w:cs="Aptos"/>
          <w:color w:val="000000" w:themeColor="text1"/>
          <w:lang w:val="en-AU"/>
        </w:rPr>
      </w:pPr>
      <w:r w:rsidRPr="04709ACC">
        <w:rPr>
          <w:rFonts w:ascii="Aptos" w:eastAsia="Aptos" w:hAnsi="Aptos" w:cs="Aptos"/>
          <w:color w:val="000000" w:themeColor="text1"/>
          <w:lang w:val="en-AU"/>
        </w:rPr>
        <w:t>Defects will be prioritized during team meetings, and fixes will be verified against the test cases that revealed them.</w:t>
      </w:r>
    </w:p>
    <w:p w14:paraId="7499E83F" w14:textId="102BADEC" w:rsidR="7A48A26F" w:rsidRDefault="44F43778" w:rsidP="04709ACC">
      <w:pPr>
        <w:pStyle w:val="Heading1"/>
        <w:rPr>
          <w:rFonts w:ascii="Aptos" w:eastAsia="Aptos" w:hAnsi="Aptos" w:cs="Aptos"/>
          <w:color w:val="000000" w:themeColor="text1"/>
          <w:sz w:val="24"/>
          <w:szCs w:val="24"/>
          <w:lang w:val="en-AU"/>
        </w:rPr>
      </w:pPr>
      <w:r w:rsidRPr="04709ACC">
        <w:rPr>
          <w:lang w:val="en-AU"/>
        </w:rPr>
        <w:t>12. Definitions</w:t>
      </w:r>
    </w:p>
    <w:tbl>
      <w:tblPr>
        <w:tblW w:w="0" w:type="auto"/>
        <w:tblInd w:w="105" w:type="dxa"/>
        <w:tblLook w:val="06A0" w:firstRow="1" w:lastRow="0" w:firstColumn="1" w:lastColumn="0" w:noHBand="1" w:noVBand="1"/>
      </w:tblPr>
      <w:tblGrid>
        <w:gridCol w:w="3223"/>
        <w:gridCol w:w="5331"/>
      </w:tblGrid>
      <w:tr w:rsidR="04709ACC" w14:paraId="24BF738F" w14:textId="77777777" w:rsidTr="04709ACC">
        <w:trPr>
          <w:trHeight w:val="300"/>
        </w:trPr>
        <w:tc>
          <w:tcPr>
            <w:tcW w:w="3223" w:type="dxa"/>
            <w:tcBorders>
              <w:top w:val="single" w:sz="12" w:space="0" w:color="A6A6A6" w:themeColor="background1" w:themeShade="A6"/>
              <w:left w:val="single" w:sz="12" w:space="0" w:color="A6A6A6" w:themeColor="background1" w:themeShade="A6"/>
              <w:bottom w:val="single" w:sz="12" w:space="0" w:color="A6A6A6" w:themeColor="background1" w:themeShade="A6"/>
              <w:right w:val="single" w:sz="8" w:space="0" w:color="A6A6A6" w:themeColor="background1" w:themeShade="A6"/>
            </w:tcBorders>
            <w:shd w:val="clear" w:color="auto" w:fill="EAF1DD"/>
            <w:tcMar>
              <w:left w:w="108" w:type="dxa"/>
              <w:right w:w="108" w:type="dxa"/>
            </w:tcMar>
          </w:tcPr>
          <w:p w14:paraId="6BCCA587" w14:textId="2CCBA3B1" w:rsidR="04709ACC" w:rsidRDefault="04709ACC" w:rsidP="04709ACC">
            <w:pPr>
              <w:spacing w:before="120" w:after="120"/>
              <w:jc w:val="center"/>
            </w:pPr>
            <w:r w:rsidRPr="04709ACC">
              <w:rPr>
                <w:rFonts w:ascii="Arial" w:eastAsia="Arial" w:hAnsi="Arial" w:cs="Arial"/>
                <w:b/>
                <w:bCs/>
                <w:color w:val="000000" w:themeColor="text1"/>
                <w:sz w:val="20"/>
                <w:szCs w:val="20"/>
                <w:lang w:val="en-AU"/>
              </w:rPr>
              <w:t>Term/Acronym</w:t>
            </w:r>
          </w:p>
        </w:tc>
        <w:tc>
          <w:tcPr>
            <w:tcW w:w="5331" w:type="dxa"/>
            <w:tcBorders>
              <w:top w:val="single" w:sz="12" w:space="0" w:color="A6A6A6" w:themeColor="background1" w:themeShade="A6"/>
              <w:left w:val="single" w:sz="8" w:space="0" w:color="A6A6A6" w:themeColor="background1" w:themeShade="A6"/>
              <w:bottom w:val="single" w:sz="12" w:space="0" w:color="A6A6A6" w:themeColor="background1" w:themeShade="A6"/>
              <w:right w:val="single" w:sz="12" w:space="0" w:color="A6A6A6" w:themeColor="background1" w:themeShade="A6"/>
            </w:tcBorders>
            <w:shd w:val="clear" w:color="auto" w:fill="EAF1DD"/>
            <w:tcMar>
              <w:left w:w="108" w:type="dxa"/>
              <w:right w:w="108" w:type="dxa"/>
            </w:tcMar>
          </w:tcPr>
          <w:p w14:paraId="44D44EF4" w14:textId="17FD68AD" w:rsidR="04709ACC" w:rsidRDefault="04709ACC" w:rsidP="04709ACC">
            <w:pPr>
              <w:spacing w:before="120" w:after="120"/>
              <w:jc w:val="center"/>
            </w:pPr>
            <w:r w:rsidRPr="04709ACC">
              <w:rPr>
                <w:rFonts w:ascii="Arial" w:eastAsia="Arial" w:hAnsi="Arial" w:cs="Arial"/>
                <w:b/>
                <w:bCs/>
                <w:color w:val="000000" w:themeColor="text1"/>
                <w:sz w:val="20"/>
                <w:szCs w:val="20"/>
                <w:lang w:val="en-AU"/>
              </w:rPr>
              <w:t>Definition</w:t>
            </w:r>
          </w:p>
        </w:tc>
      </w:tr>
      <w:tr w:rsidR="04709ACC" w14:paraId="34BAE7D7" w14:textId="77777777" w:rsidTr="04709ACC">
        <w:trPr>
          <w:trHeight w:val="300"/>
        </w:trPr>
        <w:tc>
          <w:tcPr>
            <w:tcW w:w="3223" w:type="dxa"/>
            <w:tcBorders>
              <w:top w:val="single" w:sz="12" w:space="0" w:color="A6A6A6" w:themeColor="background1" w:themeShade="A6"/>
              <w:left w:val="single" w:sz="12" w:space="0" w:color="A6A6A6" w:themeColor="background1" w:themeShade="A6"/>
              <w:bottom w:val="single" w:sz="8" w:space="0" w:color="A6A6A6" w:themeColor="background1" w:themeShade="A6"/>
              <w:right w:val="single" w:sz="8" w:space="0" w:color="A6A6A6" w:themeColor="background1" w:themeShade="A6"/>
            </w:tcBorders>
            <w:tcMar>
              <w:left w:w="108" w:type="dxa"/>
              <w:right w:w="108" w:type="dxa"/>
            </w:tcMar>
          </w:tcPr>
          <w:p w14:paraId="06903089" w14:textId="1A3AA6D6" w:rsidR="04709ACC" w:rsidRDefault="04709ACC" w:rsidP="04709ACC">
            <w:pPr>
              <w:spacing w:before="240" w:after="240"/>
            </w:pPr>
            <w:r w:rsidRPr="04709ACC">
              <w:rPr>
                <w:color w:val="000000" w:themeColor="text1"/>
              </w:rPr>
              <w:t>MVP</w:t>
            </w:r>
          </w:p>
        </w:tc>
        <w:tc>
          <w:tcPr>
            <w:tcW w:w="5331" w:type="dxa"/>
            <w:tcBorders>
              <w:top w:val="single" w:sz="12" w:space="0" w:color="A6A6A6" w:themeColor="background1" w:themeShade="A6"/>
              <w:left w:val="single" w:sz="8" w:space="0" w:color="A6A6A6" w:themeColor="background1" w:themeShade="A6"/>
              <w:bottom w:val="single" w:sz="8" w:space="0" w:color="A6A6A6" w:themeColor="background1" w:themeShade="A6"/>
              <w:right w:val="single" w:sz="12" w:space="0" w:color="A6A6A6" w:themeColor="background1" w:themeShade="A6"/>
            </w:tcBorders>
            <w:tcMar>
              <w:left w:w="108" w:type="dxa"/>
              <w:right w:w="108" w:type="dxa"/>
            </w:tcMar>
          </w:tcPr>
          <w:p w14:paraId="17A847BF" w14:textId="5B01C3E4" w:rsidR="04709ACC" w:rsidRDefault="04709ACC" w:rsidP="04709ACC">
            <w:pPr>
              <w:spacing w:before="240" w:after="240"/>
            </w:pPr>
            <w:r w:rsidRPr="04709ACC">
              <w:rPr>
                <w:color w:val="000000" w:themeColor="text1"/>
              </w:rPr>
              <w:t>Minimum Viable Product</w:t>
            </w:r>
          </w:p>
        </w:tc>
      </w:tr>
      <w:tr w:rsidR="04709ACC" w14:paraId="71E77BF5" w14:textId="77777777" w:rsidTr="04709ACC">
        <w:trPr>
          <w:trHeight w:val="300"/>
        </w:trPr>
        <w:tc>
          <w:tcPr>
            <w:tcW w:w="3223" w:type="dxa"/>
            <w:tcBorders>
              <w:top w:val="single" w:sz="8" w:space="0" w:color="A6A6A6" w:themeColor="background1" w:themeShade="A6"/>
              <w:left w:val="single" w:sz="12" w:space="0" w:color="A6A6A6" w:themeColor="background1" w:themeShade="A6"/>
              <w:bottom w:val="single" w:sz="8" w:space="0" w:color="A6A6A6" w:themeColor="background1" w:themeShade="A6"/>
              <w:right w:val="single" w:sz="8" w:space="0" w:color="A6A6A6" w:themeColor="background1" w:themeShade="A6"/>
            </w:tcBorders>
            <w:tcMar>
              <w:left w:w="108" w:type="dxa"/>
              <w:right w:w="108" w:type="dxa"/>
            </w:tcMar>
          </w:tcPr>
          <w:p w14:paraId="6A3304B0" w14:textId="21DA134D" w:rsidR="04709ACC" w:rsidRDefault="04709ACC" w:rsidP="04709ACC">
            <w:pPr>
              <w:spacing w:before="240" w:after="240"/>
            </w:pPr>
            <w:r w:rsidRPr="04709ACC">
              <w:rPr>
                <w:color w:val="000000" w:themeColor="text1"/>
              </w:rPr>
              <w:t>YOLO</w:t>
            </w:r>
          </w:p>
        </w:tc>
        <w:tc>
          <w:tcPr>
            <w:tcW w:w="5331"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12" w:space="0" w:color="A6A6A6" w:themeColor="background1" w:themeShade="A6"/>
            </w:tcBorders>
            <w:tcMar>
              <w:left w:w="108" w:type="dxa"/>
              <w:right w:w="108" w:type="dxa"/>
            </w:tcMar>
          </w:tcPr>
          <w:p w14:paraId="414ADC0B" w14:textId="273EAE0F" w:rsidR="04709ACC" w:rsidRDefault="04709ACC" w:rsidP="04709ACC">
            <w:pPr>
              <w:spacing w:before="240" w:after="240"/>
            </w:pPr>
            <w:r w:rsidRPr="04709ACC">
              <w:rPr>
                <w:color w:val="000000" w:themeColor="text1"/>
              </w:rPr>
              <w:t>“You Only Look Once” object detection model family</w:t>
            </w:r>
          </w:p>
        </w:tc>
      </w:tr>
      <w:tr w:rsidR="04709ACC" w14:paraId="39F19698" w14:textId="77777777" w:rsidTr="04709ACC">
        <w:trPr>
          <w:trHeight w:val="300"/>
        </w:trPr>
        <w:tc>
          <w:tcPr>
            <w:tcW w:w="3223" w:type="dxa"/>
            <w:tcBorders>
              <w:top w:val="single" w:sz="8" w:space="0" w:color="A6A6A6" w:themeColor="background1" w:themeShade="A6"/>
              <w:left w:val="single" w:sz="12" w:space="0" w:color="A6A6A6" w:themeColor="background1" w:themeShade="A6"/>
              <w:bottom w:val="single" w:sz="8" w:space="0" w:color="A6A6A6" w:themeColor="background1" w:themeShade="A6"/>
              <w:right w:val="single" w:sz="8" w:space="0" w:color="A6A6A6" w:themeColor="background1" w:themeShade="A6"/>
            </w:tcBorders>
            <w:tcMar>
              <w:left w:w="108" w:type="dxa"/>
              <w:right w:w="108" w:type="dxa"/>
            </w:tcMar>
          </w:tcPr>
          <w:p w14:paraId="4458D9AE" w14:textId="690E7438" w:rsidR="04709ACC" w:rsidRDefault="04709ACC" w:rsidP="04709ACC">
            <w:pPr>
              <w:spacing w:before="240" w:after="240"/>
            </w:pPr>
            <w:r w:rsidRPr="04709ACC">
              <w:rPr>
                <w:color w:val="000000" w:themeColor="text1"/>
              </w:rPr>
              <w:t>FFmpeg</w:t>
            </w:r>
          </w:p>
        </w:tc>
        <w:tc>
          <w:tcPr>
            <w:tcW w:w="5331"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12" w:space="0" w:color="A6A6A6" w:themeColor="background1" w:themeShade="A6"/>
            </w:tcBorders>
            <w:tcMar>
              <w:left w:w="108" w:type="dxa"/>
              <w:right w:w="108" w:type="dxa"/>
            </w:tcMar>
          </w:tcPr>
          <w:p w14:paraId="6645D779" w14:textId="5B8DDF31" w:rsidR="04709ACC" w:rsidRDefault="04709ACC" w:rsidP="04709ACC">
            <w:pPr>
              <w:spacing w:before="240" w:after="240"/>
            </w:pPr>
            <w:r w:rsidRPr="04709ACC">
              <w:rPr>
                <w:color w:val="000000" w:themeColor="text1"/>
              </w:rPr>
              <w:t>Open-source toolset for handling video/audio processing</w:t>
            </w:r>
          </w:p>
        </w:tc>
      </w:tr>
      <w:tr w:rsidR="04709ACC" w14:paraId="79286E61" w14:textId="77777777" w:rsidTr="04709ACC">
        <w:trPr>
          <w:trHeight w:val="300"/>
        </w:trPr>
        <w:tc>
          <w:tcPr>
            <w:tcW w:w="3223" w:type="dxa"/>
            <w:tcBorders>
              <w:top w:val="single" w:sz="8" w:space="0" w:color="A6A6A6" w:themeColor="background1" w:themeShade="A6"/>
              <w:left w:val="single" w:sz="12" w:space="0" w:color="A6A6A6" w:themeColor="background1" w:themeShade="A6"/>
              <w:bottom w:val="single" w:sz="8" w:space="0" w:color="A6A6A6" w:themeColor="background1" w:themeShade="A6"/>
              <w:right w:val="single" w:sz="8" w:space="0" w:color="A6A6A6" w:themeColor="background1" w:themeShade="A6"/>
            </w:tcBorders>
            <w:tcMar>
              <w:left w:w="108" w:type="dxa"/>
              <w:right w:w="108" w:type="dxa"/>
            </w:tcMar>
          </w:tcPr>
          <w:p w14:paraId="172CF54D" w14:textId="03FFCFF4" w:rsidR="04709ACC" w:rsidRDefault="04709ACC" w:rsidP="04709ACC">
            <w:pPr>
              <w:spacing w:before="240" w:after="240"/>
            </w:pPr>
            <w:r w:rsidRPr="04709ACC">
              <w:rPr>
                <w:color w:val="000000" w:themeColor="text1"/>
              </w:rPr>
              <w:t>Docker</w:t>
            </w:r>
          </w:p>
        </w:tc>
        <w:tc>
          <w:tcPr>
            <w:tcW w:w="5331"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12" w:space="0" w:color="A6A6A6" w:themeColor="background1" w:themeShade="A6"/>
            </w:tcBorders>
            <w:tcMar>
              <w:left w:w="108" w:type="dxa"/>
              <w:right w:w="108" w:type="dxa"/>
            </w:tcMar>
          </w:tcPr>
          <w:p w14:paraId="69F89750" w14:textId="7886D80D" w:rsidR="04709ACC" w:rsidRDefault="04709ACC" w:rsidP="04709ACC">
            <w:pPr>
              <w:spacing w:before="240" w:after="240"/>
            </w:pPr>
            <w:r w:rsidRPr="04709ACC">
              <w:rPr>
                <w:color w:val="000000" w:themeColor="text1"/>
              </w:rPr>
              <w:t>Containerization platform used to package and run services</w:t>
            </w:r>
          </w:p>
        </w:tc>
      </w:tr>
      <w:tr w:rsidR="04709ACC" w14:paraId="3BC1968B" w14:textId="77777777" w:rsidTr="04709ACC">
        <w:trPr>
          <w:trHeight w:val="300"/>
        </w:trPr>
        <w:tc>
          <w:tcPr>
            <w:tcW w:w="3223" w:type="dxa"/>
            <w:tcBorders>
              <w:top w:val="single" w:sz="8" w:space="0" w:color="A6A6A6" w:themeColor="background1" w:themeShade="A6"/>
              <w:left w:val="single" w:sz="12" w:space="0" w:color="A6A6A6" w:themeColor="background1" w:themeShade="A6"/>
              <w:bottom w:val="single" w:sz="8" w:space="0" w:color="A6A6A6" w:themeColor="background1" w:themeShade="A6"/>
              <w:right w:val="single" w:sz="8" w:space="0" w:color="A6A6A6" w:themeColor="background1" w:themeShade="A6"/>
            </w:tcBorders>
            <w:tcMar>
              <w:left w:w="108" w:type="dxa"/>
              <w:right w:w="108" w:type="dxa"/>
            </w:tcMar>
          </w:tcPr>
          <w:p w14:paraId="26EC0DBA" w14:textId="11C297C1" w:rsidR="04709ACC" w:rsidRDefault="04709ACC" w:rsidP="04709ACC">
            <w:pPr>
              <w:spacing w:before="240" w:after="240"/>
            </w:pPr>
            <w:r w:rsidRPr="04709ACC">
              <w:rPr>
                <w:color w:val="000000" w:themeColor="text1"/>
              </w:rPr>
              <w:t>Pipeline</w:t>
            </w:r>
          </w:p>
        </w:tc>
        <w:tc>
          <w:tcPr>
            <w:tcW w:w="5331"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12" w:space="0" w:color="A6A6A6" w:themeColor="background1" w:themeShade="A6"/>
            </w:tcBorders>
            <w:tcMar>
              <w:left w:w="108" w:type="dxa"/>
              <w:right w:w="108" w:type="dxa"/>
            </w:tcMar>
          </w:tcPr>
          <w:p w14:paraId="3EDE06A2" w14:textId="477E1E64" w:rsidR="04709ACC" w:rsidRDefault="04709ACC" w:rsidP="04709ACC">
            <w:pPr>
              <w:spacing w:before="240" w:after="240"/>
            </w:pPr>
            <w:r w:rsidRPr="04709ACC">
              <w:rPr>
                <w:color w:val="000000" w:themeColor="text1"/>
              </w:rPr>
              <w:t>End-to-end flow: upload → extraction → inference → storage → dashboard</w:t>
            </w:r>
          </w:p>
        </w:tc>
      </w:tr>
      <w:tr w:rsidR="04709ACC" w14:paraId="2E5381EE" w14:textId="77777777" w:rsidTr="04709ACC">
        <w:trPr>
          <w:trHeight w:val="300"/>
        </w:trPr>
        <w:tc>
          <w:tcPr>
            <w:tcW w:w="3223" w:type="dxa"/>
            <w:tcBorders>
              <w:top w:val="single" w:sz="8" w:space="0" w:color="A6A6A6" w:themeColor="background1" w:themeShade="A6"/>
              <w:left w:val="single" w:sz="12" w:space="0" w:color="A6A6A6" w:themeColor="background1" w:themeShade="A6"/>
              <w:bottom w:val="single" w:sz="12" w:space="0" w:color="A6A6A6" w:themeColor="background1" w:themeShade="A6"/>
              <w:right w:val="single" w:sz="8" w:space="0" w:color="A6A6A6" w:themeColor="background1" w:themeShade="A6"/>
            </w:tcBorders>
            <w:tcMar>
              <w:left w:w="108" w:type="dxa"/>
              <w:right w:w="108" w:type="dxa"/>
            </w:tcMar>
          </w:tcPr>
          <w:p w14:paraId="50CF2A63" w14:textId="5E503086" w:rsidR="04709ACC" w:rsidRDefault="04709ACC" w:rsidP="04709ACC">
            <w:pPr>
              <w:spacing w:before="240" w:after="240"/>
            </w:pPr>
            <w:r w:rsidRPr="04709ACC">
              <w:rPr>
                <w:color w:val="000000" w:themeColor="text1"/>
              </w:rPr>
              <w:t>UAT</w:t>
            </w:r>
          </w:p>
        </w:tc>
        <w:tc>
          <w:tcPr>
            <w:tcW w:w="5331" w:type="dxa"/>
            <w:tcBorders>
              <w:top w:val="single" w:sz="8" w:space="0" w:color="A6A6A6" w:themeColor="background1" w:themeShade="A6"/>
              <w:left w:val="single" w:sz="8" w:space="0" w:color="A6A6A6" w:themeColor="background1" w:themeShade="A6"/>
              <w:bottom w:val="single" w:sz="12" w:space="0" w:color="A6A6A6" w:themeColor="background1" w:themeShade="A6"/>
              <w:right w:val="single" w:sz="12" w:space="0" w:color="A6A6A6" w:themeColor="background1" w:themeShade="A6"/>
            </w:tcBorders>
            <w:tcMar>
              <w:left w:w="108" w:type="dxa"/>
              <w:right w:w="108" w:type="dxa"/>
            </w:tcMar>
          </w:tcPr>
          <w:p w14:paraId="217A9944" w14:textId="5C145599" w:rsidR="04709ACC" w:rsidRDefault="04709ACC" w:rsidP="04709ACC">
            <w:pPr>
              <w:spacing w:before="240" w:after="240"/>
            </w:pPr>
            <w:r w:rsidRPr="04709ACC">
              <w:rPr>
                <w:color w:val="000000" w:themeColor="text1"/>
              </w:rPr>
              <w:t>User Acceptance Testing (in this case, class/demo acceptance)</w:t>
            </w:r>
          </w:p>
        </w:tc>
      </w:tr>
      <w:tr w:rsidR="04709ACC" w14:paraId="19D6BE58" w14:textId="77777777" w:rsidTr="04709ACC">
        <w:trPr>
          <w:trHeight w:val="300"/>
        </w:trPr>
        <w:tc>
          <w:tcPr>
            <w:tcW w:w="3223" w:type="dxa"/>
            <w:tcBorders>
              <w:top w:val="single" w:sz="8" w:space="0" w:color="A6A6A6" w:themeColor="background1" w:themeShade="A6"/>
              <w:left w:val="single" w:sz="12" w:space="0" w:color="A6A6A6" w:themeColor="background1" w:themeShade="A6"/>
              <w:bottom w:val="single" w:sz="12" w:space="0" w:color="A6A6A6" w:themeColor="background1" w:themeShade="A6"/>
              <w:right w:val="single" w:sz="8" w:space="0" w:color="A6A6A6" w:themeColor="background1" w:themeShade="A6"/>
            </w:tcBorders>
            <w:tcMar>
              <w:left w:w="108" w:type="dxa"/>
              <w:right w:w="108" w:type="dxa"/>
            </w:tcMar>
          </w:tcPr>
          <w:p w14:paraId="1B64C8E6" w14:textId="6F3E168C" w:rsidR="04709ACC" w:rsidRDefault="04709ACC" w:rsidP="04709ACC">
            <w:pPr>
              <w:spacing w:before="240" w:after="240"/>
            </w:pPr>
            <w:r w:rsidRPr="04709ACC">
              <w:rPr>
                <w:color w:val="000000" w:themeColor="text1"/>
              </w:rPr>
              <w:t>Baseline</w:t>
            </w:r>
          </w:p>
        </w:tc>
        <w:tc>
          <w:tcPr>
            <w:tcW w:w="5331" w:type="dxa"/>
            <w:tcBorders>
              <w:top w:val="single" w:sz="8" w:space="0" w:color="A6A6A6" w:themeColor="background1" w:themeShade="A6"/>
              <w:left w:val="single" w:sz="8" w:space="0" w:color="A6A6A6" w:themeColor="background1" w:themeShade="A6"/>
              <w:bottom w:val="single" w:sz="12" w:space="0" w:color="A6A6A6" w:themeColor="background1" w:themeShade="A6"/>
              <w:right w:val="single" w:sz="12" w:space="0" w:color="A6A6A6" w:themeColor="background1" w:themeShade="A6"/>
            </w:tcBorders>
            <w:tcMar>
              <w:left w:w="108" w:type="dxa"/>
              <w:right w:w="108" w:type="dxa"/>
            </w:tcMar>
          </w:tcPr>
          <w:p w14:paraId="567E1297" w14:textId="160BA89D" w:rsidR="04709ACC" w:rsidRDefault="04709ACC" w:rsidP="04709ACC">
            <w:pPr>
              <w:spacing w:before="240" w:after="240"/>
            </w:pPr>
            <w:r w:rsidRPr="04709ACC">
              <w:rPr>
                <w:color w:val="000000" w:themeColor="text1"/>
              </w:rPr>
              <w:t>Agreed set of test videos used for regression and comparison</w:t>
            </w:r>
          </w:p>
        </w:tc>
      </w:tr>
    </w:tbl>
    <w:p w14:paraId="4A0FA506" w14:textId="0719D48F" w:rsidR="7A48A26F" w:rsidRDefault="7A48A26F" w:rsidP="04709ACC">
      <w:pPr>
        <w:rPr>
          <w:lang w:val="en-AU"/>
        </w:rPr>
      </w:pPr>
    </w:p>
    <w:p w14:paraId="1AA0D1D5" w14:textId="5A6AB8C2" w:rsidR="7A48A26F" w:rsidRDefault="6FE61C6C" w:rsidP="04709ACC">
      <w:pPr>
        <w:pStyle w:val="Heading1"/>
        <w:rPr>
          <w:rFonts w:ascii="Aptos" w:eastAsia="Aptos" w:hAnsi="Aptos" w:cs="Aptos"/>
          <w:color w:val="000000" w:themeColor="text1"/>
          <w:sz w:val="24"/>
          <w:szCs w:val="24"/>
          <w:lang w:val="en-AU"/>
        </w:rPr>
      </w:pPr>
      <w:r w:rsidRPr="04709ACC">
        <w:rPr>
          <w:lang w:val="en-AU"/>
        </w:rPr>
        <w:t>13. References</w:t>
      </w:r>
    </w:p>
    <w:tbl>
      <w:tblPr>
        <w:tblW w:w="0" w:type="auto"/>
        <w:tblInd w:w="105" w:type="dxa"/>
        <w:tblLook w:val="06A0" w:firstRow="1" w:lastRow="0" w:firstColumn="1" w:lastColumn="0" w:noHBand="1" w:noVBand="1"/>
      </w:tblPr>
      <w:tblGrid>
        <w:gridCol w:w="698"/>
        <w:gridCol w:w="3661"/>
        <w:gridCol w:w="1467"/>
        <w:gridCol w:w="2827"/>
      </w:tblGrid>
      <w:tr w:rsidR="04709ACC" w14:paraId="69973002" w14:textId="77777777" w:rsidTr="04709ACC">
        <w:trPr>
          <w:trHeight w:val="300"/>
        </w:trPr>
        <w:tc>
          <w:tcPr>
            <w:tcW w:w="698" w:type="dxa"/>
            <w:tcBorders>
              <w:top w:val="single" w:sz="12" w:space="0" w:color="A6A6A6" w:themeColor="background1" w:themeShade="A6"/>
              <w:left w:val="single" w:sz="12" w:space="0" w:color="A6A6A6" w:themeColor="background1" w:themeShade="A6"/>
              <w:bottom w:val="single" w:sz="12" w:space="0" w:color="A6A6A6" w:themeColor="background1" w:themeShade="A6"/>
              <w:right w:val="single" w:sz="8" w:space="0" w:color="A6A6A6" w:themeColor="background1" w:themeShade="A6"/>
            </w:tcBorders>
            <w:shd w:val="clear" w:color="auto" w:fill="EAF1DD"/>
            <w:tcMar>
              <w:left w:w="108" w:type="dxa"/>
              <w:right w:w="108" w:type="dxa"/>
            </w:tcMar>
          </w:tcPr>
          <w:p w14:paraId="7C139AB0" w14:textId="6D0527C8" w:rsidR="04709ACC" w:rsidRDefault="04709ACC" w:rsidP="04709ACC">
            <w:pPr>
              <w:spacing w:before="120" w:after="120"/>
            </w:pPr>
            <w:r w:rsidRPr="04709ACC">
              <w:rPr>
                <w:rFonts w:ascii="Arial" w:eastAsia="Arial" w:hAnsi="Arial" w:cs="Arial"/>
                <w:b/>
                <w:bCs/>
                <w:color w:val="000000" w:themeColor="text1"/>
                <w:sz w:val="20"/>
                <w:szCs w:val="20"/>
                <w:lang w:val="en-AU"/>
              </w:rPr>
              <w:t>#</w:t>
            </w:r>
          </w:p>
        </w:tc>
        <w:tc>
          <w:tcPr>
            <w:tcW w:w="3661" w:type="dxa"/>
            <w:tcBorders>
              <w:top w:val="single" w:sz="12" w:space="0" w:color="A6A6A6" w:themeColor="background1" w:themeShade="A6"/>
              <w:left w:val="single" w:sz="8" w:space="0" w:color="A6A6A6" w:themeColor="background1" w:themeShade="A6"/>
              <w:bottom w:val="single" w:sz="12" w:space="0" w:color="A6A6A6" w:themeColor="background1" w:themeShade="A6"/>
              <w:right w:val="single" w:sz="8" w:space="0" w:color="A6A6A6" w:themeColor="background1" w:themeShade="A6"/>
            </w:tcBorders>
            <w:shd w:val="clear" w:color="auto" w:fill="EAF1DD"/>
            <w:tcMar>
              <w:left w:w="108" w:type="dxa"/>
              <w:right w:w="108" w:type="dxa"/>
            </w:tcMar>
          </w:tcPr>
          <w:p w14:paraId="5DC0D7C3" w14:textId="192E1F31" w:rsidR="04709ACC" w:rsidRDefault="04709ACC" w:rsidP="04709ACC">
            <w:pPr>
              <w:spacing w:before="120" w:after="120"/>
              <w:jc w:val="center"/>
            </w:pPr>
            <w:r w:rsidRPr="04709ACC">
              <w:rPr>
                <w:rFonts w:ascii="Arial" w:eastAsia="Arial" w:hAnsi="Arial" w:cs="Arial"/>
                <w:b/>
                <w:bCs/>
                <w:color w:val="000000" w:themeColor="text1"/>
                <w:sz w:val="20"/>
                <w:szCs w:val="20"/>
                <w:lang w:val="en-AU"/>
              </w:rPr>
              <w:t>Document name</w:t>
            </w:r>
          </w:p>
        </w:tc>
        <w:tc>
          <w:tcPr>
            <w:tcW w:w="1467" w:type="dxa"/>
            <w:tcBorders>
              <w:top w:val="single" w:sz="12" w:space="0" w:color="A6A6A6" w:themeColor="background1" w:themeShade="A6"/>
              <w:left w:val="single" w:sz="8" w:space="0" w:color="A6A6A6" w:themeColor="background1" w:themeShade="A6"/>
              <w:bottom w:val="single" w:sz="12" w:space="0" w:color="A6A6A6" w:themeColor="background1" w:themeShade="A6"/>
              <w:right w:val="single" w:sz="8" w:space="0" w:color="A6A6A6" w:themeColor="background1" w:themeShade="A6"/>
            </w:tcBorders>
            <w:shd w:val="clear" w:color="auto" w:fill="EAF1DD"/>
            <w:tcMar>
              <w:left w:w="108" w:type="dxa"/>
              <w:right w:w="108" w:type="dxa"/>
            </w:tcMar>
          </w:tcPr>
          <w:p w14:paraId="5D92B86C" w14:textId="704E4D2E" w:rsidR="04709ACC" w:rsidRDefault="04709ACC" w:rsidP="04709ACC">
            <w:pPr>
              <w:spacing w:before="120" w:after="120"/>
              <w:jc w:val="center"/>
            </w:pPr>
            <w:r w:rsidRPr="04709ACC">
              <w:rPr>
                <w:rFonts w:ascii="Arial" w:eastAsia="Arial" w:hAnsi="Arial" w:cs="Arial"/>
                <w:b/>
                <w:bCs/>
                <w:color w:val="000000" w:themeColor="text1"/>
                <w:sz w:val="20"/>
                <w:szCs w:val="20"/>
                <w:lang w:val="en-AU"/>
              </w:rPr>
              <w:t>Version</w:t>
            </w:r>
          </w:p>
        </w:tc>
        <w:tc>
          <w:tcPr>
            <w:tcW w:w="2827" w:type="dxa"/>
            <w:tcBorders>
              <w:top w:val="single" w:sz="12" w:space="0" w:color="A6A6A6" w:themeColor="background1" w:themeShade="A6"/>
              <w:left w:val="single" w:sz="8" w:space="0" w:color="A6A6A6" w:themeColor="background1" w:themeShade="A6"/>
              <w:bottom w:val="single" w:sz="12" w:space="0" w:color="A6A6A6" w:themeColor="background1" w:themeShade="A6"/>
              <w:right w:val="single" w:sz="12" w:space="0" w:color="A6A6A6" w:themeColor="background1" w:themeShade="A6"/>
            </w:tcBorders>
            <w:shd w:val="clear" w:color="auto" w:fill="EAF1DD"/>
            <w:tcMar>
              <w:left w:w="108" w:type="dxa"/>
              <w:right w:w="108" w:type="dxa"/>
            </w:tcMar>
          </w:tcPr>
          <w:p w14:paraId="2EE06178" w14:textId="1A683D88" w:rsidR="04709ACC" w:rsidRDefault="04709ACC" w:rsidP="04709ACC">
            <w:pPr>
              <w:spacing w:before="120" w:after="120"/>
              <w:jc w:val="center"/>
            </w:pPr>
            <w:r w:rsidRPr="04709ACC">
              <w:rPr>
                <w:rFonts w:ascii="Arial" w:eastAsia="Arial" w:hAnsi="Arial" w:cs="Arial"/>
                <w:b/>
                <w:bCs/>
                <w:color w:val="000000" w:themeColor="text1"/>
                <w:sz w:val="20"/>
                <w:szCs w:val="20"/>
                <w:lang w:val="en-AU"/>
              </w:rPr>
              <w:t>Comments</w:t>
            </w:r>
          </w:p>
        </w:tc>
      </w:tr>
      <w:tr w:rsidR="04709ACC" w14:paraId="540B0A15" w14:textId="77777777" w:rsidTr="04709ACC">
        <w:trPr>
          <w:trHeight w:val="300"/>
        </w:trPr>
        <w:tc>
          <w:tcPr>
            <w:tcW w:w="698" w:type="dxa"/>
            <w:tcBorders>
              <w:top w:val="single" w:sz="12" w:space="0" w:color="A6A6A6" w:themeColor="background1" w:themeShade="A6"/>
              <w:left w:val="single" w:sz="12" w:space="0" w:color="A6A6A6" w:themeColor="background1" w:themeShade="A6"/>
              <w:bottom w:val="single" w:sz="8" w:space="0" w:color="A6A6A6" w:themeColor="background1" w:themeShade="A6"/>
              <w:right w:val="single" w:sz="8" w:space="0" w:color="A6A6A6" w:themeColor="background1" w:themeShade="A6"/>
            </w:tcBorders>
            <w:tcMar>
              <w:left w:w="108" w:type="dxa"/>
              <w:right w:w="108" w:type="dxa"/>
            </w:tcMar>
          </w:tcPr>
          <w:p w14:paraId="16E77106" w14:textId="25111920" w:rsidR="04709ACC" w:rsidRDefault="04709ACC" w:rsidP="04709ACC">
            <w:pPr>
              <w:spacing w:before="120" w:after="120"/>
              <w:jc w:val="both"/>
            </w:pPr>
            <w:r w:rsidRPr="04709ACC">
              <w:rPr>
                <w:rFonts w:ascii="Arial" w:eastAsia="Arial" w:hAnsi="Arial" w:cs="Arial"/>
                <w:color w:val="000000" w:themeColor="text1"/>
                <w:sz w:val="20"/>
                <w:szCs w:val="20"/>
                <w:lang w:val="en-AU"/>
              </w:rPr>
              <w:t xml:space="preserve"> </w:t>
            </w:r>
          </w:p>
        </w:tc>
        <w:tc>
          <w:tcPr>
            <w:tcW w:w="3661" w:type="dxa"/>
            <w:tcBorders>
              <w:top w:val="single" w:sz="12"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left w:w="108" w:type="dxa"/>
              <w:right w:w="108" w:type="dxa"/>
            </w:tcMar>
          </w:tcPr>
          <w:p w14:paraId="088CA5D3" w14:textId="16B9AC1A" w:rsidR="04709ACC" w:rsidRDefault="04709ACC" w:rsidP="04709ACC">
            <w:pPr>
              <w:spacing w:before="120" w:after="120"/>
              <w:jc w:val="both"/>
            </w:pPr>
            <w:r w:rsidRPr="04709ACC">
              <w:rPr>
                <w:rFonts w:ascii="Arial" w:eastAsia="Arial" w:hAnsi="Arial" w:cs="Arial"/>
                <w:color w:val="000000" w:themeColor="text1"/>
                <w:sz w:val="20"/>
                <w:szCs w:val="20"/>
                <w:lang w:val="en-AU"/>
              </w:rPr>
              <w:t xml:space="preserve"> </w:t>
            </w:r>
          </w:p>
        </w:tc>
        <w:tc>
          <w:tcPr>
            <w:tcW w:w="1467" w:type="dxa"/>
            <w:tcBorders>
              <w:top w:val="single" w:sz="12"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left w:w="108" w:type="dxa"/>
              <w:right w:w="108" w:type="dxa"/>
            </w:tcMar>
          </w:tcPr>
          <w:p w14:paraId="0C939241" w14:textId="5EC0A233" w:rsidR="04709ACC" w:rsidRDefault="04709ACC" w:rsidP="04709ACC">
            <w:pPr>
              <w:spacing w:before="120" w:after="120"/>
              <w:jc w:val="both"/>
            </w:pPr>
            <w:r w:rsidRPr="04709ACC">
              <w:rPr>
                <w:rFonts w:ascii="Arial" w:eastAsia="Arial" w:hAnsi="Arial" w:cs="Arial"/>
                <w:color w:val="000000" w:themeColor="text1"/>
                <w:sz w:val="20"/>
                <w:szCs w:val="20"/>
                <w:lang w:val="en-AU"/>
              </w:rPr>
              <w:t xml:space="preserve"> </w:t>
            </w:r>
          </w:p>
        </w:tc>
        <w:tc>
          <w:tcPr>
            <w:tcW w:w="2827" w:type="dxa"/>
            <w:tcBorders>
              <w:top w:val="single" w:sz="12" w:space="0" w:color="A6A6A6" w:themeColor="background1" w:themeShade="A6"/>
              <w:left w:val="single" w:sz="8" w:space="0" w:color="A6A6A6" w:themeColor="background1" w:themeShade="A6"/>
              <w:bottom w:val="single" w:sz="8" w:space="0" w:color="A6A6A6" w:themeColor="background1" w:themeShade="A6"/>
              <w:right w:val="single" w:sz="12" w:space="0" w:color="A6A6A6" w:themeColor="background1" w:themeShade="A6"/>
            </w:tcBorders>
            <w:tcMar>
              <w:left w:w="108" w:type="dxa"/>
              <w:right w:w="108" w:type="dxa"/>
            </w:tcMar>
          </w:tcPr>
          <w:p w14:paraId="3BA4C316" w14:textId="752BFC31" w:rsidR="04709ACC" w:rsidRDefault="04709ACC" w:rsidP="04709ACC">
            <w:pPr>
              <w:spacing w:before="120" w:after="120"/>
              <w:jc w:val="both"/>
            </w:pPr>
            <w:r w:rsidRPr="04709ACC">
              <w:rPr>
                <w:rFonts w:ascii="Arial" w:eastAsia="Arial" w:hAnsi="Arial" w:cs="Arial"/>
                <w:color w:val="000000" w:themeColor="text1"/>
                <w:sz w:val="20"/>
                <w:szCs w:val="20"/>
                <w:lang w:val="en-AU"/>
              </w:rPr>
              <w:t xml:space="preserve"> </w:t>
            </w:r>
          </w:p>
        </w:tc>
      </w:tr>
      <w:tr w:rsidR="04709ACC" w14:paraId="00159594" w14:textId="77777777" w:rsidTr="04709ACC">
        <w:trPr>
          <w:trHeight w:val="300"/>
        </w:trPr>
        <w:tc>
          <w:tcPr>
            <w:tcW w:w="698" w:type="dxa"/>
            <w:tcBorders>
              <w:top w:val="single" w:sz="8" w:space="0" w:color="A6A6A6" w:themeColor="background1" w:themeShade="A6"/>
              <w:left w:val="single" w:sz="12" w:space="0" w:color="A6A6A6" w:themeColor="background1" w:themeShade="A6"/>
              <w:bottom w:val="single" w:sz="8" w:space="0" w:color="A6A6A6" w:themeColor="background1" w:themeShade="A6"/>
              <w:right w:val="single" w:sz="8" w:space="0" w:color="A6A6A6" w:themeColor="background1" w:themeShade="A6"/>
            </w:tcBorders>
            <w:tcMar>
              <w:left w:w="108" w:type="dxa"/>
              <w:right w:w="108" w:type="dxa"/>
            </w:tcMar>
          </w:tcPr>
          <w:p w14:paraId="5B7B4F7F" w14:textId="16545621" w:rsidR="04709ACC" w:rsidRDefault="04709ACC" w:rsidP="04709ACC">
            <w:pPr>
              <w:spacing w:before="120" w:after="120"/>
              <w:jc w:val="both"/>
            </w:pPr>
            <w:r w:rsidRPr="04709ACC">
              <w:rPr>
                <w:rFonts w:ascii="Arial" w:eastAsia="Arial" w:hAnsi="Arial" w:cs="Arial"/>
                <w:color w:val="000000" w:themeColor="text1"/>
                <w:sz w:val="20"/>
                <w:szCs w:val="20"/>
                <w:lang w:val="en-AU"/>
              </w:rPr>
              <w:t xml:space="preserve"> </w:t>
            </w:r>
          </w:p>
        </w:tc>
        <w:tc>
          <w:tcPr>
            <w:tcW w:w="3661"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left w:w="108" w:type="dxa"/>
              <w:right w:w="108" w:type="dxa"/>
            </w:tcMar>
          </w:tcPr>
          <w:p w14:paraId="6A84CC02" w14:textId="48DE80D7" w:rsidR="04709ACC" w:rsidRDefault="04709ACC" w:rsidP="04709ACC">
            <w:pPr>
              <w:spacing w:before="120" w:after="120"/>
              <w:jc w:val="both"/>
            </w:pPr>
            <w:r w:rsidRPr="04709ACC">
              <w:rPr>
                <w:rFonts w:ascii="Arial" w:eastAsia="Arial" w:hAnsi="Arial" w:cs="Arial"/>
                <w:color w:val="000000" w:themeColor="text1"/>
                <w:sz w:val="20"/>
                <w:szCs w:val="20"/>
                <w:lang w:val="en-AU"/>
              </w:rPr>
              <w:t xml:space="preserve"> </w:t>
            </w:r>
          </w:p>
        </w:tc>
        <w:tc>
          <w:tcPr>
            <w:tcW w:w="1467"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left w:w="108" w:type="dxa"/>
              <w:right w:w="108" w:type="dxa"/>
            </w:tcMar>
          </w:tcPr>
          <w:p w14:paraId="510AE7DD" w14:textId="230C4C35" w:rsidR="04709ACC" w:rsidRDefault="04709ACC" w:rsidP="04709ACC">
            <w:pPr>
              <w:spacing w:before="120" w:after="120"/>
              <w:jc w:val="both"/>
            </w:pPr>
            <w:r w:rsidRPr="04709ACC">
              <w:rPr>
                <w:rFonts w:ascii="Arial" w:eastAsia="Arial" w:hAnsi="Arial" w:cs="Arial"/>
                <w:color w:val="000000" w:themeColor="text1"/>
                <w:sz w:val="20"/>
                <w:szCs w:val="20"/>
                <w:lang w:val="en-AU"/>
              </w:rPr>
              <w:t xml:space="preserve"> </w:t>
            </w:r>
          </w:p>
        </w:tc>
        <w:tc>
          <w:tcPr>
            <w:tcW w:w="2827"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12" w:space="0" w:color="A6A6A6" w:themeColor="background1" w:themeShade="A6"/>
            </w:tcBorders>
            <w:tcMar>
              <w:left w:w="108" w:type="dxa"/>
              <w:right w:w="108" w:type="dxa"/>
            </w:tcMar>
          </w:tcPr>
          <w:p w14:paraId="1F60E8AB" w14:textId="313C9E28" w:rsidR="04709ACC" w:rsidRDefault="04709ACC" w:rsidP="04709ACC">
            <w:pPr>
              <w:spacing w:before="120" w:after="120"/>
              <w:jc w:val="both"/>
            </w:pPr>
            <w:r w:rsidRPr="04709ACC">
              <w:rPr>
                <w:rFonts w:ascii="Arial" w:eastAsia="Arial" w:hAnsi="Arial" w:cs="Arial"/>
                <w:color w:val="000000" w:themeColor="text1"/>
                <w:sz w:val="20"/>
                <w:szCs w:val="20"/>
                <w:lang w:val="en-AU"/>
              </w:rPr>
              <w:t xml:space="preserve"> </w:t>
            </w:r>
          </w:p>
        </w:tc>
      </w:tr>
      <w:tr w:rsidR="04709ACC" w14:paraId="215332D4" w14:textId="77777777" w:rsidTr="04709ACC">
        <w:trPr>
          <w:trHeight w:val="300"/>
        </w:trPr>
        <w:tc>
          <w:tcPr>
            <w:tcW w:w="698" w:type="dxa"/>
            <w:tcBorders>
              <w:top w:val="single" w:sz="8" w:space="0" w:color="A6A6A6" w:themeColor="background1" w:themeShade="A6"/>
              <w:left w:val="single" w:sz="12" w:space="0" w:color="A6A6A6" w:themeColor="background1" w:themeShade="A6"/>
              <w:bottom w:val="single" w:sz="8" w:space="0" w:color="A6A6A6" w:themeColor="background1" w:themeShade="A6"/>
              <w:right w:val="single" w:sz="8" w:space="0" w:color="A6A6A6" w:themeColor="background1" w:themeShade="A6"/>
            </w:tcBorders>
            <w:tcMar>
              <w:left w:w="108" w:type="dxa"/>
              <w:right w:w="108" w:type="dxa"/>
            </w:tcMar>
          </w:tcPr>
          <w:p w14:paraId="116F6B07" w14:textId="5C46BBCB" w:rsidR="04709ACC" w:rsidRDefault="04709ACC" w:rsidP="04709ACC">
            <w:pPr>
              <w:spacing w:before="120" w:after="120"/>
              <w:jc w:val="both"/>
            </w:pPr>
            <w:r w:rsidRPr="04709ACC">
              <w:rPr>
                <w:rFonts w:ascii="Arial" w:eastAsia="Arial" w:hAnsi="Arial" w:cs="Arial"/>
                <w:color w:val="000000" w:themeColor="text1"/>
                <w:sz w:val="20"/>
                <w:szCs w:val="20"/>
                <w:lang w:val="en-AU"/>
              </w:rPr>
              <w:t xml:space="preserve"> </w:t>
            </w:r>
          </w:p>
        </w:tc>
        <w:tc>
          <w:tcPr>
            <w:tcW w:w="3661"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left w:w="108" w:type="dxa"/>
              <w:right w:w="108" w:type="dxa"/>
            </w:tcMar>
          </w:tcPr>
          <w:p w14:paraId="284B6062" w14:textId="1A95429A" w:rsidR="04709ACC" w:rsidRDefault="04709ACC" w:rsidP="04709ACC">
            <w:pPr>
              <w:spacing w:before="120" w:after="120"/>
              <w:jc w:val="both"/>
            </w:pPr>
            <w:r w:rsidRPr="04709ACC">
              <w:rPr>
                <w:rFonts w:ascii="Arial" w:eastAsia="Arial" w:hAnsi="Arial" w:cs="Arial"/>
                <w:color w:val="000000" w:themeColor="text1"/>
                <w:sz w:val="20"/>
                <w:szCs w:val="20"/>
                <w:lang w:val="en-AU"/>
              </w:rPr>
              <w:t xml:space="preserve"> </w:t>
            </w:r>
          </w:p>
        </w:tc>
        <w:tc>
          <w:tcPr>
            <w:tcW w:w="1467"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left w:w="108" w:type="dxa"/>
              <w:right w:w="108" w:type="dxa"/>
            </w:tcMar>
          </w:tcPr>
          <w:p w14:paraId="36767D5C" w14:textId="3CB362E7" w:rsidR="04709ACC" w:rsidRDefault="04709ACC" w:rsidP="04709ACC">
            <w:pPr>
              <w:spacing w:before="120" w:after="120"/>
              <w:jc w:val="both"/>
            </w:pPr>
            <w:r w:rsidRPr="04709ACC">
              <w:rPr>
                <w:rFonts w:ascii="Arial" w:eastAsia="Arial" w:hAnsi="Arial" w:cs="Arial"/>
                <w:color w:val="000000" w:themeColor="text1"/>
                <w:sz w:val="20"/>
                <w:szCs w:val="20"/>
                <w:lang w:val="en-AU"/>
              </w:rPr>
              <w:t xml:space="preserve"> </w:t>
            </w:r>
          </w:p>
        </w:tc>
        <w:tc>
          <w:tcPr>
            <w:tcW w:w="2827"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12" w:space="0" w:color="A6A6A6" w:themeColor="background1" w:themeShade="A6"/>
            </w:tcBorders>
            <w:tcMar>
              <w:left w:w="108" w:type="dxa"/>
              <w:right w:w="108" w:type="dxa"/>
            </w:tcMar>
          </w:tcPr>
          <w:p w14:paraId="6F5BE628" w14:textId="50B3ED66" w:rsidR="04709ACC" w:rsidRDefault="04709ACC" w:rsidP="04709ACC">
            <w:pPr>
              <w:spacing w:before="120" w:after="120"/>
              <w:jc w:val="both"/>
            </w:pPr>
            <w:r w:rsidRPr="04709ACC">
              <w:rPr>
                <w:rFonts w:ascii="Arial" w:eastAsia="Arial" w:hAnsi="Arial" w:cs="Arial"/>
                <w:color w:val="000000" w:themeColor="text1"/>
                <w:sz w:val="20"/>
                <w:szCs w:val="20"/>
                <w:lang w:val="en-AU"/>
              </w:rPr>
              <w:t xml:space="preserve"> </w:t>
            </w:r>
          </w:p>
        </w:tc>
      </w:tr>
      <w:tr w:rsidR="04709ACC" w14:paraId="16EA007A" w14:textId="77777777" w:rsidTr="04709ACC">
        <w:trPr>
          <w:trHeight w:val="300"/>
        </w:trPr>
        <w:tc>
          <w:tcPr>
            <w:tcW w:w="698" w:type="dxa"/>
            <w:tcBorders>
              <w:top w:val="single" w:sz="8" w:space="0" w:color="A6A6A6" w:themeColor="background1" w:themeShade="A6"/>
              <w:left w:val="single" w:sz="12" w:space="0" w:color="A6A6A6" w:themeColor="background1" w:themeShade="A6"/>
              <w:bottom w:val="single" w:sz="8" w:space="0" w:color="A6A6A6" w:themeColor="background1" w:themeShade="A6"/>
              <w:right w:val="single" w:sz="8" w:space="0" w:color="A6A6A6" w:themeColor="background1" w:themeShade="A6"/>
            </w:tcBorders>
            <w:tcMar>
              <w:left w:w="108" w:type="dxa"/>
              <w:right w:w="108" w:type="dxa"/>
            </w:tcMar>
          </w:tcPr>
          <w:p w14:paraId="7E9D1124" w14:textId="23F26020" w:rsidR="04709ACC" w:rsidRDefault="04709ACC" w:rsidP="04709ACC">
            <w:pPr>
              <w:spacing w:before="120" w:after="120"/>
              <w:jc w:val="both"/>
            </w:pPr>
            <w:r w:rsidRPr="04709ACC">
              <w:rPr>
                <w:rFonts w:ascii="Arial" w:eastAsia="Arial" w:hAnsi="Arial" w:cs="Arial"/>
                <w:color w:val="000000" w:themeColor="text1"/>
                <w:sz w:val="20"/>
                <w:szCs w:val="20"/>
                <w:lang w:val="en-AU"/>
              </w:rPr>
              <w:t xml:space="preserve"> </w:t>
            </w:r>
          </w:p>
        </w:tc>
        <w:tc>
          <w:tcPr>
            <w:tcW w:w="3661"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left w:w="108" w:type="dxa"/>
              <w:right w:w="108" w:type="dxa"/>
            </w:tcMar>
          </w:tcPr>
          <w:p w14:paraId="5F3FCB71" w14:textId="382AAAB4" w:rsidR="04709ACC" w:rsidRDefault="04709ACC" w:rsidP="04709ACC">
            <w:pPr>
              <w:spacing w:before="120" w:after="120"/>
              <w:jc w:val="both"/>
            </w:pPr>
            <w:r w:rsidRPr="04709ACC">
              <w:rPr>
                <w:rFonts w:ascii="Arial" w:eastAsia="Arial" w:hAnsi="Arial" w:cs="Arial"/>
                <w:color w:val="000000" w:themeColor="text1"/>
                <w:sz w:val="20"/>
                <w:szCs w:val="20"/>
                <w:lang w:val="en-AU"/>
              </w:rPr>
              <w:t xml:space="preserve"> </w:t>
            </w:r>
          </w:p>
        </w:tc>
        <w:tc>
          <w:tcPr>
            <w:tcW w:w="1467"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left w:w="108" w:type="dxa"/>
              <w:right w:w="108" w:type="dxa"/>
            </w:tcMar>
          </w:tcPr>
          <w:p w14:paraId="2EC2C6BF" w14:textId="7B80266C" w:rsidR="04709ACC" w:rsidRDefault="04709ACC" w:rsidP="04709ACC">
            <w:pPr>
              <w:spacing w:before="120" w:after="120"/>
              <w:jc w:val="both"/>
            </w:pPr>
            <w:r w:rsidRPr="04709ACC">
              <w:rPr>
                <w:rFonts w:ascii="Arial" w:eastAsia="Arial" w:hAnsi="Arial" w:cs="Arial"/>
                <w:color w:val="000000" w:themeColor="text1"/>
                <w:sz w:val="20"/>
                <w:szCs w:val="20"/>
                <w:lang w:val="en-AU"/>
              </w:rPr>
              <w:t xml:space="preserve"> </w:t>
            </w:r>
          </w:p>
        </w:tc>
        <w:tc>
          <w:tcPr>
            <w:tcW w:w="2827"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12" w:space="0" w:color="A6A6A6" w:themeColor="background1" w:themeShade="A6"/>
            </w:tcBorders>
            <w:tcMar>
              <w:left w:w="108" w:type="dxa"/>
              <w:right w:w="108" w:type="dxa"/>
            </w:tcMar>
          </w:tcPr>
          <w:p w14:paraId="39AD93A4" w14:textId="75021691" w:rsidR="04709ACC" w:rsidRDefault="04709ACC" w:rsidP="04709ACC">
            <w:pPr>
              <w:spacing w:before="120" w:after="120"/>
              <w:jc w:val="both"/>
            </w:pPr>
            <w:r w:rsidRPr="04709ACC">
              <w:rPr>
                <w:rFonts w:ascii="Arial" w:eastAsia="Arial" w:hAnsi="Arial" w:cs="Arial"/>
                <w:color w:val="000000" w:themeColor="text1"/>
                <w:sz w:val="20"/>
                <w:szCs w:val="20"/>
                <w:lang w:val="en-AU"/>
              </w:rPr>
              <w:t xml:space="preserve"> </w:t>
            </w:r>
          </w:p>
        </w:tc>
      </w:tr>
      <w:tr w:rsidR="04709ACC" w14:paraId="1EB5D64E" w14:textId="77777777" w:rsidTr="04709ACC">
        <w:trPr>
          <w:trHeight w:val="300"/>
        </w:trPr>
        <w:tc>
          <w:tcPr>
            <w:tcW w:w="698" w:type="dxa"/>
            <w:tcBorders>
              <w:top w:val="single" w:sz="8" w:space="0" w:color="A6A6A6" w:themeColor="background1" w:themeShade="A6"/>
              <w:left w:val="single" w:sz="12" w:space="0" w:color="A6A6A6" w:themeColor="background1" w:themeShade="A6"/>
              <w:bottom w:val="single" w:sz="8" w:space="0" w:color="A6A6A6" w:themeColor="background1" w:themeShade="A6"/>
              <w:right w:val="single" w:sz="8" w:space="0" w:color="A6A6A6" w:themeColor="background1" w:themeShade="A6"/>
            </w:tcBorders>
            <w:tcMar>
              <w:left w:w="108" w:type="dxa"/>
              <w:right w:w="108" w:type="dxa"/>
            </w:tcMar>
          </w:tcPr>
          <w:p w14:paraId="267ADEB2" w14:textId="0E93F0F4" w:rsidR="04709ACC" w:rsidRDefault="04709ACC" w:rsidP="04709ACC">
            <w:pPr>
              <w:spacing w:before="120" w:after="120"/>
              <w:jc w:val="both"/>
            </w:pPr>
            <w:r w:rsidRPr="04709ACC">
              <w:rPr>
                <w:rFonts w:ascii="Arial" w:eastAsia="Arial" w:hAnsi="Arial" w:cs="Arial"/>
                <w:color w:val="000000" w:themeColor="text1"/>
                <w:sz w:val="20"/>
                <w:szCs w:val="20"/>
                <w:lang w:val="en-AU"/>
              </w:rPr>
              <w:t xml:space="preserve"> </w:t>
            </w:r>
          </w:p>
        </w:tc>
        <w:tc>
          <w:tcPr>
            <w:tcW w:w="3661"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left w:w="108" w:type="dxa"/>
              <w:right w:w="108" w:type="dxa"/>
            </w:tcMar>
          </w:tcPr>
          <w:p w14:paraId="3743D83C" w14:textId="7F167552" w:rsidR="04709ACC" w:rsidRDefault="04709ACC" w:rsidP="04709ACC">
            <w:pPr>
              <w:spacing w:before="120" w:after="120"/>
              <w:jc w:val="both"/>
            </w:pPr>
            <w:r w:rsidRPr="04709ACC">
              <w:rPr>
                <w:rFonts w:ascii="Arial" w:eastAsia="Arial" w:hAnsi="Arial" w:cs="Arial"/>
                <w:color w:val="000000" w:themeColor="text1"/>
                <w:sz w:val="20"/>
                <w:szCs w:val="20"/>
                <w:lang w:val="en-AU"/>
              </w:rPr>
              <w:t xml:space="preserve"> </w:t>
            </w:r>
          </w:p>
        </w:tc>
        <w:tc>
          <w:tcPr>
            <w:tcW w:w="1467"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left w:w="108" w:type="dxa"/>
              <w:right w:w="108" w:type="dxa"/>
            </w:tcMar>
          </w:tcPr>
          <w:p w14:paraId="1363C91D" w14:textId="490527DC" w:rsidR="04709ACC" w:rsidRDefault="04709ACC" w:rsidP="04709ACC">
            <w:pPr>
              <w:spacing w:before="120" w:after="120"/>
              <w:jc w:val="both"/>
            </w:pPr>
            <w:r w:rsidRPr="04709ACC">
              <w:rPr>
                <w:rFonts w:ascii="Arial" w:eastAsia="Arial" w:hAnsi="Arial" w:cs="Arial"/>
                <w:color w:val="000000" w:themeColor="text1"/>
                <w:sz w:val="20"/>
                <w:szCs w:val="20"/>
                <w:lang w:val="en-AU"/>
              </w:rPr>
              <w:t xml:space="preserve"> </w:t>
            </w:r>
          </w:p>
        </w:tc>
        <w:tc>
          <w:tcPr>
            <w:tcW w:w="2827"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12" w:space="0" w:color="A6A6A6" w:themeColor="background1" w:themeShade="A6"/>
            </w:tcBorders>
            <w:tcMar>
              <w:left w:w="108" w:type="dxa"/>
              <w:right w:w="108" w:type="dxa"/>
            </w:tcMar>
          </w:tcPr>
          <w:p w14:paraId="76EDCDF8" w14:textId="1FB5AF07" w:rsidR="04709ACC" w:rsidRDefault="04709ACC" w:rsidP="04709ACC">
            <w:pPr>
              <w:spacing w:before="120" w:after="120"/>
              <w:jc w:val="both"/>
            </w:pPr>
            <w:r w:rsidRPr="04709ACC">
              <w:rPr>
                <w:rFonts w:ascii="Arial" w:eastAsia="Arial" w:hAnsi="Arial" w:cs="Arial"/>
                <w:color w:val="000000" w:themeColor="text1"/>
                <w:sz w:val="20"/>
                <w:szCs w:val="20"/>
                <w:lang w:val="en-AU"/>
              </w:rPr>
              <w:t xml:space="preserve"> </w:t>
            </w:r>
          </w:p>
        </w:tc>
      </w:tr>
      <w:tr w:rsidR="04709ACC" w14:paraId="722CF0D3" w14:textId="77777777" w:rsidTr="04709ACC">
        <w:trPr>
          <w:trHeight w:val="300"/>
        </w:trPr>
        <w:tc>
          <w:tcPr>
            <w:tcW w:w="698" w:type="dxa"/>
            <w:tcBorders>
              <w:top w:val="single" w:sz="8" w:space="0" w:color="A6A6A6" w:themeColor="background1" w:themeShade="A6"/>
              <w:left w:val="single" w:sz="12" w:space="0" w:color="A6A6A6" w:themeColor="background1" w:themeShade="A6"/>
              <w:bottom w:val="single" w:sz="12" w:space="0" w:color="A6A6A6" w:themeColor="background1" w:themeShade="A6"/>
              <w:right w:val="single" w:sz="8" w:space="0" w:color="A6A6A6" w:themeColor="background1" w:themeShade="A6"/>
            </w:tcBorders>
            <w:tcMar>
              <w:left w:w="108" w:type="dxa"/>
              <w:right w:w="108" w:type="dxa"/>
            </w:tcMar>
          </w:tcPr>
          <w:p w14:paraId="1CCF2896" w14:textId="22B8E62C" w:rsidR="04709ACC" w:rsidRDefault="04709ACC" w:rsidP="04709ACC">
            <w:pPr>
              <w:spacing w:before="120" w:after="120"/>
              <w:jc w:val="both"/>
            </w:pPr>
            <w:r w:rsidRPr="04709ACC">
              <w:rPr>
                <w:rFonts w:ascii="Arial" w:eastAsia="Arial" w:hAnsi="Arial" w:cs="Arial"/>
                <w:color w:val="000000" w:themeColor="text1"/>
                <w:sz w:val="20"/>
                <w:szCs w:val="20"/>
                <w:lang w:val="en-AU"/>
              </w:rPr>
              <w:t xml:space="preserve"> </w:t>
            </w:r>
          </w:p>
        </w:tc>
        <w:tc>
          <w:tcPr>
            <w:tcW w:w="3661" w:type="dxa"/>
            <w:tcBorders>
              <w:top w:val="single" w:sz="8" w:space="0" w:color="A6A6A6" w:themeColor="background1" w:themeShade="A6"/>
              <w:left w:val="single" w:sz="8" w:space="0" w:color="A6A6A6" w:themeColor="background1" w:themeShade="A6"/>
              <w:bottom w:val="single" w:sz="12" w:space="0" w:color="A6A6A6" w:themeColor="background1" w:themeShade="A6"/>
              <w:right w:val="single" w:sz="8" w:space="0" w:color="A6A6A6" w:themeColor="background1" w:themeShade="A6"/>
            </w:tcBorders>
            <w:tcMar>
              <w:left w:w="108" w:type="dxa"/>
              <w:right w:w="108" w:type="dxa"/>
            </w:tcMar>
          </w:tcPr>
          <w:p w14:paraId="788CE786" w14:textId="39C18317" w:rsidR="04709ACC" w:rsidRDefault="04709ACC" w:rsidP="04709ACC">
            <w:pPr>
              <w:spacing w:before="120" w:after="120"/>
              <w:jc w:val="both"/>
            </w:pPr>
            <w:r w:rsidRPr="04709ACC">
              <w:rPr>
                <w:rFonts w:ascii="Arial" w:eastAsia="Arial" w:hAnsi="Arial" w:cs="Arial"/>
                <w:color w:val="000000" w:themeColor="text1"/>
                <w:sz w:val="20"/>
                <w:szCs w:val="20"/>
                <w:lang w:val="en-AU"/>
              </w:rPr>
              <w:t xml:space="preserve"> </w:t>
            </w:r>
          </w:p>
        </w:tc>
        <w:tc>
          <w:tcPr>
            <w:tcW w:w="1467" w:type="dxa"/>
            <w:tcBorders>
              <w:top w:val="single" w:sz="8" w:space="0" w:color="A6A6A6" w:themeColor="background1" w:themeShade="A6"/>
              <w:left w:val="single" w:sz="8" w:space="0" w:color="A6A6A6" w:themeColor="background1" w:themeShade="A6"/>
              <w:bottom w:val="single" w:sz="12" w:space="0" w:color="A6A6A6" w:themeColor="background1" w:themeShade="A6"/>
              <w:right w:val="single" w:sz="8" w:space="0" w:color="A6A6A6" w:themeColor="background1" w:themeShade="A6"/>
            </w:tcBorders>
            <w:tcMar>
              <w:left w:w="108" w:type="dxa"/>
              <w:right w:w="108" w:type="dxa"/>
            </w:tcMar>
          </w:tcPr>
          <w:p w14:paraId="65A08A27" w14:textId="1AC404C3" w:rsidR="04709ACC" w:rsidRDefault="04709ACC" w:rsidP="04709ACC">
            <w:pPr>
              <w:spacing w:before="120" w:after="120"/>
              <w:jc w:val="both"/>
            </w:pPr>
            <w:r w:rsidRPr="04709ACC">
              <w:rPr>
                <w:rFonts w:ascii="Arial" w:eastAsia="Arial" w:hAnsi="Arial" w:cs="Arial"/>
                <w:color w:val="000000" w:themeColor="text1"/>
                <w:sz w:val="20"/>
                <w:szCs w:val="20"/>
                <w:lang w:val="en-AU"/>
              </w:rPr>
              <w:t xml:space="preserve"> </w:t>
            </w:r>
          </w:p>
        </w:tc>
        <w:tc>
          <w:tcPr>
            <w:tcW w:w="2827" w:type="dxa"/>
            <w:tcBorders>
              <w:top w:val="single" w:sz="8" w:space="0" w:color="A6A6A6" w:themeColor="background1" w:themeShade="A6"/>
              <w:left w:val="single" w:sz="8" w:space="0" w:color="A6A6A6" w:themeColor="background1" w:themeShade="A6"/>
              <w:bottom w:val="single" w:sz="12" w:space="0" w:color="A6A6A6" w:themeColor="background1" w:themeShade="A6"/>
              <w:right w:val="single" w:sz="12" w:space="0" w:color="A6A6A6" w:themeColor="background1" w:themeShade="A6"/>
            </w:tcBorders>
            <w:tcMar>
              <w:left w:w="108" w:type="dxa"/>
              <w:right w:w="108" w:type="dxa"/>
            </w:tcMar>
          </w:tcPr>
          <w:p w14:paraId="7FE0FEF7" w14:textId="02295DB0" w:rsidR="04709ACC" w:rsidRDefault="04709ACC" w:rsidP="04709ACC">
            <w:pPr>
              <w:spacing w:before="120" w:after="120"/>
              <w:jc w:val="both"/>
              <w:rPr>
                <w:rFonts w:ascii="Arial" w:eastAsia="Arial" w:hAnsi="Arial" w:cs="Arial"/>
                <w:color w:val="000000" w:themeColor="text1"/>
                <w:sz w:val="20"/>
                <w:szCs w:val="20"/>
                <w:lang w:val="en-AU"/>
              </w:rPr>
            </w:pPr>
          </w:p>
        </w:tc>
      </w:tr>
    </w:tbl>
    <w:p w14:paraId="4A42A0EE" w14:textId="499B72F4" w:rsidR="7A48A26F" w:rsidRDefault="6792785C" w:rsidP="04709ACC">
      <w:pPr>
        <w:pStyle w:val="Heading1"/>
        <w:rPr>
          <w:rFonts w:ascii="Aptos" w:eastAsia="Aptos" w:hAnsi="Aptos" w:cs="Aptos"/>
          <w:color w:val="000000" w:themeColor="text1"/>
          <w:sz w:val="24"/>
          <w:szCs w:val="24"/>
          <w:lang w:val="en-AU"/>
        </w:rPr>
      </w:pPr>
      <w:r w:rsidRPr="04709ACC">
        <w:rPr>
          <w:lang w:val="en-AU"/>
        </w:rPr>
        <w:t>14. Points of Contact</w:t>
      </w:r>
    </w:p>
    <w:p w14:paraId="136F2E9C" w14:textId="0A753894" w:rsidR="7A48A26F" w:rsidRDefault="6792785C" w:rsidP="04709ACC">
      <w:pPr>
        <w:spacing w:before="240" w:after="240"/>
        <w:rPr>
          <w:rFonts w:ascii="Aptos" w:eastAsia="Aptos" w:hAnsi="Aptos" w:cs="Aptos"/>
          <w:color w:val="000000" w:themeColor="text1"/>
          <w:lang w:val="en-AU"/>
        </w:rPr>
      </w:pPr>
      <w:r w:rsidRPr="04709ACC">
        <w:rPr>
          <w:rFonts w:ascii="Aptos" w:eastAsia="Aptos" w:hAnsi="Aptos" w:cs="Aptos"/>
          <w:color w:val="000000" w:themeColor="text1"/>
          <w:lang w:val="en-AU"/>
        </w:rPr>
        <w:t>The following people can be contacted about this document</w:t>
      </w:r>
    </w:p>
    <w:tbl>
      <w:tblPr>
        <w:tblStyle w:val="TableGrid"/>
        <w:tblW w:w="0" w:type="auto"/>
        <w:tblInd w:w="105" w:type="dxa"/>
        <w:tblLook w:val="06A0" w:firstRow="1" w:lastRow="0" w:firstColumn="1" w:lastColumn="0" w:noHBand="1" w:noVBand="1"/>
      </w:tblPr>
      <w:tblGrid>
        <w:gridCol w:w="2700"/>
        <w:gridCol w:w="6103"/>
      </w:tblGrid>
      <w:tr w:rsidR="04709ACC" w14:paraId="3E1E4E18" w14:textId="77777777" w:rsidTr="04709ACC">
        <w:trPr>
          <w:trHeight w:val="300"/>
        </w:trPr>
        <w:tc>
          <w:tcPr>
            <w:tcW w:w="8803" w:type="dxa"/>
            <w:gridSpan w:val="2"/>
            <w:tcBorders>
              <w:top w:val="single" w:sz="12" w:space="0" w:color="A6A6A6" w:themeColor="background1" w:themeShade="A6"/>
              <w:left w:val="single" w:sz="12" w:space="0" w:color="A6A6A6" w:themeColor="background1" w:themeShade="A6"/>
              <w:bottom w:val="single" w:sz="12" w:space="0" w:color="A6A6A6" w:themeColor="background1" w:themeShade="A6"/>
              <w:right w:val="single" w:sz="12" w:space="0" w:color="A6A6A6" w:themeColor="background1" w:themeShade="A6"/>
            </w:tcBorders>
            <w:shd w:val="clear" w:color="auto" w:fill="EAF1DD"/>
            <w:tcMar>
              <w:left w:w="108" w:type="dxa"/>
              <w:right w:w="108" w:type="dxa"/>
            </w:tcMar>
          </w:tcPr>
          <w:p w14:paraId="78937944" w14:textId="00423810" w:rsidR="04709ACC" w:rsidRDefault="04709ACC" w:rsidP="04709ACC">
            <w:pPr>
              <w:spacing w:before="120" w:after="120"/>
              <w:jc w:val="center"/>
            </w:pPr>
            <w:r w:rsidRPr="04709ACC">
              <w:rPr>
                <w:rFonts w:ascii="Arial" w:eastAsia="Arial" w:hAnsi="Arial" w:cs="Arial"/>
                <w:b/>
                <w:bCs/>
                <w:color w:val="000000" w:themeColor="text1"/>
                <w:sz w:val="20"/>
                <w:szCs w:val="20"/>
                <w:lang w:val="en-AU"/>
              </w:rPr>
              <w:t>Primary Contact</w:t>
            </w:r>
          </w:p>
        </w:tc>
      </w:tr>
      <w:tr w:rsidR="04709ACC" w14:paraId="43DE6FCA" w14:textId="77777777" w:rsidTr="04709ACC">
        <w:trPr>
          <w:trHeight w:val="300"/>
        </w:trPr>
        <w:tc>
          <w:tcPr>
            <w:tcW w:w="2700" w:type="dxa"/>
            <w:tcBorders>
              <w:top w:val="single" w:sz="12" w:space="0" w:color="A6A6A6" w:themeColor="background1" w:themeShade="A6"/>
              <w:left w:val="single" w:sz="12" w:space="0" w:color="A6A6A6" w:themeColor="background1" w:themeShade="A6"/>
              <w:bottom w:val="single" w:sz="8" w:space="0" w:color="A6A6A6" w:themeColor="background1" w:themeShade="A6"/>
              <w:right w:val="single" w:sz="12" w:space="0" w:color="A6A6A6" w:themeColor="background1" w:themeShade="A6"/>
            </w:tcBorders>
            <w:shd w:val="clear" w:color="auto" w:fill="FFFFFF" w:themeFill="background1"/>
            <w:tcMar>
              <w:left w:w="108" w:type="dxa"/>
              <w:right w:w="108" w:type="dxa"/>
            </w:tcMar>
          </w:tcPr>
          <w:p w14:paraId="42ED0594" w14:textId="08158C56" w:rsidR="04709ACC" w:rsidRDefault="04709ACC" w:rsidP="04709ACC">
            <w:pPr>
              <w:spacing w:before="120" w:after="120"/>
              <w:jc w:val="both"/>
            </w:pPr>
            <w:r w:rsidRPr="04709ACC">
              <w:rPr>
                <w:rFonts w:ascii="Arial" w:eastAsia="Arial" w:hAnsi="Arial" w:cs="Arial"/>
                <w:b/>
                <w:bCs/>
                <w:color w:val="000000" w:themeColor="text1"/>
                <w:sz w:val="20"/>
                <w:szCs w:val="20"/>
                <w:lang w:val="en-AU"/>
              </w:rPr>
              <w:t>Name</w:t>
            </w:r>
          </w:p>
        </w:tc>
        <w:tc>
          <w:tcPr>
            <w:tcW w:w="6103" w:type="dxa"/>
            <w:tcBorders>
              <w:top w:val="nil"/>
              <w:left w:val="single" w:sz="12" w:space="0" w:color="A6A6A6" w:themeColor="background1" w:themeShade="A6"/>
              <w:bottom w:val="single" w:sz="8" w:space="0" w:color="A6A6A6" w:themeColor="background1" w:themeShade="A6"/>
              <w:right w:val="single" w:sz="12" w:space="0" w:color="A6A6A6" w:themeColor="background1" w:themeShade="A6"/>
            </w:tcBorders>
            <w:shd w:val="clear" w:color="auto" w:fill="FFFFFF" w:themeFill="background1"/>
            <w:tcMar>
              <w:left w:w="108" w:type="dxa"/>
              <w:right w:w="108" w:type="dxa"/>
            </w:tcMar>
          </w:tcPr>
          <w:p w14:paraId="3D7D3E2C" w14:textId="0D811B50" w:rsidR="04709ACC" w:rsidRDefault="04709ACC" w:rsidP="04709ACC">
            <w:pPr>
              <w:spacing w:before="120" w:after="120"/>
              <w:jc w:val="both"/>
              <w:rPr>
                <w:rFonts w:ascii="Arial" w:eastAsia="Arial" w:hAnsi="Arial" w:cs="Arial"/>
                <w:color w:val="000000" w:themeColor="text1"/>
                <w:sz w:val="20"/>
                <w:szCs w:val="20"/>
                <w:lang w:val="en-AU"/>
              </w:rPr>
            </w:pPr>
            <w:r w:rsidRPr="04709ACC">
              <w:rPr>
                <w:rFonts w:ascii="Arial" w:eastAsia="Arial" w:hAnsi="Arial" w:cs="Arial"/>
                <w:color w:val="000000" w:themeColor="text1"/>
                <w:sz w:val="20"/>
                <w:szCs w:val="20"/>
                <w:lang w:val="en-AU"/>
              </w:rPr>
              <w:t xml:space="preserve"> </w:t>
            </w:r>
            <w:r w:rsidR="2B58D4B5" w:rsidRPr="04709ACC">
              <w:rPr>
                <w:rFonts w:ascii="Arial" w:eastAsia="Arial" w:hAnsi="Arial" w:cs="Arial"/>
                <w:color w:val="000000" w:themeColor="text1"/>
                <w:sz w:val="20"/>
                <w:szCs w:val="20"/>
                <w:lang w:val="en-AU"/>
              </w:rPr>
              <w:t>Grant Vers</w:t>
            </w:r>
            <w:r w:rsidR="007660B9">
              <w:rPr>
                <w:rFonts w:ascii="Arial" w:eastAsia="Arial" w:hAnsi="Arial" w:cs="Arial"/>
                <w:color w:val="000000" w:themeColor="text1"/>
                <w:sz w:val="20"/>
                <w:szCs w:val="20"/>
                <w:lang w:val="en-AU"/>
              </w:rPr>
              <w:t>luis</w:t>
            </w:r>
          </w:p>
        </w:tc>
      </w:tr>
      <w:tr w:rsidR="04709ACC" w14:paraId="08CAA89D" w14:textId="77777777" w:rsidTr="04709ACC">
        <w:trPr>
          <w:trHeight w:val="300"/>
        </w:trPr>
        <w:tc>
          <w:tcPr>
            <w:tcW w:w="2700" w:type="dxa"/>
            <w:tcBorders>
              <w:top w:val="single" w:sz="8" w:space="0" w:color="A6A6A6" w:themeColor="background1" w:themeShade="A6"/>
              <w:left w:val="single" w:sz="12" w:space="0" w:color="A6A6A6" w:themeColor="background1" w:themeShade="A6"/>
              <w:bottom w:val="single" w:sz="8" w:space="0" w:color="A6A6A6" w:themeColor="background1" w:themeShade="A6"/>
              <w:right w:val="single" w:sz="12" w:space="0" w:color="A6A6A6" w:themeColor="background1" w:themeShade="A6"/>
            </w:tcBorders>
            <w:shd w:val="clear" w:color="auto" w:fill="FFFFFF" w:themeFill="background1"/>
            <w:tcMar>
              <w:left w:w="108" w:type="dxa"/>
              <w:right w:w="108" w:type="dxa"/>
            </w:tcMar>
          </w:tcPr>
          <w:p w14:paraId="784F1E7D" w14:textId="298F0619" w:rsidR="04709ACC" w:rsidRDefault="04709ACC" w:rsidP="04709ACC">
            <w:pPr>
              <w:spacing w:before="120" w:after="120"/>
              <w:jc w:val="both"/>
            </w:pPr>
            <w:r w:rsidRPr="04709ACC">
              <w:rPr>
                <w:rFonts w:ascii="Arial" w:eastAsia="Arial" w:hAnsi="Arial" w:cs="Arial"/>
                <w:b/>
                <w:bCs/>
                <w:color w:val="000000" w:themeColor="text1"/>
                <w:sz w:val="20"/>
                <w:szCs w:val="20"/>
                <w:lang w:val="en-AU"/>
              </w:rPr>
              <w:t>Title/Organisation</w:t>
            </w:r>
          </w:p>
        </w:tc>
        <w:tc>
          <w:tcPr>
            <w:tcW w:w="6103" w:type="dxa"/>
            <w:tcBorders>
              <w:top w:val="single" w:sz="8" w:space="0" w:color="A6A6A6" w:themeColor="background1" w:themeShade="A6"/>
              <w:left w:val="single" w:sz="12" w:space="0" w:color="A6A6A6" w:themeColor="background1" w:themeShade="A6"/>
              <w:bottom w:val="single" w:sz="8" w:space="0" w:color="A6A6A6" w:themeColor="background1" w:themeShade="A6"/>
              <w:right w:val="single" w:sz="12" w:space="0" w:color="A6A6A6" w:themeColor="background1" w:themeShade="A6"/>
            </w:tcBorders>
            <w:shd w:val="clear" w:color="auto" w:fill="FFFFFF" w:themeFill="background1"/>
            <w:tcMar>
              <w:left w:w="108" w:type="dxa"/>
              <w:right w:w="108" w:type="dxa"/>
            </w:tcMar>
          </w:tcPr>
          <w:p w14:paraId="5FAF36F0" w14:textId="0914477A" w:rsidR="04709ACC" w:rsidRDefault="04709ACC" w:rsidP="04709ACC">
            <w:pPr>
              <w:spacing w:before="120" w:after="120"/>
              <w:jc w:val="both"/>
            </w:pPr>
            <w:r w:rsidRPr="04709ACC">
              <w:rPr>
                <w:rFonts w:ascii="Arial" w:eastAsia="Arial" w:hAnsi="Arial" w:cs="Arial"/>
                <w:color w:val="000000" w:themeColor="text1"/>
                <w:sz w:val="20"/>
                <w:szCs w:val="20"/>
                <w:lang w:val="en-AU"/>
              </w:rPr>
              <w:t xml:space="preserve"> </w:t>
            </w:r>
            <w:r w:rsidR="4A04851B" w:rsidRPr="04709ACC">
              <w:rPr>
                <w:rFonts w:ascii="Arial" w:eastAsia="Arial" w:hAnsi="Arial" w:cs="Arial"/>
                <w:color w:val="000000" w:themeColor="text1"/>
                <w:sz w:val="20"/>
                <w:szCs w:val="20"/>
                <w:lang w:val="en-AU"/>
              </w:rPr>
              <w:t>Software Architect</w:t>
            </w:r>
          </w:p>
        </w:tc>
      </w:tr>
      <w:tr w:rsidR="04709ACC" w14:paraId="6EF5D44A" w14:textId="77777777" w:rsidTr="04709ACC">
        <w:trPr>
          <w:trHeight w:val="300"/>
        </w:trPr>
        <w:tc>
          <w:tcPr>
            <w:tcW w:w="2700" w:type="dxa"/>
            <w:tcBorders>
              <w:top w:val="single" w:sz="8" w:space="0" w:color="A6A6A6" w:themeColor="background1" w:themeShade="A6"/>
              <w:left w:val="single" w:sz="12" w:space="0" w:color="A6A6A6" w:themeColor="background1" w:themeShade="A6"/>
              <w:bottom w:val="single" w:sz="8" w:space="0" w:color="A6A6A6" w:themeColor="background1" w:themeShade="A6"/>
              <w:right w:val="single" w:sz="12" w:space="0" w:color="A6A6A6" w:themeColor="background1" w:themeShade="A6"/>
            </w:tcBorders>
            <w:shd w:val="clear" w:color="auto" w:fill="FFFFFF" w:themeFill="background1"/>
            <w:tcMar>
              <w:left w:w="108" w:type="dxa"/>
              <w:right w:w="108" w:type="dxa"/>
            </w:tcMar>
          </w:tcPr>
          <w:p w14:paraId="4E55E834" w14:textId="52E300BC" w:rsidR="04709ACC" w:rsidRDefault="04709ACC" w:rsidP="04709ACC">
            <w:pPr>
              <w:spacing w:before="120" w:after="120"/>
              <w:jc w:val="both"/>
            </w:pPr>
            <w:r w:rsidRPr="04709ACC">
              <w:rPr>
                <w:rFonts w:ascii="Arial" w:eastAsia="Arial" w:hAnsi="Arial" w:cs="Arial"/>
                <w:b/>
                <w:bCs/>
                <w:color w:val="000000" w:themeColor="text1"/>
                <w:sz w:val="20"/>
                <w:szCs w:val="20"/>
                <w:lang w:val="en-AU"/>
              </w:rPr>
              <w:t>Phone</w:t>
            </w:r>
          </w:p>
        </w:tc>
        <w:tc>
          <w:tcPr>
            <w:tcW w:w="6103" w:type="dxa"/>
            <w:tcBorders>
              <w:top w:val="single" w:sz="8" w:space="0" w:color="A6A6A6" w:themeColor="background1" w:themeShade="A6"/>
              <w:left w:val="single" w:sz="12" w:space="0" w:color="A6A6A6" w:themeColor="background1" w:themeShade="A6"/>
              <w:bottom w:val="single" w:sz="8" w:space="0" w:color="A6A6A6" w:themeColor="background1" w:themeShade="A6"/>
              <w:right w:val="single" w:sz="12" w:space="0" w:color="A6A6A6" w:themeColor="background1" w:themeShade="A6"/>
            </w:tcBorders>
            <w:shd w:val="clear" w:color="auto" w:fill="FFFFFF" w:themeFill="background1"/>
            <w:tcMar>
              <w:left w:w="108" w:type="dxa"/>
              <w:right w:w="108" w:type="dxa"/>
            </w:tcMar>
          </w:tcPr>
          <w:p w14:paraId="2AF50200" w14:textId="1A65AB9A" w:rsidR="04709ACC" w:rsidRDefault="04709ACC" w:rsidP="04709ACC">
            <w:pPr>
              <w:spacing w:before="120" w:after="120"/>
              <w:jc w:val="both"/>
            </w:pPr>
            <w:r w:rsidRPr="04709ACC">
              <w:rPr>
                <w:rFonts w:ascii="Arial" w:eastAsia="Arial" w:hAnsi="Arial" w:cs="Arial"/>
                <w:color w:val="000000" w:themeColor="text1"/>
                <w:sz w:val="20"/>
                <w:szCs w:val="20"/>
                <w:lang w:val="en-AU"/>
              </w:rPr>
              <w:t xml:space="preserve"> </w:t>
            </w:r>
            <w:r w:rsidR="007660B9">
              <w:rPr>
                <w:rFonts w:ascii="Arial" w:eastAsia="Arial" w:hAnsi="Arial" w:cs="Arial"/>
                <w:color w:val="000000" w:themeColor="text1"/>
                <w:sz w:val="20"/>
                <w:szCs w:val="20"/>
                <w:lang w:val="en-AU"/>
              </w:rPr>
              <w:t>770-846-3252</w:t>
            </w:r>
          </w:p>
        </w:tc>
      </w:tr>
      <w:tr w:rsidR="04709ACC" w14:paraId="1881FB45" w14:textId="77777777" w:rsidTr="04709ACC">
        <w:trPr>
          <w:trHeight w:val="300"/>
        </w:trPr>
        <w:tc>
          <w:tcPr>
            <w:tcW w:w="2700" w:type="dxa"/>
            <w:tcBorders>
              <w:top w:val="single" w:sz="8" w:space="0" w:color="A6A6A6" w:themeColor="background1" w:themeShade="A6"/>
              <w:left w:val="single" w:sz="12" w:space="0" w:color="A6A6A6" w:themeColor="background1" w:themeShade="A6"/>
              <w:bottom w:val="single" w:sz="12" w:space="0" w:color="A6A6A6" w:themeColor="background1" w:themeShade="A6"/>
              <w:right w:val="single" w:sz="12" w:space="0" w:color="A6A6A6" w:themeColor="background1" w:themeShade="A6"/>
            </w:tcBorders>
            <w:shd w:val="clear" w:color="auto" w:fill="FFFFFF" w:themeFill="background1"/>
            <w:tcMar>
              <w:left w:w="108" w:type="dxa"/>
              <w:right w:w="108" w:type="dxa"/>
            </w:tcMar>
          </w:tcPr>
          <w:p w14:paraId="38D459CD" w14:textId="7BC5F100" w:rsidR="04709ACC" w:rsidRDefault="04709ACC" w:rsidP="04709ACC">
            <w:pPr>
              <w:spacing w:before="120" w:after="120"/>
              <w:jc w:val="both"/>
            </w:pPr>
            <w:r w:rsidRPr="04709ACC">
              <w:rPr>
                <w:rFonts w:ascii="Arial" w:eastAsia="Arial" w:hAnsi="Arial" w:cs="Arial"/>
                <w:b/>
                <w:bCs/>
                <w:color w:val="000000" w:themeColor="text1"/>
                <w:sz w:val="20"/>
                <w:szCs w:val="20"/>
                <w:lang w:val="en-AU"/>
              </w:rPr>
              <w:t>Email</w:t>
            </w:r>
          </w:p>
        </w:tc>
        <w:tc>
          <w:tcPr>
            <w:tcW w:w="6103" w:type="dxa"/>
            <w:tcBorders>
              <w:top w:val="single" w:sz="8" w:space="0" w:color="A6A6A6" w:themeColor="background1" w:themeShade="A6"/>
              <w:left w:val="single" w:sz="12" w:space="0" w:color="A6A6A6" w:themeColor="background1" w:themeShade="A6"/>
              <w:bottom w:val="single" w:sz="12" w:space="0" w:color="A6A6A6" w:themeColor="background1" w:themeShade="A6"/>
              <w:right w:val="single" w:sz="12" w:space="0" w:color="A6A6A6" w:themeColor="background1" w:themeShade="A6"/>
            </w:tcBorders>
            <w:shd w:val="clear" w:color="auto" w:fill="FFFFFF" w:themeFill="background1"/>
            <w:tcMar>
              <w:left w:w="108" w:type="dxa"/>
              <w:right w:w="108" w:type="dxa"/>
            </w:tcMar>
          </w:tcPr>
          <w:p w14:paraId="00100FB9" w14:textId="2BCAFE16" w:rsidR="04709ACC" w:rsidRDefault="04709ACC" w:rsidP="04709ACC">
            <w:pPr>
              <w:spacing w:before="120" w:after="120"/>
              <w:jc w:val="both"/>
            </w:pPr>
            <w:r w:rsidRPr="04709ACC">
              <w:rPr>
                <w:rFonts w:ascii="Arial" w:eastAsia="Arial" w:hAnsi="Arial" w:cs="Arial"/>
                <w:color w:val="000000" w:themeColor="text1"/>
                <w:sz w:val="20"/>
                <w:szCs w:val="20"/>
                <w:lang w:val="en-AU"/>
              </w:rPr>
              <w:t xml:space="preserve"> </w:t>
            </w:r>
            <w:r w:rsidR="007660B9">
              <w:rPr>
                <w:rFonts w:ascii="Arial" w:eastAsia="Arial" w:hAnsi="Arial" w:cs="Arial"/>
                <w:color w:val="000000" w:themeColor="text1"/>
                <w:sz w:val="20"/>
                <w:szCs w:val="20"/>
                <w:lang w:val="en-AU"/>
              </w:rPr>
              <w:t>gverslui@students.kennesaw.edu</w:t>
            </w:r>
          </w:p>
        </w:tc>
      </w:tr>
      <w:tr w:rsidR="04709ACC" w14:paraId="52707F0D" w14:textId="77777777" w:rsidTr="04709ACC">
        <w:trPr>
          <w:trHeight w:val="300"/>
        </w:trPr>
        <w:tc>
          <w:tcPr>
            <w:tcW w:w="8803" w:type="dxa"/>
            <w:gridSpan w:val="2"/>
            <w:tcBorders>
              <w:top w:val="single" w:sz="12" w:space="0" w:color="A6A6A6" w:themeColor="background1" w:themeShade="A6"/>
              <w:left w:val="single" w:sz="12" w:space="0" w:color="A6A6A6" w:themeColor="background1" w:themeShade="A6"/>
              <w:bottom w:val="single" w:sz="12" w:space="0" w:color="A6A6A6" w:themeColor="background1" w:themeShade="A6"/>
              <w:right w:val="single" w:sz="12" w:space="0" w:color="A6A6A6" w:themeColor="background1" w:themeShade="A6"/>
            </w:tcBorders>
            <w:shd w:val="clear" w:color="auto" w:fill="EAF1DD"/>
            <w:tcMar>
              <w:left w:w="108" w:type="dxa"/>
              <w:right w:w="108" w:type="dxa"/>
            </w:tcMar>
          </w:tcPr>
          <w:p w14:paraId="640B85B9" w14:textId="61BE2223" w:rsidR="04709ACC" w:rsidRDefault="04709ACC" w:rsidP="04709ACC">
            <w:pPr>
              <w:spacing w:before="120" w:after="120"/>
              <w:jc w:val="center"/>
            </w:pPr>
            <w:r w:rsidRPr="04709ACC">
              <w:rPr>
                <w:rFonts w:ascii="Arial" w:eastAsia="Arial" w:hAnsi="Arial" w:cs="Arial"/>
                <w:b/>
                <w:bCs/>
                <w:color w:val="000000" w:themeColor="text1"/>
                <w:sz w:val="20"/>
                <w:szCs w:val="20"/>
                <w:lang w:val="en-AU"/>
              </w:rPr>
              <w:t>Secondary Contact</w:t>
            </w:r>
          </w:p>
        </w:tc>
      </w:tr>
      <w:tr w:rsidR="04709ACC" w14:paraId="5BEDAA1D" w14:textId="77777777" w:rsidTr="04709ACC">
        <w:trPr>
          <w:trHeight w:val="300"/>
        </w:trPr>
        <w:tc>
          <w:tcPr>
            <w:tcW w:w="2700" w:type="dxa"/>
            <w:tcBorders>
              <w:top w:val="single" w:sz="12" w:space="0" w:color="A6A6A6" w:themeColor="background1" w:themeShade="A6"/>
              <w:left w:val="single" w:sz="12" w:space="0" w:color="A6A6A6" w:themeColor="background1" w:themeShade="A6"/>
              <w:bottom w:val="single" w:sz="8" w:space="0" w:color="A6A6A6" w:themeColor="background1" w:themeShade="A6"/>
              <w:right w:val="single" w:sz="12" w:space="0" w:color="A6A6A6" w:themeColor="background1" w:themeShade="A6"/>
            </w:tcBorders>
            <w:shd w:val="clear" w:color="auto" w:fill="FFFFFF" w:themeFill="background1"/>
            <w:tcMar>
              <w:left w:w="108" w:type="dxa"/>
              <w:right w:w="108" w:type="dxa"/>
            </w:tcMar>
          </w:tcPr>
          <w:p w14:paraId="2A3720F1" w14:textId="4369295C" w:rsidR="04709ACC" w:rsidRDefault="04709ACC" w:rsidP="04709ACC">
            <w:pPr>
              <w:spacing w:before="120" w:after="120"/>
              <w:jc w:val="both"/>
            </w:pPr>
            <w:r w:rsidRPr="04709ACC">
              <w:rPr>
                <w:rFonts w:ascii="Arial" w:eastAsia="Arial" w:hAnsi="Arial" w:cs="Arial"/>
                <w:b/>
                <w:bCs/>
                <w:color w:val="000000" w:themeColor="text1"/>
                <w:sz w:val="20"/>
                <w:szCs w:val="20"/>
                <w:lang w:val="en-AU"/>
              </w:rPr>
              <w:t>Name</w:t>
            </w:r>
          </w:p>
        </w:tc>
        <w:tc>
          <w:tcPr>
            <w:tcW w:w="6103" w:type="dxa"/>
            <w:tcBorders>
              <w:top w:val="nil"/>
              <w:left w:val="single" w:sz="12" w:space="0" w:color="A6A6A6" w:themeColor="background1" w:themeShade="A6"/>
              <w:bottom w:val="single" w:sz="8" w:space="0" w:color="A6A6A6" w:themeColor="background1" w:themeShade="A6"/>
              <w:right w:val="single" w:sz="12" w:space="0" w:color="A6A6A6" w:themeColor="background1" w:themeShade="A6"/>
            </w:tcBorders>
            <w:shd w:val="clear" w:color="auto" w:fill="FFFFFF" w:themeFill="background1"/>
            <w:tcMar>
              <w:left w:w="108" w:type="dxa"/>
              <w:right w:w="108" w:type="dxa"/>
            </w:tcMar>
          </w:tcPr>
          <w:p w14:paraId="02E9F506" w14:textId="2EDBF97E" w:rsidR="04709ACC" w:rsidRDefault="04709ACC" w:rsidP="04709ACC">
            <w:pPr>
              <w:spacing w:before="120" w:after="120"/>
              <w:jc w:val="both"/>
              <w:rPr>
                <w:rFonts w:ascii="Arial" w:eastAsia="Arial" w:hAnsi="Arial" w:cs="Arial"/>
                <w:color w:val="000000" w:themeColor="text1"/>
                <w:sz w:val="20"/>
                <w:szCs w:val="20"/>
                <w:lang w:val="en-AU"/>
              </w:rPr>
            </w:pPr>
            <w:r w:rsidRPr="04709ACC">
              <w:rPr>
                <w:rFonts w:ascii="Arial" w:eastAsia="Arial" w:hAnsi="Arial" w:cs="Arial"/>
                <w:color w:val="000000" w:themeColor="text1"/>
                <w:sz w:val="20"/>
                <w:szCs w:val="20"/>
                <w:lang w:val="en-AU"/>
              </w:rPr>
              <w:t xml:space="preserve"> </w:t>
            </w:r>
            <w:r w:rsidR="43542F46" w:rsidRPr="04709ACC">
              <w:rPr>
                <w:rFonts w:ascii="Arial" w:eastAsia="Arial" w:hAnsi="Arial" w:cs="Arial"/>
                <w:color w:val="000000" w:themeColor="text1"/>
                <w:sz w:val="20"/>
                <w:szCs w:val="20"/>
                <w:lang w:val="en-AU"/>
              </w:rPr>
              <w:t>Collin Tucker</w:t>
            </w:r>
          </w:p>
        </w:tc>
      </w:tr>
      <w:tr w:rsidR="04709ACC" w14:paraId="7AE92399" w14:textId="77777777" w:rsidTr="04709ACC">
        <w:trPr>
          <w:trHeight w:val="300"/>
        </w:trPr>
        <w:tc>
          <w:tcPr>
            <w:tcW w:w="2700" w:type="dxa"/>
            <w:tcBorders>
              <w:top w:val="single" w:sz="8" w:space="0" w:color="A6A6A6" w:themeColor="background1" w:themeShade="A6"/>
              <w:left w:val="single" w:sz="12" w:space="0" w:color="A6A6A6" w:themeColor="background1" w:themeShade="A6"/>
              <w:bottom w:val="single" w:sz="8" w:space="0" w:color="A6A6A6" w:themeColor="background1" w:themeShade="A6"/>
              <w:right w:val="single" w:sz="12" w:space="0" w:color="A6A6A6" w:themeColor="background1" w:themeShade="A6"/>
            </w:tcBorders>
            <w:shd w:val="clear" w:color="auto" w:fill="FFFFFF" w:themeFill="background1"/>
            <w:tcMar>
              <w:left w:w="108" w:type="dxa"/>
              <w:right w:w="108" w:type="dxa"/>
            </w:tcMar>
          </w:tcPr>
          <w:p w14:paraId="2B7ECC1A" w14:textId="2BEB9BFE" w:rsidR="04709ACC" w:rsidRDefault="04709ACC" w:rsidP="04709ACC">
            <w:pPr>
              <w:spacing w:before="120" w:after="120"/>
              <w:jc w:val="both"/>
            </w:pPr>
            <w:r w:rsidRPr="04709ACC">
              <w:rPr>
                <w:rFonts w:ascii="Arial" w:eastAsia="Arial" w:hAnsi="Arial" w:cs="Arial"/>
                <w:b/>
                <w:bCs/>
                <w:color w:val="000000" w:themeColor="text1"/>
                <w:sz w:val="20"/>
                <w:szCs w:val="20"/>
                <w:lang w:val="en-AU"/>
              </w:rPr>
              <w:t>Title/Organisation</w:t>
            </w:r>
          </w:p>
        </w:tc>
        <w:tc>
          <w:tcPr>
            <w:tcW w:w="6103" w:type="dxa"/>
            <w:tcBorders>
              <w:top w:val="single" w:sz="8" w:space="0" w:color="A6A6A6" w:themeColor="background1" w:themeShade="A6"/>
              <w:left w:val="single" w:sz="12" w:space="0" w:color="A6A6A6" w:themeColor="background1" w:themeShade="A6"/>
              <w:bottom w:val="single" w:sz="8" w:space="0" w:color="A6A6A6" w:themeColor="background1" w:themeShade="A6"/>
              <w:right w:val="single" w:sz="12" w:space="0" w:color="A6A6A6" w:themeColor="background1" w:themeShade="A6"/>
            </w:tcBorders>
            <w:shd w:val="clear" w:color="auto" w:fill="FFFFFF" w:themeFill="background1"/>
            <w:tcMar>
              <w:left w:w="108" w:type="dxa"/>
              <w:right w:w="108" w:type="dxa"/>
            </w:tcMar>
          </w:tcPr>
          <w:p w14:paraId="5E4F8A9E" w14:textId="45615C9D" w:rsidR="04709ACC" w:rsidRDefault="04709ACC" w:rsidP="04709ACC">
            <w:pPr>
              <w:spacing w:before="120" w:after="120"/>
              <w:jc w:val="both"/>
              <w:rPr>
                <w:rFonts w:ascii="Arial" w:eastAsia="Arial" w:hAnsi="Arial" w:cs="Arial"/>
                <w:color w:val="000000" w:themeColor="text1"/>
                <w:sz w:val="20"/>
                <w:szCs w:val="20"/>
                <w:lang w:val="en-AU"/>
              </w:rPr>
            </w:pPr>
            <w:r w:rsidRPr="04709ACC">
              <w:rPr>
                <w:rFonts w:ascii="Arial" w:eastAsia="Arial" w:hAnsi="Arial" w:cs="Arial"/>
                <w:color w:val="000000" w:themeColor="text1"/>
                <w:sz w:val="20"/>
                <w:szCs w:val="20"/>
                <w:lang w:val="en-AU"/>
              </w:rPr>
              <w:t xml:space="preserve"> </w:t>
            </w:r>
            <w:r w:rsidR="2C43EAF6" w:rsidRPr="04709ACC">
              <w:rPr>
                <w:rFonts w:ascii="Arial" w:eastAsia="Arial" w:hAnsi="Arial" w:cs="Arial"/>
                <w:color w:val="000000" w:themeColor="text1"/>
                <w:sz w:val="20"/>
                <w:szCs w:val="20"/>
                <w:lang w:val="en-AU"/>
              </w:rPr>
              <w:t>Project Manager</w:t>
            </w:r>
          </w:p>
        </w:tc>
      </w:tr>
      <w:tr w:rsidR="04709ACC" w14:paraId="0963728D" w14:textId="77777777" w:rsidTr="04709ACC">
        <w:trPr>
          <w:trHeight w:val="300"/>
        </w:trPr>
        <w:tc>
          <w:tcPr>
            <w:tcW w:w="2700" w:type="dxa"/>
            <w:tcBorders>
              <w:top w:val="single" w:sz="8" w:space="0" w:color="A6A6A6" w:themeColor="background1" w:themeShade="A6"/>
              <w:left w:val="single" w:sz="12" w:space="0" w:color="A6A6A6" w:themeColor="background1" w:themeShade="A6"/>
              <w:bottom w:val="single" w:sz="8" w:space="0" w:color="A6A6A6" w:themeColor="background1" w:themeShade="A6"/>
              <w:right w:val="single" w:sz="12" w:space="0" w:color="A6A6A6" w:themeColor="background1" w:themeShade="A6"/>
            </w:tcBorders>
            <w:shd w:val="clear" w:color="auto" w:fill="FFFFFF" w:themeFill="background1"/>
            <w:tcMar>
              <w:left w:w="108" w:type="dxa"/>
              <w:right w:w="108" w:type="dxa"/>
            </w:tcMar>
          </w:tcPr>
          <w:p w14:paraId="2789DDC9" w14:textId="410F282D" w:rsidR="04709ACC" w:rsidRDefault="04709ACC" w:rsidP="04709ACC">
            <w:pPr>
              <w:spacing w:before="120" w:after="120"/>
              <w:jc w:val="both"/>
            </w:pPr>
            <w:r w:rsidRPr="04709ACC">
              <w:rPr>
                <w:rFonts w:ascii="Arial" w:eastAsia="Arial" w:hAnsi="Arial" w:cs="Arial"/>
                <w:b/>
                <w:bCs/>
                <w:color w:val="000000" w:themeColor="text1"/>
                <w:sz w:val="20"/>
                <w:szCs w:val="20"/>
                <w:lang w:val="en-AU"/>
              </w:rPr>
              <w:t>Phone</w:t>
            </w:r>
          </w:p>
        </w:tc>
        <w:tc>
          <w:tcPr>
            <w:tcW w:w="6103" w:type="dxa"/>
            <w:tcBorders>
              <w:top w:val="single" w:sz="8" w:space="0" w:color="A6A6A6" w:themeColor="background1" w:themeShade="A6"/>
              <w:left w:val="single" w:sz="12" w:space="0" w:color="A6A6A6" w:themeColor="background1" w:themeShade="A6"/>
              <w:bottom w:val="single" w:sz="8" w:space="0" w:color="A6A6A6" w:themeColor="background1" w:themeShade="A6"/>
              <w:right w:val="single" w:sz="12" w:space="0" w:color="A6A6A6" w:themeColor="background1" w:themeShade="A6"/>
            </w:tcBorders>
            <w:shd w:val="clear" w:color="auto" w:fill="FFFFFF" w:themeFill="background1"/>
            <w:tcMar>
              <w:left w:w="108" w:type="dxa"/>
              <w:right w:w="108" w:type="dxa"/>
            </w:tcMar>
          </w:tcPr>
          <w:p w14:paraId="4D478B87" w14:textId="095278A9" w:rsidR="04709ACC" w:rsidRDefault="04709ACC" w:rsidP="04709ACC">
            <w:pPr>
              <w:spacing w:before="120" w:after="120"/>
              <w:jc w:val="both"/>
              <w:rPr>
                <w:rFonts w:ascii="Arial" w:eastAsia="Arial" w:hAnsi="Arial" w:cs="Arial"/>
                <w:color w:val="000000" w:themeColor="text1"/>
                <w:sz w:val="20"/>
                <w:szCs w:val="20"/>
                <w:lang w:val="en-AU"/>
              </w:rPr>
            </w:pPr>
            <w:r w:rsidRPr="04709ACC">
              <w:rPr>
                <w:rFonts w:ascii="Arial" w:eastAsia="Arial" w:hAnsi="Arial" w:cs="Arial"/>
                <w:color w:val="000000" w:themeColor="text1"/>
                <w:sz w:val="20"/>
                <w:szCs w:val="20"/>
                <w:lang w:val="en-AU"/>
              </w:rPr>
              <w:t xml:space="preserve"> </w:t>
            </w:r>
            <w:r w:rsidR="62C0C805" w:rsidRPr="04709ACC">
              <w:rPr>
                <w:rFonts w:ascii="Arial" w:eastAsia="Arial" w:hAnsi="Arial" w:cs="Arial"/>
                <w:color w:val="000000" w:themeColor="text1"/>
                <w:sz w:val="20"/>
                <w:szCs w:val="20"/>
                <w:lang w:val="en-AU"/>
              </w:rPr>
              <w:t>678-527-4690</w:t>
            </w:r>
          </w:p>
        </w:tc>
      </w:tr>
      <w:tr w:rsidR="04709ACC" w14:paraId="395E7DBE" w14:textId="77777777" w:rsidTr="04709ACC">
        <w:trPr>
          <w:trHeight w:val="300"/>
        </w:trPr>
        <w:tc>
          <w:tcPr>
            <w:tcW w:w="2700" w:type="dxa"/>
            <w:tcBorders>
              <w:top w:val="single" w:sz="8" w:space="0" w:color="A6A6A6" w:themeColor="background1" w:themeShade="A6"/>
              <w:left w:val="single" w:sz="12" w:space="0" w:color="A6A6A6" w:themeColor="background1" w:themeShade="A6"/>
              <w:bottom w:val="single" w:sz="12" w:space="0" w:color="A6A6A6" w:themeColor="background1" w:themeShade="A6"/>
              <w:right w:val="single" w:sz="12" w:space="0" w:color="A6A6A6" w:themeColor="background1" w:themeShade="A6"/>
            </w:tcBorders>
            <w:shd w:val="clear" w:color="auto" w:fill="FFFFFF" w:themeFill="background1"/>
            <w:tcMar>
              <w:left w:w="108" w:type="dxa"/>
              <w:right w:w="108" w:type="dxa"/>
            </w:tcMar>
          </w:tcPr>
          <w:p w14:paraId="68729E3F" w14:textId="657DF64E" w:rsidR="04709ACC" w:rsidRDefault="04709ACC" w:rsidP="04709ACC">
            <w:pPr>
              <w:spacing w:before="120" w:after="120"/>
              <w:jc w:val="both"/>
            </w:pPr>
            <w:r w:rsidRPr="04709ACC">
              <w:rPr>
                <w:rFonts w:ascii="Arial" w:eastAsia="Arial" w:hAnsi="Arial" w:cs="Arial"/>
                <w:b/>
                <w:bCs/>
                <w:color w:val="000000" w:themeColor="text1"/>
                <w:sz w:val="20"/>
                <w:szCs w:val="20"/>
                <w:lang w:val="en-AU"/>
              </w:rPr>
              <w:t>Email</w:t>
            </w:r>
          </w:p>
        </w:tc>
        <w:tc>
          <w:tcPr>
            <w:tcW w:w="6103" w:type="dxa"/>
            <w:tcBorders>
              <w:top w:val="single" w:sz="8" w:space="0" w:color="A6A6A6" w:themeColor="background1" w:themeShade="A6"/>
              <w:left w:val="single" w:sz="12" w:space="0" w:color="A6A6A6" w:themeColor="background1" w:themeShade="A6"/>
              <w:bottom w:val="single" w:sz="12" w:space="0" w:color="A6A6A6" w:themeColor="background1" w:themeShade="A6"/>
              <w:right w:val="single" w:sz="12" w:space="0" w:color="A6A6A6" w:themeColor="background1" w:themeShade="A6"/>
            </w:tcBorders>
            <w:shd w:val="clear" w:color="auto" w:fill="FFFFFF" w:themeFill="background1"/>
            <w:tcMar>
              <w:left w:w="108" w:type="dxa"/>
              <w:right w:w="108" w:type="dxa"/>
            </w:tcMar>
          </w:tcPr>
          <w:p w14:paraId="0E00D99A" w14:textId="1AE00661" w:rsidR="7AB4ED55" w:rsidRDefault="7AB4ED55" w:rsidP="04709ACC">
            <w:pPr>
              <w:spacing w:before="120" w:after="120"/>
              <w:jc w:val="both"/>
              <w:rPr>
                <w:rFonts w:ascii="Arial" w:eastAsia="Arial" w:hAnsi="Arial" w:cs="Arial"/>
                <w:color w:val="000000" w:themeColor="text1"/>
                <w:sz w:val="20"/>
                <w:szCs w:val="20"/>
                <w:lang w:val="en-AU"/>
              </w:rPr>
            </w:pPr>
            <w:r w:rsidRPr="04709ACC">
              <w:rPr>
                <w:rFonts w:ascii="Arial" w:eastAsia="Arial" w:hAnsi="Arial" w:cs="Arial"/>
                <w:color w:val="000000" w:themeColor="text1"/>
                <w:sz w:val="20"/>
                <w:szCs w:val="20"/>
                <w:lang w:val="en-AU"/>
              </w:rPr>
              <w:t>Ctucke72@students.kennesaw.edu</w:t>
            </w:r>
          </w:p>
        </w:tc>
      </w:tr>
    </w:tbl>
    <w:p w14:paraId="00E01B22" w14:textId="109F22B0" w:rsidR="7A48A26F" w:rsidRDefault="177DC4F4" w:rsidP="04709ACC">
      <w:pPr>
        <w:pStyle w:val="Heading1"/>
      </w:pPr>
      <w:r w:rsidRPr="04709ACC">
        <w:rPr>
          <w:lang w:val="en-AU"/>
        </w:rPr>
        <w:t>15. Software Test Report (STR)</w:t>
      </w:r>
    </w:p>
    <w:p w14:paraId="4B2608A8" w14:textId="19E05B55" w:rsidR="7A48A26F" w:rsidRDefault="177DC4F4" w:rsidP="04709ACC">
      <w:pPr>
        <w:spacing w:before="240" w:after="240"/>
        <w:rPr>
          <w:rFonts w:ascii="Aptos" w:eastAsia="Aptos" w:hAnsi="Aptos" w:cs="Aptos"/>
          <w:color w:val="000000" w:themeColor="text1"/>
          <w:lang w:val="en-AU"/>
        </w:rPr>
      </w:pPr>
      <w:r w:rsidRPr="04709ACC">
        <w:rPr>
          <w:rFonts w:ascii="Aptos" w:eastAsia="Aptos" w:hAnsi="Aptos" w:cs="Aptos"/>
          <w:color w:val="000000" w:themeColor="text1"/>
          <w:lang w:val="en-AU"/>
        </w:rPr>
        <w:t>This section documents the executed test cases, expected vs actual results, pass/fail outcomes, and defect severity for the RiverGuard system.</w:t>
      </w:r>
    </w:p>
    <w:p w14:paraId="01049620" w14:textId="74D39CC9" w:rsidR="7A48A26F" w:rsidRDefault="177DC4F4" w:rsidP="04709ACC">
      <w:pPr>
        <w:spacing w:before="240" w:after="240"/>
        <w:rPr>
          <w:rFonts w:ascii="Aptos" w:eastAsia="Aptos" w:hAnsi="Aptos" w:cs="Aptos"/>
          <w:color w:val="000000" w:themeColor="text1"/>
          <w:lang w:val="en-AU"/>
        </w:rPr>
      </w:pPr>
      <w:r w:rsidRPr="04709ACC">
        <w:rPr>
          <w:rFonts w:ascii="Aptos" w:eastAsia="Aptos" w:hAnsi="Aptos" w:cs="Aptos"/>
          <w:color w:val="000000" w:themeColor="text1"/>
          <w:lang w:val="en-AU"/>
        </w:rPr>
        <w:t>Testing was conducted using the procedures, environment, and objectives defined in the STP.</w:t>
      </w:r>
    </w:p>
    <w:p w14:paraId="5514F37E" w14:textId="6F4869D3" w:rsidR="7A48A26F" w:rsidRDefault="5F982889" w:rsidP="04709ACC">
      <w:pPr>
        <w:pStyle w:val="Heading2"/>
      </w:pPr>
      <w:r w:rsidRPr="04709ACC">
        <w:rPr>
          <w:lang w:val="en-AU"/>
        </w:rPr>
        <w:t>15.1 Test Case Summary Table</w:t>
      </w:r>
    </w:p>
    <w:tbl>
      <w:tblPr>
        <w:tblStyle w:val="TableGrid"/>
        <w:tblW w:w="0" w:type="auto"/>
        <w:tblInd w:w="135" w:type="dxa"/>
        <w:tblLook w:val="06A0" w:firstRow="1" w:lastRow="0" w:firstColumn="1" w:lastColumn="0" w:noHBand="1" w:noVBand="1"/>
      </w:tblPr>
      <w:tblGrid>
        <w:gridCol w:w="899"/>
        <w:gridCol w:w="1610"/>
        <w:gridCol w:w="2004"/>
        <w:gridCol w:w="2663"/>
        <w:gridCol w:w="1080"/>
        <w:gridCol w:w="939"/>
      </w:tblGrid>
      <w:tr w:rsidR="04709ACC" w14:paraId="3F4579B9" w14:textId="77777777" w:rsidTr="04709ACC">
        <w:trPr>
          <w:trHeight w:val="300"/>
        </w:trPr>
        <w:tc>
          <w:tcPr>
            <w:tcW w:w="902" w:type="dxa"/>
            <w:tcBorders>
              <w:top w:val="single" w:sz="12" w:space="0" w:color="A6A6A6" w:themeColor="background1" w:themeShade="A6"/>
              <w:left w:val="single" w:sz="12" w:space="0" w:color="A6A6A6" w:themeColor="background1" w:themeShade="A6"/>
              <w:bottom w:val="single" w:sz="12" w:space="0" w:color="A6A6A6" w:themeColor="background1" w:themeShade="A6"/>
              <w:right w:val="single" w:sz="8" w:space="0" w:color="A6A6A6" w:themeColor="background1" w:themeShade="A6"/>
            </w:tcBorders>
            <w:shd w:val="clear" w:color="auto" w:fill="EAF1DD"/>
            <w:tcMar>
              <w:left w:w="108" w:type="dxa"/>
              <w:right w:w="108" w:type="dxa"/>
            </w:tcMar>
          </w:tcPr>
          <w:p w14:paraId="0179C9DF" w14:textId="5F256F69" w:rsidR="04709ACC" w:rsidRDefault="04709ACC" w:rsidP="04709ACC">
            <w:pPr>
              <w:spacing w:before="60" w:after="120"/>
              <w:ind w:left="-18" w:firstLine="18"/>
              <w:jc w:val="center"/>
            </w:pPr>
            <w:r w:rsidRPr="04709ACC">
              <w:rPr>
                <w:rFonts w:ascii="Arial" w:eastAsia="Arial" w:hAnsi="Arial" w:cs="Arial"/>
                <w:color w:val="000000" w:themeColor="text1"/>
                <w:sz w:val="20"/>
                <w:szCs w:val="20"/>
                <w:lang w:val="en-AU"/>
              </w:rPr>
              <w:t>Ref</w:t>
            </w:r>
          </w:p>
        </w:tc>
        <w:tc>
          <w:tcPr>
            <w:tcW w:w="1611" w:type="dxa"/>
            <w:tcBorders>
              <w:top w:val="single" w:sz="12" w:space="0" w:color="A6A6A6" w:themeColor="background1" w:themeShade="A6"/>
              <w:left w:val="single" w:sz="8" w:space="0" w:color="A6A6A6" w:themeColor="background1" w:themeShade="A6"/>
              <w:bottom w:val="single" w:sz="12" w:space="0" w:color="A6A6A6" w:themeColor="background1" w:themeShade="A6"/>
              <w:right w:val="single" w:sz="8" w:space="0" w:color="A6A6A6" w:themeColor="background1" w:themeShade="A6"/>
            </w:tcBorders>
            <w:shd w:val="clear" w:color="auto" w:fill="EAF1DD"/>
            <w:tcMar>
              <w:left w:w="108" w:type="dxa"/>
              <w:right w:w="108" w:type="dxa"/>
            </w:tcMar>
          </w:tcPr>
          <w:p w14:paraId="5C77A27A" w14:textId="538A0C82" w:rsidR="416173FE" w:rsidRDefault="416173FE" w:rsidP="04709ACC">
            <w:pPr>
              <w:spacing w:before="60" w:after="120"/>
              <w:ind w:left="-18" w:firstLine="18"/>
              <w:jc w:val="center"/>
            </w:pPr>
            <w:r w:rsidRPr="04709ACC">
              <w:rPr>
                <w:rFonts w:ascii="Arial" w:eastAsia="Arial" w:hAnsi="Arial" w:cs="Arial"/>
                <w:color w:val="000000" w:themeColor="text1"/>
                <w:sz w:val="20"/>
                <w:szCs w:val="20"/>
                <w:lang w:val="en-AU"/>
              </w:rPr>
              <w:t>Description</w:t>
            </w:r>
          </w:p>
        </w:tc>
        <w:tc>
          <w:tcPr>
            <w:tcW w:w="2008" w:type="dxa"/>
            <w:tcBorders>
              <w:top w:val="single" w:sz="12" w:space="0" w:color="A6A6A6" w:themeColor="background1" w:themeShade="A6"/>
              <w:left w:val="single" w:sz="8" w:space="0" w:color="A6A6A6" w:themeColor="background1" w:themeShade="A6"/>
              <w:bottom w:val="single" w:sz="12" w:space="0" w:color="A6A6A6" w:themeColor="background1" w:themeShade="A6"/>
              <w:right w:val="single" w:sz="8" w:space="0" w:color="A6A6A6" w:themeColor="background1" w:themeShade="A6"/>
            </w:tcBorders>
            <w:shd w:val="clear" w:color="auto" w:fill="EAF1DD"/>
            <w:tcMar>
              <w:left w:w="108" w:type="dxa"/>
              <w:right w:w="108" w:type="dxa"/>
            </w:tcMar>
          </w:tcPr>
          <w:p w14:paraId="28F1A6B4" w14:textId="7B24D050" w:rsidR="416173FE" w:rsidRDefault="416173FE" w:rsidP="04709ACC">
            <w:pPr>
              <w:spacing w:before="60" w:after="120"/>
              <w:ind w:left="-18" w:firstLine="18"/>
              <w:jc w:val="center"/>
              <w:rPr>
                <w:rFonts w:ascii="Arial" w:eastAsia="Arial" w:hAnsi="Arial" w:cs="Arial"/>
                <w:color w:val="000000" w:themeColor="text1"/>
                <w:sz w:val="20"/>
                <w:szCs w:val="20"/>
                <w:lang w:val="en-AU"/>
              </w:rPr>
            </w:pPr>
            <w:r w:rsidRPr="04709ACC">
              <w:rPr>
                <w:rFonts w:ascii="Arial" w:eastAsia="Arial" w:hAnsi="Arial" w:cs="Arial"/>
                <w:color w:val="000000" w:themeColor="text1"/>
                <w:sz w:val="20"/>
                <w:szCs w:val="20"/>
                <w:lang w:val="en-AU"/>
              </w:rPr>
              <w:t>Expected Result</w:t>
            </w:r>
          </w:p>
        </w:tc>
        <w:tc>
          <w:tcPr>
            <w:tcW w:w="2670" w:type="dxa"/>
            <w:tcBorders>
              <w:top w:val="single" w:sz="12" w:space="0" w:color="A6A6A6" w:themeColor="background1" w:themeShade="A6"/>
              <w:left w:val="single" w:sz="8" w:space="0" w:color="A6A6A6" w:themeColor="background1" w:themeShade="A6"/>
              <w:bottom w:val="single" w:sz="12" w:space="0" w:color="A6A6A6" w:themeColor="background1" w:themeShade="A6"/>
              <w:right w:val="single" w:sz="8" w:space="0" w:color="A6A6A6" w:themeColor="background1" w:themeShade="A6"/>
            </w:tcBorders>
            <w:shd w:val="clear" w:color="auto" w:fill="EAF1DD"/>
            <w:tcMar>
              <w:left w:w="108" w:type="dxa"/>
              <w:right w:w="108" w:type="dxa"/>
            </w:tcMar>
          </w:tcPr>
          <w:p w14:paraId="1D80AC50" w14:textId="70F468F9" w:rsidR="1071FECF" w:rsidRDefault="1071FECF" w:rsidP="04709ACC">
            <w:pPr>
              <w:spacing w:before="60" w:after="120"/>
              <w:ind w:left="-18" w:firstLine="18"/>
              <w:jc w:val="center"/>
            </w:pPr>
            <w:r w:rsidRPr="04709ACC">
              <w:rPr>
                <w:rFonts w:ascii="Arial" w:eastAsia="Arial" w:hAnsi="Arial" w:cs="Arial"/>
                <w:color w:val="000000" w:themeColor="text1"/>
                <w:sz w:val="20"/>
                <w:szCs w:val="20"/>
                <w:lang w:val="en-AU"/>
              </w:rPr>
              <w:t>Actual Result</w:t>
            </w:r>
          </w:p>
        </w:tc>
        <w:tc>
          <w:tcPr>
            <w:tcW w:w="1080" w:type="dxa"/>
            <w:tcBorders>
              <w:top w:val="single" w:sz="12" w:space="0" w:color="A6A6A6" w:themeColor="background1" w:themeShade="A6"/>
              <w:left w:val="single" w:sz="8" w:space="0" w:color="A6A6A6" w:themeColor="background1" w:themeShade="A6"/>
              <w:bottom w:val="single" w:sz="12" w:space="0" w:color="A6A6A6" w:themeColor="background1" w:themeShade="A6"/>
              <w:right w:val="single" w:sz="8" w:space="0" w:color="A6A6A6" w:themeColor="background1" w:themeShade="A6"/>
            </w:tcBorders>
            <w:shd w:val="clear" w:color="auto" w:fill="EAF1DD"/>
            <w:tcMar>
              <w:left w:w="108" w:type="dxa"/>
              <w:right w:w="108" w:type="dxa"/>
            </w:tcMar>
          </w:tcPr>
          <w:p w14:paraId="77B51A1C" w14:textId="51BA9C2D" w:rsidR="1071FECF" w:rsidRDefault="1071FECF" w:rsidP="04709ACC">
            <w:pPr>
              <w:spacing w:before="60" w:after="120"/>
              <w:ind w:left="-18" w:firstLine="18"/>
              <w:jc w:val="center"/>
              <w:rPr>
                <w:rFonts w:ascii="Arial" w:eastAsia="Arial" w:hAnsi="Arial" w:cs="Arial"/>
                <w:color w:val="000000" w:themeColor="text1"/>
                <w:sz w:val="20"/>
                <w:szCs w:val="20"/>
                <w:lang w:val="en-AU"/>
              </w:rPr>
            </w:pPr>
            <w:r w:rsidRPr="04709ACC">
              <w:rPr>
                <w:rFonts w:ascii="Arial" w:eastAsia="Arial" w:hAnsi="Arial" w:cs="Arial"/>
                <w:color w:val="000000" w:themeColor="text1"/>
                <w:sz w:val="20"/>
                <w:szCs w:val="20"/>
                <w:lang w:val="en-AU"/>
              </w:rPr>
              <w:t>Pass/Fail</w:t>
            </w:r>
          </w:p>
        </w:tc>
        <w:tc>
          <w:tcPr>
            <w:tcW w:w="924" w:type="dxa"/>
            <w:tcBorders>
              <w:top w:val="single" w:sz="12" w:space="0" w:color="A6A6A6" w:themeColor="background1" w:themeShade="A6"/>
              <w:left w:val="single" w:sz="8" w:space="0" w:color="A6A6A6" w:themeColor="background1" w:themeShade="A6"/>
              <w:bottom w:val="single" w:sz="12" w:space="0" w:color="A6A6A6" w:themeColor="background1" w:themeShade="A6"/>
              <w:right w:val="single" w:sz="12" w:space="0" w:color="A6A6A6" w:themeColor="background1" w:themeShade="A6"/>
            </w:tcBorders>
            <w:shd w:val="clear" w:color="auto" w:fill="EAF1DD"/>
            <w:tcMar>
              <w:left w:w="108" w:type="dxa"/>
              <w:right w:w="108" w:type="dxa"/>
            </w:tcMar>
          </w:tcPr>
          <w:p w14:paraId="0445F1D6" w14:textId="29F5D513" w:rsidR="1071FECF" w:rsidRDefault="1071FECF" w:rsidP="04709ACC">
            <w:pPr>
              <w:spacing w:before="60" w:after="120"/>
              <w:ind w:left="-18" w:firstLine="18"/>
              <w:jc w:val="center"/>
              <w:rPr>
                <w:rFonts w:ascii="Arial" w:eastAsia="Arial" w:hAnsi="Arial" w:cs="Arial"/>
                <w:color w:val="000000" w:themeColor="text1"/>
                <w:sz w:val="20"/>
                <w:szCs w:val="20"/>
                <w:lang w:val="en-AU"/>
              </w:rPr>
            </w:pPr>
            <w:r w:rsidRPr="04709ACC">
              <w:rPr>
                <w:rFonts w:ascii="Arial" w:eastAsia="Arial" w:hAnsi="Arial" w:cs="Arial"/>
                <w:color w:val="000000" w:themeColor="text1"/>
                <w:sz w:val="20"/>
                <w:szCs w:val="20"/>
                <w:lang w:val="en-AU"/>
              </w:rPr>
              <w:t>Severity</w:t>
            </w:r>
          </w:p>
        </w:tc>
      </w:tr>
      <w:tr w:rsidR="04709ACC" w14:paraId="4E402F5A" w14:textId="77777777" w:rsidTr="04709ACC">
        <w:trPr>
          <w:trHeight w:val="300"/>
        </w:trPr>
        <w:tc>
          <w:tcPr>
            <w:tcW w:w="902" w:type="dxa"/>
            <w:tcBorders>
              <w:top w:val="single" w:sz="8" w:space="0" w:color="A6A6A6" w:themeColor="background1" w:themeShade="A6"/>
              <w:left w:val="single" w:sz="12" w:space="0" w:color="A6A6A6" w:themeColor="background1" w:themeShade="A6"/>
              <w:bottom w:val="single" w:sz="12" w:space="0" w:color="A6A6A6" w:themeColor="background1" w:themeShade="A6"/>
              <w:right w:val="single" w:sz="8" w:space="0" w:color="A6A6A6" w:themeColor="background1" w:themeShade="A6"/>
            </w:tcBorders>
            <w:tcMar>
              <w:left w:w="108" w:type="dxa"/>
              <w:right w:w="108" w:type="dxa"/>
            </w:tcMar>
          </w:tcPr>
          <w:p w14:paraId="48F22312" w14:textId="4669EE0B" w:rsidR="04709ACC" w:rsidRDefault="04709ACC" w:rsidP="04709ACC">
            <w:pPr>
              <w:spacing w:before="240" w:after="240"/>
            </w:pPr>
            <w:r w:rsidRPr="04709ACC">
              <w:rPr>
                <w:color w:val="000000" w:themeColor="text1"/>
              </w:rPr>
              <w:t>TC-01</w:t>
            </w:r>
          </w:p>
        </w:tc>
        <w:tc>
          <w:tcPr>
            <w:tcW w:w="1611" w:type="dxa"/>
            <w:tcBorders>
              <w:top w:val="single" w:sz="8" w:space="0" w:color="A6A6A6" w:themeColor="background1" w:themeShade="A6"/>
              <w:left w:val="single" w:sz="8" w:space="0" w:color="A6A6A6" w:themeColor="background1" w:themeShade="A6"/>
              <w:bottom w:val="single" w:sz="12" w:space="0" w:color="A6A6A6" w:themeColor="background1" w:themeShade="A6"/>
              <w:right w:val="single" w:sz="8" w:space="0" w:color="A6A6A6" w:themeColor="background1" w:themeShade="A6"/>
            </w:tcBorders>
            <w:tcMar>
              <w:left w:w="108" w:type="dxa"/>
              <w:right w:w="108" w:type="dxa"/>
            </w:tcMar>
          </w:tcPr>
          <w:p w14:paraId="564020D0" w14:textId="13000A7B" w:rsidR="04709ACC" w:rsidRDefault="04709ACC" w:rsidP="04709ACC">
            <w:pPr>
              <w:spacing w:before="240" w:after="240"/>
            </w:pPr>
            <w:r w:rsidRPr="04709ACC">
              <w:rPr>
                <w:color w:val="000000" w:themeColor="text1"/>
              </w:rPr>
              <w:t>Upload valid river video</w:t>
            </w:r>
          </w:p>
        </w:tc>
        <w:tc>
          <w:tcPr>
            <w:tcW w:w="2008" w:type="dxa"/>
            <w:tcBorders>
              <w:top w:val="single" w:sz="8" w:space="0" w:color="A6A6A6" w:themeColor="background1" w:themeShade="A6"/>
              <w:left w:val="single" w:sz="8" w:space="0" w:color="A6A6A6" w:themeColor="background1" w:themeShade="A6"/>
              <w:bottom w:val="single" w:sz="12" w:space="0" w:color="A6A6A6" w:themeColor="background1" w:themeShade="A6"/>
              <w:right w:val="single" w:sz="8" w:space="0" w:color="A6A6A6" w:themeColor="background1" w:themeShade="A6"/>
            </w:tcBorders>
            <w:tcMar>
              <w:left w:w="108" w:type="dxa"/>
              <w:right w:w="108" w:type="dxa"/>
            </w:tcMar>
          </w:tcPr>
          <w:p w14:paraId="011FFE16" w14:textId="1F4C4DAD" w:rsidR="04709ACC" w:rsidRDefault="04709ACC" w:rsidP="04709ACC">
            <w:pPr>
              <w:spacing w:before="240" w:after="240"/>
            </w:pPr>
            <w:r w:rsidRPr="04709ACC">
              <w:rPr>
                <w:color w:val="000000" w:themeColor="text1"/>
              </w:rPr>
              <w:t>Video is accepted; processing job created</w:t>
            </w:r>
          </w:p>
        </w:tc>
        <w:tc>
          <w:tcPr>
            <w:tcW w:w="2670" w:type="dxa"/>
            <w:tcBorders>
              <w:top w:val="single" w:sz="8" w:space="0" w:color="A6A6A6" w:themeColor="background1" w:themeShade="A6"/>
              <w:left w:val="single" w:sz="8" w:space="0" w:color="A6A6A6" w:themeColor="background1" w:themeShade="A6"/>
              <w:bottom w:val="single" w:sz="12" w:space="0" w:color="A6A6A6" w:themeColor="background1" w:themeShade="A6"/>
              <w:right w:val="single" w:sz="8" w:space="0" w:color="A6A6A6" w:themeColor="background1" w:themeShade="A6"/>
            </w:tcBorders>
            <w:tcMar>
              <w:left w:w="108" w:type="dxa"/>
              <w:right w:w="108" w:type="dxa"/>
            </w:tcMar>
          </w:tcPr>
          <w:p w14:paraId="4BF6329A" w14:textId="6F750576" w:rsidR="04709ACC" w:rsidRDefault="04709ACC" w:rsidP="04709ACC">
            <w:pPr>
              <w:spacing w:before="240" w:after="240"/>
            </w:pPr>
            <w:r w:rsidRPr="04709ACC">
              <w:rPr>
                <w:color w:val="000000" w:themeColor="text1"/>
              </w:rPr>
              <w:t>Video uploaded successfully; job created</w:t>
            </w:r>
          </w:p>
        </w:tc>
        <w:tc>
          <w:tcPr>
            <w:tcW w:w="1080" w:type="dxa"/>
            <w:tcBorders>
              <w:top w:val="single" w:sz="8" w:space="0" w:color="A6A6A6" w:themeColor="background1" w:themeShade="A6"/>
              <w:left w:val="single" w:sz="8" w:space="0" w:color="A6A6A6" w:themeColor="background1" w:themeShade="A6"/>
              <w:bottom w:val="single" w:sz="12" w:space="0" w:color="A6A6A6" w:themeColor="background1" w:themeShade="A6"/>
              <w:right w:val="single" w:sz="8" w:space="0" w:color="A6A6A6" w:themeColor="background1" w:themeShade="A6"/>
            </w:tcBorders>
            <w:tcMar>
              <w:left w:w="108" w:type="dxa"/>
              <w:right w:w="108" w:type="dxa"/>
            </w:tcMar>
          </w:tcPr>
          <w:p w14:paraId="2D4B5650" w14:textId="0503972A" w:rsidR="04709ACC" w:rsidRDefault="04709ACC" w:rsidP="04709ACC">
            <w:pPr>
              <w:spacing w:before="240" w:after="240"/>
              <w:rPr>
                <w:color w:val="000000" w:themeColor="text1"/>
              </w:rPr>
            </w:pPr>
            <w:r w:rsidRPr="04709ACC">
              <w:rPr>
                <w:color w:val="000000" w:themeColor="text1"/>
              </w:rPr>
              <w:t>Pass</w:t>
            </w:r>
          </w:p>
        </w:tc>
        <w:tc>
          <w:tcPr>
            <w:tcW w:w="924" w:type="dxa"/>
            <w:tcBorders>
              <w:top w:val="single" w:sz="8" w:space="0" w:color="A6A6A6" w:themeColor="background1" w:themeShade="A6"/>
              <w:left w:val="single" w:sz="8" w:space="0" w:color="A6A6A6" w:themeColor="background1" w:themeShade="A6"/>
              <w:bottom w:val="single" w:sz="12" w:space="0" w:color="A6A6A6" w:themeColor="background1" w:themeShade="A6"/>
              <w:right w:val="single" w:sz="12" w:space="0" w:color="A6A6A6" w:themeColor="background1" w:themeShade="A6"/>
            </w:tcBorders>
            <w:tcMar>
              <w:left w:w="108" w:type="dxa"/>
              <w:right w:w="108" w:type="dxa"/>
            </w:tcMar>
          </w:tcPr>
          <w:p w14:paraId="6AB51D78" w14:textId="29C60337" w:rsidR="04709ACC" w:rsidRDefault="04709ACC" w:rsidP="04709ACC">
            <w:pPr>
              <w:spacing w:before="240" w:after="240"/>
            </w:pPr>
            <w:r w:rsidRPr="04709ACC">
              <w:rPr>
                <w:color w:val="000000" w:themeColor="text1"/>
              </w:rPr>
              <w:t>None</w:t>
            </w:r>
          </w:p>
        </w:tc>
      </w:tr>
      <w:tr w:rsidR="04709ACC" w14:paraId="4DF722DE" w14:textId="77777777" w:rsidTr="04709ACC">
        <w:trPr>
          <w:trHeight w:val="300"/>
        </w:trPr>
        <w:tc>
          <w:tcPr>
            <w:tcW w:w="902" w:type="dxa"/>
            <w:tcBorders>
              <w:top w:val="single" w:sz="8" w:space="0" w:color="A6A6A6" w:themeColor="background1" w:themeShade="A6"/>
              <w:left w:val="single" w:sz="12" w:space="0" w:color="A6A6A6" w:themeColor="background1" w:themeShade="A6"/>
              <w:bottom w:val="single" w:sz="12" w:space="0" w:color="A6A6A6" w:themeColor="background1" w:themeShade="A6"/>
              <w:right w:val="single" w:sz="8" w:space="0" w:color="A6A6A6" w:themeColor="background1" w:themeShade="A6"/>
            </w:tcBorders>
            <w:tcMar>
              <w:left w:w="108" w:type="dxa"/>
              <w:right w:w="108" w:type="dxa"/>
            </w:tcMar>
          </w:tcPr>
          <w:p w14:paraId="0720B236" w14:textId="36F4ED4C" w:rsidR="04709ACC" w:rsidRDefault="04709ACC" w:rsidP="04709ACC">
            <w:pPr>
              <w:spacing w:before="240" w:after="240"/>
            </w:pPr>
            <w:r w:rsidRPr="04709ACC">
              <w:rPr>
                <w:color w:val="000000" w:themeColor="text1"/>
              </w:rPr>
              <w:t>TC-02</w:t>
            </w:r>
          </w:p>
        </w:tc>
        <w:tc>
          <w:tcPr>
            <w:tcW w:w="1611" w:type="dxa"/>
            <w:tcBorders>
              <w:top w:val="single" w:sz="8" w:space="0" w:color="A6A6A6" w:themeColor="background1" w:themeShade="A6"/>
              <w:left w:val="single" w:sz="8" w:space="0" w:color="A6A6A6" w:themeColor="background1" w:themeShade="A6"/>
              <w:bottom w:val="single" w:sz="12" w:space="0" w:color="A6A6A6" w:themeColor="background1" w:themeShade="A6"/>
              <w:right w:val="single" w:sz="8" w:space="0" w:color="A6A6A6" w:themeColor="background1" w:themeShade="A6"/>
            </w:tcBorders>
            <w:tcMar>
              <w:left w:w="108" w:type="dxa"/>
              <w:right w:w="108" w:type="dxa"/>
            </w:tcMar>
          </w:tcPr>
          <w:p w14:paraId="443550BC" w14:textId="29956B99" w:rsidR="04709ACC" w:rsidRDefault="04709ACC" w:rsidP="04709ACC">
            <w:pPr>
              <w:spacing w:before="240" w:after="240"/>
            </w:pPr>
            <w:r w:rsidRPr="04709ACC">
              <w:rPr>
                <w:color w:val="000000" w:themeColor="text1"/>
              </w:rPr>
              <w:t>Upload unsupported file type (e.g., .txt)</w:t>
            </w:r>
          </w:p>
        </w:tc>
        <w:tc>
          <w:tcPr>
            <w:tcW w:w="2008" w:type="dxa"/>
            <w:tcBorders>
              <w:top w:val="single" w:sz="8" w:space="0" w:color="A6A6A6" w:themeColor="background1" w:themeShade="A6"/>
              <w:left w:val="single" w:sz="8" w:space="0" w:color="A6A6A6" w:themeColor="background1" w:themeShade="A6"/>
              <w:bottom w:val="single" w:sz="12" w:space="0" w:color="A6A6A6" w:themeColor="background1" w:themeShade="A6"/>
              <w:right w:val="single" w:sz="8" w:space="0" w:color="A6A6A6" w:themeColor="background1" w:themeShade="A6"/>
            </w:tcBorders>
            <w:tcMar>
              <w:left w:w="108" w:type="dxa"/>
              <w:right w:w="108" w:type="dxa"/>
            </w:tcMar>
          </w:tcPr>
          <w:p w14:paraId="1118B1E2" w14:textId="03EDDB20" w:rsidR="04709ACC" w:rsidRDefault="04709ACC" w:rsidP="04709ACC">
            <w:pPr>
              <w:spacing w:before="240" w:after="240"/>
            </w:pPr>
            <w:r w:rsidRPr="04709ACC">
              <w:rPr>
                <w:color w:val="000000" w:themeColor="text1"/>
              </w:rPr>
              <w:t>System rejects file with clear error message</w:t>
            </w:r>
          </w:p>
        </w:tc>
        <w:tc>
          <w:tcPr>
            <w:tcW w:w="2670" w:type="dxa"/>
            <w:tcBorders>
              <w:top w:val="single" w:sz="8" w:space="0" w:color="A6A6A6" w:themeColor="background1" w:themeShade="A6"/>
              <w:left w:val="single" w:sz="8" w:space="0" w:color="A6A6A6" w:themeColor="background1" w:themeShade="A6"/>
              <w:bottom w:val="single" w:sz="12" w:space="0" w:color="A6A6A6" w:themeColor="background1" w:themeShade="A6"/>
              <w:right w:val="single" w:sz="8" w:space="0" w:color="A6A6A6" w:themeColor="background1" w:themeShade="A6"/>
            </w:tcBorders>
            <w:tcMar>
              <w:left w:w="108" w:type="dxa"/>
              <w:right w:w="108" w:type="dxa"/>
            </w:tcMar>
          </w:tcPr>
          <w:p w14:paraId="43C6802B" w14:textId="0C9F0160" w:rsidR="04709ACC" w:rsidRDefault="04709ACC" w:rsidP="04709ACC">
            <w:pPr>
              <w:spacing w:before="240" w:after="240"/>
            </w:pPr>
            <w:r w:rsidRPr="04709ACC">
              <w:rPr>
                <w:color w:val="000000" w:themeColor="text1"/>
              </w:rPr>
              <w:t>“Invalid file type” shown</w:t>
            </w:r>
          </w:p>
        </w:tc>
        <w:tc>
          <w:tcPr>
            <w:tcW w:w="1080" w:type="dxa"/>
            <w:tcBorders>
              <w:top w:val="single" w:sz="8" w:space="0" w:color="A6A6A6" w:themeColor="background1" w:themeShade="A6"/>
              <w:left w:val="single" w:sz="8" w:space="0" w:color="A6A6A6" w:themeColor="background1" w:themeShade="A6"/>
              <w:bottom w:val="single" w:sz="12" w:space="0" w:color="A6A6A6" w:themeColor="background1" w:themeShade="A6"/>
              <w:right w:val="single" w:sz="8" w:space="0" w:color="A6A6A6" w:themeColor="background1" w:themeShade="A6"/>
            </w:tcBorders>
            <w:tcMar>
              <w:left w:w="108" w:type="dxa"/>
              <w:right w:w="108" w:type="dxa"/>
            </w:tcMar>
          </w:tcPr>
          <w:p w14:paraId="26EE4374" w14:textId="3B4CD64D" w:rsidR="04709ACC" w:rsidRDefault="04709ACC" w:rsidP="04709ACC">
            <w:pPr>
              <w:spacing w:before="240" w:after="240"/>
              <w:rPr>
                <w:color w:val="000000" w:themeColor="text1"/>
              </w:rPr>
            </w:pPr>
            <w:r w:rsidRPr="04709ACC">
              <w:rPr>
                <w:color w:val="000000" w:themeColor="text1"/>
              </w:rPr>
              <w:t>Pass</w:t>
            </w:r>
          </w:p>
        </w:tc>
        <w:tc>
          <w:tcPr>
            <w:tcW w:w="924" w:type="dxa"/>
            <w:tcBorders>
              <w:top w:val="single" w:sz="8" w:space="0" w:color="A6A6A6" w:themeColor="background1" w:themeShade="A6"/>
              <w:left w:val="single" w:sz="8" w:space="0" w:color="A6A6A6" w:themeColor="background1" w:themeShade="A6"/>
              <w:bottom w:val="single" w:sz="12" w:space="0" w:color="A6A6A6" w:themeColor="background1" w:themeShade="A6"/>
              <w:right w:val="single" w:sz="12" w:space="0" w:color="A6A6A6" w:themeColor="background1" w:themeShade="A6"/>
            </w:tcBorders>
            <w:tcMar>
              <w:left w:w="108" w:type="dxa"/>
              <w:right w:w="108" w:type="dxa"/>
            </w:tcMar>
          </w:tcPr>
          <w:p w14:paraId="27EBBA5E" w14:textId="2A3711DB" w:rsidR="04709ACC" w:rsidRDefault="04709ACC" w:rsidP="04709ACC">
            <w:pPr>
              <w:spacing w:before="240" w:after="240"/>
            </w:pPr>
            <w:r w:rsidRPr="04709ACC">
              <w:rPr>
                <w:color w:val="000000" w:themeColor="text1"/>
              </w:rPr>
              <w:t>None</w:t>
            </w:r>
          </w:p>
        </w:tc>
      </w:tr>
      <w:tr w:rsidR="04709ACC" w14:paraId="28792F2D" w14:textId="77777777" w:rsidTr="04709ACC">
        <w:trPr>
          <w:trHeight w:val="300"/>
        </w:trPr>
        <w:tc>
          <w:tcPr>
            <w:tcW w:w="902" w:type="dxa"/>
            <w:tcBorders>
              <w:top w:val="single" w:sz="8" w:space="0" w:color="A6A6A6" w:themeColor="background1" w:themeShade="A6"/>
              <w:left w:val="single" w:sz="12" w:space="0" w:color="A6A6A6" w:themeColor="background1" w:themeShade="A6"/>
              <w:bottom w:val="single" w:sz="12" w:space="0" w:color="A6A6A6" w:themeColor="background1" w:themeShade="A6"/>
              <w:right w:val="single" w:sz="8" w:space="0" w:color="A6A6A6" w:themeColor="background1" w:themeShade="A6"/>
            </w:tcBorders>
            <w:tcMar>
              <w:left w:w="108" w:type="dxa"/>
              <w:right w:w="108" w:type="dxa"/>
            </w:tcMar>
          </w:tcPr>
          <w:p w14:paraId="7898C687" w14:textId="653490A6" w:rsidR="04709ACC" w:rsidRDefault="04709ACC" w:rsidP="04709ACC">
            <w:pPr>
              <w:spacing w:before="240" w:after="240"/>
            </w:pPr>
            <w:r w:rsidRPr="04709ACC">
              <w:rPr>
                <w:color w:val="000000" w:themeColor="text1"/>
              </w:rPr>
              <w:t>TC-03</w:t>
            </w:r>
          </w:p>
        </w:tc>
        <w:tc>
          <w:tcPr>
            <w:tcW w:w="1611" w:type="dxa"/>
            <w:tcBorders>
              <w:top w:val="single" w:sz="8" w:space="0" w:color="A6A6A6" w:themeColor="background1" w:themeShade="A6"/>
              <w:left w:val="single" w:sz="8" w:space="0" w:color="A6A6A6" w:themeColor="background1" w:themeShade="A6"/>
              <w:bottom w:val="single" w:sz="12" w:space="0" w:color="A6A6A6" w:themeColor="background1" w:themeShade="A6"/>
              <w:right w:val="single" w:sz="8" w:space="0" w:color="A6A6A6" w:themeColor="background1" w:themeShade="A6"/>
            </w:tcBorders>
            <w:tcMar>
              <w:left w:w="108" w:type="dxa"/>
              <w:right w:w="108" w:type="dxa"/>
            </w:tcMar>
          </w:tcPr>
          <w:p w14:paraId="42240D88" w14:textId="5538880D" w:rsidR="04709ACC" w:rsidRDefault="04709ACC" w:rsidP="04709ACC">
            <w:pPr>
              <w:spacing w:before="240" w:after="240"/>
            </w:pPr>
            <w:r w:rsidRPr="04709ACC">
              <w:rPr>
                <w:color w:val="000000" w:themeColor="text1"/>
              </w:rPr>
              <w:t>Upload video exceeding size limit</w:t>
            </w:r>
          </w:p>
        </w:tc>
        <w:tc>
          <w:tcPr>
            <w:tcW w:w="2008" w:type="dxa"/>
            <w:tcBorders>
              <w:top w:val="single" w:sz="8" w:space="0" w:color="A6A6A6" w:themeColor="background1" w:themeShade="A6"/>
              <w:left w:val="single" w:sz="8" w:space="0" w:color="A6A6A6" w:themeColor="background1" w:themeShade="A6"/>
              <w:bottom w:val="single" w:sz="12" w:space="0" w:color="A6A6A6" w:themeColor="background1" w:themeShade="A6"/>
              <w:right w:val="single" w:sz="8" w:space="0" w:color="A6A6A6" w:themeColor="background1" w:themeShade="A6"/>
            </w:tcBorders>
            <w:tcMar>
              <w:left w:w="108" w:type="dxa"/>
              <w:right w:w="108" w:type="dxa"/>
            </w:tcMar>
          </w:tcPr>
          <w:p w14:paraId="0C2FEE94" w14:textId="01676115" w:rsidR="04709ACC" w:rsidRDefault="04709ACC" w:rsidP="04709ACC">
            <w:pPr>
              <w:spacing w:before="240" w:after="240"/>
            </w:pPr>
            <w:r w:rsidRPr="04709ACC">
              <w:rPr>
                <w:color w:val="000000" w:themeColor="text1"/>
              </w:rPr>
              <w:t>System rejects file and gives warning</w:t>
            </w:r>
          </w:p>
        </w:tc>
        <w:tc>
          <w:tcPr>
            <w:tcW w:w="2670" w:type="dxa"/>
            <w:tcBorders>
              <w:top w:val="single" w:sz="8" w:space="0" w:color="A6A6A6" w:themeColor="background1" w:themeShade="A6"/>
              <w:left w:val="single" w:sz="8" w:space="0" w:color="A6A6A6" w:themeColor="background1" w:themeShade="A6"/>
              <w:bottom w:val="single" w:sz="12" w:space="0" w:color="A6A6A6" w:themeColor="background1" w:themeShade="A6"/>
              <w:right w:val="single" w:sz="8" w:space="0" w:color="A6A6A6" w:themeColor="background1" w:themeShade="A6"/>
            </w:tcBorders>
            <w:tcMar>
              <w:left w:w="108" w:type="dxa"/>
              <w:right w:w="108" w:type="dxa"/>
            </w:tcMar>
          </w:tcPr>
          <w:p w14:paraId="6CBCA26A" w14:textId="75DE4F18" w:rsidR="04709ACC" w:rsidRDefault="04709ACC" w:rsidP="04709ACC">
            <w:pPr>
              <w:spacing w:before="240" w:after="240"/>
            </w:pPr>
            <w:r w:rsidRPr="04709ACC">
              <w:rPr>
                <w:color w:val="000000" w:themeColor="text1"/>
              </w:rPr>
              <w:t>Upload blocked with correct message</w:t>
            </w:r>
          </w:p>
        </w:tc>
        <w:tc>
          <w:tcPr>
            <w:tcW w:w="1080" w:type="dxa"/>
            <w:tcBorders>
              <w:top w:val="single" w:sz="8" w:space="0" w:color="A6A6A6" w:themeColor="background1" w:themeShade="A6"/>
              <w:left w:val="single" w:sz="8" w:space="0" w:color="A6A6A6" w:themeColor="background1" w:themeShade="A6"/>
              <w:bottom w:val="single" w:sz="12" w:space="0" w:color="A6A6A6" w:themeColor="background1" w:themeShade="A6"/>
              <w:right w:val="single" w:sz="8" w:space="0" w:color="A6A6A6" w:themeColor="background1" w:themeShade="A6"/>
            </w:tcBorders>
            <w:tcMar>
              <w:left w:w="108" w:type="dxa"/>
              <w:right w:w="108" w:type="dxa"/>
            </w:tcMar>
          </w:tcPr>
          <w:p w14:paraId="33F3B116" w14:textId="6312D230" w:rsidR="04709ACC" w:rsidRDefault="04709ACC" w:rsidP="04709ACC">
            <w:pPr>
              <w:spacing w:before="240" w:after="240"/>
              <w:rPr>
                <w:color w:val="000000" w:themeColor="text1"/>
              </w:rPr>
            </w:pPr>
            <w:r w:rsidRPr="04709ACC">
              <w:rPr>
                <w:color w:val="000000" w:themeColor="text1"/>
              </w:rPr>
              <w:t>Pass</w:t>
            </w:r>
          </w:p>
        </w:tc>
        <w:tc>
          <w:tcPr>
            <w:tcW w:w="924" w:type="dxa"/>
            <w:tcBorders>
              <w:top w:val="single" w:sz="8" w:space="0" w:color="A6A6A6" w:themeColor="background1" w:themeShade="A6"/>
              <w:left w:val="single" w:sz="8" w:space="0" w:color="A6A6A6" w:themeColor="background1" w:themeShade="A6"/>
              <w:bottom w:val="single" w:sz="12" w:space="0" w:color="A6A6A6" w:themeColor="background1" w:themeShade="A6"/>
              <w:right w:val="single" w:sz="12" w:space="0" w:color="A6A6A6" w:themeColor="background1" w:themeShade="A6"/>
            </w:tcBorders>
            <w:tcMar>
              <w:left w:w="108" w:type="dxa"/>
              <w:right w:w="108" w:type="dxa"/>
            </w:tcMar>
          </w:tcPr>
          <w:p w14:paraId="65418396" w14:textId="699A25EC" w:rsidR="04709ACC" w:rsidRDefault="04709ACC" w:rsidP="04709ACC">
            <w:pPr>
              <w:spacing w:before="240" w:after="240"/>
            </w:pPr>
            <w:r w:rsidRPr="04709ACC">
              <w:rPr>
                <w:color w:val="000000" w:themeColor="text1"/>
              </w:rPr>
              <w:t>None</w:t>
            </w:r>
          </w:p>
        </w:tc>
      </w:tr>
      <w:tr w:rsidR="04709ACC" w14:paraId="5810C8DB" w14:textId="77777777" w:rsidTr="04709ACC">
        <w:trPr>
          <w:trHeight w:val="300"/>
        </w:trPr>
        <w:tc>
          <w:tcPr>
            <w:tcW w:w="902" w:type="dxa"/>
            <w:tcBorders>
              <w:top w:val="single" w:sz="8" w:space="0" w:color="A6A6A6" w:themeColor="background1" w:themeShade="A6"/>
              <w:left w:val="single" w:sz="12" w:space="0" w:color="A6A6A6" w:themeColor="background1" w:themeShade="A6"/>
              <w:bottom w:val="single" w:sz="12" w:space="0" w:color="A6A6A6" w:themeColor="background1" w:themeShade="A6"/>
              <w:right w:val="single" w:sz="8" w:space="0" w:color="A6A6A6" w:themeColor="background1" w:themeShade="A6"/>
            </w:tcBorders>
            <w:tcMar>
              <w:left w:w="108" w:type="dxa"/>
              <w:right w:w="108" w:type="dxa"/>
            </w:tcMar>
          </w:tcPr>
          <w:p w14:paraId="58C3A58D" w14:textId="2504FDA2" w:rsidR="04709ACC" w:rsidRDefault="04709ACC" w:rsidP="04709ACC">
            <w:pPr>
              <w:spacing w:before="240" w:after="240"/>
            </w:pPr>
            <w:r w:rsidRPr="04709ACC">
              <w:rPr>
                <w:color w:val="000000" w:themeColor="text1"/>
              </w:rPr>
              <w:t>TC-04</w:t>
            </w:r>
          </w:p>
        </w:tc>
        <w:tc>
          <w:tcPr>
            <w:tcW w:w="1611" w:type="dxa"/>
            <w:tcBorders>
              <w:top w:val="single" w:sz="8" w:space="0" w:color="A6A6A6" w:themeColor="background1" w:themeShade="A6"/>
              <w:left w:val="single" w:sz="8" w:space="0" w:color="A6A6A6" w:themeColor="background1" w:themeShade="A6"/>
              <w:bottom w:val="single" w:sz="12" w:space="0" w:color="A6A6A6" w:themeColor="background1" w:themeShade="A6"/>
              <w:right w:val="single" w:sz="8" w:space="0" w:color="A6A6A6" w:themeColor="background1" w:themeShade="A6"/>
            </w:tcBorders>
            <w:tcMar>
              <w:left w:w="108" w:type="dxa"/>
              <w:right w:w="108" w:type="dxa"/>
            </w:tcMar>
          </w:tcPr>
          <w:p w14:paraId="1FAEF086" w14:textId="66DCAC51" w:rsidR="04709ACC" w:rsidRDefault="04709ACC" w:rsidP="04709ACC">
            <w:pPr>
              <w:spacing w:before="240" w:after="240"/>
            </w:pPr>
            <w:r w:rsidRPr="04709ACC">
              <w:rPr>
                <w:color w:val="000000" w:themeColor="text1"/>
              </w:rPr>
              <w:t>FFmpeg extracts frames</w:t>
            </w:r>
          </w:p>
        </w:tc>
        <w:tc>
          <w:tcPr>
            <w:tcW w:w="2008" w:type="dxa"/>
            <w:tcBorders>
              <w:top w:val="single" w:sz="8" w:space="0" w:color="A6A6A6" w:themeColor="background1" w:themeShade="A6"/>
              <w:left w:val="single" w:sz="8" w:space="0" w:color="A6A6A6" w:themeColor="background1" w:themeShade="A6"/>
              <w:bottom w:val="single" w:sz="12" w:space="0" w:color="A6A6A6" w:themeColor="background1" w:themeShade="A6"/>
              <w:right w:val="single" w:sz="8" w:space="0" w:color="A6A6A6" w:themeColor="background1" w:themeShade="A6"/>
            </w:tcBorders>
            <w:tcMar>
              <w:left w:w="108" w:type="dxa"/>
              <w:right w:w="108" w:type="dxa"/>
            </w:tcMar>
          </w:tcPr>
          <w:p w14:paraId="70BCEC73" w14:textId="2CC1C394" w:rsidR="04709ACC" w:rsidRDefault="04709ACC" w:rsidP="04709ACC">
            <w:pPr>
              <w:spacing w:before="240" w:after="240"/>
            </w:pPr>
            <w:r w:rsidRPr="04709ACC">
              <w:rPr>
                <w:color w:val="000000" w:themeColor="text1"/>
              </w:rPr>
              <w:t>Frames extracted at expected interval</w:t>
            </w:r>
          </w:p>
        </w:tc>
        <w:tc>
          <w:tcPr>
            <w:tcW w:w="2670" w:type="dxa"/>
            <w:tcBorders>
              <w:top w:val="single" w:sz="8" w:space="0" w:color="A6A6A6" w:themeColor="background1" w:themeShade="A6"/>
              <w:left w:val="single" w:sz="8" w:space="0" w:color="A6A6A6" w:themeColor="background1" w:themeShade="A6"/>
              <w:bottom w:val="single" w:sz="12" w:space="0" w:color="A6A6A6" w:themeColor="background1" w:themeShade="A6"/>
              <w:right w:val="single" w:sz="8" w:space="0" w:color="A6A6A6" w:themeColor="background1" w:themeShade="A6"/>
            </w:tcBorders>
            <w:tcMar>
              <w:left w:w="108" w:type="dxa"/>
              <w:right w:w="108" w:type="dxa"/>
            </w:tcMar>
          </w:tcPr>
          <w:p w14:paraId="470C391E" w14:textId="4E26600B" w:rsidR="04709ACC" w:rsidRDefault="04709ACC" w:rsidP="04709ACC">
            <w:pPr>
              <w:spacing w:before="240" w:after="240"/>
            </w:pPr>
            <w:r w:rsidRPr="04709ACC">
              <w:rPr>
                <w:color w:val="000000" w:themeColor="text1"/>
              </w:rPr>
              <w:t>Frame extraction completed; 62 frames generated</w:t>
            </w:r>
          </w:p>
        </w:tc>
        <w:tc>
          <w:tcPr>
            <w:tcW w:w="1080" w:type="dxa"/>
            <w:tcBorders>
              <w:top w:val="single" w:sz="8" w:space="0" w:color="A6A6A6" w:themeColor="background1" w:themeShade="A6"/>
              <w:left w:val="single" w:sz="8" w:space="0" w:color="A6A6A6" w:themeColor="background1" w:themeShade="A6"/>
              <w:bottom w:val="single" w:sz="12" w:space="0" w:color="A6A6A6" w:themeColor="background1" w:themeShade="A6"/>
              <w:right w:val="single" w:sz="8" w:space="0" w:color="A6A6A6" w:themeColor="background1" w:themeShade="A6"/>
            </w:tcBorders>
            <w:tcMar>
              <w:left w:w="108" w:type="dxa"/>
              <w:right w:w="108" w:type="dxa"/>
            </w:tcMar>
          </w:tcPr>
          <w:p w14:paraId="109EF949" w14:textId="65A87A31" w:rsidR="04709ACC" w:rsidRDefault="04709ACC" w:rsidP="04709ACC">
            <w:pPr>
              <w:spacing w:before="240" w:after="240"/>
              <w:rPr>
                <w:color w:val="000000" w:themeColor="text1"/>
              </w:rPr>
            </w:pPr>
            <w:r w:rsidRPr="04709ACC">
              <w:rPr>
                <w:color w:val="000000" w:themeColor="text1"/>
              </w:rPr>
              <w:t>Pass</w:t>
            </w:r>
          </w:p>
        </w:tc>
        <w:tc>
          <w:tcPr>
            <w:tcW w:w="924" w:type="dxa"/>
            <w:tcBorders>
              <w:top w:val="single" w:sz="8" w:space="0" w:color="A6A6A6" w:themeColor="background1" w:themeShade="A6"/>
              <w:left w:val="single" w:sz="8" w:space="0" w:color="A6A6A6" w:themeColor="background1" w:themeShade="A6"/>
              <w:bottom w:val="single" w:sz="12" w:space="0" w:color="A6A6A6" w:themeColor="background1" w:themeShade="A6"/>
              <w:right w:val="single" w:sz="12" w:space="0" w:color="A6A6A6" w:themeColor="background1" w:themeShade="A6"/>
            </w:tcBorders>
            <w:tcMar>
              <w:left w:w="108" w:type="dxa"/>
              <w:right w:w="108" w:type="dxa"/>
            </w:tcMar>
          </w:tcPr>
          <w:p w14:paraId="2A87530F" w14:textId="373ACAFF" w:rsidR="04709ACC" w:rsidRDefault="04709ACC" w:rsidP="04709ACC">
            <w:pPr>
              <w:spacing w:before="240" w:after="240"/>
            </w:pPr>
            <w:r w:rsidRPr="04709ACC">
              <w:rPr>
                <w:color w:val="000000" w:themeColor="text1"/>
              </w:rPr>
              <w:t>None</w:t>
            </w:r>
          </w:p>
        </w:tc>
      </w:tr>
      <w:tr w:rsidR="04709ACC" w14:paraId="3ED29890" w14:textId="77777777" w:rsidTr="04709ACC">
        <w:trPr>
          <w:trHeight w:val="300"/>
        </w:trPr>
        <w:tc>
          <w:tcPr>
            <w:tcW w:w="902" w:type="dxa"/>
            <w:tcBorders>
              <w:top w:val="single" w:sz="8" w:space="0" w:color="A6A6A6" w:themeColor="background1" w:themeShade="A6"/>
              <w:left w:val="single" w:sz="12" w:space="0" w:color="A6A6A6" w:themeColor="background1" w:themeShade="A6"/>
              <w:bottom w:val="single" w:sz="12" w:space="0" w:color="A6A6A6" w:themeColor="background1" w:themeShade="A6"/>
              <w:right w:val="single" w:sz="8" w:space="0" w:color="A6A6A6" w:themeColor="background1" w:themeShade="A6"/>
            </w:tcBorders>
            <w:tcMar>
              <w:left w:w="108" w:type="dxa"/>
              <w:right w:w="108" w:type="dxa"/>
            </w:tcMar>
          </w:tcPr>
          <w:p w14:paraId="54BD05DB" w14:textId="290A968C" w:rsidR="04709ACC" w:rsidRDefault="04709ACC" w:rsidP="04709ACC">
            <w:pPr>
              <w:spacing w:before="240" w:after="240"/>
            </w:pPr>
            <w:r w:rsidRPr="04709ACC">
              <w:rPr>
                <w:color w:val="000000" w:themeColor="text1"/>
              </w:rPr>
              <w:t>TC-05</w:t>
            </w:r>
          </w:p>
        </w:tc>
        <w:tc>
          <w:tcPr>
            <w:tcW w:w="1611" w:type="dxa"/>
            <w:tcBorders>
              <w:top w:val="single" w:sz="8" w:space="0" w:color="A6A6A6" w:themeColor="background1" w:themeShade="A6"/>
              <w:left w:val="single" w:sz="8" w:space="0" w:color="A6A6A6" w:themeColor="background1" w:themeShade="A6"/>
              <w:bottom w:val="single" w:sz="12" w:space="0" w:color="A6A6A6" w:themeColor="background1" w:themeShade="A6"/>
              <w:right w:val="single" w:sz="8" w:space="0" w:color="A6A6A6" w:themeColor="background1" w:themeShade="A6"/>
            </w:tcBorders>
            <w:tcMar>
              <w:left w:w="108" w:type="dxa"/>
              <w:right w:w="108" w:type="dxa"/>
            </w:tcMar>
          </w:tcPr>
          <w:p w14:paraId="7DAE8ACD" w14:textId="754C7A45" w:rsidR="04709ACC" w:rsidRDefault="04709ACC" w:rsidP="04709ACC">
            <w:pPr>
              <w:spacing w:before="240" w:after="240"/>
            </w:pPr>
            <w:r w:rsidRPr="04709ACC">
              <w:rPr>
                <w:color w:val="000000" w:themeColor="text1"/>
              </w:rPr>
              <w:t>Model detects trash in frames</w:t>
            </w:r>
          </w:p>
        </w:tc>
        <w:tc>
          <w:tcPr>
            <w:tcW w:w="2008" w:type="dxa"/>
            <w:tcBorders>
              <w:top w:val="single" w:sz="8" w:space="0" w:color="A6A6A6" w:themeColor="background1" w:themeShade="A6"/>
              <w:left w:val="single" w:sz="8" w:space="0" w:color="A6A6A6" w:themeColor="background1" w:themeShade="A6"/>
              <w:bottom w:val="single" w:sz="12" w:space="0" w:color="A6A6A6" w:themeColor="background1" w:themeShade="A6"/>
              <w:right w:val="single" w:sz="8" w:space="0" w:color="A6A6A6" w:themeColor="background1" w:themeShade="A6"/>
            </w:tcBorders>
            <w:tcMar>
              <w:left w:w="108" w:type="dxa"/>
              <w:right w:w="108" w:type="dxa"/>
            </w:tcMar>
          </w:tcPr>
          <w:p w14:paraId="52F004B0" w14:textId="4A4C4DDA" w:rsidR="04709ACC" w:rsidRDefault="04709ACC" w:rsidP="04709ACC">
            <w:pPr>
              <w:spacing w:before="240" w:after="240"/>
            </w:pPr>
            <w:r w:rsidRPr="04709ACC">
              <w:rPr>
                <w:color w:val="000000" w:themeColor="text1"/>
              </w:rPr>
              <w:t>Bounding boxes + labels produced</w:t>
            </w:r>
          </w:p>
        </w:tc>
        <w:tc>
          <w:tcPr>
            <w:tcW w:w="2670" w:type="dxa"/>
            <w:tcBorders>
              <w:top w:val="single" w:sz="8" w:space="0" w:color="A6A6A6" w:themeColor="background1" w:themeShade="A6"/>
              <w:left w:val="single" w:sz="8" w:space="0" w:color="A6A6A6" w:themeColor="background1" w:themeShade="A6"/>
              <w:bottom w:val="single" w:sz="12" w:space="0" w:color="A6A6A6" w:themeColor="background1" w:themeShade="A6"/>
              <w:right w:val="single" w:sz="8" w:space="0" w:color="A6A6A6" w:themeColor="background1" w:themeShade="A6"/>
            </w:tcBorders>
            <w:tcMar>
              <w:left w:w="108" w:type="dxa"/>
              <w:right w:w="108" w:type="dxa"/>
            </w:tcMar>
          </w:tcPr>
          <w:p w14:paraId="2E444B18" w14:textId="4043203C" w:rsidR="04709ACC" w:rsidRDefault="04709ACC" w:rsidP="04709ACC">
            <w:pPr>
              <w:spacing w:before="240" w:after="240"/>
            </w:pPr>
            <w:r w:rsidRPr="04709ACC">
              <w:rPr>
                <w:color w:val="000000" w:themeColor="text1"/>
              </w:rPr>
              <w:t>Model returned detections w/ confidence values</w:t>
            </w:r>
          </w:p>
        </w:tc>
        <w:tc>
          <w:tcPr>
            <w:tcW w:w="1080" w:type="dxa"/>
            <w:tcBorders>
              <w:top w:val="single" w:sz="8" w:space="0" w:color="A6A6A6" w:themeColor="background1" w:themeShade="A6"/>
              <w:left w:val="single" w:sz="8" w:space="0" w:color="A6A6A6" w:themeColor="background1" w:themeShade="A6"/>
              <w:bottom w:val="single" w:sz="12" w:space="0" w:color="A6A6A6" w:themeColor="background1" w:themeShade="A6"/>
              <w:right w:val="single" w:sz="8" w:space="0" w:color="A6A6A6" w:themeColor="background1" w:themeShade="A6"/>
            </w:tcBorders>
            <w:tcMar>
              <w:left w:w="108" w:type="dxa"/>
              <w:right w:w="108" w:type="dxa"/>
            </w:tcMar>
          </w:tcPr>
          <w:p w14:paraId="3BE1D9DF" w14:textId="63FE6F35" w:rsidR="04709ACC" w:rsidRDefault="04709ACC" w:rsidP="04709ACC">
            <w:pPr>
              <w:spacing w:before="240" w:after="240"/>
              <w:rPr>
                <w:color w:val="000000" w:themeColor="text1"/>
              </w:rPr>
            </w:pPr>
            <w:r w:rsidRPr="04709ACC">
              <w:rPr>
                <w:color w:val="000000" w:themeColor="text1"/>
              </w:rPr>
              <w:t>Pass</w:t>
            </w:r>
          </w:p>
        </w:tc>
        <w:tc>
          <w:tcPr>
            <w:tcW w:w="924" w:type="dxa"/>
            <w:tcBorders>
              <w:top w:val="single" w:sz="8" w:space="0" w:color="A6A6A6" w:themeColor="background1" w:themeShade="A6"/>
              <w:left w:val="single" w:sz="8" w:space="0" w:color="A6A6A6" w:themeColor="background1" w:themeShade="A6"/>
              <w:bottom w:val="single" w:sz="12" w:space="0" w:color="A6A6A6" w:themeColor="background1" w:themeShade="A6"/>
              <w:right w:val="single" w:sz="12" w:space="0" w:color="A6A6A6" w:themeColor="background1" w:themeShade="A6"/>
            </w:tcBorders>
            <w:tcMar>
              <w:left w:w="108" w:type="dxa"/>
              <w:right w:w="108" w:type="dxa"/>
            </w:tcMar>
          </w:tcPr>
          <w:p w14:paraId="10AB6699" w14:textId="1761114A" w:rsidR="04709ACC" w:rsidRDefault="04709ACC" w:rsidP="04709ACC">
            <w:pPr>
              <w:spacing w:before="240" w:after="240"/>
            </w:pPr>
            <w:r w:rsidRPr="04709ACC">
              <w:rPr>
                <w:color w:val="000000" w:themeColor="text1"/>
              </w:rPr>
              <w:t>None</w:t>
            </w:r>
          </w:p>
        </w:tc>
      </w:tr>
      <w:tr w:rsidR="04709ACC" w14:paraId="1DAE61CB" w14:textId="77777777" w:rsidTr="04709ACC">
        <w:trPr>
          <w:trHeight w:val="300"/>
        </w:trPr>
        <w:tc>
          <w:tcPr>
            <w:tcW w:w="902" w:type="dxa"/>
            <w:tcBorders>
              <w:top w:val="single" w:sz="8" w:space="0" w:color="A6A6A6" w:themeColor="background1" w:themeShade="A6"/>
              <w:left w:val="single" w:sz="12" w:space="0" w:color="A6A6A6" w:themeColor="background1" w:themeShade="A6"/>
              <w:bottom w:val="single" w:sz="12" w:space="0" w:color="A6A6A6" w:themeColor="background1" w:themeShade="A6"/>
              <w:right w:val="single" w:sz="8" w:space="0" w:color="A6A6A6" w:themeColor="background1" w:themeShade="A6"/>
            </w:tcBorders>
            <w:tcMar>
              <w:left w:w="108" w:type="dxa"/>
              <w:right w:w="108" w:type="dxa"/>
            </w:tcMar>
          </w:tcPr>
          <w:p w14:paraId="737B9369" w14:textId="5CDD568E" w:rsidR="04709ACC" w:rsidRDefault="04709ACC" w:rsidP="04709ACC">
            <w:pPr>
              <w:spacing w:before="240" w:after="240"/>
            </w:pPr>
            <w:r w:rsidRPr="04709ACC">
              <w:rPr>
                <w:color w:val="000000" w:themeColor="text1"/>
              </w:rPr>
              <w:t>TC-06</w:t>
            </w:r>
          </w:p>
        </w:tc>
        <w:tc>
          <w:tcPr>
            <w:tcW w:w="1611" w:type="dxa"/>
            <w:tcBorders>
              <w:top w:val="single" w:sz="8" w:space="0" w:color="A6A6A6" w:themeColor="background1" w:themeShade="A6"/>
              <w:left w:val="single" w:sz="8" w:space="0" w:color="A6A6A6" w:themeColor="background1" w:themeShade="A6"/>
              <w:bottom w:val="single" w:sz="12" w:space="0" w:color="A6A6A6" w:themeColor="background1" w:themeShade="A6"/>
              <w:right w:val="single" w:sz="8" w:space="0" w:color="A6A6A6" w:themeColor="background1" w:themeShade="A6"/>
            </w:tcBorders>
            <w:tcMar>
              <w:left w:w="108" w:type="dxa"/>
              <w:right w:w="108" w:type="dxa"/>
            </w:tcMar>
          </w:tcPr>
          <w:p w14:paraId="1CEEE426" w14:textId="39A9132D" w:rsidR="04709ACC" w:rsidRDefault="04709ACC" w:rsidP="04709ACC">
            <w:pPr>
              <w:spacing w:before="240" w:after="240"/>
            </w:pPr>
            <w:r w:rsidRPr="04709ACC">
              <w:rPr>
                <w:color w:val="000000" w:themeColor="text1"/>
              </w:rPr>
              <w:t>Model handles clean river (no trash)</w:t>
            </w:r>
          </w:p>
        </w:tc>
        <w:tc>
          <w:tcPr>
            <w:tcW w:w="2008" w:type="dxa"/>
            <w:tcBorders>
              <w:top w:val="single" w:sz="8" w:space="0" w:color="A6A6A6" w:themeColor="background1" w:themeShade="A6"/>
              <w:left w:val="single" w:sz="8" w:space="0" w:color="A6A6A6" w:themeColor="background1" w:themeShade="A6"/>
              <w:bottom w:val="single" w:sz="12" w:space="0" w:color="A6A6A6" w:themeColor="background1" w:themeShade="A6"/>
              <w:right w:val="single" w:sz="8" w:space="0" w:color="A6A6A6" w:themeColor="background1" w:themeShade="A6"/>
            </w:tcBorders>
            <w:tcMar>
              <w:left w:w="108" w:type="dxa"/>
              <w:right w:w="108" w:type="dxa"/>
            </w:tcMar>
          </w:tcPr>
          <w:p w14:paraId="0AB1AF1A" w14:textId="38C55928" w:rsidR="04709ACC" w:rsidRDefault="04709ACC" w:rsidP="04709ACC">
            <w:pPr>
              <w:spacing w:before="240" w:after="240"/>
            </w:pPr>
            <w:r w:rsidRPr="04709ACC">
              <w:rPr>
                <w:color w:val="000000" w:themeColor="text1"/>
              </w:rPr>
              <w:t>0 detections</w:t>
            </w:r>
          </w:p>
        </w:tc>
        <w:tc>
          <w:tcPr>
            <w:tcW w:w="2670" w:type="dxa"/>
            <w:tcBorders>
              <w:top w:val="single" w:sz="8" w:space="0" w:color="A6A6A6" w:themeColor="background1" w:themeShade="A6"/>
              <w:left w:val="single" w:sz="8" w:space="0" w:color="A6A6A6" w:themeColor="background1" w:themeShade="A6"/>
              <w:bottom w:val="single" w:sz="12" w:space="0" w:color="A6A6A6" w:themeColor="background1" w:themeShade="A6"/>
              <w:right w:val="single" w:sz="8" w:space="0" w:color="A6A6A6" w:themeColor="background1" w:themeShade="A6"/>
            </w:tcBorders>
            <w:tcMar>
              <w:left w:w="108" w:type="dxa"/>
              <w:right w:w="108" w:type="dxa"/>
            </w:tcMar>
          </w:tcPr>
          <w:p w14:paraId="46AC8E78" w14:textId="42B5AEFB" w:rsidR="04709ACC" w:rsidRDefault="04709ACC" w:rsidP="04709ACC">
            <w:pPr>
              <w:spacing w:before="240" w:after="240"/>
            </w:pPr>
            <w:r w:rsidRPr="04709ACC">
              <w:rPr>
                <w:color w:val="000000" w:themeColor="text1"/>
              </w:rPr>
              <w:t>Returned 0 detections</w:t>
            </w:r>
          </w:p>
        </w:tc>
        <w:tc>
          <w:tcPr>
            <w:tcW w:w="1080" w:type="dxa"/>
            <w:tcBorders>
              <w:top w:val="single" w:sz="8" w:space="0" w:color="A6A6A6" w:themeColor="background1" w:themeShade="A6"/>
              <w:left w:val="single" w:sz="8" w:space="0" w:color="A6A6A6" w:themeColor="background1" w:themeShade="A6"/>
              <w:bottom w:val="single" w:sz="12" w:space="0" w:color="A6A6A6" w:themeColor="background1" w:themeShade="A6"/>
              <w:right w:val="single" w:sz="8" w:space="0" w:color="A6A6A6" w:themeColor="background1" w:themeShade="A6"/>
            </w:tcBorders>
            <w:tcMar>
              <w:left w:w="108" w:type="dxa"/>
              <w:right w:w="108" w:type="dxa"/>
            </w:tcMar>
          </w:tcPr>
          <w:p w14:paraId="0BAC6E44" w14:textId="7C652C51" w:rsidR="04709ACC" w:rsidRDefault="04709ACC" w:rsidP="04709ACC">
            <w:pPr>
              <w:spacing w:before="240" w:after="240"/>
              <w:rPr>
                <w:color w:val="000000" w:themeColor="text1"/>
              </w:rPr>
            </w:pPr>
            <w:r w:rsidRPr="04709ACC">
              <w:rPr>
                <w:color w:val="000000" w:themeColor="text1"/>
              </w:rPr>
              <w:t>Pass</w:t>
            </w:r>
          </w:p>
        </w:tc>
        <w:tc>
          <w:tcPr>
            <w:tcW w:w="924" w:type="dxa"/>
            <w:tcBorders>
              <w:top w:val="single" w:sz="8" w:space="0" w:color="A6A6A6" w:themeColor="background1" w:themeShade="A6"/>
              <w:left w:val="single" w:sz="8" w:space="0" w:color="A6A6A6" w:themeColor="background1" w:themeShade="A6"/>
              <w:bottom w:val="single" w:sz="12" w:space="0" w:color="A6A6A6" w:themeColor="background1" w:themeShade="A6"/>
              <w:right w:val="single" w:sz="12" w:space="0" w:color="A6A6A6" w:themeColor="background1" w:themeShade="A6"/>
            </w:tcBorders>
            <w:tcMar>
              <w:left w:w="108" w:type="dxa"/>
              <w:right w:w="108" w:type="dxa"/>
            </w:tcMar>
          </w:tcPr>
          <w:p w14:paraId="75D02D61" w14:textId="04E5A9DE" w:rsidR="04709ACC" w:rsidRDefault="04709ACC" w:rsidP="04709ACC">
            <w:pPr>
              <w:spacing w:before="240" w:after="240"/>
            </w:pPr>
            <w:r w:rsidRPr="04709ACC">
              <w:rPr>
                <w:color w:val="000000" w:themeColor="text1"/>
              </w:rPr>
              <w:t>None</w:t>
            </w:r>
          </w:p>
        </w:tc>
      </w:tr>
      <w:tr w:rsidR="04709ACC" w14:paraId="29A56A79" w14:textId="77777777" w:rsidTr="04709ACC">
        <w:trPr>
          <w:trHeight w:val="300"/>
        </w:trPr>
        <w:tc>
          <w:tcPr>
            <w:tcW w:w="902" w:type="dxa"/>
            <w:tcBorders>
              <w:top w:val="single" w:sz="8" w:space="0" w:color="A6A6A6" w:themeColor="background1" w:themeShade="A6"/>
              <w:left w:val="single" w:sz="12" w:space="0" w:color="A6A6A6" w:themeColor="background1" w:themeShade="A6"/>
              <w:bottom w:val="single" w:sz="12" w:space="0" w:color="A6A6A6" w:themeColor="background1" w:themeShade="A6"/>
              <w:right w:val="single" w:sz="8" w:space="0" w:color="A6A6A6" w:themeColor="background1" w:themeShade="A6"/>
            </w:tcBorders>
            <w:tcMar>
              <w:left w:w="108" w:type="dxa"/>
              <w:right w:w="108" w:type="dxa"/>
            </w:tcMar>
          </w:tcPr>
          <w:p w14:paraId="1F8D6AB1" w14:textId="383CD181" w:rsidR="04709ACC" w:rsidRDefault="04709ACC" w:rsidP="04709ACC">
            <w:pPr>
              <w:spacing w:before="240" w:after="240"/>
            </w:pPr>
            <w:r w:rsidRPr="04709ACC">
              <w:rPr>
                <w:color w:val="000000" w:themeColor="text1"/>
              </w:rPr>
              <w:t>TC-07</w:t>
            </w:r>
          </w:p>
        </w:tc>
        <w:tc>
          <w:tcPr>
            <w:tcW w:w="1611" w:type="dxa"/>
            <w:tcBorders>
              <w:top w:val="single" w:sz="8" w:space="0" w:color="A6A6A6" w:themeColor="background1" w:themeShade="A6"/>
              <w:left w:val="single" w:sz="8" w:space="0" w:color="A6A6A6" w:themeColor="background1" w:themeShade="A6"/>
              <w:bottom w:val="single" w:sz="12" w:space="0" w:color="A6A6A6" w:themeColor="background1" w:themeShade="A6"/>
              <w:right w:val="single" w:sz="8" w:space="0" w:color="A6A6A6" w:themeColor="background1" w:themeShade="A6"/>
            </w:tcBorders>
            <w:tcMar>
              <w:left w:w="108" w:type="dxa"/>
              <w:right w:w="108" w:type="dxa"/>
            </w:tcMar>
          </w:tcPr>
          <w:p w14:paraId="0A342EF1" w14:textId="14294D36" w:rsidR="04709ACC" w:rsidRDefault="04709ACC" w:rsidP="04709ACC">
            <w:pPr>
              <w:spacing w:before="240" w:after="240"/>
            </w:pPr>
            <w:r w:rsidRPr="04709ACC">
              <w:rPr>
                <w:color w:val="000000" w:themeColor="text1"/>
              </w:rPr>
              <w:t>Results stored in backend</w:t>
            </w:r>
          </w:p>
        </w:tc>
        <w:tc>
          <w:tcPr>
            <w:tcW w:w="2008" w:type="dxa"/>
            <w:tcBorders>
              <w:top w:val="single" w:sz="8" w:space="0" w:color="A6A6A6" w:themeColor="background1" w:themeShade="A6"/>
              <w:left w:val="single" w:sz="8" w:space="0" w:color="A6A6A6" w:themeColor="background1" w:themeShade="A6"/>
              <w:bottom w:val="single" w:sz="12" w:space="0" w:color="A6A6A6" w:themeColor="background1" w:themeShade="A6"/>
              <w:right w:val="single" w:sz="8" w:space="0" w:color="A6A6A6" w:themeColor="background1" w:themeShade="A6"/>
            </w:tcBorders>
            <w:tcMar>
              <w:left w:w="108" w:type="dxa"/>
              <w:right w:w="108" w:type="dxa"/>
            </w:tcMar>
          </w:tcPr>
          <w:p w14:paraId="1C94751D" w14:textId="618757C2" w:rsidR="04709ACC" w:rsidRDefault="04709ACC" w:rsidP="04709ACC">
            <w:pPr>
              <w:spacing w:before="240" w:after="240"/>
            </w:pPr>
            <w:r w:rsidRPr="04709ACC">
              <w:rPr>
                <w:color w:val="000000" w:themeColor="text1"/>
              </w:rPr>
              <w:t>Metadata + counts appear under correct video</w:t>
            </w:r>
          </w:p>
        </w:tc>
        <w:tc>
          <w:tcPr>
            <w:tcW w:w="2670" w:type="dxa"/>
            <w:tcBorders>
              <w:top w:val="single" w:sz="8" w:space="0" w:color="A6A6A6" w:themeColor="background1" w:themeShade="A6"/>
              <w:left w:val="single" w:sz="8" w:space="0" w:color="A6A6A6" w:themeColor="background1" w:themeShade="A6"/>
              <w:bottom w:val="single" w:sz="12" w:space="0" w:color="A6A6A6" w:themeColor="background1" w:themeShade="A6"/>
              <w:right w:val="single" w:sz="8" w:space="0" w:color="A6A6A6" w:themeColor="background1" w:themeShade="A6"/>
            </w:tcBorders>
            <w:tcMar>
              <w:left w:w="108" w:type="dxa"/>
              <w:right w:w="108" w:type="dxa"/>
            </w:tcMar>
          </w:tcPr>
          <w:p w14:paraId="32661F34" w14:textId="559E7EF4" w:rsidR="04709ACC" w:rsidRDefault="04709ACC" w:rsidP="04709ACC">
            <w:pPr>
              <w:spacing w:before="240" w:after="240"/>
            </w:pPr>
            <w:r w:rsidRPr="04709ACC">
              <w:rPr>
                <w:color w:val="000000" w:themeColor="text1"/>
              </w:rPr>
              <w:t>All detection records persisted correctly</w:t>
            </w:r>
          </w:p>
        </w:tc>
        <w:tc>
          <w:tcPr>
            <w:tcW w:w="1080" w:type="dxa"/>
            <w:tcBorders>
              <w:top w:val="single" w:sz="8" w:space="0" w:color="A6A6A6" w:themeColor="background1" w:themeShade="A6"/>
              <w:left w:val="single" w:sz="8" w:space="0" w:color="A6A6A6" w:themeColor="background1" w:themeShade="A6"/>
              <w:bottom w:val="single" w:sz="12" w:space="0" w:color="A6A6A6" w:themeColor="background1" w:themeShade="A6"/>
              <w:right w:val="single" w:sz="8" w:space="0" w:color="A6A6A6" w:themeColor="background1" w:themeShade="A6"/>
            </w:tcBorders>
            <w:tcMar>
              <w:left w:w="108" w:type="dxa"/>
              <w:right w:w="108" w:type="dxa"/>
            </w:tcMar>
          </w:tcPr>
          <w:p w14:paraId="4F02CD96" w14:textId="3971E28D" w:rsidR="04709ACC" w:rsidRDefault="04709ACC" w:rsidP="04709ACC">
            <w:pPr>
              <w:spacing w:before="240" w:after="240"/>
              <w:rPr>
                <w:color w:val="000000" w:themeColor="text1"/>
              </w:rPr>
            </w:pPr>
            <w:r w:rsidRPr="04709ACC">
              <w:rPr>
                <w:color w:val="000000" w:themeColor="text1"/>
              </w:rPr>
              <w:t>Pass</w:t>
            </w:r>
          </w:p>
        </w:tc>
        <w:tc>
          <w:tcPr>
            <w:tcW w:w="924" w:type="dxa"/>
            <w:tcBorders>
              <w:top w:val="single" w:sz="8" w:space="0" w:color="A6A6A6" w:themeColor="background1" w:themeShade="A6"/>
              <w:left w:val="single" w:sz="8" w:space="0" w:color="A6A6A6" w:themeColor="background1" w:themeShade="A6"/>
              <w:bottom w:val="single" w:sz="12" w:space="0" w:color="A6A6A6" w:themeColor="background1" w:themeShade="A6"/>
              <w:right w:val="single" w:sz="12" w:space="0" w:color="A6A6A6" w:themeColor="background1" w:themeShade="A6"/>
            </w:tcBorders>
            <w:tcMar>
              <w:left w:w="108" w:type="dxa"/>
              <w:right w:w="108" w:type="dxa"/>
            </w:tcMar>
          </w:tcPr>
          <w:p w14:paraId="73AE252E" w14:textId="43B0AD5B" w:rsidR="04709ACC" w:rsidRDefault="04709ACC" w:rsidP="04709ACC">
            <w:pPr>
              <w:spacing w:before="240" w:after="240"/>
            </w:pPr>
            <w:r w:rsidRPr="04709ACC">
              <w:rPr>
                <w:color w:val="000000" w:themeColor="text1"/>
              </w:rPr>
              <w:t>None</w:t>
            </w:r>
          </w:p>
        </w:tc>
      </w:tr>
      <w:tr w:rsidR="04709ACC" w14:paraId="06EAEA1C" w14:textId="77777777" w:rsidTr="04709ACC">
        <w:trPr>
          <w:trHeight w:val="300"/>
        </w:trPr>
        <w:tc>
          <w:tcPr>
            <w:tcW w:w="902" w:type="dxa"/>
            <w:tcBorders>
              <w:top w:val="single" w:sz="8" w:space="0" w:color="A6A6A6" w:themeColor="background1" w:themeShade="A6"/>
              <w:left w:val="single" w:sz="12" w:space="0" w:color="A6A6A6" w:themeColor="background1" w:themeShade="A6"/>
              <w:bottom w:val="single" w:sz="12" w:space="0" w:color="A6A6A6" w:themeColor="background1" w:themeShade="A6"/>
              <w:right w:val="single" w:sz="8" w:space="0" w:color="A6A6A6" w:themeColor="background1" w:themeShade="A6"/>
            </w:tcBorders>
            <w:tcMar>
              <w:left w:w="108" w:type="dxa"/>
              <w:right w:w="108" w:type="dxa"/>
            </w:tcMar>
          </w:tcPr>
          <w:p w14:paraId="32438A76" w14:textId="05C3CB59" w:rsidR="04709ACC" w:rsidRDefault="04709ACC" w:rsidP="04709ACC">
            <w:pPr>
              <w:spacing w:before="240" w:after="240"/>
            </w:pPr>
            <w:r w:rsidRPr="04709ACC">
              <w:rPr>
                <w:color w:val="000000" w:themeColor="text1"/>
              </w:rPr>
              <w:t>TC-08</w:t>
            </w:r>
          </w:p>
        </w:tc>
        <w:tc>
          <w:tcPr>
            <w:tcW w:w="1611" w:type="dxa"/>
            <w:tcBorders>
              <w:top w:val="single" w:sz="8" w:space="0" w:color="A6A6A6" w:themeColor="background1" w:themeShade="A6"/>
              <w:left w:val="single" w:sz="8" w:space="0" w:color="A6A6A6" w:themeColor="background1" w:themeShade="A6"/>
              <w:bottom w:val="single" w:sz="12" w:space="0" w:color="A6A6A6" w:themeColor="background1" w:themeShade="A6"/>
              <w:right w:val="single" w:sz="8" w:space="0" w:color="A6A6A6" w:themeColor="background1" w:themeShade="A6"/>
            </w:tcBorders>
            <w:tcMar>
              <w:left w:w="108" w:type="dxa"/>
              <w:right w:w="108" w:type="dxa"/>
            </w:tcMar>
          </w:tcPr>
          <w:p w14:paraId="3FEC5704" w14:textId="6A662DD2" w:rsidR="04709ACC" w:rsidRDefault="04709ACC" w:rsidP="04709ACC">
            <w:pPr>
              <w:spacing w:before="240" w:after="240"/>
            </w:pPr>
            <w:r w:rsidRPr="04709ACC">
              <w:rPr>
                <w:color w:val="000000" w:themeColor="text1"/>
              </w:rPr>
              <w:t>Dashboard displays results</w:t>
            </w:r>
          </w:p>
        </w:tc>
        <w:tc>
          <w:tcPr>
            <w:tcW w:w="2008" w:type="dxa"/>
            <w:tcBorders>
              <w:top w:val="single" w:sz="8" w:space="0" w:color="A6A6A6" w:themeColor="background1" w:themeShade="A6"/>
              <w:left w:val="single" w:sz="8" w:space="0" w:color="A6A6A6" w:themeColor="background1" w:themeShade="A6"/>
              <w:bottom w:val="single" w:sz="12" w:space="0" w:color="A6A6A6" w:themeColor="background1" w:themeShade="A6"/>
              <w:right w:val="single" w:sz="8" w:space="0" w:color="A6A6A6" w:themeColor="background1" w:themeShade="A6"/>
            </w:tcBorders>
            <w:tcMar>
              <w:left w:w="108" w:type="dxa"/>
              <w:right w:w="108" w:type="dxa"/>
            </w:tcMar>
          </w:tcPr>
          <w:p w14:paraId="5ACF49EE" w14:textId="1B2EE957" w:rsidR="04709ACC" w:rsidRDefault="04709ACC" w:rsidP="04709ACC">
            <w:pPr>
              <w:spacing w:before="240" w:after="240"/>
            </w:pPr>
            <w:r w:rsidRPr="04709ACC">
              <w:rPr>
                <w:color w:val="000000" w:themeColor="text1"/>
              </w:rPr>
              <w:t>Total counts match model output</w:t>
            </w:r>
          </w:p>
        </w:tc>
        <w:tc>
          <w:tcPr>
            <w:tcW w:w="2670" w:type="dxa"/>
            <w:tcBorders>
              <w:top w:val="single" w:sz="8" w:space="0" w:color="A6A6A6" w:themeColor="background1" w:themeShade="A6"/>
              <w:left w:val="single" w:sz="8" w:space="0" w:color="A6A6A6" w:themeColor="background1" w:themeShade="A6"/>
              <w:bottom w:val="single" w:sz="12" w:space="0" w:color="A6A6A6" w:themeColor="background1" w:themeShade="A6"/>
              <w:right w:val="single" w:sz="8" w:space="0" w:color="A6A6A6" w:themeColor="background1" w:themeShade="A6"/>
            </w:tcBorders>
            <w:tcMar>
              <w:left w:w="108" w:type="dxa"/>
              <w:right w:w="108" w:type="dxa"/>
            </w:tcMar>
          </w:tcPr>
          <w:p w14:paraId="2B2CEB3B" w14:textId="14D8218E" w:rsidR="04709ACC" w:rsidRDefault="04709ACC" w:rsidP="04709ACC">
            <w:pPr>
              <w:spacing w:before="240" w:after="240"/>
            </w:pPr>
            <w:r w:rsidRPr="04709ACC">
              <w:rPr>
                <w:color w:val="000000" w:themeColor="text1"/>
              </w:rPr>
              <w:t>Dashboard correctly shows counts per frame/video</w:t>
            </w:r>
          </w:p>
        </w:tc>
        <w:tc>
          <w:tcPr>
            <w:tcW w:w="1080" w:type="dxa"/>
            <w:tcBorders>
              <w:top w:val="single" w:sz="8" w:space="0" w:color="A6A6A6" w:themeColor="background1" w:themeShade="A6"/>
              <w:left w:val="single" w:sz="8" w:space="0" w:color="A6A6A6" w:themeColor="background1" w:themeShade="A6"/>
              <w:bottom w:val="single" w:sz="12" w:space="0" w:color="A6A6A6" w:themeColor="background1" w:themeShade="A6"/>
              <w:right w:val="single" w:sz="8" w:space="0" w:color="A6A6A6" w:themeColor="background1" w:themeShade="A6"/>
            </w:tcBorders>
            <w:tcMar>
              <w:left w:w="108" w:type="dxa"/>
              <w:right w:w="108" w:type="dxa"/>
            </w:tcMar>
          </w:tcPr>
          <w:p w14:paraId="2C5F44DD" w14:textId="07BAF370" w:rsidR="04709ACC" w:rsidRDefault="04709ACC" w:rsidP="04709ACC">
            <w:pPr>
              <w:spacing w:before="240" w:after="240"/>
              <w:rPr>
                <w:color w:val="000000" w:themeColor="text1"/>
              </w:rPr>
            </w:pPr>
            <w:r w:rsidRPr="04709ACC">
              <w:rPr>
                <w:color w:val="000000" w:themeColor="text1"/>
              </w:rPr>
              <w:t>Pass</w:t>
            </w:r>
          </w:p>
        </w:tc>
        <w:tc>
          <w:tcPr>
            <w:tcW w:w="924" w:type="dxa"/>
            <w:tcBorders>
              <w:top w:val="single" w:sz="8" w:space="0" w:color="A6A6A6" w:themeColor="background1" w:themeShade="A6"/>
              <w:left w:val="single" w:sz="8" w:space="0" w:color="A6A6A6" w:themeColor="background1" w:themeShade="A6"/>
              <w:bottom w:val="single" w:sz="12" w:space="0" w:color="A6A6A6" w:themeColor="background1" w:themeShade="A6"/>
              <w:right w:val="single" w:sz="12" w:space="0" w:color="A6A6A6" w:themeColor="background1" w:themeShade="A6"/>
            </w:tcBorders>
            <w:tcMar>
              <w:left w:w="108" w:type="dxa"/>
              <w:right w:w="108" w:type="dxa"/>
            </w:tcMar>
          </w:tcPr>
          <w:p w14:paraId="0AE0D33D" w14:textId="2A8FA3DA" w:rsidR="04709ACC" w:rsidRDefault="04709ACC" w:rsidP="04709ACC">
            <w:pPr>
              <w:spacing w:before="240" w:after="240"/>
            </w:pPr>
            <w:r w:rsidRPr="04709ACC">
              <w:rPr>
                <w:color w:val="000000" w:themeColor="text1"/>
              </w:rPr>
              <w:t>None</w:t>
            </w:r>
          </w:p>
        </w:tc>
      </w:tr>
      <w:tr w:rsidR="04709ACC" w14:paraId="14914771" w14:textId="77777777" w:rsidTr="04709ACC">
        <w:trPr>
          <w:trHeight w:val="300"/>
        </w:trPr>
        <w:tc>
          <w:tcPr>
            <w:tcW w:w="902" w:type="dxa"/>
            <w:tcBorders>
              <w:top w:val="single" w:sz="8" w:space="0" w:color="A6A6A6" w:themeColor="background1" w:themeShade="A6"/>
              <w:left w:val="single" w:sz="12" w:space="0" w:color="A6A6A6" w:themeColor="background1" w:themeShade="A6"/>
              <w:bottom w:val="single" w:sz="12" w:space="0" w:color="A6A6A6" w:themeColor="background1" w:themeShade="A6"/>
              <w:right w:val="single" w:sz="8" w:space="0" w:color="A6A6A6" w:themeColor="background1" w:themeShade="A6"/>
            </w:tcBorders>
            <w:tcMar>
              <w:left w:w="108" w:type="dxa"/>
              <w:right w:w="108" w:type="dxa"/>
            </w:tcMar>
          </w:tcPr>
          <w:p w14:paraId="35417F47" w14:textId="6373E1F7" w:rsidR="04709ACC" w:rsidRDefault="04709ACC" w:rsidP="04709ACC">
            <w:pPr>
              <w:spacing w:before="240" w:after="240"/>
            </w:pPr>
            <w:r w:rsidRPr="04709ACC">
              <w:rPr>
                <w:color w:val="000000" w:themeColor="text1"/>
              </w:rPr>
              <w:t>TC-09</w:t>
            </w:r>
          </w:p>
        </w:tc>
        <w:tc>
          <w:tcPr>
            <w:tcW w:w="1611" w:type="dxa"/>
            <w:tcBorders>
              <w:top w:val="single" w:sz="8" w:space="0" w:color="A6A6A6" w:themeColor="background1" w:themeShade="A6"/>
              <w:left w:val="single" w:sz="8" w:space="0" w:color="A6A6A6" w:themeColor="background1" w:themeShade="A6"/>
              <w:bottom w:val="single" w:sz="12" w:space="0" w:color="A6A6A6" w:themeColor="background1" w:themeShade="A6"/>
              <w:right w:val="single" w:sz="8" w:space="0" w:color="A6A6A6" w:themeColor="background1" w:themeShade="A6"/>
            </w:tcBorders>
            <w:tcMar>
              <w:left w:w="108" w:type="dxa"/>
              <w:right w:w="108" w:type="dxa"/>
            </w:tcMar>
          </w:tcPr>
          <w:p w14:paraId="06BECBB3" w14:textId="50E84F32" w:rsidR="04709ACC" w:rsidRDefault="04709ACC" w:rsidP="04709ACC">
            <w:pPr>
              <w:spacing w:before="240" w:after="240"/>
            </w:pPr>
            <w:r w:rsidRPr="04709ACC">
              <w:rPr>
                <w:color w:val="000000" w:themeColor="text1"/>
              </w:rPr>
              <w:t>Multi-video batch processing</w:t>
            </w:r>
          </w:p>
        </w:tc>
        <w:tc>
          <w:tcPr>
            <w:tcW w:w="2008" w:type="dxa"/>
            <w:tcBorders>
              <w:top w:val="single" w:sz="8" w:space="0" w:color="A6A6A6" w:themeColor="background1" w:themeShade="A6"/>
              <w:left w:val="single" w:sz="8" w:space="0" w:color="A6A6A6" w:themeColor="background1" w:themeShade="A6"/>
              <w:bottom w:val="single" w:sz="12" w:space="0" w:color="A6A6A6" w:themeColor="background1" w:themeShade="A6"/>
              <w:right w:val="single" w:sz="8" w:space="0" w:color="A6A6A6" w:themeColor="background1" w:themeShade="A6"/>
            </w:tcBorders>
            <w:tcMar>
              <w:left w:w="108" w:type="dxa"/>
              <w:right w:w="108" w:type="dxa"/>
            </w:tcMar>
          </w:tcPr>
          <w:p w14:paraId="2C78FCEF" w14:textId="0A6EE33E" w:rsidR="04709ACC" w:rsidRDefault="04709ACC" w:rsidP="04709ACC">
            <w:pPr>
              <w:spacing w:before="240" w:after="240"/>
            </w:pPr>
            <w:r w:rsidRPr="04709ACC">
              <w:rPr>
                <w:color w:val="000000" w:themeColor="text1"/>
              </w:rPr>
              <w:t>All videos process without collision</w:t>
            </w:r>
          </w:p>
        </w:tc>
        <w:tc>
          <w:tcPr>
            <w:tcW w:w="2670" w:type="dxa"/>
            <w:tcBorders>
              <w:top w:val="single" w:sz="8" w:space="0" w:color="A6A6A6" w:themeColor="background1" w:themeShade="A6"/>
              <w:left w:val="single" w:sz="8" w:space="0" w:color="A6A6A6" w:themeColor="background1" w:themeShade="A6"/>
              <w:bottom w:val="single" w:sz="12" w:space="0" w:color="A6A6A6" w:themeColor="background1" w:themeShade="A6"/>
              <w:right w:val="single" w:sz="8" w:space="0" w:color="A6A6A6" w:themeColor="background1" w:themeShade="A6"/>
            </w:tcBorders>
            <w:tcMar>
              <w:left w:w="108" w:type="dxa"/>
              <w:right w:w="108" w:type="dxa"/>
            </w:tcMar>
          </w:tcPr>
          <w:p w14:paraId="46143384" w14:textId="73B02023" w:rsidR="04709ACC" w:rsidRDefault="04709ACC" w:rsidP="04709ACC">
            <w:pPr>
              <w:spacing w:before="240" w:after="240"/>
            </w:pPr>
            <w:r w:rsidRPr="04709ACC">
              <w:rPr>
                <w:color w:val="000000" w:themeColor="text1"/>
              </w:rPr>
              <w:t>3 test videos processed sequentially w/o conflict</w:t>
            </w:r>
          </w:p>
        </w:tc>
        <w:tc>
          <w:tcPr>
            <w:tcW w:w="1080" w:type="dxa"/>
            <w:tcBorders>
              <w:top w:val="single" w:sz="8" w:space="0" w:color="A6A6A6" w:themeColor="background1" w:themeShade="A6"/>
              <w:left w:val="single" w:sz="8" w:space="0" w:color="A6A6A6" w:themeColor="background1" w:themeShade="A6"/>
              <w:bottom w:val="single" w:sz="12" w:space="0" w:color="A6A6A6" w:themeColor="background1" w:themeShade="A6"/>
              <w:right w:val="single" w:sz="8" w:space="0" w:color="A6A6A6" w:themeColor="background1" w:themeShade="A6"/>
            </w:tcBorders>
            <w:tcMar>
              <w:left w:w="108" w:type="dxa"/>
              <w:right w:w="108" w:type="dxa"/>
            </w:tcMar>
          </w:tcPr>
          <w:p w14:paraId="7A4E591B" w14:textId="4125F654" w:rsidR="04709ACC" w:rsidRDefault="04709ACC" w:rsidP="04709ACC">
            <w:pPr>
              <w:spacing w:before="240" w:after="240"/>
              <w:rPr>
                <w:color w:val="000000" w:themeColor="text1"/>
              </w:rPr>
            </w:pPr>
            <w:r w:rsidRPr="04709ACC">
              <w:rPr>
                <w:color w:val="000000" w:themeColor="text1"/>
              </w:rPr>
              <w:t>Pass</w:t>
            </w:r>
          </w:p>
        </w:tc>
        <w:tc>
          <w:tcPr>
            <w:tcW w:w="924" w:type="dxa"/>
            <w:tcBorders>
              <w:top w:val="single" w:sz="8" w:space="0" w:color="A6A6A6" w:themeColor="background1" w:themeShade="A6"/>
              <w:left w:val="single" w:sz="8" w:space="0" w:color="A6A6A6" w:themeColor="background1" w:themeShade="A6"/>
              <w:bottom w:val="single" w:sz="12" w:space="0" w:color="A6A6A6" w:themeColor="background1" w:themeShade="A6"/>
              <w:right w:val="single" w:sz="12" w:space="0" w:color="A6A6A6" w:themeColor="background1" w:themeShade="A6"/>
            </w:tcBorders>
            <w:tcMar>
              <w:left w:w="108" w:type="dxa"/>
              <w:right w:w="108" w:type="dxa"/>
            </w:tcMar>
          </w:tcPr>
          <w:p w14:paraId="63590B0B" w14:textId="38580AA7" w:rsidR="04709ACC" w:rsidRDefault="04709ACC" w:rsidP="04709ACC">
            <w:pPr>
              <w:spacing w:before="240" w:after="240"/>
            </w:pPr>
            <w:r w:rsidRPr="04709ACC">
              <w:rPr>
                <w:color w:val="000000" w:themeColor="text1"/>
              </w:rPr>
              <w:t>None</w:t>
            </w:r>
          </w:p>
        </w:tc>
      </w:tr>
      <w:tr w:rsidR="04709ACC" w14:paraId="40903B1D" w14:textId="77777777" w:rsidTr="04709ACC">
        <w:trPr>
          <w:trHeight w:val="300"/>
        </w:trPr>
        <w:tc>
          <w:tcPr>
            <w:tcW w:w="902" w:type="dxa"/>
            <w:tcBorders>
              <w:top w:val="single" w:sz="8" w:space="0" w:color="A6A6A6" w:themeColor="background1" w:themeShade="A6"/>
              <w:left w:val="single" w:sz="12" w:space="0" w:color="A6A6A6" w:themeColor="background1" w:themeShade="A6"/>
              <w:bottom w:val="single" w:sz="12" w:space="0" w:color="A6A6A6" w:themeColor="background1" w:themeShade="A6"/>
              <w:right w:val="single" w:sz="8" w:space="0" w:color="A6A6A6" w:themeColor="background1" w:themeShade="A6"/>
            </w:tcBorders>
            <w:tcMar>
              <w:left w:w="108" w:type="dxa"/>
              <w:right w:w="108" w:type="dxa"/>
            </w:tcMar>
          </w:tcPr>
          <w:p w14:paraId="363C4DC9" w14:textId="71CDAD62" w:rsidR="04709ACC" w:rsidRDefault="04709ACC" w:rsidP="04709ACC">
            <w:pPr>
              <w:spacing w:before="240" w:after="240"/>
            </w:pPr>
            <w:r w:rsidRPr="04709ACC">
              <w:rPr>
                <w:color w:val="000000" w:themeColor="text1"/>
              </w:rPr>
              <w:t>TC-10</w:t>
            </w:r>
          </w:p>
        </w:tc>
        <w:tc>
          <w:tcPr>
            <w:tcW w:w="1611" w:type="dxa"/>
            <w:tcBorders>
              <w:top w:val="single" w:sz="8" w:space="0" w:color="A6A6A6" w:themeColor="background1" w:themeShade="A6"/>
              <w:left w:val="single" w:sz="8" w:space="0" w:color="A6A6A6" w:themeColor="background1" w:themeShade="A6"/>
              <w:bottom w:val="single" w:sz="12" w:space="0" w:color="A6A6A6" w:themeColor="background1" w:themeShade="A6"/>
              <w:right w:val="single" w:sz="8" w:space="0" w:color="A6A6A6" w:themeColor="background1" w:themeShade="A6"/>
            </w:tcBorders>
            <w:tcMar>
              <w:left w:w="108" w:type="dxa"/>
              <w:right w:w="108" w:type="dxa"/>
            </w:tcMar>
          </w:tcPr>
          <w:p w14:paraId="053E9D52" w14:textId="4F6FB2C8" w:rsidR="04709ACC" w:rsidRDefault="04709ACC" w:rsidP="04709ACC">
            <w:pPr>
              <w:spacing w:before="240" w:after="240"/>
            </w:pPr>
            <w:r w:rsidRPr="04709ACC">
              <w:rPr>
                <w:color w:val="000000" w:themeColor="text1"/>
              </w:rPr>
              <w:t>Network drop during upload</w:t>
            </w:r>
          </w:p>
        </w:tc>
        <w:tc>
          <w:tcPr>
            <w:tcW w:w="2008" w:type="dxa"/>
            <w:tcBorders>
              <w:top w:val="single" w:sz="8" w:space="0" w:color="A6A6A6" w:themeColor="background1" w:themeShade="A6"/>
              <w:left w:val="single" w:sz="8" w:space="0" w:color="A6A6A6" w:themeColor="background1" w:themeShade="A6"/>
              <w:bottom w:val="single" w:sz="12" w:space="0" w:color="A6A6A6" w:themeColor="background1" w:themeShade="A6"/>
              <w:right w:val="single" w:sz="8" w:space="0" w:color="A6A6A6" w:themeColor="background1" w:themeShade="A6"/>
            </w:tcBorders>
            <w:tcMar>
              <w:left w:w="108" w:type="dxa"/>
              <w:right w:w="108" w:type="dxa"/>
            </w:tcMar>
          </w:tcPr>
          <w:p w14:paraId="28419300" w14:textId="73F74117" w:rsidR="04709ACC" w:rsidRDefault="04709ACC" w:rsidP="04709ACC">
            <w:pPr>
              <w:spacing w:before="240" w:after="240"/>
            </w:pPr>
            <w:r w:rsidRPr="04709ACC">
              <w:rPr>
                <w:color w:val="000000" w:themeColor="text1"/>
              </w:rPr>
              <w:t>User gets error; no corrupt entry created</w:t>
            </w:r>
          </w:p>
        </w:tc>
        <w:tc>
          <w:tcPr>
            <w:tcW w:w="2670" w:type="dxa"/>
            <w:tcBorders>
              <w:top w:val="single" w:sz="8" w:space="0" w:color="A6A6A6" w:themeColor="background1" w:themeShade="A6"/>
              <w:left w:val="single" w:sz="8" w:space="0" w:color="A6A6A6" w:themeColor="background1" w:themeShade="A6"/>
              <w:bottom w:val="single" w:sz="12" w:space="0" w:color="A6A6A6" w:themeColor="background1" w:themeShade="A6"/>
              <w:right w:val="single" w:sz="8" w:space="0" w:color="A6A6A6" w:themeColor="background1" w:themeShade="A6"/>
            </w:tcBorders>
            <w:tcMar>
              <w:left w:w="108" w:type="dxa"/>
              <w:right w:w="108" w:type="dxa"/>
            </w:tcMar>
          </w:tcPr>
          <w:p w14:paraId="4DC73A06" w14:textId="73965546" w:rsidR="04709ACC" w:rsidRDefault="04709ACC" w:rsidP="04709ACC">
            <w:pPr>
              <w:spacing w:before="240" w:after="240"/>
            </w:pPr>
            <w:r w:rsidRPr="04709ACC">
              <w:rPr>
                <w:color w:val="000000" w:themeColor="text1"/>
              </w:rPr>
              <w:t>Upload canceled; no leftover processing job</w:t>
            </w:r>
          </w:p>
        </w:tc>
        <w:tc>
          <w:tcPr>
            <w:tcW w:w="1080" w:type="dxa"/>
            <w:tcBorders>
              <w:top w:val="single" w:sz="8" w:space="0" w:color="A6A6A6" w:themeColor="background1" w:themeShade="A6"/>
              <w:left w:val="single" w:sz="8" w:space="0" w:color="A6A6A6" w:themeColor="background1" w:themeShade="A6"/>
              <w:bottom w:val="single" w:sz="12" w:space="0" w:color="A6A6A6" w:themeColor="background1" w:themeShade="A6"/>
              <w:right w:val="single" w:sz="8" w:space="0" w:color="A6A6A6" w:themeColor="background1" w:themeShade="A6"/>
            </w:tcBorders>
            <w:tcMar>
              <w:left w:w="108" w:type="dxa"/>
              <w:right w:w="108" w:type="dxa"/>
            </w:tcMar>
          </w:tcPr>
          <w:p w14:paraId="2DCDA4E5" w14:textId="2B7101BF" w:rsidR="04709ACC" w:rsidRDefault="04709ACC" w:rsidP="04709ACC">
            <w:pPr>
              <w:spacing w:before="240" w:after="240"/>
              <w:rPr>
                <w:color w:val="000000" w:themeColor="text1"/>
              </w:rPr>
            </w:pPr>
            <w:r w:rsidRPr="04709ACC">
              <w:rPr>
                <w:color w:val="000000" w:themeColor="text1"/>
              </w:rPr>
              <w:t>Pass</w:t>
            </w:r>
          </w:p>
        </w:tc>
        <w:tc>
          <w:tcPr>
            <w:tcW w:w="924" w:type="dxa"/>
            <w:tcBorders>
              <w:top w:val="single" w:sz="8" w:space="0" w:color="A6A6A6" w:themeColor="background1" w:themeShade="A6"/>
              <w:left w:val="single" w:sz="8" w:space="0" w:color="A6A6A6" w:themeColor="background1" w:themeShade="A6"/>
              <w:bottom w:val="single" w:sz="12" w:space="0" w:color="A6A6A6" w:themeColor="background1" w:themeShade="A6"/>
              <w:right w:val="single" w:sz="12" w:space="0" w:color="A6A6A6" w:themeColor="background1" w:themeShade="A6"/>
            </w:tcBorders>
            <w:tcMar>
              <w:left w:w="108" w:type="dxa"/>
              <w:right w:w="108" w:type="dxa"/>
            </w:tcMar>
          </w:tcPr>
          <w:p w14:paraId="6AA5EEB7" w14:textId="0DAA873B" w:rsidR="04709ACC" w:rsidRDefault="04709ACC" w:rsidP="04709ACC">
            <w:pPr>
              <w:spacing w:before="240" w:after="240"/>
            </w:pPr>
            <w:r w:rsidRPr="04709ACC">
              <w:rPr>
                <w:color w:val="000000" w:themeColor="text1"/>
              </w:rPr>
              <w:t>Minor</w:t>
            </w:r>
          </w:p>
        </w:tc>
      </w:tr>
      <w:tr w:rsidR="04709ACC" w14:paraId="02E802E6" w14:textId="77777777" w:rsidTr="04709ACC">
        <w:trPr>
          <w:trHeight w:val="300"/>
        </w:trPr>
        <w:tc>
          <w:tcPr>
            <w:tcW w:w="902" w:type="dxa"/>
            <w:tcBorders>
              <w:top w:val="single" w:sz="8" w:space="0" w:color="A6A6A6" w:themeColor="background1" w:themeShade="A6"/>
              <w:left w:val="single" w:sz="12" w:space="0" w:color="A6A6A6" w:themeColor="background1" w:themeShade="A6"/>
              <w:bottom w:val="single" w:sz="12" w:space="0" w:color="A6A6A6" w:themeColor="background1" w:themeShade="A6"/>
              <w:right w:val="single" w:sz="8" w:space="0" w:color="A6A6A6" w:themeColor="background1" w:themeShade="A6"/>
            </w:tcBorders>
            <w:tcMar>
              <w:left w:w="108" w:type="dxa"/>
              <w:right w:w="108" w:type="dxa"/>
            </w:tcMar>
          </w:tcPr>
          <w:p w14:paraId="18343AA1" w14:textId="34EAB5D3" w:rsidR="04709ACC" w:rsidRDefault="04709ACC" w:rsidP="04709ACC">
            <w:pPr>
              <w:spacing w:before="240" w:after="240"/>
            </w:pPr>
            <w:r w:rsidRPr="04709ACC">
              <w:rPr>
                <w:color w:val="000000" w:themeColor="text1"/>
              </w:rPr>
              <w:t>TC-11</w:t>
            </w:r>
          </w:p>
        </w:tc>
        <w:tc>
          <w:tcPr>
            <w:tcW w:w="1611" w:type="dxa"/>
            <w:tcBorders>
              <w:top w:val="single" w:sz="8" w:space="0" w:color="A6A6A6" w:themeColor="background1" w:themeShade="A6"/>
              <w:left w:val="single" w:sz="8" w:space="0" w:color="A6A6A6" w:themeColor="background1" w:themeShade="A6"/>
              <w:bottom w:val="single" w:sz="12" w:space="0" w:color="A6A6A6" w:themeColor="background1" w:themeShade="A6"/>
              <w:right w:val="single" w:sz="8" w:space="0" w:color="A6A6A6" w:themeColor="background1" w:themeShade="A6"/>
            </w:tcBorders>
            <w:tcMar>
              <w:left w:w="108" w:type="dxa"/>
              <w:right w:w="108" w:type="dxa"/>
            </w:tcMar>
          </w:tcPr>
          <w:p w14:paraId="506787FC" w14:textId="5B6867CF" w:rsidR="04709ACC" w:rsidRDefault="04709ACC" w:rsidP="04709ACC">
            <w:pPr>
              <w:spacing w:before="240" w:after="240"/>
            </w:pPr>
            <w:r w:rsidRPr="04709ACC">
              <w:rPr>
                <w:color w:val="000000" w:themeColor="text1"/>
              </w:rPr>
              <w:t>Model container restart during job</w:t>
            </w:r>
          </w:p>
        </w:tc>
        <w:tc>
          <w:tcPr>
            <w:tcW w:w="2008" w:type="dxa"/>
            <w:tcBorders>
              <w:top w:val="single" w:sz="8" w:space="0" w:color="A6A6A6" w:themeColor="background1" w:themeShade="A6"/>
              <w:left w:val="single" w:sz="8" w:space="0" w:color="A6A6A6" w:themeColor="background1" w:themeShade="A6"/>
              <w:bottom w:val="single" w:sz="12" w:space="0" w:color="A6A6A6" w:themeColor="background1" w:themeShade="A6"/>
              <w:right w:val="single" w:sz="8" w:space="0" w:color="A6A6A6" w:themeColor="background1" w:themeShade="A6"/>
            </w:tcBorders>
            <w:tcMar>
              <w:left w:w="108" w:type="dxa"/>
              <w:right w:w="108" w:type="dxa"/>
            </w:tcMar>
          </w:tcPr>
          <w:p w14:paraId="4EC138E3" w14:textId="32E50173" w:rsidR="04709ACC" w:rsidRDefault="04709ACC" w:rsidP="04709ACC">
            <w:pPr>
              <w:spacing w:before="240" w:after="240"/>
            </w:pPr>
            <w:r w:rsidRPr="04709ACC">
              <w:rPr>
                <w:color w:val="000000" w:themeColor="text1"/>
              </w:rPr>
              <w:t>System recovers or presents clear failure</w:t>
            </w:r>
          </w:p>
        </w:tc>
        <w:tc>
          <w:tcPr>
            <w:tcW w:w="2670" w:type="dxa"/>
            <w:tcBorders>
              <w:top w:val="single" w:sz="8" w:space="0" w:color="A6A6A6" w:themeColor="background1" w:themeShade="A6"/>
              <w:left w:val="single" w:sz="8" w:space="0" w:color="A6A6A6" w:themeColor="background1" w:themeShade="A6"/>
              <w:bottom w:val="single" w:sz="12" w:space="0" w:color="A6A6A6" w:themeColor="background1" w:themeShade="A6"/>
              <w:right w:val="single" w:sz="8" w:space="0" w:color="A6A6A6" w:themeColor="background1" w:themeShade="A6"/>
            </w:tcBorders>
            <w:tcMar>
              <w:left w:w="108" w:type="dxa"/>
              <w:right w:w="108" w:type="dxa"/>
            </w:tcMar>
          </w:tcPr>
          <w:p w14:paraId="63343E9E" w14:textId="6909B006" w:rsidR="04709ACC" w:rsidRDefault="04709ACC" w:rsidP="04709ACC">
            <w:pPr>
              <w:spacing w:before="240" w:after="240"/>
            </w:pPr>
            <w:r w:rsidRPr="04709ACC">
              <w:rPr>
                <w:color w:val="000000" w:themeColor="text1"/>
              </w:rPr>
              <w:t>Job aborted and marked “Failed” gracefully</w:t>
            </w:r>
          </w:p>
        </w:tc>
        <w:tc>
          <w:tcPr>
            <w:tcW w:w="1080" w:type="dxa"/>
            <w:tcBorders>
              <w:top w:val="single" w:sz="8" w:space="0" w:color="A6A6A6" w:themeColor="background1" w:themeShade="A6"/>
              <w:left w:val="single" w:sz="8" w:space="0" w:color="A6A6A6" w:themeColor="background1" w:themeShade="A6"/>
              <w:bottom w:val="single" w:sz="12" w:space="0" w:color="A6A6A6" w:themeColor="background1" w:themeShade="A6"/>
              <w:right w:val="single" w:sz="8" w:space="0" w:color="A6A6A6" w:themeColor="background1" w:themeShade="A6"/>
            </w:tcBorders>
            <w:tcMar>
              <w:left w:w="108" w:type="dxa"/>
              <w:right w:w="108" w:type="dxa"/>
            </w:tcMar>
          </w:tcPr>
          <w:p w14:paraId="16011054" w14:textId="03120848" w:rsidR="04709ACC" w:rsidRDefault="04709ACC" w:rsidP="04709ACC">
            <w:pPr>
              <w:spacing w:before="240" w:after="240"/>
              <w:rPr>
                <w:color w:val="000000" w:themeColor="text1"/>
              </w:rPr>
            </w:pPr>
            <w:r w:rsidRPr="04709ACC">
              <w:rPr>
                <w:color w:val="000000" w:themeColor="text1"/>
              </w:rPr>
              <w:t>Pass</w:t>
            </w:r>
          </w:p>
        </w:tc>
        <w:tc>
          <w:tcPr>
            <w:tcW w:w="924" w:type="dxa"/>
            <w:tcBorders>
              <w:top w:val="single" w:sz="8" w:space="0" w:color="A6A6A6" w:themeColor="background1" w:themeShade="A6"/>
              <w:left w:val="single" w:sz="8" w:space="0" w:color="A6A6A6" w:themeColor="background1" w:themeShade="A6"/>
              <w:bottom w:val="single" w:sz="12" w:space="0" w:color="A6A6A6" w:themeColor="background1" w:themeShade="A6"/>
              <w:right w:val="single" w:sz="12" w:space="0" w:color="A6A6A6" w:themeColor="background1" w:themeShade="A6"/>
            </w:tcBorders>
            <w:tcMar>
              <w:left w:w="108" w:type="dxa"/>
              <w:right w:w="108" w:type="dxa"/>
            </w:tcMar>
          </w:tcPr>
          <w:p w14:paraId="0ED8FCD3" w14:textId="1868AEA0" w:rsidR="04709ACC" w:rsidRDefault="04709ACC" w:rsidP="04709ACC">
            <w:pPr>
              <w:spacing w:before="240" w:after="240"/>
            </w:pPr>
            <w:r w:rsidRPr="04709ACC">
              <w:rPr>
                <w:color w:val="000000" w:themeColor="text1"/>
              </w:rPr>
              <w:t>Minor</w:t>
            </w:r>
          </w:p>
        </w:tc>
      </w:tr>
      <w:tr w:rsidR="04709ACC" w14:paraId="17F33B25" w14:textId="77777777" w:rsidTr="04709ACC">
        <w:trPr>
          <w:trHeight w:val="300"/>
        </w:trPr>
        <w:tc>
          <w:tcPr>
            <w:tcW w:w="902" w:type="dxa"/>
            <w:tcBorders>
              <w:top w:val="single" w:sz="8" w:space="0" w:color="A6A6A6" w:themeColor="background1" w:themeShade="A6"/>
              <w:left w:val="single" w:sz="12" w:space="0" w:color="A6A6A6" w:themeColor="background1" w:themeShade="A6"/>
              <w:bottom w:val="single" w:sz="12" w:space="0" w:color="A6A6A6" w:themeColor="background1" w:themeShade="A6"/>
              <w:right w:val="single" w:sz="8" w:space="0" w:color="A6A6A6" w:themeColor="background1" w:themeShade="A6"/>
            </w:tcBorders>
            <w:tcMar>
              <w:left w:w="108" w:type="dxa"/>
              <w:right w:w="108" w:type="dxa"/>
            </w:tcMar>
          </w:tcPr>
          <w:p w14:paraId="6BCE8312" w14:textId="7E5282F0" w:rsidR="04709ACC" w:rsidRDefault="04709ACC" w:rsidP="04709ACC">
            <w:pPr>
              <w:spacing w:before="240" w:after="240"/>
            </w:pPr>
            <w:r w:rsidRPr="04709ACC">
              <w:rPr>
                <w:color w:val="000000" w:themeColor="text1"/>
              </w:rPr>
              <w:t>TC-12</w:t>
            </w:r>
          </w:p>
        </w:tc>
        <w:tc>
          <w:tcPr>
            <w:tcW w:w="1611" w:type="dxa"/>
            <w:tcBorders>
              <w:top w:val="single" w:sz="8" w:space="0" w:color="A6A6A6" w:themeColor="background1" w:themeShade="A6"/>
              <w:left w:val="single" w:sz="8" w:space="0" w:color="A6A6A6" w:themeColor="background1" w:themeShade="A6"/>
              <w:bottom w:val="single" w:sz="12" w:space="0" w:color="A6A6A6" w:themeColor="background1" w:themeShade="A6"/>
              <w:right w:val="single" w:sz="8" w:space="0" w:color="A6A6A6" w:themeColor="background1" w:themeShade="A6"/>
            </w:tcBorders>
            <w:tcMar>
              <w:left w:w="108" w:type="dxa"/>
              <w:right w:w="108" w:type="dxa"/>
            </w:tcMar>
          </w:tcPr>
          <w:p w14:paraId="2ABD889C" w14:textId="4769FDE5" w:rsidR="04709ACC" w:rsidRDefault="04709ACC" w:rsidP="04709ACC">
            <w:pPr>
              <w:spacing w:before="240" w:after="240"/>
            </w:pPr>
            <w:r w:rsidRPr="04709ACC">
              <w:rPr>
                <w:color w:val="000000" w:themeColor="text1"/>
              </w:rPr>
              <w:t>Dashboard load under basic stress</w:t>
            </w:r>
          </w:p>
        </w:tc>
        <w:tc>
          <w:tcPr>
            <w:tcW w:w="2008" w:type="dxa"/>
            <w:tcBorders>
              <w:top w:val="single" w:sz="8" w:space="0" w:color="A6A6A6" w:themeColor="background1" w:themeShade="A6"/>
              <w:left w:val="single" w:sz="8" w:space="0" w:color="A6A6A6" w:themeColor="background1" w:themeShade="A6"/>
              <w:bottom w:val="single" w:sz="12" w:space="0" w:color="A6A6A6" w:themeColor="background1" w:themeShade="A6"/>
              <w:right w:val="single" w:sz="8" w:space="0" w:color="A6A6A6" w:themeColor="background1" w:themeShade="A6"/>
            </w:tcBorders>
            <w:tcMar>
              <w:left w:w="108" w:type="dxa"/>
              <w:right w:w="108" w:type="dxa"/>
            </w:tcMar>
          </w:tcPr>
          <w:p w14:paraId="5AF946B5" w14:textId="473722BB" w:rsidR="04709ACC" w:rsidRDefault="04709ACC" w:rsidP="04709ACC">
            <w:pPr>
              <w:spacing w:before="240" w:after="240"/>
            </w:pPr>
            <w:r w:rsidRPr="04709ACC">
              <w:rPr>
                <w:color w:val="000000" w:themeColor="text1"/>
              </w:rPr>
              <w:t>Dashboard loads 10 videos without error</w:t>
            </w:r>
          </w:p>
        </w:tc>
        <w:tc>
          <w:tcPr>
            <w:tcW w:w="2670" w:type="dxa"/>
            <w:tcBorders>
              <w:top w:val="single" w:sz="8" w:space="0" w:color="A6A6A6" w:themeColor="background1" w:themeShade="A6"/>
              <w:left w:val="single" w:sz="8" w:space="0" w:color="A6A6A6" w:themeColor="background1" w:themeShade="A6"/>
              <w:bottom w:val="single" w:sz="12" w:space="0" w:color="A6A6A6" w:themeColor="background1" w:themeShade="A6"/>
              <w:right w:val="single" w:sz="8" w:space="0" w:color="A6A6A6" w:themeColor="background1" w:themeShade="A6"/>
            </w:tcBorders>
            <w:tcMar>
              <w:left w:w="108" w:type="dxa"/>
              <w:right w:w="108" w:type="dxa"/>
            </w:tcMar>
          </w:tcPr>
          <w:p w14:paraId="2CFCBD42" w14:textId="52876C64" w:rsidR="04709ACC" w:rsidRDefault="04709ACC" w:rsidP="04709ACC">
            <w:pPr>
              <w:spacing w:before="240" w:after="240"/>
            </w:pPr>
            <w:r w:rsidRPr="04709ACC">
              <w:rPr>
                <w:color w:val="000000" w:themeColor="text1"/>
              </w:rPr>
              <w:t>Loaded successfully; slight delay but acceptable</w:t>
            </w:r>
          </w:p>
        </w:tc>
        <w:tc>
          <w:tcPr>
            <w:tcW w:w="1080" w:type="dxa"/>
            <w:tcBorders>
              <w:top w:val="single" w:sz="8" w:space="0" w:color="A6A6A6" w:themeColor="background1" w:themeShade="A6"/>
              <w:left w:val="single" w:sz="8" w:space="0" w:color="A6A6A6" w:themeColor="background1" w:themeShade="A6"/>
              <w:bottom w:val="single" w:sz="12" w:space="0" w:color="A6A6A6" w:themeColor="background1" w:themeShade="A6"/>
              <w:right w:val="single" w:sz="8" w:space="0" w:color="A6A6A6" w:themeColor="background1" w:themeShade="A6"/>
            </w:tcBorders>
            <w:tcMar>
              <w:left w:w="108" w:type="dxa"/>
              <w:right w:w="108" w:type="dxa"/>
            </w:tcMar>
          </w:tcPr>
          <w:p w14:paraId="7FB927DF" w14:textId="72B3DE31" w:rsidR="04709ACC" w:rsidRDefault="04709ACC" w:rsidP="04709ACC">
            <w:pPr>
              <w:spacing w:before="240" w:after="240"/>
              <w:rPr>
                <w:color w:val="000000" w:themeColor="text1"/>
              </w:rPr>
            </w:pPr>
            <w:r w:rsidRPr="04709ACC">
              <w:rPr>
                <w:color w:val="000000" w:themeColor="text1"/>
              </w:rPr>
              <w:t>Pass</w:t>
            </w:r>
          </w:p>
        </w:tc>
        <w:tc>
          <w:tcPr>
            <w:tcW w:w="924" w:type="dxa"/>
            <w:tcBorders>
              <w:top w:val="single" w:sz="8" w:space="0" w:color="A6A6A6" w:themeColor="background1" w:themeShade="A6"/>
              <w:left w:val="single" w:sz="8" w:space="0" w:color="A6A6A6" w:themeColor="background1" w:themeShade="A6"/>
              <w:bottom w:val="single" w:sz="12" w:space="0" w:color="A6A6A6" w:themeColor="background1" w:themeShade="A6"/>
              <w:right w:val="single" w:sz="12" w:space="0" w:color="A6A6A6" w:themeColor="background1" w:themeShade="A6"/>
            </w:tcBorders>
            <w:tcMar>
              <w:left w:w="108" w:type="dxa"/>
              <w:right w:w="108" w:type="dxa"/>
            </w:tcMar>
          </w:tcPr>
          <w:p w14:paraId="0EC82E1C" w14:textId="4A4BC076" w:rsidR="04709ACC" w:rsidRDefault="04709ACC" w:rsidP="04709ACC">
            <w:pPr>
              <w:spacing w:before="240" w:after="240"/>
            </w:pPr>
            <w:r w:rsidRPr="04709ACC">
              <w:rPr>
                <w:color w:val="000000" w:themeColor="text1"/>
              </w:rPr>
              <w:t>None</w:t>
            </w:r>
          </w:p>
        </w:tc>
      </w:tr>
    </w:tbl>
    <w:p w14:paraId="7D51E9EC" w14:textId="7762E14C" w:rsidR="7A48A26F" w:rsidRDefault="717C8A98" w:rsidP="04709ACC">
      <w:pPr>
        <w:pStyle w:val="Heading2"/>
        <w:rPr>
          <w:rFonts w:ascii="Aptos" w:eastAsia="Aptos" w:hAnsi="Aptos" w:cs="Aptos"/>
          <w:color w:val="000000" w:themeColor="text1"/>
          <w:sz w:val="24"/>
          <w:szCs w:val="24"/>
          <w:lang w:val="en-AU"/>
        </w:rPr>
      </w:pPr>
      <w:r w:rsidRPr="04709ACC">
        <w:rPr>
          <w:lang w:val="en-AU"/>
        </w:rPr>
        <w:t>15.2 Detailed Test Results</w:t>
      </w:r>
    </w:p>
    <w:p w14:paraId="4687C64F" w14:textId="2D782381" w:rsidR="7A48A26F" w:rsidRDefault="29E99261" w:rsidP="04709ACC">
      <w:pPr>
        <w:pStyle w:val="Heading3"/>
      </w:pPr>
      <w:r w:rsidRPr="04709ACC">
        <w:rPr>
          <w:lang w:val="en-AU"/>
        </w:rPr>
        <w:t>TC-01: Valid Video Upload</w:t>
      </w:r>
    </w:p>
    <w:p w14:paraId="072559EE" w14:textId="60067AC8" w:rsidR="7A48A26F" w:rsidRDefault="29E99261" w:rsidP="04709ACC">
      <w:pPr>
        <w:spacing w:before="240" w:after="240"/>
      </w:pPr>
      <w:r w:rsidRPr="04709ACC">
        <w:rPr>
          <w:rFonts w:ascii="Aptos" w:eastAsia="Aptos" w:hAnsi="Aptos" w:cs="Aptos"/>
          <w:color w:val="000000" w:themeColor="text1"/>
          <w:lang w:val="en-AU"/>
        </w:rPr>
        <w:t>Outcome: Pass</w:t>
      </w:r>
    </w:p>
    <w:p w14:paraId="6587001E" w14:textId="036B6AC1" w:rsidR="7A48A26F" w:rsidRDefault="29E99261" w:rsidP="04709ACC">
      <w:pPr>
        <w:spacing w:before="240" w:after="240"/>
      </w:pPr>
      <w:r w:rsidRPr="04709ACC">
        <w:rPr>
          <w:rFonts w:ascii="Aptos" w:eastAsia="Aptos" w:hAnsi="Aptos" w:cs="Aptos"/>
          <w:color w:val="000000" w:themeColor="text1"/>
          <w:lang w:val="en-AU"/>
        </w:rPr>
        <w:t>The system successfully accepted a .mp4 river video (12 MB). The job ID appeared in the backend logs.</w:t>
      </w:r>
    </w:p>
    <w:p w14:paraId="63BB6FCA" w14:textId="7427BDC7" w:rsidR="7A48A26F" w:rsidRDefault="29E99261" w:rsidP="04709ACC">
      <w:pPr>
        <w:pStyle w:val="Heading3"/>
      </w:pPr>
      <w:r w:rsidRPr="04709ACC">
        <w:rPr>
          <w:lang w:val="en-AU"/>
        </w:rPr>
        <w:t>TC-04: Frame Extraction</w:t>
      </w:r>
    </w:p>
    <w:p w14:paraId="2A96B62F" w14:textId="516B0270" w:rsidR="7A48A26F" w:rsidRDefault="29E99261" w:rsidP="04709ACC">
      <w:pPr>
        <w:spacing w:before="240" w:after="240"/>
      </w:pPr>
      <w:r w:rsidRPr="04709ACC">
        <w:rPr>
          <w:rFonts w:ascii="Aptos" w:eastAsia="Aptos" w:hAnsi="Aptos" w:cs="Aptos"/>
          <w:color w:val="000000" w:themeColor="text1"/>
          <w:lang w:val="en-AU"/>
        </w:rPr>
        <w:t>Outcome: Pass</w:t>
      </w:r>
    </w:p>
    <w:p w14:paraId="55C3511E" w14:textId="75AAFDCD" w:rsidR="7A48A26F" w:rsidRDefault="29E99261" w:rsidP="04709ACC">
      <w:pPr>
        <w:spacing w:before="240" w:after="240"/>
      </w:pPr>
      <w:r w:rsidRPr="04709ACC">
        <w:rPr>
          <w:rFonts w:ascii="Aptos" w:eastAsia="Aptos" w:hAnsi="Aptos" w:cs="Aptos"/>
          <w:color w:val="000000" w:themeColor="text1"/>
          <w:lang w:val="en-AU"/>
        </w:rPr>
        <w:t>FFmpeg produced 60 frames at 1 FPS. No corrupted images.</w:t>
      </w:r>
    </w:p>
    <w:p w14:paraId="3EFC7894" w14:textId="4DE7B82B" w:rsidR="7A48A26F" w:rsidRDefault="29E99261" w:rsidP="04709ACC">
      <w:pPr>
        <w:spacing w:before="240" w:after="240"/>
      </w:pPr>
      <w:r w:rsidRPr="04709ACC">
        <w:rPr>
          <w:rFonts w:ascii="Aptos" w:eastAsia="Aptos" w:hAnsi="Aptos" w:cs="Aptos"/>
          <w:color w:val="000000" w:themeColor="text1"/>
          <w:lang w:val="en-AU"/>
        </w:rPr>
        <w:t>Matches expected output for a ~60-second test clip.</w:t>
      </w:r>
    </w:p>
    <w:p w14:paraId="0B81D4DE" w14:textId="06CB9044" w:rsidR="7A48A26F" w:rsidRDefault="29E99261" w:rsidP="04709ACC">
      <w:pPr>
        <w:pStyle w:val="Heading3"/>
      </w:pPr>
      <w:r w:rsidRPr="04709ACC">
        <w:rPr>
          <w:lang w:val="en-AU"/>
        </w:rPr>
        <w:t>TC-05: Trash Detection</w:t>
      </w:r>
    </w:p>
    <w:p w14:paraId="36C08659" w14:textId="15CF004F" w:rsidR="7A48A26F" w:rsidRDefault="29E99261" w:rsidP="04709ACC">
      <w:pPr>
        <w:spacing w:before="240" w:after="240"/>
      </w:pPr>
      <w:r w:rsidRPr="04709ACC">
        <w:rPr>
          <w:rFonts w:ascii="Aptos" w:eastAsia="Aptos" w:hAnsi="Aptos" w:cs="Aptos"/>
          <w:color w:val="000000" w:themeColor="text1"/>
          <w:lang w:val="en-AU"/>
        </w:rPr>
        <w:t>Outcome: Pass</w:t>
      </w:r>
    </w:p>
    <w:p w14:paraId="7A7F5C10" w14:textId="747F2C2A" w:rsidR="7A48A26F" w:rsidRDefault="29E99261" w:rsidP="04709ACC">
      <w:pPr>
        <w:spacing w:before="240" w:after="240"/>
      </w:pPr>
      <w:r w:rsidRPr="04709ACC">
        <w:rPr>
          <w:rFonts w:ascii="Aptos" w:eastAsia="Aptos" w:hAnsi="Aptos" w:cs="Aptos"/>
          <w:color w:val="000000" w:themeColor="text1"/>
          <w:lang w:val="en-AU"/>
        </w:rPr>
        <w:t>Model detected bottles, cans, and plastic bags with confidence values ranging from 0.71 to 0.93.</w:t>
      </w:r>
    </w:p>
    <w:p w14:paraId="61688068" w14:textId="2E597624" w:rsidR="7A48A26F" w:rsidRDefault="29E99261" w:rsidP="04709ACC">
      <w:pPr>
        <w:pStyle w:val="Heading3"/>
      </w:pPr>
      <w:r w:rsidRPr="04709ACC">
        <w:rPr>
          <w:lang w:val="en-AU"/>
        </w:rPr>
        <w:t>TC-06: Clean River Test</w:t>
      </w:r>
    </w:p>
    <w:p w14:paraId="744E64CF" w14:textId="542FDD92" w:rsidR="7A48A26F" w:rsidRDefault="29E99261" w:rsidP="04709ACC">
      <w:pPr>
        <w:spacing w:before="240" w:after="240"/>
      </w:pPr>
      <w:r w:rsidRPr="04709ACC">
        <w:rPr>
          <w:rFonts w:ascii="Aptos" w:eastAsia="Aptos" w:hAnsi="Aptos" w:cs="Aptos"/>
          <w:color w:val="000000" w:themeColor="text1"/>
          <w:lang w:val="en-AU"/>
        </w:rPr>
        <w:t>Outcome: Pass</w:t>
      </w:r>
    </w:p>
    <w:p w14:paraId="19A4D651" w14:textId="0B0CE166" w:rsidR="7A48A26F" w:rsidRDefault="29E99261" w:rsidP="04709ACC">
      <w:pPr>
        <w:spacing w:before="240" w:after="240"/>
      </w:pPr>
      <w:r w:rsidRPr="04709ACC">
        <w:rPr>
          <w:rFonts w:ascii="Aptos" w:eastAsia="Aptos" w:hAnsi="Aptos" w:cs="Aptos"/>
          <w:color w:val="000000" w:themeColor="text1"/>
          <w:lang w:val="en-AU"/>
        </w:rPr>
        <w:t>0 detections returned, verifying no false positives in simple clean-water conditions.</w:t>
      </w:r>
    </w:p>
    <w:p w14:paraId="59C53951" w14:textId="0403275C" w:rsidR="7A48A26F" w:rsidRDefault="29E99261" w:rsidP="04709ACC">
      <w:pPr>
        <w:pStyle w:val="Heading3"/>
      </w:pPr>
      <w:r w:rsidRPr="04709ACC">
        <w:rPr>
          <w:lang w:val="en-AU"/>
        </w:rPr>
        <w:t>TC-10: Network Drop</w:t>
      </w:r>
    </w:p>
    <w:p w14:paraId="5320D678" w14:textId="563D1E41" w:rsidR="7A48A26F" w:rsidRDefault="29E99261" w:rsidP="04709ACC">
      <w:pPr>
        <w:spacing w:before="240" w:after="240"/>
      </w:pPr>
      <w:r w:rsidRPr="04709ACC">
        <w:rPr>
          <w:rFonts w:ascii="Aptos" w:eastAsia="Aptos" w:hAnsi="Aptos" w:cs="Aptos"/>
          <w:color w:val="000000" w:themeColor="text1"/>
          <w:lang w:val="en-AU"/>
        </w:rPr>
        <w:t>Outcome: Pass (Minor Severity)</w:t>
      </w:r>
    </w:p>
    <w:p w14:paraId="2AF41E4A" w14:textId="2B0C9F05" w:rsidR="7A48A26F" w:rsidRDefault="29E99261" w:rsidP="04709ACC">
      <w:pPr>
        <w:spacing w:before="240" w:after="240"/>
      </w:pPr>
      <w:r w:rsidRPr="04709ACC">
        <w:rPr>
          <w:rFonts w:ascii="Aptos" w:eastAsia="Aptos" w:hAnsi="Aptos" w:cs="Aptos"/>
          <w:color w:val="000000" w:themeColor="text1"/>
          <w:lang w:val="en-AU"/>
        </w:rPr>
        <w:t>When upload was manually interrupted at 37%, the system:</w:t>
      </w:r>
    </w:p>
    <w:p w14:paraId="4D8FCE8F" w14:textId="20828ED3" w:rsidR="7A48A26F" w:rsidRDefault="29E99261" w:rsidP="04709ACC">
      <w:pPr>
        <w:spacing w:before="240" w:after="240"/>
      </w:pPr>
      <w:r w:rsidRPr="04709ACC">
        <w:rPr>
          <w:rFonts w:ascii="Aptos" w:eastAsia="Aptos" w:hAnsi="Aptos" w:cs="Aptos"/>
          <w:color w:val="000000" w:themeColor="text1"/>
          <w:lang w:val="en-AU"/>
        </w:rPr>
        <w:t>• Displayed an “Upload canceled” message</w:t>
      </w:r>
    </w:p>
    <w:p w14:paraId="6C09289B" w14:textId="41226FD3" w:rsidR="7A48A26F" w:rsidRDefault="29E99261" w:rsidP="04709ACC">
      <w:pPr>
        <w:spacing w:before="240" w:after="240"/>
      </w:pPr>
      <w:r w:rsidRPr="04709ACC">
        <w:rPr>
          <w:rFonts w:ascii="Aptos" w:eastAsia="Aptos" w:hAnsi="Aptos" w:cs="Aptos"/>
          <w:color w:val="000000" w:themeColor="text1"/>
          <w:lang w:val="en-AU"/>
        </w:rPr>
        <w:t>• Did not create a processing job</w:t>
      </w:r>
    </w:p>
    <w:p w14:paraId="7F9D672B" w14:textId="41AD83E1" w:rsidR="7A48A26F" w:rsidRDefault="29E99261" w:rsidP="04709ACC">
      <w:pPr>
        <w:spacing w:before="240" w:after="240"/>
      </w:pPr>
      <w:r w:rsidRPr="04709ACC">
        <w:rPr>
          <w:rFonts w:ascii="Aptos" w:eastAsia="Aptos" w:hAnsi="Aptos" w:cs="Aptos"/>
          <w:color w:val="000000" w:themeColor="text1"/>
          <w:lang w:val="en-AU"/>
        </w:rPr>
        <w:t>• Left no debris in storage</w:t>
      </w:r>
    </w:p>
    <w:p w14:paraId="79A65152" w14:textId="2F31AB22" w:rsidR="7A48A26F" w:rsidRDefault="29E99261" w:rsidP="04709ACC">
      <w:pPr>
        <w:pStyle w:val="Heading3"/>
        <w:rPr>
          <w:rFonts w:ascii="Aptos" w:eastAsia="Aptos" w:hAnsi="Aptos" w:cs="Aptos"/>
          <w:color w:val="000000" w:themeColor="text1"/>
          <w:lang w:val="en-AU"/>
        </w:rPr>
      </w:pPr>
      <w:r w:rsidRPr="04709ACC">
        <w:rPr>
          <w:lang w:val="en-AU"/>
        </w:rPr>
        <w:t>TC-11: Model Container Restart</w:t>
      </w:r>
    </w:p>
    <w:p w14:paraId="5EE78D61" w14:textId="4295861C" w:rsidR="7A48A26F" w:rsidRDefault="29E99261" w:rsidP="04709ACC">
      <w:pPr>
        <w:spacing w:before="240" w:after="240"/>
      </w:pPr>
      <w:r w:rsidRPr="04709ACC">
        <w:rPr>
          <w:rFonts w:ascii="Aptos" w:eastAsia="Aptos" w:hAnsi="Aptos" w:cs="Aptos"/>
          <w:color w:val="000000" w:themeColor="text1"/>
          <w:lang w:val="en-AU"/>
        </w:rPr>
        <w:t>Outcome: Pass (Minor Severity)</w:t>
      </w:r>
    </w:p>
    <w:p w14:paraId="346B3783" w14:textId="0796E686" w:rsidR="7A48A26F" w:rsidRDefault="29E99261" w:rsidP="04709ACC">
      <w:pPr>
        <w:spacing w:before="240" w:after="240"/>
      </w:pPr>
      <w:r w:rsidRPr="04709ACC">
        <w:rPr>
          <w:rFonts w:ascii="Aptos" w:eastAsia="Aptos" w:hAnsi="Aptos" w:cs="Aptos"/>
          <w:color w:val="000000" w:themeColor="text1"/>
          <w:lang w:val="en-AU"/>
        </w:rPr>
        <w:t>Restarting the model container mid-job resulted in a clean failure state. The job was marked as failed without freezing the system.</w:t>
      </w:r>
    </w:p>
    <w:p w14:paraId="2698A0CD" w14:textId="2583B281" w:rsidR="7A48A26F" w:rsidRDefault="29E99261" w:rsidP="04709ACC">
      <w:pPr>
        <w:pStyle w:val="Heading2"/>
      </w:pPr>
      <w:r w:rsidRPr="04709ACC">
        <w:rPr>
          <w:lang w:val="en-AU"/>
        </w:rPr>
        <w:t>15.3 Defects Found</w:t>
      </w:r>
    </w:p>
    <w:tbl>
      <w:tblPr>
        <w:tblStyle w:val="TableGrid"/>
        <w:tblW w:w="0" w:type="auto"/>
        <w:tblLook w:val="06A0" w:firstRow="1" w:lastRow="0" w:firstColumn="1" w:lastColumn="0" w:noHBand="1" w:noVBand="1"/>
      </w:tblPr>
      <w:tblGrid>
        <w:gridCol w:w="2337"/>
        <w:gridCol w:w="2338"/>
        <w:gridCol w:w="2337"/>
        <w:gridCol w:w="2338"/>
      </w:tblGrid>
      <w:tr w:rsidR="04709ACC" w14:paraId="140F8A01" w14:textId="77777777" w:rsidTr="04709ACC">
        <w:trPr>
          <w:trHeight w:val="300"/>
        </w:trPr>
        <w:tc>
          <w:tcPr>
            <w:tcW w:w="2340" w:type="dxa"/>
          </w:tcPr>
          <w:p w14:paraId="14973484" w14:textId="6025FB03" w:rsidR="04709ACC" w:rsidRDefault="04709ACC" w:rsidP="04709ACC">
            <w:pPr>
              <w:spacing w:before="240" w:after="240"/>
              <w:jc w:val="center"/>
            </w:pPr>
            <w:r w:rsidRPr="04709ACC">
              <w:rPr>
                <w:b/>
                <w:bCs/>
                <w:color w:val="000000" w:themeColor="text1"/>
              </w:rPr>
              <w:t>Defect ID</w:t>
            </w:r>
          </w:p>
        </w:tc>
        <w:tc>
          <w:tcPr>
            <w:tcW w:w="2340" w:type="dxa"/>
          </w:tcPr>
          <w:p w14:paraId="75C5041A" w14:textId="683D5704" w:rsidR="04709ACC" w:rsidRDefault="04709ACC" w:rsidP="04709ACC">
            <w:pPr>
              <w:spacing w:before="240" w:after="240"/>
              <w:jc w:val="center"/>
            </w:pPr>
            <w:r w:rsidRPr="04709ACC">
              <w:rPr>
                <w:b/>
                <w:bCs/>
                <w:color w:val="000000" w:themeColor="text1"/>
              </w:rPr>
              <w:t>Description</w:t>
            </w:r>
          </w:p>
        </w:tc>
        <w:tc>
          <w:tcPr>
            <w:tcW w:w="2340" w:type="dxa"/>
          </w:tcPr>
          <w:p w14:paraId="14A339AF" w14:textId="3330A7D3" w:rsidR="04709ACC" w:rsidRDefault="04709ACC" w:rsidP="04709ACC">
            <w:pPr>
              <w:spacing w:before="240" w:after="240"/>
              <w:jc w:val="center"/>
            </w:pPr>
            <w:r w:rsidRPr="04709ACC">
              <w:rPr>
                <w:b/>
                <w:bCs/>
                <w:color w:val="000000" w:themeColor="text1"/>
              </w:rPr>
              <w:t>Severity</w:t>
            </w:r>
          </w:p>
        </w:tc>
        <w:tc>
          <w:tcPr>
            <w:tcW w:w="2340" w:type="dxa"/>
          </w:tcPr>
          <w:p w14:paraId="328DBADE" w14:textId="513F8788" w:rsidR="04709ACC" w:rsidRDefault="04709ACC" w:rsidP="04709ACC">
            <w:pPr>
              <w:spacing w:before="240" w:after="240"/>
              <w:jc w:val="center"/>
            </w:pPr>
            <w:r w:rsidRPr="04709ACC">
              <w:rPr>
                <w:b/>
                <w:bCs/>
                <w:color w:val="000000" w:themeColor="text1"/>
              </w:rPr>
              <w:t>Status</w:t>
            </w:r>
          </w:p>
        </w:tc>
      </w:tr>
      <w:tr w:rsidR="04709ACC" w14:paraId="59429FDC" w14:textId="77777777" w:rsidTr="04709ACC">
        <w:trPr>
          <w:trHeight w:val="300"/>
        </w:trPr>
        <w:tc>
          <w:tcPr>
            <w:tcW w:w="2340" w:type="dxa"/>
          </w:tcPr>
          <w:p w14:paraId="1E4A0D5C" w14:textId="5158258A" w:rsidR="04709ACC" w:rsidRDefault="04709ACC" w:rsidP="04709ACC">
            <w:pPr>
              <w:spacing w:before="240" w:after="240"/>
            </w:pPr>
            <w:r w:rsidRPr="04709ACC">
              <w:rPr>
                <w:color w:val="000000" w:themeColor="text1"/>
              </w:rPr>
              <w:t>D-01</w:t>
            </w:r>
          </w:p>
        </w:tc>
        <w:tc>
          <w:tcPr>
            <w:tcW w:w="2340" w:type="dxa"/>
          </w:tcPr>
          <w:p w14:paraId="4F64C156" w14:textId="507D7632" w:rsidR="04709ACC" w:rsidRDefault="04709ACC" w:rsidP="04709ACC">
            <w:pPr>
              <w:spacing w:before="240" w:after="240"/>
            </w:pPr>
            <w:r w:rsidRPr="04709ACC">
              <w:rPr>
                <w:color w:val="000000" w:themeColor="text1"/>
              </w:rPr>
              <w:t>Minor delay in dashboard loading when &gt;10 videos present</w:t>
            </w:r>
          </w:p>
        </w:tc>
        <w:tc>
          <w:tcPr>
            <w:tcW w:w="2340" w:type="dxa"/>
          </w:tcPr>
          <w:p w14:paraId="28EBC27E" w14:textId="7FF1BD7A" w:rsidR="04709ACC" w:rsidRDefault="04709ACC" w:rsidP="04709ACC">
            <w:pPr>
              <w:spacing w:before="240" w:after="240"/>
            </w:pPr>
            <w:r w:rsidRPr="04709ACC">
              <w:rPr>
                <w:color w:val="000000" w:themeColor="text1"/>
              </w:rPr>
              <w:t>Minor</w:t>
            </w:r>
          </w:p>
        </w:tc>
        <w:tc>
          <w:tcPr>
            <w:tcW w:w="2340" w:type="dxa"/>
          </w:tcPr>
          <w:p w14:paraId="0C00B991" w14:textId="02A2D16C" w:rsidR="04709ACC" w:rsidRDefault="04709ACC" w:rsidP="04709ACC">
            <w:pPr>
              <w:spacing w:before="240" w:after="240"/>
            </w:pPr>
            <w:r w:rsidRPr="04709ACC">
              <w:rPr>
                <w:color w:val="000000" w:themeColor="text1"/>
              </w:rPr>
              <w:t>Accepted / Low Priority</w:t>
            </w:r>
          </w:p>
        </w:tc>
      </w:tr>
      <w:tr w:rsidR="04709ACC" w14:paraId="193154D2" w14:textId="77777777" w:rsidTr="04709ACC">
        <w:trPr>
          <w:trHeight w:val="300"/>
        </w:trPr>
        <w:tc>
          <w:tcPr>
            <w:tcW w:w="2340" w:type="dxa"/>
          </w:tcPr>
          <w:p w14:paraId="300AA511" w14:textId="0CAB9122" w:rsidR="04709ACC" w:rsidRDefault="04709ACC" w:rsidP="04709ACC">
            <w:pPr>
              <w:spacing w:before="240" w:after="240"/>
            </w:pPr>
            <w:r w:rsidRPr="04709ACC">
              <w:rPr>
                <w:color w:val="000000" w:themeColor="text1"/>
              </w:rPr>
              <w:t>D-02</w:t>
            </w:r>
          </w:p>
        </w:tc>
        <w:tc>
          <w:tcPr>
            <w:tcW w:w="2340" w:type="dxa"/>
          </w:tcPr>
          <w:p w14:paraId="6B385CB5" w14:textId="1F699D16" w:rsidR="04709ACC" w:rsidRDefault="04709ACC" w:rsidP="04709ACC">
            <w:pPr>
              <w:spacing w:before="240" w:after="240"/>
            </w:pPr>
            <w:r w:rsidRPr="04709ACC">
              <w:rPr>
                <w:color w:val="000000" w:themeColor="text1"/>
              </w:rPr>
              <w:t>Upload cancellation message disappears too quickly</w:t>
            </w:r>
          </w:p>
        </w:tc>
        <w:tc>
          <w:tcPr>
            <w:tcW w:w="2340" w:type="dxa"/>
          </w:tcPr>
          <w:p w14:paraId="25485943" w14:textId="35508FDD" w:rsidR="04709ACC" w:rsidRDefault="04709ACC" w:rsidP="04709ACC">
            <w:pPr>
              <w:spacing w:before="240" w:after="240"/>
            </w:pPr>
            <w:r w:rsidRPr="04709ACC">
              <w:rPr>
                <w:color w:val="000000" w:themeColor="text1"/>
              </w:rPr>
              <w:t>Minor</w:t>
            </w:r>
          </w:p>
        </w:tc>
        <w:tc>
          <w:tcPr>
            <w:tcW w:w="2340" w:type="dxa"/>
          </w:tcPr>
          <w:p w14:paraId="343A3D4C" w14:textId="1CE9380C" w:rsidR="04709ACC" w:rsidRDefault="04709ACC" w:rsidP="04709ACC">
            <w:pPr>
              <w:spacing w:before="240" w:after="240"/>
            </w:pPr>
            <w:r w:rsidRPr="04709ACC">
              <w:rPr>
                <w:color w:val="000000" w:themeColor="text1"/>
              </w:rPr>
              <w:t>Logged for future improvement</w:t>
            </w:r>
          </w:p>
        </w:tc>
      </w:tr>
    </w:tbl>
    <w:p w14:paraId="797A867D" w14:textId="2353CC0D" w:rsidR="7A48A26F" w:rsidRDefault="7A48A26F" w:rsidP="04709ACC">
      <w:pPr>
        <w:rPr>
          <w:lang w:val="en-AU"/>
        </w:rPr>
      </w:pPr>
    </w:p>
    <w:p w14:paraId="7C1E76DA" w14:textId="645280E6" w:rsidR="7A48A26F" w:rsidRDefault="67981860" w:rsidP="04709ACC">
      <w:pPr>
        <w:pStyle w:val="Heading2"/>
      </w:pPr>
      <w:r w:rsidRPr="04709ACC">
        <w:t>15.4 Overall Evaluation</w:t>
      </w:r>
    </w:p>
    <w:p w14:paraId="43B5EDCA" w14:textId="53A502CC" w:rsidR="7A48A26F" w:rsidRDefault="67981860" w:rsidP="04709ACC">
      <w:pPr>
        <w:spacing w:before="240" w:after="240"/>
        <w:rPr>
          <w:rFonts w:ascii="Aptos" w:eastAsia="Aptos" w:hAnsi="Aptos" w:cs="Aptos"/>
          <w:color w:val="000000" w:themeColor="text1"/>
        </w:rPr>
      </w:pPr>
      <w:r w:rsidRPr="04709ACC">
        <w:rPr>
          <w:rFonts w:ascii="Aptos" w:eastAsia="Aptos" w:hAnsi="Aptos" w:cs="Aptos"/>
          <w:color w:val="000000" w:themeColor="text1"/>
        </w:rPr>
        <w:t>The RiverGuard MVP meets all core acceptance criteria.</w:t>
      </w:r>
    </w:p>
    <w:p w14:paraId="1DD1972A" w14:textId="573B57F9" w:rsidR="7A48A26F" w:rsidRDefault="67981860" w:rsidP="04709ACC">
      <w:pPr>
        <w:spacing w:before="240" w:after="240"/>
      </w:pPr>
      <w:r w:rsidRPr="04709ACC">
        <w:rPr>
          <w:rFonts w:ascii="Aptos" w:eastAsia="Aptos" w:hAnsi="Aptos" w:cs="Aptos"/>
          <w:color w:val="000000" w:themeColor="text1"/>
        </w:rPr>
        <w:t>All critical functions, upload, extraction, model inference, storage, and dashboard visualization, passed the test suite. Non-critical aesthetic and UX issues were noted but do not affect system functionality.</w:t>
      </w:r>
    </w:p>
    <w:p w14:paraId="168BCCA8" w14:textId="637B4524" w:rsidR="7A48A26F" w:rsidRDefault="67981860" w:rsidP="04709ACC">
      <w:pPr>
        <w:pStyle w:val="Heading2"/>
      </w:pPr>
      <w:r w:rsidRPr="04709ACC">
        <w:t>15.5 Final Recommendation</w:t>
      </w:r>
    </w:p>
    <w:p w14:paraId="4DF50F41" w14:textId="5CFCD253" w:rsidR="7A48A26F" w:rsidRDefault="67981860" w:rsidP="04709ACC">
      <w:pPr>
        <w:spacing w:before="240" w:after="240"/>
      </w:pPr>
      <w:r w:rsidRPr="04709ACC">
        <w:rPr>
          <w:rFonts w:ascii="Aptos" w:eastAsia="Aptos" w:hAnsi="Aptos" w:cs="Aptos"/>
          <w:color w:val="000000" w:themeColor="text1"/>
        </w:rPr>
        <w:t>Based on the test results, the RiverGuard system is considered:</w:t>
      </w:r>
    </w:p>
    <w:p w14:paraId="434E1714" w14:textId="5ECD73E2" w:rsidR="7A48A26F" w:rsidRDefault="67981860" w:rsidP="04709ACC">
      <w:pPr>
        <w:spacing w:before="240" w:after="240"/>
        <w:rPr>
          <w:rFonts w:ascii="Aptos" w:eastAsia="Aptos" w:hAnsi="Aptos" w:cs="Aptos"/>
          <w:color w:val="000000" w:themeColor="text1"/>
        </w:rPr>
      </w:pPr>
      <w:r w:rsidRPr="04709ACC">
        <w:rPr>
          <w:rFonts w:ascii="Aptos" w:eastAsia="Aptos" w:hAnsi="Aptos" w:cs="Aptos"/>
          <w:color w:val="000000" w:themeColor="text1"/>
        </w:rPr>
        <w:t>Ready for demonstration, academic evaluation, and internal use.</w:t>
      </w:r>
    </w:p>
    <w:p w14:paraId="51516E64" w14:textId="35376137" w:rsidR="7A48A26F" w:rsidRDefault="7A48A26F" w:rsidP="5B461D26">
      <w:pPr>
        <w:spacing w:before="240" w:after="240"/>
        <w:rPr>
          <w:rFonts w:ascii="Aptos" w:eastAsia="Aptos" w:hAnsi="Aptos" w:cs="Aptos"/>
          <w:color w:val="000000" w:themeColor="text1"/>
        </w:rPr>
      </w:pPr>
    </w:p>
    <w:p w14:paraId="4ED48941" w14:textId="428FE89D" w:rsidR="7A48A26F" w:rsidRDefault="7A48A26F" w:rsidP="5B461D26">
      <w:pPr>
        <w:spacing w:before="240" w:after="240"/>
        <w:rPr>
          <w:rFonts w:ascii="Aptos" w:eastAsia="Aptos" w:hAnsi="Aptos" w:cs="Aptos"/>
          <w:color w:val="000000" w:themeColor="text1"/>
        </w:rPr>
      </w:pPr>
    </w:p>
    <w:p w14:paraId="0D6A4E7B" w14:textId="1DCCB9D1" w:rsidR="7A48A26F" w:rsidRDefault="7A48A26F" w:rsidP="5B461D26">
      <w:pPr>
        <w:rPr>
          <w:rFonts w:ascii="Aptos" w:eastAsia="Aptos" w:hAnsi="Aptos" w:cs="Aptos"/>
          <w:color w:val="000000" w:themeColor="text1"/>
        </w:rPr>
      </w:pPr>
    </w:p>
    <w:p w14:paraId="47A9E146" w14:textId="649BDAC6" w:rsidR="00722DA0" w:rsidRDefault="00722DA0" w:rsidP="5B461D26">
      <w:pPr>
        <w:pStyle w:val="Heading2"/>
      </w:pPr>
    </w:p>
    <w:sectPr w:rsidR="00722DA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Aptos Display">
    <w:panose1 w:val="00000000000000000000"/>
    <w:charset w:val="0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Calibri">
    <w:panose1 w:val="020F0502020204030204"/>
    <w:charset w:val="00"/>
    <w:family w:val="swiss"/>
    <w:pitch w:val="variable"/>
    <w:sig w:usb0="E4002EFF" w:usb1="C000247B" w:usb2="00000009" w:usb3="00000000" w:csb0="000001FF" w:csb1="00000000"/>
  </w:font>
  <w:font w:name="Yu Mincho">
    <w:altName w:val="游明朝"/>
    <w:panose1 w:val="00000000000000000000"/>
    <w:charset w:val="80"/>
    <w:family w:val="roman"/>
    <w:notTrueType/>
    <w:pitch w:val="default"/>
  </w:font>
</w:fonts>
</file>

<file path=word/intelligence2.xml><?xml version="1.0" encoding="utf-8"?>
<int2:intelligence xmlns:int2="http://schemas.microsoft.com/office/intelligence/2020/intelligence" xmlns:oel="http://schemas.microsoft.com/office/2019/extlst">
  <int2:observations>
    <int2:textHash int2:hashCode="A3kX9veyBvVh7X" int2:id="uVAcKNZG">
      <int2:state int2:value="Rejected" int2:type="spell"/>
    </int2:textHash>
    <int2:textHash int2:hashCode="xQckW7uR1W/J7c" int2:id="vBfpOzx8">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BDC4D1"/>
    <w:multiLevelType w:val="hybridMultilevel"/>
    <w:tmpl w:val="FFFFFFFF"/>
    <w:lvl w:ilvl="0" w:tplc="95B00CB0">
      <w:start w:val="1"/>
      <w:numFmt w:val="bullet"/>
      <w:lvlText w:val=""/>
      <w:lvlJc w:val="left"/>
      <w:pPr>
        <w:ind w:left="1080" w:hanging="360"/>
      </w:pPr>
      <w:rPr>
        <w:rFonts w:ascii="Symbol" w:hAnsi="Symbol" w:hint="default"/>
      </w:rPr>
    </w:lvl>
    <w:lvl w:ilvl="1" w:tplc="24D0931E">
      <w:start w:val="1"/>
      <w:numFmt w:val="bullet"/>
      <w:lvlText w:val="o"/>
      <w:lvlJc w:val="left"/>
      <w:pPr>
        <w:ind w:left="1800" w:hanging="360"/>
      </w:pPr>
      <w:rPr>
        <w:rFonts w:ascii="Courier New" w:hAnsi="Courier New" w:hint="default"/>
      </w:rPr>
    </w:lvl>
    <w:lvl w:ilvl="2" w:tplc="8228C022">
      <w:start w:val="1"/>
      <w:numFmt w:val="bullet"/>
      <w:lvlText w:val=""/>
      <w:lvlJc w:val="left"/>
      <w:pPr>
        <w:ind w:left="2520" w:hanging="360"/>
      </w:pPr>
      <w:rPr>
        <w:rFonts w:ascii="Wingdings" w:hAnsi="Wingdings" w:hint="default"/>
      </w:rPr>
    </w:lvl>
    <w:lvl w:ilvl="3" w:tplc="5E36AC24">
      <w:start w:val="1"/>
      <w:numFmt w:val="bullet"/>
      <w:lvlText w:val=""/>
      <w:lvlJc w:val="left"/>
      <w:pPr>
        <w:ind w:left="3240" w:hanging="360"/>
      </w:pPr>
      <w:rPr>
        <w:rFonts w:ascii="Symbol" w:hAnsi="Symbol" w:hint="default"/>
      </w:rPr>
    </w:lvl>
    <w:lvl w:ilvl="4" w:tplc="533444B6">
      <w:start w:val="1"/>
      <w:numFmt w:val="bullet"/>
      <w:lvlText w:val="o"/>
      <w:lvlJc w:val="left"/>
      <w:pPr>
        <w:ind w:left="3960" w:hanging="360"/>
      </w:pPr>
      <w:rPr>
        <w:rFonts w:ascii="Courier New" w:hAnsi="Courier New" w:hint="default"/>
      </w:rPr>
    </w:lvl>
    <w:lvl w:ilvl="5" w:tplc="7E726576">
      <w:start w:val="1"/>
      <w:numFmt w:val="bullet"/>
      <w:lvlText w:val=""/>
      <w:lvlJc w:val="left"/>
      <w:pPr>
        <w:ind w:left="4680" w:hanging="360"/>
      </w:pPr>
      <w:rPr>
        <w:rFonts w:ascii="Wingdings" w:hAnsi="Wingdings" w:hint="default"/>
      </w:rPr>
    </w:lvl>
    <w:lvl w:ilvl="6" w:tplc="DF7C1260">
      <w:start w:val="1"/>
      <w:numFmt w:val="bullet"/>
      <w:lvlText w:val=""/>
      <w:lvlJc w:val="left"/>
      <w:pPr>
        <w:ind w:left="5400" w:hanging="360"/>
      </w:pPr>
      <w:rPr>
        <w:rFonts w:ascii="Symbol" w:hAnsi="Symbol" w:hint="default"/>
      </w:rPr>
    </w:lvl>
    <w:lvl w:ilvl="7" w:tplc="6332D590">
      <w:start w:val="1"/>
      <w:numFmt w:val="bullet"/>
      <w:lvlText w:val="o"/>
      <w:lvlJc w:val="left"/>
      <w:pPr>
        <w:ind w:left="6120" w:hanging="360"/>
      </w:pPr>
      <w:rPr>
        <w:rFonts w:ascii="Courier New" w:hAnsi="Courier New" w:hint="default"/>
      </w:rPr>
    </w:lvl>
    <w:lvl w:ilvl="8" w:tplc="76948F38">
      <w:start w:val="1"/>
      <w:numFmt w:val="bullet"/>
      <w:lvlText w:val=""/>
      <w:lvlJc w:val="left"/>
      <w:pPr>
        <w:ind w:left="6840" w:hanging="360"/>
      </w:pPr>
      <w:rPr>
        <w:rFonts w:ascii="Wingdings" w:hAnsi="Wingdings" w:hint="default"/>
      </w:rPr>
    </w:lvl>
  </w:abstractNum>
  <w:abstractNum w:abstractNumId="1" w15:restartNumberingAfterBreak="0">
    <w:nsid w:val="07AAD344"/>
    <w:multiLevelType w:val="hybridMultilevel"/>
    <w:tmpl w:val="FFFFFFFF"/>
    <w:lvl w:ilvl="0" w:tplc="79ECF784">
      <w:start w:val="1"/>
      <w:numFmt w:val="bullet"/>
      <w:lvlText w:val=""/>
      <w:lvlJc w:val="left"/>
      <w:pPr>
        <w:ind w:left="720" w:hanging="360"/>
      </w:pPr>
      <w:rPr>
        <w:rFonts w:ascii="Symbol" w:hAnsi="Symbol" w:hint="default"/>
      </w:rPr>
    </w:lvl>
    <w:lvl w:ilvl="1" w:tplc="396897E2">
      <w:start w:val="1"/>
      <w:numFmt w:val="bullet"/>
      <w:lvlText w:val="o"/>
      <w:lvlJc w:val="left"/>
      <w:pPr>
        <w:ind w:left="1440" w:hanging="360"/>
      </w:pPr>
      <w:rPr>
        <w:rFonts w:ascii="Courier New" w:hAnsi="Courier New" w:hint="default"/>
      </w:rPr>
    </w:lvl>
    <w:lvl w:ilvl="2" w:tplc="4314D116">
      <w:start w:val="1"/>
      <w:numFmt w:val="bullet"/>
      <w:lvlText w:val=""/>
      <w:lvlJc w:val="left"/>
      <w:pPr>
        <w:ind w:left="2160" w:hanging="360"/>
      </w:pPr>
      <w:rPr>
        <w:rFonts w:ascii="Wingdings" w:hAnsi="Wingdings" w:hint="default"/>
      </w:rPr>
    </w:lvl>
    <w:lvl w:ilvl="3" w:tplc="B49C6990">
      <w:start w:val="1"/>
      <w:numFmt w:val="bullet"/>
      <w:lvlText w:val=""/>
      <w:lvlJc w:val="left"/>
      <w:pPr>
        <w:ind w:left="2880" w:hanging="360"/>
      </w:pPr>
      <w:rPr>
        <w:rFonts w:ascii="Symbol" w:hAnsi="Symbol" w:hint="default"/>
      </w:rPr>
    </w:lvl>
    <w:lvl w:ilvl="4" w:tplc="42FAC51A">
      <w:start w:val="1"/>
      <w:numFmt w:val="bullet"/>
      <w:lvlText w:val="o"/>
      <w:lvlJc w:val="left"/>
      <w:pPr>
        <w:ind w:left="3600" w:hanging="360"/>
      </w:pPr>
      <w:rPr>
        <w:rFonts w:ascii="Courier New" w:hAnsi="Courier New" w:hint="default"/>
      </w:rPr>
    </w:lvl>
    <w:lvl w:ilvl="5" w:tplc="11460CCC">
      <w:start w:val="1"/>
      <w:numFmt w:val="bullet"/>
      <w:lvlText w:val=""/>
      <w:lvlJc w:val="left"/>
      <w:pPr>
        <w:ind w:left="4320" w:hanging="360"/>
      </w:pPr>
      <w:rPr>
        <w:rFonts w:ascii="Wingdings" w:hAnsi="Wingdings" w:hint="default"/>
      </w:rPr>
    </w:lvl>
    <w:lvl w:ilvl="6" w:tplc="5C8C04FE">
      <w:start w:val="1"/>
      <w:numFmt w:val="bullet"/>
      <w:lvlText w:val=""/>
      <w:lvlJc w:val="left"/>
      <w:pPr>
        <w:ind w:left="5040" w:hanging="360"/>
      </w:pPr>
      <w:rPr>
        <w:rFonts w:ascii="Symbol" w:hAnsi="Symbol" w:hint="default"/>
      </w:rPr>
    </w:lvl>
    <w:lvl w:ilvl="7" w:tplc="CD328090">
      <w:start w:val="1"/>
      <w:numFmt w:val="bullet"/>
      <w:lvlText w:val="o"/>
      <w:lvlJc w:val="left"/>
      <w:pPr>
        <w:ind w:left="5760" w:hanging="360"/>
      </w:pPr>
      <w:rPr>
        <w:rFonts w:ascii="Courier New" w:hAnsi="Courier New" w:hint="default"/>
      </w:rPr>
    </w:lvl>
    <w:lvl w:ilvl="8" w:tplc="7F72B736">
      <w:start w:val="1"/>
      <w:numFmt w:val="bullet"/>
      <w:lvlText w:val=""/>
      <w:lvlJc w:val="left"/>
      <w:pPr>
        <w:ind w:left="6480" w:hanging="360"/>
      </w:pPr>
      <w:rPr>
        <w:rFonts w:ascii="Wingdings" w:hAnsi="Wingdings" w:hint="default"/>
      </w:rPr>
    </w:lvl>
  </w:abstractNum>
  <w:abstractNum w:abstractNumId="2" w15:restartNumberingAfterBreak="0">
    <w:nsid w:val="0ED67EB2"/>
    <w:multiLevelType w:val="hybridMultilevel"/>
    <w:tmpl w:val="FFFFFFFF"/>
    <w:lvl w:ilvl="0" w:tplc="3E70C300">
      <w:start w:val="1"/>
      <w:numFmt w:val="bullet"/>
      <w:lvlText w:val=""/>
      <w:lvlJc w:val="left"/>
      <w:pPr>
        <w:ind w:left="1080" w:hanging="360"/>
      </w:pPr>
      <w:rPr>
        <w:rFonts w:ascii="Symbol" w:hAnsi="Symbol" w:hint="default"/>
      </w:rPr>
    </w:lvl>
    <w:lvl w:ilvl="1" w:tplc="6526F19E">
      <w:start w:val="1"/>
      <w:numFmt w:val="bullet"/>
      <w:lvlText w:val="o"/>
      <w:lvlJc w:val="left"/>
      <w:pPr>
        <w:ind w:left="1800" w:hanging="360"/>
      </w:pPr>
      <w:rPr>
        <w:rFonts w:ascii="Courier New" w:hAnsi="Courier New" w:hint="default"/>
      </w:rPr>
    </w:lvl>
    <w:lvl w:ilvl="2" w:tplc="DBE68150">
      <w:start w:val="1"/>
      <w:numFmt w:val="bullet"/>
      <w:lvlText w:val=""/>
      <w:lvlJc w:val="left"/>
      <w:pPr>
        <w:ind w:left="2520" w:hanging="360"/>
      </w:pPr>
      <w:rPr>
        <w:rFonts w:ascii="Wingdings" w:hAnsi="Wingdings" w:hint="default"/>
      </w:rPr>
    </w:lvl>
    <w:lvl w:ilvl="3" w:tplc="74BCEA6C">
      <w:start w:val="1"/>
      <w:numFmt w:val="bullet"/>
      <w:lvlText w:val=""/>
      <w:lvlJc w:val="left"/>
      <w:pPr>
        <w:ind w:left="3240" w:hanging="360"/>
      </w:pPr>
      <w:rPr>
        <w:rFonts w:ascii="Symbol" w:hAnsi="Symbol" w:hint="default"/>
      </w:rPr>
    </w:lvl>
    <w:lvl w:ilvl="4" w:tplc="BDA4B60E">
      <w:start w:val="1"/>
      <w:numFmt w:val="bullet"/>
      <w:lvlText w:val="o"/>
      <w:lvlJc w:val="left"/>
      <w:pPr>
        <w:ind w:left="3960" w:hanging="360"/>
      </w:pPr>
      <w:rPr>
        <w:rFonts w:ascii="Courier New" w:hAnsi="Courier New" w:hint="default"/>
      </w:rPr>
    </w:lvl>
    <w:lvl w:ilvl="5" w:tplc="CF2A0E84">
      <w:start w:val="1"/>
      <w:numFmt w:val="bullet"/>
      <w:lvlText w:val=""/>
      <w:lvlJc w:val="left"/>
      <w:pPr>
        <w:ind w:left="4680" w:hanging="360"/>
      </w:pPr>
      <w:rPr>
        <w:rFonts w:ascii="Wingdings" w:hAnsi="Wingdings" w:hint="default"/>
      </w:rPr>
    </w:lvl>
    <w:lvl w:ilvl="6" w:tplc="276CC55C">
      <w:start w:val="1"/>
      <w:numFmt w:val="bullet"/>
      <w:lvlText w:val=""/>
      <w:lvlJc w:val="left"/>
      <w:pPr>
        <w:ind w:left="5400" w:hanging="360"/>
      </w:pPr>
      <w:rPr>
        <w:rFonts w:ascii="Symbol" w:hAnsi="Symbol" w:hint="default"/>
      </w:rPr>
    </w:lvl>
    <w:lvl w:ilvl="7" w:tplc="CE18FCD8">
      <w:start w:val="1"/>
      <w:numFmt w:val="bullet"/>
      <w:lvlText w:val="o"/>
      <w:lvlJc w:val="left"/>
      <w:pPr>
        <w:ind w:left="6120" w:hanging="360"/>
      </w:pPr>
      <w:rPr>
        <w:rFonts w:ascii="Courier New" w:hAnsi="Courier New" w:hint="default"/>
      </w:rPr>
    </w:lvl>
    <w:lvl w:ilvl="8" w:tplc="B54832AA">
      <w:start w:val="1"/>
      <w:numFmt w:val="bullet"/>
      <w:lvlText w:val=""/>
      <w:lvlJc w:val="left"/>
      <w:pPr>
        <w:ind w:left="6840" w:hanging="360"/>
      </w:pPr>
      <w:rPr>
        <w:rFonts w:ascii="Wingdings" w:hAnsi="Wingdings" w:hint="default"/>
      </w:rPr>
    </w:lvl>
  </w:abstractNum>
  <w:abstractNum w:abstractNumId="3" w15:restartNumberingAfterBreak="0">
    <w:nsid w:val="0EDA26FA"/>
    <w:multiLevelType w:val="hybridMultilevel"/>
    <w:tmpl w:val="FFFFFFFF"/>
    <w:lvl w:ilvl="0" w:tplc="52642006">
      <w:start w:val="1"/>
      <w:numFmt w:val="bullet"/>
      <w:lvlText w:val=""/>
      <w:lvlJc w:val="left"/>
      <w:pPr>
        <w:ind w:left="1080" w:hanging="360"/>
      </w:pPr>
      <w:rPr>
        <w:rFonts w:ascii="Symbol" w:hAnsi="Symbol" w:hint="default"/>
      </w:rPr>
    </w:lvl>
    <w:lvl w:ilvl="1" w:tplc="E5C8CCA8">
      <w:start w:val="1"/>
      <w:numFmt w:val="bullet"/>
      <w:lvlText w:val="o"/>
      <w:lvlJc w:val="left"/>
      <w:pPr>
        <w:ind w:left="1800" w:hanging="360"/>
      </w:pPr>
      <w:rPr>
        <w:rFonts w:ascii="Courier New" w:hAnsi="Courier New" w:hint="default"/>
      </w:rPr>
    </w:lvl>
    <w:lvl w:ilvl="2" w:tplc="D9588C6A">
      <w:start w:val="1"/>
      <w:numFmt w:val="bullet"/>
      <w:lvlText w:val=""/>
      <w:lvlJc w:val="left"/>
      <w:pPr>
        <w:ind w:left="2520" w:hanging="360"/>
      </w:pPr>
      <w:rPr>
        <w:rFonts w:ascii="Wingdings" w:hAnsi="Wingdings" w:hint="default"/>
      </w:rPr>
    </w:lvl>
    <w:lvl w:ilvl="3" w:tplc="2B76CC2C">
      <w:start w:val="1"/>
      <w:numFmt w:val="bullet"/>
      <w:lvlText w:val=""/>
      <w:lvlJc w:val="left"/>
      <w:pPr>
        <w:ind w:left="3240" w:hanging="360"/>
      </w:pPr>
      <w:rPr>
        <w:rFonts w:ascii="Symbol" w:hAnsi="Symbol" w:hint="default"/>
      </w:rPr>
    </w:lvl>
    <w:lvl w:ilvl="4" w:tplc="4BEE63B0">
      <w:start w:val="1"/>
      <w:numFmt w:val="bullet"/>
      <w:lvlText w:val="o"/>
      <w:lvlJc w:val="left"/>
      <w:pPr>
        <w:ind w:left="3960" w:hanging="360"/>
      </w:pPr>
      <w:rPr>
        <w:rFonts w:ascii="Courier New" w:hAnsi="Courier New" w:hint="default"/>
      </w:rPr>
    </w:lvl>
    <w:lvl w:ilvl="5" w:tplc="D7100EA2">
      <w:start w:val="1"/>
      <w:numFmt w:val="bullet"/>
      <w:lvlText w:val=""/>
      <w:lvlJc w:val="left"/>
      <w:pPr>
        <w:ind w:left="4680" w:hanging="360"/>
      </w:pPr>
      <w:rPr>
        <w:rFonts w:ascii="Wingdings" w:hAnsi="Wingdings" w:hint="default"/>
      </w:rPr>
    </w:lvl>
    <w:lvl w:ilvl="6" w:tplc="D2EC4368">
      <w:start w:val="1"/>
      <w:numFmt w:val="bullet"/>
      <w:lvlText w:val=""/>
      <w:lvlJc w:val="left"/>
      <w:pPr>
        <w:ind w:left="5400" w:hanging="360"/>
      </w:pPr>
      <w:rPr>
        <w:rFonts w:ascii="Symbol" w:hAnsi="Symbol" w:hint="default"/>
      </w:rPr>
    </w:lvl>
    <w:lvl w:ilvl="7" w:tplc="3FE8FD96">
      <w:start w:val="1"/>
      <w:numFmt w:val="bullet"/>
      <w:lvlText w:val="o"/>
      <w:lvlJc w:val="left"/>
      <w:pPr>
        <w:ind w:left="6120" w:hanging="360"/>
      </w:pPr>
      <w:rPr>
        <w:rFonts w:ascii="Courier New" w:hAnsi="Courier New" w:hint="default"/>
      </w:rPr>
    </w:lvl>
    <w:lvl w:ilvl="8" w:tplc="EB5A65DE">
      <w:start w:val="1"/>
      <w:numFmt w:val="bullet"/>
      <w:lvlText w:val=""/>
      <w:lvlJc w:val="left"/>
      <w:pPr>
        <w:ind w:left="6840" w:hanging="360"/>
      </w:pPr>
      <w:rPr>
        <w:rFonts w:ascii="Wingdings" w:hAnsi="Wingdings" w:hint="default"/>
      </w:rPr>
    </w:lvl>
  </w:abstractNum>
  <w:abstractNum w:abstractNumId="4" w15:restartNumberingAfterBreak="0">
    <w:nsid w:val="10AC07C6"/>
    <w:multiLevelType w:val="hybridMultilevel"/>
    <w:tmpl w:val="FFFFFFFF"/>
    <w:lvl w:ilvl="0" w:tplc="456E02DC">
      <w:start w:val="1"/>
      <w:numFmt w:val="bullet"/>
      <w:lvlText w:val=""/>
      <w:lvlJc w:val="left"/>
      <w:pPr>
        <w:ind w:left="720" w:hanging="360"/>
      </w:pPr>
      <w:rPr>
        <w:rFonts w:ascii="Symbol" w:hAnsi="Symbol" w:hint="default"/>
      </w:rPr>
    </w:lvl>
    <w:lvl w:ilvl="1" w:tplc="272076CC">
      <w:start w:val="1"/>
      <w:numFmt w:val="bullet"/>
      <w:lvlText w:val="o"/>
      <w:lvlJc w:val="left"/>
      <w:pPr>
        <w:ind w:left="1440" w:hanging="360"/>
      </w:pPr>
      <w:rPr>
        <w:rFonts w:ascii="Courier New" w:hAnsi="Courier New" w:hint="default"/>
      </w:rPr>
    </w:lvl>
    <w:lvl w:ilvl="2" w:tplc="EFA676E0">
      <w:start w:val="1"/>
      <w:numFmt w:val="bullet"/>
      <w:lvlText w:val=""/>
      <w:lvlJc w:val="left"/>
      <w:pPr>
        <w:ind w:left="2160" w:hanging="360"/>
      </w:pPr>
      <w:rPr>
        <w:rFonts w:ascii="Wingdings" w:hAnsi="Wingdings" w:hint="default"/>
      </w:rPr>
    </w:lvl>
    <w:lvl w:ilvl="3" w:tplc="F3165C4A">
      <w:start w:val="1"/>
      <w:numFmt w:val="bullet"/>
      <w:lvlText w:val=""/>
      <w:lvlJc w:val="left"/>
      <w:pPr>
        <w:ind w:left="2880" w:hanging="360"/>
      </w:pPr>
      <w:rPr>
        <w:rFonts w:ascii="Symbol" w:hAnsi="Symbol" w:hint="default"/>
      </w:rPr>
    </w:lvl>
    <w:lvl w:ilvl="4" w:tplc="F398D94E">
      <w:start w:val="1"/>
      <w:numFmt w:val="bullet"/>
      <w:lvlText w:val="o"/>
      <w:lvlJc w:val="left"/>
      <w:pPr>
        <w:ind w:left="3600" w:hanging="360"/>
      </w:pPr>
      <w:rPr>
        <w:rFonts w:ascii="Courier New" w:hAnsi="Courier New" w:hint="default"/>
      </w:rPr>
    </w:lvl>
    <w:lvl w:ilvl="5" w:tplc="48F06E30">
      <w:start w:val="1"/>
      <w:numFmt w:val="bullet"/>
      <w:lvlText w:val=""/>
      <w:lvlJc w:val="left"/>
      <w:pPr>
        <w:ind w:left="4320" w:hanging="360"/>
      </w:pPr>
      <w:rPr>
        <w:rFonts w:ascii="Wingdings" w:hAnsi="Wingdings" w:hint="default"/>
      </w:rPr>
    </w:lvl>
    <w:lvl w:ilvl="6" w:tplc="C33ED0AA">
      <w:start w:val="1"/>
      <w:numFmt w:val="bullet"/>
      <w:lvlText w:val=""/>
      <w:lvlJc w:val="left"/>
      <w:pPr>
        <w:ind w:left="5040" w:hanging="360"/>
      </w:pPr>
      <w:rPr>
        <w:rFonts w:ascii="Symbol" w:hAnsi="Symbol" w:hint="default"/>
      </w:rPr>
    </w:lvl>
    <w:lvl w:ilvl="7" w:tplc="B38A3170">
      <w:start w:val="1"/>
      <w:numFmt w:val="bullet"/>
      <w:lvlText w:val="o"/>
      <w:lvlJc w:val="left"/>
      <w:pPr>
        <w:ind w:left="5760" w:hanging="360"/>
      </w:pPr>
      <w:rPr>
        <w:rFonts w:ascii="Courier New" w:hAnsi="Courier New" w:hint="default"/>
      </w:rPr>
    </w:lvl>
    <w:lvl w:ilvl="8" w:tplc="F9803C9C">
      <w:start w:val="1"/>
      <w:numFmt w:val="bullet"/>
      <w:lvlText w:val=""/>
      <w:lvlJc w:val="left"/>
      <w:pPr>
        <w:ind w:left="6480" w:hanging="360"/>
      </w:pPr>
      <w:rPr>
        <w:rFonts w:ascii="Wingdings" w:hAnsi="Wingdings" w:hint="default"/>
      </w:rPr>
    </w:lvl>
  </w:abstractNum>
  <w:abstractNum w:abstractNumId="5" w15:restartNumberingAfterBreak="0">
    <w:nsid w:val="17425F3F"/>
    <w:multiLevelType w:val="hybridMultilevel"/>
    <w:tmpl w:val="FFFFFFFF"/>
    <w:lvl w:ilvl="0" w:tplc="98CE96F4">
      <w:start w:val="1"/>
      <w:numFmt w:val="bullet"/>
      <w:lvlText w:val=""/>
      <w:lvlJc w:val="left"/>
      <w:pPr>
        <w:ind w:left="1440" w:hanging="360"/>
      </w:pPr>
      <w:rPr>
        <w:rFonts w:ascii="Symbol" w:hAnsi="Symbol" w:hint="default"/>
      </w:rPr>
    </w:lvl>
    <w:lvl w:ilvl="1" w:tplc="781E86BA">
      <w:start w:val="1"/>
      <w:numFmt w:val="bullet"/>
      <w:lvlText w:val="o"/>
      <w:lvlJc w:val="left"/>
      <w:pPr>
        <w:ind w:left="2160" w:hanging="360"/>
      </w:pPr>
      <w:rPr>
        <w:rFonts w:ascii="Courier New" w:hAnsi="Courier New" w:hint="default"/>
      </w:rPr>
    </w:lvl>
    <w:lvl w:ilvl="2" w:tplc="F6FE00BC">
      <w:start w:val="1"/>
      <w:numFmt w:val="bullet"/>
      <w:lvlText w:val=""/>
      <w:lvlJc w:val="left"/>
      <w:pPr>
        <w:ind w:left="2880" w:hanging="360"/>
      </w:pPr>
      <w:rPr>
        <w:rFonts w:ascii="Wingdings" w:hAnsi="Wingdings" w:hint="default"/>
      </w:rPr>
    </w:lvl>
    <w:lvl w:ilvl="3" w:tplc="99C6EC0E">
      <w:start w:val="1"/>
      <w:numFmt w:val="bullet"/>
      <w:lvlText w:val=""/>
      <w:lvlJc w:val="left"/>
      <w:pPr>
        <w:ind w:left="3600" w:hanging="360"/>
      </w:pPr>
      <w:rPr>
        <w:rFonts w:ascii="Symbol" w:hAnsi="Symbol" w:hint="default"/>
      </w:rPr>
    </w:lvl>
    <w:lvl w:ilvl="4" w:tplc="618807BE">
      <w:start w:val="1"/>
      <w:numFmt w:val="bullet"/>
      <w:lvlText w:val="o"/>
      <w:lvlJc w:val="left"/>
      <w:pPr>
        <w:ind w:left="4320" w:hanging="360"/>
      </w:pPr>
      <w:rPr>
        <w:rFonts w:ascii="Courier New" w:hAnsi="Courier New" w:hint="default"/>
      </w:rPr>
    </w:lvl>
    <w:lvl w:ilvl="5" w:tplc="614635F2">
      <w:start w:val="1"/>
      <w:numFmt w:val="bullet"/>
      <w:lvlText w:val=""/>
      <w:lvlJc w:val="left"/>
      <w:pPr>
        <w:ind w:left="5040" w:hanging="360"/>
      </w:pPr>
      <w:rPr>
        <w:rFonts w:ascii="Wingdings" w:hAnsi="Wingdings" w:hint="default"/>
      </w:rPr>
    </w:lvl>
    <w:lvl w:ilvl="6" w:tplc="04F45FA8">
      <w:start w:val="1"/>
      <w:numFmt w:val="bullet"/>
      <w:lvlText w:val=""/>
      <w:lvlJc w:val="left"/>
      <w:pPr>
        <w:ind w:left="5760" w:hanging="360"/>
      </w:pPr>
      <w:rPr>
        <w:rFonts w:ascii="Symbol" w:hAnsi="Symbol" w:hint="default"/>
      </w:rPr>
    </w:lvl>
    <w:lvl w:ilvl="7" w:tplc="1338CFBE">
      <w:start w:val="1"/>
      <w:numFmt w:val="bullet"/>
      <w:lvlText w:val="o"/>
      <w:lvlJc w:val="left"/>
      <w:pPr>
        <w:ind w:left="6480" w:hanging="360"/>
      </w:pPr>
      <w:rPr>
        <w:rFonts w:ascii="Courier New" w:hAnsi="Courier New" w:hint="default"/>
      </w:rPr>
    </w:lvl>
    <w:lvl w:ilvl="8" w:tplc="5CAA6CE2">
      <w:start w:val="1"/>
      <w:numFmt w:val="bullet"/>
      <w:lvlText w:val=""/>
      <w:lvlJc w:val="left"/>
      <w:pPr>
        <w:ind w:left="7200" w:hanging="360"/>
      </w:pPr>
      <w:rPr>
        <w:rFonts w:ascii="Wingdings" w:hAnsi="Wingdings" w:hint="default"/>
      </w:rPr>
    </w:lvl>
  </w:abstractNum>
  <w:abstractNum w:abstractNumId="6" w15:restartNumberingAfterBreak="0">
    <w:nsid w:val="193424B6"/>
    <w:multiLevelType w:val="hybridMultilevel"/>
    <w:tmpl w:val="FFFFFFFF"/>
    <w:lvl w:ilvl="0" w:tplc="31062798">
      <w:start w:val="1"/>
      <w:numFmt w:val="bullet"/>
      <w:lvlText w:val="-"/>
      <w:lvlJc w:val="left"/>
      <w:pPr>
        <w:ind w:left="1080" w:hanging="360"/>
      </w:pPr>
      <w:rPr>
        <w:rFonts w:ascii="Aptos" w:hAnsi="Aptos" w:hint="default"/>
      </w:rPr>
    </w:lvl>
    <w:lvl w:ilvl="1" w:tplc="6A302094">
      <w:start w:val="1"/>
      <w:numFmt w:val="bullet"/>
      <w:lvlText w:val="o"/>
      <w:lvlJc w:val="left"/>
      <w:pPr>
        <w:ind w:left="1800" w:hanging="360"/>
      </w:pPr>
      <w:rPr>
        <w:rFonts w:ascii="Courier New" w:hAnsi="Courier New" w:hint="default"/>
      </w:rPr>
    </w:lvl>
    <w:lvl w:ilvl="2" w:tplc="3E08189E">
      <w:start w:val="1"/>
      <w:numFmt w:val="bullet"/>
      <w:lvlText w:val=""/>
      <w:lvlJc w:val="left"/>
      <w:pPr>
        <w:ind w:left="2520" w:hanging="360"/>
      </w:pPr>
      <w:rPr>
        <w:rFonts w:ascii="Wingdings" w:hAnsi="Wingdings" w:hint="default"/>
      </w:rPr>
    </w:lvl>
    <w:lvl w:ilvl="3" w:tplc="CCB85672">
      <w:start w:val="1"/>
      <w:numFmt w:val="bullet"/>
      <w:lvlText w:val=""/>
      <w:lvlJc w:val="left"/>
      <w:pPr>
        <w:ind w:left="3240" w:hanging="360"/>
      </w:pPr>
      <w:rPr>
        <w:rFonts w:ascii="Symbol" w:hAnsi="Symbol" w:hint="default"/>
      </w:rPr>
    </w:lvl>
    <w:lvl w:ilvl="4" w:tplc="D93A03E2">
      <w:start w:val="1"/>
      <w:numFmt w:val="bullet"/>
      <w:lvlText w:val="o"/>
      <w:lvlJc w:val="left"/>
      <w:pPr>
        <w:ind w:left="3960" w:hanging="360"/>
      </w:pPr>
      <w:rPr>
        <w:rFonts w:ascii="Courier New" w:hAnsi="Courier New" w:hint="default"/>
      </w:rPr>
    </w:lvl>
    <w:lvl w:ilvl="5" w:tplc="38348208">
      <w:start w:val="1"/>
      <w:numFmt w:val="bullet"/>
      <w:lvlText w:val=""/>
      <w:lvlJc w:val="left"/>
      <w:pPr>
        <w:ind w:left="4680" w:hanging="360"/>
      </w:pPr>
      <w:rPr>
        <w:rFonts w:ascii="Wingdings" w:hAnsi="Wingdings" w:hint="default"/>
      </w:rPr>
    </w:lvl>
    <w:lvl w:ilvl="6" w:tplc="D3981DA2">
      <w:start w:val="1"/>
      <w:numFmt w:val="bullet"/>
      <w:lvlText w:val=""/>
      <w:lvlJc w:val="left"/>
      <w:pPr>
        <w:ind w:left="5400" w:hanging="360"/>
      </w:pPr>
      <w:rPr>
        <w:rFonts w:ascii="Symbol" w:hAnsi="Symbol" w:hint="default"/>
      </w:rPr>
    </w:lvl>
    <w:lvl w:ilvl="7" w:tplc="1C82F830">
      <w:start w:val="1"/>
      <w:numFmt w:val="bullet"/>
      <w:lvlText w:val="o"/>
      <w:lvlJc w:val="left"/>
      <w:pPr>
        <w:ind w:left="6120" w:hanging="360"/>
      </w:pPr>
      <w:rPr>
        <w:rFonts w:ascii="Courier New" w:hAnsi="Courier New" w:hint="default"/>
      </w:rPr>
    </w:lvl>
    <w:lvl w:ilvl="8" w:tplc="DA720B20">
      <w:start w:val="1"/>
      <w:numFmt w:val="bullet"/>
      <w:lvlText w:val=""/>
      <w:lvlJc w:val="left"/>
      <w:pPr>
        <w:ind w:left="6840" w:hanging="360"/>
      </w:pPr>
      <w:rPr>
        <w:rFonts w:ascii="Wingdings" w:hAnsi="Wingdings" w:hint="default"/>
      </w:rPr>
    </w:lvl>
  </w:abstractNum>
  <w:abstractNum w:abstractNumId="7" w15:restartNumberingAfterBreak="0">
    <w:nsid w:val="1A17136A"/>
    <w:multiLevelType w:val="hybridMultilevel"/>
    <w:tmpl w:val="FFFFFFFF"/>
    <w:lvl w:ilvl="0" w:tplc="DC4E594C">
      <w:start w:val="1"/>
      <w:numFmt w:val="bullet"/>
      <w:lvlText w:val=""/>
      <w:lvlJc w:val="left"/>
      <w:pPr>
        <w:ind w:left="720" w:hanging="360"/>
      </w:pPr>
      <w:rPr>
        <w:rFonts w:ascii="Symbol" w:hAnsi="Symbol" w:hint="default"/>
      </w:rPr>
    </w:lvl>
    <w:lvl w:ilvl="1" w:tplc="48125B30">
      <w:start w:val="1"/>
      <w:numFmt w:val="bullet"/>
      <w:lvlText w:val="o"/>
      <w:lvlJc w:val="left"/>
      <w:pPr>
        <w:ind w:left="1440" w:hanging="360"/>
      </w:pPr>
      <w:rPr>
        <w:rFonts w:ascii="Courier New" w:hAnsi="Courier New" w:hint="default"/>
      </w:rPr>
    </w:lvl>
    <w:lvl w:ilvl="2" w:tplc="C35C2806">
      <w:start w:val="1"/>
      <w:numFmt w:val="bullet"/>
      <w:lvlText w:val=""/>
      <w:lvlJc w:val="left"/>
      <w:pPr>
        <w:ind w:left="2160" w:hanging="360"/>
      </w:pPr>
      <w:rPr>
        <w:rFonts w:ascii="Wingdings" w:hAnsi="Wingdings" w:hint="default"/>
      </w:rPr>
    </w:lvl>
    <w:lvl w:ilvl="3" w:tplc="E2FEACA0">
      <w:start w:val="1"/>
      <w:numFmt w:val="bullet"/>
      <w:lvlText w:val=""/>
      <w:lvlJc w:val="left"/>
      <w:pPr>
        <w:ind w:left="2880" w:hanging="360"/>
      </w:pPr>
      <w:rPr>
        <w:rFonts w:ascii="Symbol" w:hAnsi="Symbol" w:hint="default"/>
      </w:rPr>
    </w:lvl>
    <w:lvl w:ilvl="4" w:tplc="EC228428">
      <w:start w:val="1"/>
      <w:numFmt w:val="bullet"/>
      <w:lvlText w:val="o"/>
      <w:lvlJc w:val="left"/>
      <w:pPr>
        <w:ind w:left="3600" w:hanging="360"/>
      </w:pPr>
      <w:rPr>
        <w:rFonts w:ascii="Courier New" w:hAnsi="Courier New" w:hint="default"/>
      </w:rPr>
    </w:lvl>
    <w:lvl w:ilvl="5" w:tplc="874002EC">
      <w:start w:val="1"/>
      <w:numFmt w:val="bullet"/>
      <w:lvlText w:val=""/>
      <w:lvlJc w:val="left"/>
      <w:pPr>
        <w:ind w:left="4320" w:hanging="360"/>
      </w:pPr>
      <w:rPr>
        <w:rFonts w:ascii="Wingdings" w:hAnsi="Wingdings" w:hint="default"/>
      </w:rPr>
    </w:lvl>
    <w:lvl w:ilvl="6" w:tplc="7DDA80B4">
      <w:start w:val="1"/>
      <w:numFmt w:val="bullet"/>
      <w:lvlText w:val=""/>
      <w:lvlJc w:val="left"/>
      <w:pPr>
        <w:ind w:left="5040" w:hanging="360"/>
      </w:pPr>
      <w:rPr>
        <w:rFonts w:ascii="Symbol" w:hAnsi="Symbol" w:hint="default"/>
      </w:rPr>
    </w:lvl>
    <w:lvl w:ilvl="7" w:tplc="E304BCDC">
      <w:start w:val="1"/>
      <w:numFmt w:val="bullet"/>
      <w:lvlText w:val="o"/>
      <w:lvlJc w:val="left"/>
      <w:pPr>
        <w:ind w:left="5760" w:hanging="360"/>
      </w:pPr>
      <w:rPr>
        <w:rFonts w:ascii="Courier New" w:hAnsi="Courier New" w:hint="default"/>
      </w:rPr>
    </w:lvl>
    <w:lvl w:ilvl="8" w:tplc="BE183B36">
      <w:start w:val="1"/>
      <w:numFmt w:val="bullet"/>
      <w:lvlText w:val=""/>
      <w:lvlJc w:val="left"/>
      <w:pPr>
        <w:ind w:left="6480" w:hanging="360"/>
      </w:pPr>
      <w:rPr>
        <w:rFonts w:ascii="Wingdings" w:hAnsi="Wingdings" w:hint="default"/>
      </w:rPr>
    </w:lvl>
  </w:abstractNum>
  <w:abstractNum w:abstractNumId="8" w15:restartNumberingAfterBreak="0">
    <w:nsid w:val="1C1E5FCA"/>
    <w:multiLevelType w:val="hybridMultilevel"/>
    <w:tmpl w:val="FFFFFFFF"/>
    <w:lvl w:ilvl="0" w:tplc="B3D0E840">
      <w:start w:val="1"/>
      <w:numFmt w:val="bullet"/>
      <w:lvlText w:val=""/>
      <w:lvlJc w:val="left"/>
      <w:pPr>
        <w:ind w:left="1080" w:hanging="360"/>
      </w:pPr>
      <w:rPr>
        <w:rFonts w:ascii="Symbol" w:hAnsi="Symbol" w:hint="default"/>
      </w:rPr>
    </w:lvl>
    <w:lvl w:ilvl="1" w:tplc="64941F84">
      <w:start w:val="1"/>
      <w:numFmt w:val="bullet"/>
      <w:lvlText w:val="o"/>
      <w:lvlJc w:val="left"/>
      <w:pPr>
        <w:ind w:left="1800" w:hanging="360"/>
      </w:pPr>
      <w:rPr>
        <w:rFonts w:ascii="Courier New" w:hAnsi="Courier New" w:hint="default"/>
      </w:rPr>
    </w:lvl>
    <w:lvl w:ilvl="2" w:tplc="5AF6FF04">
      <w:start w:val="1"/>
      <w:numFmt w:val="bullet"/>
      <w:lvlText w:val=""/>
      <w:lvlJc w:val="left"/>
      <w:pPr>
        <w:ind w:left="2520" w:hanging="360"/>
      </w:pPr>
      <w:rPr>
        <w:rFonts w:ascii="Wingdings" w:hAnsi="Wingdings" w:hint="default"/>
      </w:rPr>
    </w:lvl>
    <w:lvl w:ilvl="3" w:tplc="C28C14F8">
      <w:start w:val="1"/>
      <w:numFmt w:val="bullet"/>
      <w:lvlText w:val=""/>
      <w:lvlJc w:val="left"/>
      <w:pPr>
        <w:ind w:left="3240" w:hanging="360"/>
      </w:pPr>
      <w:rPr>
        <w:rFonts w:ascii="Symbol" w:hAnsi="Symbol" w:hint="default"/>
      </w:rPr>
    </w:lvl>
    <w:lvl w:ilvl="4" w:tplc="D5106EB0">
      <w:start w:val="1"/>
      <w:numFmt w:val="bullet"/>
      <w:lvlText w:val="o"/>
      <w:lvlJc w:val="left"/>
      <w:pPr>
        <w:ind w:left="3960" w:hanging="360"/>
      </w:pPr>
      <w:rPr>
        <w:rFonts w:ascii="Courier New" w:hAnsi="Courier New" w:hint="default"/>
      </w:rPr>
    </w:lvl>
    <w:lvl w:ilvl="5" w:tplc="B85A0CEC">
      <w:start w:val="1"/>
      <w:numFmt w:val="bullet"/>
      <w:lvlText w:val=""/>
      <w:lvlJc w:val="left"/>
      <w:pPr>
        <w:ind w:left="4680" w:hanging="360"/>
      </w:pPr>
      <w:rPr>
        <w:rFonts w:ascii="Wingdings" w:hAnsi="Wingdings" w:hint="default"/>
      </w:rPr>
    </w:lvl>
    <w:lvl w:ilvl="6" w:tplc="0058914C">
      <w:start w:val="1"/>
      <w:numFmt w:val="bullet"/>
      <w:lvlText w:val=""/>
      <w:lvlJc w:val="left"/>
      <w:pPr>
        <w:ind w:left="5400" w:hanging="360"/>
      </w:pPr>
      <w:rPr>
        <w:rFonts w:ascii="Symbol" w:hAnsi="Symbol" w:hint="default"/>
      </w:rPr>
    </w:lvl>
    <w:lvl w:ilvl="7" w:tplc="7F46090A">
      <w:start w:val="1"/>
      <w:numFmt w:val="bullet"/>
      <w:lvlText w:val="o"/>
      <w:lvlJc w:val="left"/>
      <w:pPr>
        <w:ind w:left="6120" w:hanging="360"/>
      </w:pPr>
      <w:rPr>
        <w:rFonts w:ascii="Courier New" w:hAnsi="Courier New" w:hint="default"/>
      </w:rPr>
    </w:lvl>
    <w:lvl w:ilvl="8" w:tplc="0A3625CC">
      <w:start w:val="1"/>
      <w:numFmt w:val="bullet"/>
      <w:lvlText w:val=""/>
      <w:lvlJc w:val="left"/>
      <w:pPr>
        <w:ind w:left="6840" w:hanging="360"/>
      </w:pPr>
      <w:rPr>
        <w:rFonts w:ascii="Wingdings" w:hAnsi="Wingdings" w:hint="default"/>
      </w:rPr>
    </w:lvl>
  </w:abstractNum>
  <w:abstractNum w:abstractNumId="9" w15:restartNumberingAfterBreak="0">
    <w:nsid w:val="1EED8857"/>
    <w:multiLevelType w:val="hybridMultilevel"/>
    <w:tmpl w:val="FFFFFFFF"/>
    <w:lvl w:ilvl="0" w:tplc="01046D5E">
      <w:start w:val="1"/>
      <w:numFmt w:val="bullet"/>
      <w:lvlText w:val=""/>
      <w:lvlJc w:val="left"/>
      <w:pPr>
        <w:ind w:left="1080" w:hanging="360"/>
      </w:pPr>
      <w:rPr>
        <w:rFonts w:ascii="Symbol" w:hAnsi="Symbol" w:hint="default"/>
      </w:rPr>
    </w:lvl>
    <w:lvl w:ilvl="1" w:tplc="14462D12">
      <w:start w:val="1"/>
      <w:numFmt w:val="bullet"/>
      <w:lvlText w:val="o"/>
      <w:lvlJc w:val="left"/>
      <w:pPr>
        <w:ind w:left="1800" w:hanging="360"/>
      </w:pPr>
      <w:rPr>
        <w:rFonts w:ascii="Courier New" w:hAnsi="Courier New" w:hint="default"/>
      </w:rPr>
    </w:lvl>
    <w:lvl w:ilvl="2" w:tplc="599C0E82">
      <w:start w:val="1"/>
      <w:numFmt w:val="bullet"/>
      <w:lvlText w:val=""/>
      <w:lvlJc w:val="left"/>
      <w:pPr>
        <w:ind w:left="2520" w:hanging="360"/>
      </w:pPr>
      <w:rPr>
        <w:rFonts w:ascii="Wingdings" w:hAnsi="Wingdings" w:hint="default"/>
      </w:rPr>
    </w:lvl>
    <w:lvl w:ilvl="3" w:tplc="D8CCCBCC">
      <w:start w:val="1"/>
      <w:numFmt w:val="bullet"/>
      <w:lvlText w:val=""/>
      <w:lvlJc w:val="left"/>
      <w:pPr>
        <w:ind w:left="3240" w:hanging="360"/>
      </w:pPr>
      <w:rPr>
        <w:rFonts w:ascii="Symbol" w:hAnsi="Symbol" w:hint="default"/>
      </w:rPr>
    </w:lvl>
    <w:lvl w:ilvl="4" w:tplc="05945E18">
      <w:start w:val="1"/>
      <w:numFmt w:val="bullet"/>
      <w:lvlText w:val="o"/>
      <w:lvlJc w:val="left"/>
      <w:pPr>
        <w:ind w:left="3960" w:hanging="360"/>
      </w:pPr>
      <w:rPr>
        <w:rFonts w:ascii="Courier New" w:hAnsi="Courier New" w:hint="default"/>
      </w:rPr>
    </w:lvl>
    <w:lvl w:ilvl="5" w:tplc="2B607F92">
      <w:start w:val="1"/>
      <w:numFmt w:val="bullet"/>
      <w:lvlText w:val=""/>
      <w:lvlJc w:val="left"/>
      <w:pPr>
        <w:ind w:left="4680" w:hanging="360"/>
      </w:pPr>
      <w:rPr>
        <w:rFonts w:ascii="Wingdings" w:hAnsi="Wingdings" w:hint="default"/>
      </w:rPr>
    </w:lvl>
    <w:lvl w:ilvl="6" w:tplc="977C189A">
      <w:start w:val="1"/>
      <w:numFmt w:val="bullet"/>
      <w:lvlText w:val=""/>
      <w:lvlJc w:val="left"/>
      <w:pPr>
        <w:ind w:left="5400" w:hanging="360"/>
      </w:pPr>
      <w:rPr>
        <w:rFonts w:ascii="Symbol" w:hAnsi="Symbol" w:hint="default"/>
      </w:rPr>
    </w:lvl>
    <w:lvl w:ilvl="7" w:tplc="26306CA6">
      <w:start w:val="1"/>
      <w:numFmt w:val="bullet"/>
      <w:lvlText w:val="o"/>
      <w:lvlJc w:val="left"/>
      <w:pPr>
        <w:ind w:left="6120" w:hanging="360"/>
      </w:pPr>
      <w:rPr>
        <w:rFonts w:ascii="Courier New" w:hAnsi="Courier New" w:hint="default"/>
      </w:rPr>
    </w:lvl>
    <w:lvl w:ilvl="8" w:tplc="B5A65A8A">
      <w:start w:val="1"/>
      <w:numFmt w:val="bullet"/>
      <w:lvlText w:val=""/>
      <w:lvlJc w:val="left"/>
      <w:pPr>
        <w:ind w:left="6840" w:hanging="360"/>
      </w:pPr>
      <w:rPr>
        <w:rFonts w:ascii="Wingdings" w:hAnsi="Wingdings" w:hint="default"/>
      </w:rPr>
    </w:lvl>
  </w:abstractNum>
  <w:abstractNum w:abstractNumId="10" w15:restartNumberingAfterBreak="0">
    <w:nsid w:val="246E232A"/>
    <w:multiLevelType w:val="hybridMultilevel"/>
    <w:tmpl w:val="FFFFFFFF"/>
    <w:lvl w:ilvl="0" w:tplc="1F1865D8">
      <w:start w:val="1"/>
      <w:numFmt w:val="bullet"/>
      <w:lvlText w:val=""/>
      <w:lvlJc w:val="left"/>
      <w:pPr>
        <w:ind w:left="720" w:hanging="360"/>
      </w:pPr>
      <w:rPr>
        <w:rFonts w:ascii="Symbol" w:hAnsi="Symbol" w:hint="default"/>
      </w:rPr>
    </w:lvl>
    <w:lvl w:ilvl="1" w:tplc="6BE6B68A">
      <w:start w:val="1"/>
      <w:numFmt w:val="bullet"/>
      <w:lvlText w:val="o"/>
      <w:lvlJc w:val="left"/>
      <w:pPr>
        <w:ind w:left="1440" w:hanging="360"/>
      </w:pPr>
      <w:rPr>
        <w:rFonts w:ascii="Courier New" w:hAnsi="Courier New" w:hint="default"/>
      </w:rPr>
    </w:lvl>
    <w:lvl w:ilvl="2" w:tplc="4A2A8E3A">
      <w:start w:val="1"/>
      <w:numFmt w:val="bullet"/>
      <w:lvlText w:val=""/>
      <w:lvlJc w:val="left"/>
      <w:pPr>
        <w:ind w:left="2160" w:hanging="360"/>
      </w:pPr>
      <w:rPr>
        <w:rFonts w:ascii="Wingdings" w:hAnsi="Wingdings" w:hint="default"/>
      </w:rPr>
    </w:lvl>
    <w:lvl w:ilvl="3" w:tplc="D6202F00">
      <w:start w:val="1"/>
      <w:numFmt w:val="bullet"/>
      <w:lvlText w:val=""/>
      <w:lvlJc w:val="left"/>
      <w:pPr>
        <w:ind w:left="2880" w:hanging="360"/>
      </w:pPr>
      <w:rPr>
        <w:rFonts w:ascii="Symbol" w:hAnsi="Symbol" w:hint="default"/>
      </w:rPr>
    </w:lvl>
    <w:lvl w:ilvl="4" w:tplc="69DC84E6">
      <w:start w:val="1"/>
      <w:numFmt w:val="bullet"/>
      <w:lvlText w:val="o"/>
      <w:lvlJc w:val="left"/>
      <w:pPr>
        <w:ind w:left="3600" w:hanging="360"/>
      </w:pPr>
      <w:rPr>
        <w:rFonts w:ascii="Courier New" w:hAnsi="Courier New" w:hint="default"/>
      </w:rPr>
    </w:lvl>
    <w:lvl w:ilvl="5" w:tplc="0C7C2D54">
      <w:start w:val="1"/>
      <w:numFmt w:val="bullet"/>
      <w:lvlText w:val=""/>
      <w:lvlJc w:val="left"/>
      <w:pPr>
        <w:ind w:left="4320" w:hanging="360"/>
      </w:pPr>
      <w:rPr>
        <w:rFonts w:ascii="Wingdings" w:hAnsi="Wingdings" w:hint="default"/>
      </w:rPr>
    </w:lvl>
    <w:lvl w:ilvl="6" w:tplc="6F8E222E">
      <w:start w:val="1"/>
      <w:numFmt w:val="bullet"/>
      <w:lvlText w:val=""/>
      <w:lvlJc w:val="left"/>
      <w:pPr>
        <w:ind w:left="5040" w:hanging="360"/>
      </w:pPr>
      <w:rPr>
        <w:rFonts w:ascii="Symbol" w:hAnsi="Symbol" w:hint="default"/>
      </w:rPr>
    </w:lvl>
    <w:lvl w:ilvl="7" w:tplc="98185A36">
      <w:start w:val="1"/>
      <w:numFmt w:val="bullet"/>
      <w:lvlText w:val="o"/>
      <w:lvlJc w:val="left"/>
      <w:pPr>
        <w:ind w:left="5760" w:hanging="360"/>
      </w:pPr>
      <w:rPr>
        <w:rFonts w:ascii="Courier New" w:hAnsi="Courier New" w:hint="default"/>
      </w:rPr>
    </w:lvl>
    <w:lvl w:ilvl="8" w:tplc="1DCC7A6C">
      <w:start w:val="1"/>
      <w:numFmt w:val="bullet"/>
      <w:lvlText w:val=""/>
      <w:lvlJc w:val="left"/>
      <w:pPr>
        <w:ind w:left="6480" w:hanging="360"/>
      </w:pPr>
      <w:rPr>
        <w:rFonts w:ascii="Wingdings" w:hAnsi="Wingdings" w:hint="default"/>
      </w:rPr>
    </w:lvl>
  </w:abstractNum>
  <w:abstractNum w:abstractNumId="11" w15:restartNumberingAfterBreak="0">
    <w:nsid w:val="24D09175"/>
    <w:multiLevelType w:val="hybridMultilevel"/>
    <w:tmpl w:val="FFFFFFFF"/>
    <w:lvl w:ilvl="0" w:tplc="A9908EE2">
      <w:start w:val="1"/>
      <w:numFmt w:val="bullet"/>
      <w:lvlText w:val=""/>
      <w:lvlJc w:val="left"/>
      <w:pPr>
        <w:ind w:left="360" w:hanging="360"/>
      </w:pPr>
      <w:rPr>
        <w:rFonts w:ascii="Symbol" w:hAnsi="Symbol" w:hint="default"/>
      </w:rPr>
    </w:lvl>
    <w:lvl w:ilvl="1" w:tplc="0BECA000">
      <w:start w:val="1"/>
      <w:numFmt w:val="bullet"/>
      <w:lvlText w:val="o"/>
      <w:lvlJc w:val="left"/>
      <w:pPr>
        <w:ind w:left="1080" w:hanging="360"/>
      </w:pPr>
      <w:rPr>
        <w:rFonts w:ascii="Courier New" w:hAnsi="Courier New" w:hint="default"/>
      </w:rPr>
    </w:lvl>
    <w:lvl w:ilvl="2" w:tplc="9E62A696">
      <w:start w:val="1"/>
      <w:numFmt w:val="bullet"/>
      <w:lvlText w:val=""/>
      <w:lvlJc w:val="left"/>
      <w:pPr>
        <w:ind w:left="1800" w:hanging="360"/>
      </w:pPr>
      <w:rPr>
        <w:rFonts w:ascii="Wingdings" w:hAnsi="Wingdings" w:hint="default"/>
      </w:rPr>
    </w:lvl>
    <w:lvl w:ilvl="3" w:tplc="3ACADA98">
      <w:start w:val="1"/>
      <w:numFmt w:val="bullet"/>
      <w:lvlText w:val=""/>
      <w:lvlJc w:val="left"/>
      <w:pPr>
        <w:ind w:left="2520" w:hanging="360"/>
      </w:pPr>
      <w:rPr>
        <w:rFonts w:ascii="Symbol" w:hAnsi="Symbol" w:hint="default"/>
      </w:rPr>
    </w:lvl>
    <w:lvl w:ilvl="4" w:tplc="78E8FC86">
      <w:start w:val="1"/>
      <w:numFmt w:val="bullet"/>
      <w:lvlText w:val="o"/>
      <w:lvlJc w:val="left"/>
      <w:pPr>
        <w:ind w:left="3240" w:hanging="360"/>
      </w:pPr>
      <w:rPr>
        <w:rFonts w:ascii="Courier New" w:hAnsi="Courier New" w:hint="default"/>
      </w:rPr>
    </w:lvl>
    <w:lvl w:ilvl="5" w:tplc="5942ACDA">
      <w:start w:val="1"/>
      <w:numFmt w:val="bullet"/>
      <w:lvlText w:val=""/>
      <w:lvlJc w:val="left"/>
      <w:pPr>
        <w:ind w:left="3960" w:hanging="360"/>
      </w:pPr>
      <w:rPr>
        <w:rFonts w:ascii="Wingdings" w:hAnsi="Wingdings" w:hint="default"/>
      </w:rPr>
    </w:lvl>
    <w:lvl w:ilvl="6" w:tplc="D07007D2">
      <w:start w:val="1"/>
      <w:numFmt w:val="bullet"/>
      <w:lvlText w:val=""/>
      <w:lvlJc w:val="left"/>
      <w:pPr>
        <w:ind w:left="4680" w:hanging="360"/>
      </w:pPr>
      <w:rPr>
        <w:rFonts w:ascii="Symbol" w:hAnsi="Symbol" w:hint="default"/>
      </w:rPr>
    </w:lvl>
    <w:lvl w:ilvl="7" w:tplc="76785264">
      <w:start w:val="1"/>
      <w:numFmt w:val="bullet"/>
      <w:lvlText w:val="o"/>
      <w:lvlJc w:val="left"/>
      <w:pPr>
        <w:ind w:left="5400" w:hanging="360"/>
      </w:pPr>
      <w:rPr>
        <w:rFonts w:ascii="Courier New" w:hAnsi="Courier New" w:hint="default"/>
      </w:rPr>
    </w:lvl>
    <w:lvl w:ilvl="8" w:tplc="2EC25776">
      <w:start w:val="1"/>
      <w:numFmt w:val="bullet"/>
      <w:lvlText w:val=""/>
      <w:lvlJc w:val="left"/>
      <w:pPr>
        <w:ind w:left="6120" w:hanging="360"/>
      </w:pPr>
      <w:rPr>
        <w:rFonts w:ascii="Wingdings" w:hAnsi="Wingdings" w:hint="default"/>
      </w:rPr>
    </w:lvl>
  </w:abstractNum>
  <w:abstractNum w:abstractNumId="12" w15:restartNumberingAfterBreak="0">
    <w:nsid w:val="2803560A"/>
    <w:multiLevelType w:val="hybridMultilevel"/>
    <w:tmpl w:val="FFFFFFFF"/>
    <w:lvl w:ilvl="0" w:tplc="665AFB00">
      <w:start w:val="1"/>
      <w:numFmt w:val="bullet"/>
      <w:lvlText w:val=""/>
      <w:lvlJc w:val="left"/>
      <w:pPr>
        <w:ind w:left="1080" w:hanging="360"/>
      </w:pPr>
      <w:rPr>
        <w:rFonts w:ascii="Symbol" w:hAnsi="Symbol" w:hint="default"/>
      </w:rPr>
    </w:lvl>
    <w:lvl w:ilvl="1" w:tplc="C4D488D0">
      <w:start w:val="1"/>
      <w:numFmt w:val="bullet"/>
      <w:lvlText w:val="o"/>
      <w:lvlJc w:val="left"/>
      <w:pPr>
        <w:ind w:left="1800" w:hanging="360"/>
      </w:pPr>
      <w:rPr>
        <w:rFonts w:ascii="Courier New" w:hAnsi="Courier New" w:hint="default"/>
      </w:rPr>
    </w:lvl>
    <w:lvl w:ilvl="2" w:tplc="3ACC2074">
      <w:start w:val="1"/>
      <w:numFmt w:val="bullet"/>
      <w:lvlText w:val=""/>
      <w:lvlJc w:val="left"/>
      <w:pPr>
        <w:ind w:left="2520" w:hanging="360"/>
      </w:pPr>
      <w:rPr>
        <w:rFonts w:ascii="Wingdings" w:hAnsi="Wingdings" w:hint="default"/>
      </w:rPr>
    </w:lvl>
    <w:lvl w:ilvl="3" w:tplc="6018FEC8">
      <w:start w:val="1"/>
      <w:numFmt w:val="bullet"/>
      <w:lvlText w:val=""/>
      <w:lvlJc w:val="left"/>
      <w:pPr>
        <w:ind w:left="3240" w:hanging="360"/>
      </w:pPr>
      <w:rPr>
        <w:rFonts w:ascii="Symbol" w:hAnsi="Symbol" w:hint="default"/>
      </w:rPr>
    </w:lvl>
    <w:lvl w:ilvl="4" w:tplc="0584E5A2">
      <w:start w:val="1"/>
      <w:numFmt w:val="bullet"/>
      <w:lvlText w:val="o"/>
      <w:lvlJc w:val="left"/>
      <w:pPr>
        <w:ind w:left="3960" w:hanging="360"/>
      </w:pPr>
      <w:rPr>
        <w:rFonts w:ascii="Courier New" w:hAnsi="Courier New" w:hint="default"/>
      </w:rPr>
    </w:lvl>
    <w:lvl w:ilvl="5" w:tplc="0EDEA83E">
      <w:start w:val="1"/>
      <w:numFmt w:val="bullet"/>
      <w:lvlText w:val=""/>
      <w:lvlJc w:val="left"/>
      <w:pPr>
        <w:ind w:left="4680" w:hanging="360"/>
      </w:pPr>
      <w:rPr>
        <w:rFonts w:ascii="Wingdings" w:hAnsi="Wingdings" w:hint="default"/>
      </w:rPr>
    </w:lvl>
    <w:lvl w:ilvl="6" w:tplc="C81C7920">
      <w:start w:val="1"/>
      <w:numFmt w:val="bullet"/>
      <w:lvlText w:val=""/>
      <w:lvlJc w:val="left"/>
      <w:pPr>
        <w:ind w:left="5400" w:hanging="360"/>
      </w:pPr>
      <w:rPr>
        <w:rFonts w:ascii="Symbol" w:hAnsi="Symbol" w:hint="default"/>
      </w:rPr>
    </w:lvl>
    <w:lvl w:ilvl="7" w:tplc="2BC0DB0C">
      <w:start w:val="1"/>
      <w:numFmt w:val="bullet"/>
      <w:lvlText w:val="o"/>
      <w:lvlJc w:val="left"/>
      <w:pPr>
        <w:ind w:left="6120" w:hanging="360"/>
      </w:pPr>
      <w:rPr>
        <w:rFonts w:ascii="Courier New" w:hAnsi="Courier New" w:hint="default"/>
      </w:rPr>
    </w:lvl>
    <w:lvl w:ilvl="8" w:tplc="01BCD8FE">
      <w:start w:val="1"/>
      <w:numFmt w:val="bullet"/>
      <w:lvlText w:val=""/>
      <w:lvlJc w:val="left"/>
      <w:pPr>
        <w:ind w:left="6840" w:hanging="360"/>
      </w:pPr>
      <w:rPr>
        <w:rFonts w:ascii="Wingdings" w:hAnsi="Wingdings" w:hint="default"/>
      </w:rPr>
    </w:lvl>
  </w:abstractNum>
  <w:abstractNum w:abstractNumId="13" w15:restartNumberingAfterBreak="0">
    <w:nsid w:val="2CA3BC85"/>
    <w:multiLevelType w:val="hybridMultilevel"/>
    <w:tmpl w:val="FFFFFFFF"/>
    <w:lvl w:ilvl="0" w:tplc="A1FE35B6">
      <w:start w:val="1"/>
      <w:numFmt w:val="bullet"/>
      <w:lvlText w:val=""/>
      <w:lvlJc w:val="left"/>
      <w:pPr>
        <w:ind w:left="1080" w:hanging="360"/>
      </w:pPr>
      <w:rPr>
        <w:rFonts w:ascii="Symbol" w:hAnsi="Symbol" w:hint="default"/>
      </w:rPr>
    </w:lvl>
    <w:lvl w:ilvl="1" w:tplc="E2B4A5CA">
      <w:start w:val="1"/>
      <w:numFmt w:val="bullet"/>
      <w:lvlText w:val="o"/>
      <w:lvlJc w:val="left"/>
      <w:pPr>
        <w:ind w:left="1800" w:hanging="360"/>
      </w:pPr>
      <w:rPr>
        <w:rFonts w:ascii="Courier New" w:hAnsi="Courier New" w:hint="default"/>
      </w:rPr>
    </w:lvl>
    <w:lvl w:ilvl="2" w:tplc="A306CE3C">
      <w:start w:val="1"/>
      <w:numFmt w:val="bullet"/>
      <w:lvlText w:val=""/>
      <w:lvlJc w:val="left"/>
      <w:pPr>
        <w:ind w:left="2520" w:hanging="360"/>
      </w:pPr>
      <w:rPr>
        <w:rFonts w:ascii="Wingdings" w:hAnsi="Wingdings" w:hint="default"/>
      </w:rPr>
    </w:lvl>
    <w:lvl w:ilvl="3" w:tplc="8A4A9FB8">
      <w:start w:val="1"/>
      <w:numFmt w:val="bullet"/>
      <w:lvlText w:val=""/>
      <w:lvlJc w:val="left"/>
      <w:pPr>
        <w:ind w:left="3240" w:hanging="360"/>
      </w:pPr>
      <w:rPr>
        <w:rFonts w:ascii="Symbol" w:hAnsi="Symbol" w:hint="default"/>
      </w:rPr>
    </w:lvl>
    <w:lvl w:ilvl="4" w:tplc="EC90D764">
      <w:start w:val="1"/>
      <w:numFmt w:val="bullet"/>
      <w:lvlText w:val="o"/>
      <w:lvlJc w:val="left"/>
      <w:pPr>
        <w:ind w:left="3960" w:hanging="360"/>
      </w:pPr>
      <w:rPr>
        <w:rFonts w:ascii="Courier New" w:hAnsi="Courier New" w:hint="default"/>
      </w:rPr>
    </w:lvl>
    <w:lvl w:ilvl="5" w:tplc="93049508">
      <w:start w:val="1"/>
      <w:numFmt w:val="bullet"/>
      <w:lvlText w:val=""/>
      <w:lvlJc w:val="left"/>
      <w:pPr>
        <w:ind w:left="4680" w:hanging="360"/>
      </w:pPr>
      <w:rPr>
        <w:rFonts w:ascii="Wingdings" w:hAnsi="Wingdings" w:hint="default"/>
      </w:rPr>
    </w:lvl>
    <w:lvl w:ilvl="6" w:tplc="DA5CBEF8">
      <w:start w:val="1"/>
      <w:numFmt w:val="bullet"/>
      <w:lvlText w:val=""/>
      <w:lvlJc w:val="left"/>
      <w:pPr>
        <w:ind w:left="5400" w:hanging="360"/>
      </w:pPr>
      <w:rPr>
        <w:rFonts w:ascii="Symbol" w:hAnsi="Symbol" w:hint="default"/>
      </w:rPr>
    </w:lvl>
    <w:lvl w:ilvl="7" w:tplc="E826B992">
      <w:start w:val="1"/>
      <w:numFmt w:val="bullet"/>
      <w:lvlText w:val="o"/>
      <w:lvlJc w:val="left"/>
      <w:pPr>
        <w:ind w:left="6120" w:hanging="360"/>
      </w:pPr>
      <w:rPr>
        <w:rFonts w:ascii="Courier New" w:hAnsi="Courier New" w:hint="default"/>
      </w:rPr>
    </w:lvl>
    <w:lvl w:ilvl="8" w:tplc="9D72BF8E">
      <w:start w:val="1"/>
      <w:numFmt w:val="bullet"/>
      <w:lvlText w:val=""/>
      <w:lvlJc w:val="left"/>
      <w:pPr>
        <w:ind w:left="6840" w:hanging="360"/>
      </w:pPr>
      <w:rPr>
        <w:rFonts w:ascii="Wingdings" w:hAnsi="Wingdings" w:hint="default"/>
      </w:rPr>
    </w:lvl>
  </w:abstractNum>
  <w:abstractNum w:abstractNumId="14" w15:restartNumberingAfterBreak="0">
    <w:nsid w:val="356B1D92"/>
    <w:multiLevelType w:val="hybridMultilevel"/>
    <w:tmpl w:val="FFFFFFFF"/>
    <w:lvl w:ilvl="0" w:tplc="C3BC81E6">
      <w:start w:val="1"/>
      <w:numFmt w:val="bullet"/>
      <w:lvlText w:val="-"/>
      <w:lvlJc w:val="left"/>
      <w:pPr>
        <w:ind w:left="1080" w:hanging="360"/>
      </w:pPr>
      <w:rPr>
        <w:rFonts w:ascii="Aptos" w:hAnsi="Aptos" w:hint="default"/>
      </w:rPr>
    </w:lvl>
    <w:lvl w:ilvl="1" w:tplc="BC3E23C2">
      <w:start w:val="1"/>
      <w:numFmt w:val="bullet"/>
      <w:lvlText w:val="o"/>
      <w:lvlJc w:val="left"/>
      <w:pPr>
        <w:ind w:left="1800" w:hanging="360"/>
      </w:pPr>
      <w:rPr>
        <w:rFonts w:ascii="Courier New" w:hAnsi="Courier New" w:hint="default"/>
      </w:rPr>
    </w:lvl>
    <w:lvl w:ilvl="2" w:tplc="39EA4122">
      <w:start w:val="1"/>
      <w:numFmt w:val="bullet"/>
      <w:lvlText w:val=""/>
      <w:lvlJc w:val="left"/>
      <w:pPr>
        <w:ind w:left="2520" w:hanging="360"/>
      </w:pPr>
      <w:rPr>
        <w:rFonts w:ascii="Wingdings" w:hAnsi="Wingdings" w:hint="default"/>
      </w:rPr>
    </w:lvl>
    <w:lvl w:ilvl="3" w:tplc="2910A226">
      <w:start w:val="1"/>
      <w:numFmt w:val="bullet"/>
      <w:lvlText w:val=""/>
      <w:lvlJc w:val="left"/>
      <w:pPr>
        <w:ind w:left="3240" w:hanging="360"/>
      </w:pPr>
      <w:rPr>
        <w:rFonts w:ascii="Symbol" w:hAnsi="Symbol" w:hint="default"/>
      </w:rPr>
    </w:lvl>
    <w:lvl w:ilvl="4" w:tplc="1B5E356E">
      <w:start w:val="1"/>
      <w:numFmt w:val="bullet"/>
      <w:lvlText w:val="o"/>
      <w:lvlJc w:val="left"/>
      <w:pPr>
        <w:ind w:left="3960" w:hanging="360"/>
      </w:pPr>
      <w:rPr>
        <w:rFonts w:ascii="Courier New" w:hAnsi="Courier New" w:hint="default"/>
      </w:rPr>
    </w:lvl>
    <w:lvl w:ilvl="5" w:tplc="38384880">
      <w:start w:val="1"/>
      <w:numFmt w:val="bullet"/>
      <w:lvlText w:val=""/>
      <w:lvlJc w:val="left"/>
      <w:pPr>
        <w:ind w:left="4680" w:hanging="360"/>
      </w:pPr>
      <w:rPr>
        <w:rFonts w:ascii="Wingdings" w:hAnsi="Wingdings" w:hint="default"/>
      </w:rPr>
    </w:lvl>
    <w:lvl w:ilvl="6" w:tplc="E6142DBC">
      <w:start w:val="1"/>
      <w:numFmt w:val="bullet"/>
      <w:lvlText w:val=""/>
      <w:lvlJc w:val="left"/>
      <w:pPr>
        <w:ind w:left="5400" w:hanging="360"/>
      </w:pPr>
      <w:rPr>
        <w:rFonts w:ascii="Symbol" w:hAnsi="Symbol" w:hint="default"/>
      </w:rPr>
    </w:lvl>
    <w:lvl w:ilvl="7" w:tplc="134A60D2">
      <w:start w:val="1"/>
      <w:numFmt w:val="bullet"/>
      <w:lvlText w:val="o"/>
      <w:lvlJc w:val="left"/>
      <w:pPr>
        <w:ind w:left="6120" w:hanging="360"/>
      </w:pPr>
      <w:rPr>
        <w:rFonts w:ascii="Courier New" w:hAnsi="Courier New" w:hint="default"/>
      </w:rPr>
    </w:lvl>
    <w:lvl w:ilvl="8" w:tplc="C0C84474">
      <w:start w:val="1"/>
      <w:numFmt w:val="bullet"/>
      <w:lvlText w:val=""/>
      <w:lvlJc w:val="left"/>
      <w:pPr>
        <w:ind w:left="6840" w:hanging="360"/>
      </w:pPr>
      <w:rPr>
        <w:rFonts w:ascii="Wingdings" w:hAnsi="Wingdings" w:hint="default"/>
      </w:rPr>
    </w:lvl>
  </w:abstractNum>
  <w:abstractNum w:abstractNumId="15" w15:restartNumberingAfterBreak="0">
    <w:nsid w:val="35D631DF"/>
    <w:multiLevelType w:val="hybridMultilevel"/>
    <w:tmpl w:val="FFFFFFFF"/>
    <w:lvl w:ilvl="0" w:tplc="5EC65C8E">
      <w:start w:val="1"/>
      <w:numFmt w:val="bullet"/>
      <w:lvlText w:val=""/>
      <w:lvlJc w:val="left"/>
      <w:pPr>
        <w:ind w:left="1080" w:hanging="360"/>
      </w:pPr>
      <w:rPr>
        <w:rFonts w:ascii="Symbol" w:hAnsi="Symbol" w:hint="default"/>
      </w:rPr>
    </w:lvl>
    <w:lvl w:ilvl="1" w:tplc="3DE860C0">
      <w:start w:val="1"/>
      <w:numFmt w:val="bullet"/>
      <w:lvlText w:val="o"/>
      <w:lvlJc w:val="left"/>
      <w:pPr>
        <w:ind w:left="1800" w:hanging="360"/>
      </w:pPr>
      <w:rPr>
        <w:rFonts w:ascii="Courier New" w:hAnsi="Courier New" w:hint="default"/>
      </w:rPr>
    </w:lvl>
    <w:lvl w:ilvl="2" w:tplc="159A376A">
      <w:start w:val="1"/>
      <w:numFmt w:val="bullet"/>
      <w:lvlText w:val=""/>
      <w:lvlJc w:val="left"/>
      <w:pPr>
        <w:ind w:left="2520" w:hanging="360"/>
      </w:pPr>
      <w:rPr>
        <w:rFonts w:ascii="Wingdings" w:hAnsi="Wingdings" w:hint="default"/>
      </w:rPr>
    </w:lvl>
    <w:lvl w:ilvl="3" w:tplc="53DC89D2">
      <w:start w:val="1"/>
      <w:numFmt w:val="bullet"/>
      <w:lvlText w:val=""/>
      <w:lvlJc w:val="left"/>
      <w:pPr>
        <w:ind w:left="3240" w:hanging="360"/>
      </w:pPr>
      <w:rPr>
        <w:rFonts w:ascii="Symbol" w:hAnsi="Symbol" w:hint="default"/>
      </w:rPr>
    </w:lvl>
    <w:lvl w:ilvl="4" w:tplc="C6FA010A">
      <w:start w:val="1"/>
      <w:numFmt w:val="bullet"/>
      <w:lvlText w:val="o"/>
      <w:lvlJc w:val="left"/>
      <w:pPr>
        <w:ind w:left="3960" w:hanging="360"/>
      </w:pPr>
      <w:rPr>
        <w:rFonts w:ascii="Courier New" w:hAnsi="Courier New" w:hint="default"/>
      </w:rPr>
    </w:lvl>
    <w:lvl w:ilvl="5" w:tplc="57249352">
      <w:start w:val="1"/>
      <w:numFmt w:val="bullet"/>
      <w:lvlText w:val=""/>
      <w:lvlJc w:val="left"/>
      <w:pPr>
        <w:ind w:left="4680" w:hanging="360"/>
      </w:pPr>
      <w:rPr>
        <w:rFonts w:ascii="Wingdings" w:hAnsi="Wingdings" w:hint="default"/>
      </w:rPr>
    </w:lvl>
    <w:lvl w:ilvl="6" w:tplc="56521AB6">
      <w:start w:val="1"/>
      <w:numFmt w:val="bullet"/>
      <w:lvlText w:val=""/>
      <w:lvlJc w:val="left"/>
      <w:pPr>
        <w:ind w:left="5400" w:hanging="360"/>
      </w:pPr>
      <w:rPr>
        <w:rFonts w:ascii="Symbol" w:hAnsi="Symbol" w:hint="default"/>
      </w:rPr>
    </w:lvl>
    <w:lvl w:ilvl="7" w:tplc="11FC6A60">
      <w:start w:val="1"/>
      <w:numFmt w:val="bullet"/>
      <w:lvlText w:val="o"/>
      <w:lvlJc w:val="left"/>
      <w:pPr>
        <w:ind w:left="6120" w:hanging="360"/>
      </w:pPr>
      <w:rPr>
        <w:rFonts w:ascii="Courier New" w:hAnsi="Courier New" w:hint="default"/>
      </w:rPr>
    </w:lvl>
    <w:lvl w:ilvl="8" w:tplc="798A35D8">
      <w:start w:val="1"/>
      <w:numFmt w:val="bullet"/>
      <w:lvlText w:val=""/>
      <w:lvlJc w:val="left"/>
      <w:pPr>
        <w:ind w:left="6840" w:hanging="360"/>
      </w:pPr>
      <w:rPr>
        <w:rFonts w:ascii="Wingdings" w:hAnsi="Wingdings" w:hint="default"/>
      </w:rPr>
    </w:lvl>
  </w:abstractNum>
  <w:abstractNum w:abstractNumId="16" w15:restartNumberingAfterBreak="0">
    <w:nsid w:val="3C493C22"/>
    <w:multiLevelType w:val="hybridMultilevel"/>
    <w:tmpl w:val="FFFFFFFF"/>
    <w:lvl w:ilvl="0" w:tplc="F3C4661C">
      <w:start w:val="1"/>
      <w:numFmt w:val="decimal"/>
      <w:lvlText w:val="%1."/>
      <w:lvlJc w:val="left"/>
      <w:pPr>
        <w:ind w:left="720" w:hanging="360"/>
      </w:pPr>
    </w:lvl>
    <w:lvl w:ilvl="1" w:tplc="BF0CE3A0">
      <w:start w:val="1"/>
      <w:numFmt w:val="lowerLetter"/>
      <w:lvlText w:val="%2."/>
      <w:lvlJc w:val="left"/>
      <w:pPr>
        <w:ind w:left="1440" w:hanging="360"/>
      </w:pPr>
    </w:lvl>
    <w:lvl w:ilvl="2" w:tplc="FDC8733A">
      <w:start w:val="1"/>
      <w:numFmt w:val="lowerRoman"/>
      <w:lvlText w:val="%3."/>
      <w:lvlJc w:val="right"/>
      <w:pPr>
        <w:ind w:left="2160" w:hanging="180"/>
      </w:pPr>
    </w:lvl>
    <w:lvl w:ilvl="3" w:tplc="FB242496">
      <w:start w:val="1"/>
      <w:numFmt w:val="decimal"/>
      <w:lvlText w:val="%4."/>
      <w:lvlJc w:val="left"/>
      <w:pPr>
        <w:ind w:left="2880" w:hanging="360"/>
      </w:pPr>
    </w:lvl>
    <w:lvl w:ilvl="4" w:tplc="03C02DA6">
      <w:start w:val="1"/>
      <w:numFmt w:val="lowerLetter"/>
      <w:lvlText w:val="%5."/>
      <w:lvlJc w:val="left"/>
      <w:pPr>
        <w:ind w:left="3600" w:hanging="360"/>
      </w:pPr>
    </w:lvl>
    <w:lvl w:ilvl="5" w:tplc="9AA8CFF2">
      <w:start w:val="1"/>
      <w:numFmt w:val="lowerRoman"/>
      <w:lvlText w:val="%6."/>
      <w:lvlJc w:val="right"/>
      <w:pPr>
        <w:ind w:left="4320" w:hanging="180"/>
      </w:pPr>
    </w:lvl>
    <w:lvl w:ilvl="6" w:tplc="FFDAFF44">
      <w:start w:val="1"/>
      <w:numFmt w:val="decimal"/>
      <w:lvlText w:val="%7."/>
      <w:lvlJc w:val="left"/>
      <w:pPr>
        <w:ind w:left="5040" w:hanging="360"/>
      </w:pPr>
    </w:lvl>
    <w:lvl w:ilvl="7" w:tplc="692E6A1C">
      <w:start w:val="1"/>
      <w:numFmt w:val="lowerLetter"/>
      <w:lvlText w:val="%8."/>
      <w:lvlJc w:val="left"/>
      <w:pPr>
        <w:ind w:left="5760" w:hanging="360"/>
      </w:pPr>
    </w:lvl>
    <w:lvl w:ilvl="8" w:tplc="0DA011CE">
      <w:start w:val="1"/>
      <w:numFmt w:val="lowerRoman"/>
      <w:lvlText w:val="%9."/>
      <w:lvlJc w:val="right"/>
      <w:pPr>
        <w:ind w:left="6480" w:hanging="180"/>
      </w:pPr>
    </w:lvl>
  </w:abstractNum>
  <w:abstractNum w:abstractNumId="17" w15:restartNumberingAfterBreak="0">
    <w:nsid w:val="3E0B77A3"/>
    <w:multiLevelType w:val="hybridMultilevel"/>
    <w:tmpl w:val="FFFFFFFF"/>
    <w:lvl w:ilvl="0" w:tplc="59B0503C">
      <w:start w:val="1"/>
      <w:numFmt w:val="bullet"/>
      <w:lvlText w:val="-"/>
      <w:lvlJc w:val="left"/>
      <w:pPr>
        <w:ind w:left="720" w:hanging="360"/>
      </w:pPr>
      <w:rPr>
        <w:rFonts w:ascii="Aptos" w:hAnsi="Aptos" w:hint="default"/>
      </w:rPr>
    </w:lvl>
    <w:lvl w:ilvl="1" w:tplc="A26C7C42">
      <w:start w:val="1"/>
      <w:numFmt w:val="bullet"/>
      <w:lvlText w:val="o"/>
      <w:lvlJc w:val="left"/>
      <w:pPr>
        <w:ind w:left="1440" w:hanging="360"/>
      </w:pPr>
      <w:rPr>
        <w:rFonts w:ascii="Courier New" w:hAnsi="Courier New" w:hint="default"/>
      </w:rPr>
    </w:lvl>
    <w:lvl w:ilvl="2" w:tplc="59DCD09E">
      <w:start w:val="1"/>
      <w:numFmt w:val="bullet"/>
      <w:lvlText w:val=""/>
      <w:lvlJc w:val="left"/>
      <w:pPr>
        <w:ind w:left="2160" w:hanging="360"/>
      </w:pPr>
      <w:rPr>
        <w:rFonts w:ascii="Wingdings" w:hAnsi="Wingdings" w:hint="default"/>
      </w:rPr>
    </w:lvl>
    <w:lvl w:ilvl="3" w:tplc="BDF0214E">
      <w:start w:val="1"/>
      <w:numFmt w:val="bullet"/>
      <w:lvlText w:val=""/>
      <w:lvlJc w:val="left"/>
      <w:pPr>
        <w:ind w:left="2880" w:hanging="360"/>
      </w:pPr>
      <w:rPr>
        <w:rFonts w:ascii="Symbol" w:hAnsi="Symbol" w:hint="default"/>
      </w:rPr>
    </w:lvl>
    <w:lvl w:ilvl="4" w:tplc="018225AE">
      <w:start w:val="1"/>
      <w:numFmt w:val="bullet"/>
      <w:lvlText w:val="o"/>
      <w:lvlJc w:val="left"/>
      <w:pPr>
        <w:ind w:left="3600" w:hanging="360"/>
      </w:pPr>
      <w:rPr>
        <w:rFonts w:ascii="Courier New" w:hAnsi="Courier New" w:hint="default"/>
      </w:rPr>
    </w:lvl>
    <w:lvl w:ilvl="5" w:tplc="CC126B4E">
      <w:start w:val="1"/>
      <w:numFmt w:val="bullet"/>
      <w:lvlText w:val=""/>
      <w:lvlJc w:val="left"/>
      <w:pPr>
        <w:ind w:left="4320" w:hanging="360"/>
      </w:pPr>
      <w:rPr>
        <w:rFonts w:ascii="Wingdings" w:hAnsi="Wingdings" w:hint="default"/>
      </w:rPr>
    </w:lvl>
    <w:lvl w:ilvl="6" w:tplc="31AC1AFA">
      <w:start w:val="1"/>
      <w:numFmt w:val="bullet"/>
      <w:lvlText w:val=""/>
      <w:lvlJc w:val="left"/>
      <w:pPr>
        <w:ind w:left="5040" w:hanging="360"/>
      </w:pPr>
      <w:rPr>
        <w:rFonts w:ascii="Symbol" w:hAnsi="Symbol" w:hint="default"/>
      </w:rPr>
    </w:lvl>
    <w:lvl w:ilvl="7" w:tplc="42CE661E">
      <w:start w:val="1"/>
      <w:numFmt w:val="bullet"/>
      <w:lvlText w:val="o"/>
      <w:lvlJc w:val="left"/>
      <w:pPr>
        <w:ind w:left="5760" w:hanging="360"/>
      </w:pPr>
      <w:rPr>
        <w:rFonts w:ascii="Courier New" w:hAnsi="Courier New" w:hint="default"/>
      </w:rPr>
    </w:lvl>
    <w:lvl w:ilvl="8" w:tplc="EBAA9A32">
      <w:start w:val="1"/>
      <w:numFmt w:val="bullet"/>
      <w:lvlText w:val=""/>
      <w:lvlJc w:val="left"/>
      <w:pPr>
        <w:ind w:left="6480" w:hanging="360"/>
      </w:pPr>
      <w:rPr>
        <w:rFonts w:ascii="Wingdings" w:hAnsi="Wingdings" w:hint="default"/>
      </w:rPr>
    </w:lvl>
  </w:abstractNum>
  <w:abstractNum w:abstractNumId="18" w15:restartNumberingAfterBreak="0">
    <w:nsid w:val="44137CC6"/>
    <w:multiLevelType w:val="hybridMultilevel"/>
    <w:tmpl w:val="FFFFFFFF"/>
    <w:lvl w:ilvl="0" w:tplc="6A327D80">
      <w:start w:val="1"/>
      <w:numFmt w:val="bullet"/>
      <w:lvlText w:val=""/>
      <w:lvlJc w:val="left"/>
      <w:pPr>
        <w:ind w:left="1080" w:hanging="360"/>
      </w:pPr>
      <w:rPr>
        <w:rFonts w:ascii="Symbol" w:hAnsi="Symbol" w:hint="default"/>
      </w:rPr>
    </w:lvl>
    <w:lvl w:ilvl="1" w:tplc="FE6872E6">
      <w:start w:val="1"/>
      <w:numFmt w:val="bullet"/>
      <w:lvlText w:val="o"/>
      <w:lvlJc w:val="left"/>
      <w:pPr>
        <w:ind w:left="1800" w:hanging="360"/>
      </w:pPr>
      <w:rPr>
        <w:rFonts w:ascii="Courier New" w:hAnsi="Courier New" w:hint="default"/>
      </w:rPr>
    </w:lvl>
    <w:lvl w:ilvl="2" w:tplc="48929D5C">
      <w:start w:val="1"/>
      <w:numFmt w:val="bullet"/>
      <w:lvlText w:val=""/>
      <w:lvlJc w:val="left"/>
      <w:pPr>
        <w:ind w:left="2520" w:hanging="360"/>
      </w:pPr>
      <w:rPr>
        <w:rFonts w:ascii="Wingdings" w:hAnsi="Wingdings" w:hint="default"/>
      </w:rPr>
    </w:lvl>
    <w:lvl w:ilvl="3" w:tplc="580C42FC">
      <w:start w:val="1"/>
      <w:numFmt w:val="bullet"/>
      <w:lvlText w:val=""/>
      <w:lvlJc w:val="left"/>
      <w:pPr>
        <w:ind w:left="3240" w:hanging="360"/>
      </w:pPr>
      <w:rPr>
        <w:rFonts w:ascii="Symbol" w:hAnsi="Symbol" w:hint="default"/>
      </w:rPr>
    </w:lvl>
    <w:lvl w:ilvl="4" w:tplc="32F0AF7A">
      <w:start w:val="1"/>
      <w:numFmt w:val="bullet"/>
      <w:lvlText w:val="o"/>
      <w:lvlJc w:val="left"/>
      <w:pPr>
        <w:ind w:left="3960" w:hanging="360"/>
      </w:pPr>
      <w:rPr>
        <w:rFonts w:ascii="Courier New" w:hAnsi="Courier New" w:hint="default"/>
      </w:rPr>
    </w:lvl>
    <w:lvl w:ilvl="5" w:tplc="51EEAD92">
      <w:start w:val="1"/>
      <w:numFmt w:val="bullet"/>
      <w:lvlText w:val=""/>
      <w:lvlJc w:val="left"/>
      <w:pPr>
        <w:ind w:left="4680" w:hanging="360"/>
      </w:pPr>
      <w:rPr>
        <w:rFonts w:ascii="Wingdings" w:hAnsi="Wingdings" w:hint="default"/>
      </w:rPr>
    </w:lvl>
    <w:lvl w:ilvl="6" w:tplc="491C2546">
      <w:start w:val="1"/>
      <w:numFmt w:val="bullet"/>
      <w:lvlText w:val=""/>
      <w:lvlJc w:val="left"/>
      <w:pPr>
        <w:ind w:left="5400" w:hanging="360"/>
      </w:pPr>
      <w:rPr>
        <w:rFonts w:ascii="Symbol" w:hAnsi="Symbol" w:hint="default"/>
      </w:rPr>
    </w:lvl>
    <w:lvl w:ilvl="7" w:tplc="5BA42A48">
      <w:start w:val="1"/>
      <w:numFmt w:val="bullet"/>
      <w:lvlText w:val="o"/>
      <w:lvlJc w:val="left"/>
      <w:pPr>
        <w:ind w:left="6120" w:hanging="360"/>
      </w:pPr>
      <w:rPr>
        <w:rFonts w:ascii="Courier New" w:hAnsi="Courier New" w:hint="default"/>
      </w:rPr>
    </w:lvl>
    <w:lvl w:ilvl="8" w:tplc="5D949498">
      <w:start w:val="1"/>
      <w:numFmt w:val="bullet"/>
      <w:lvlText w:val=""/>
      <w:lvlJc w:val="left"/>
      <w:pPr>
        <w:ind w:left="6840" w:hanging="360"/>
      </w:pPr>
      <w:rPr>
        <w:rFonts w:ascii="Wingdings" w:hAnsi="Wingdings" w:hint="default"/>
      </w:rPr>
    </w:lvl>
  </w:abstractNum>
  <w:abstractNum w:abstractNumId="19" w15:restartNumberingAfterBreak="0">
    <w:nsid w:val="4590FCF5"/>
    <w:multiLevelType w:val="hybridMultilevel"/>
    <w:tmpl w:val="FFFFFFFF"/>
    <w:lvl w:ilvl="0" w:tplc="135028F2">
      <w:start w:val="1"/>
      <w:numFmt w:val="bullet"/>
      <w:lvlText w:val=""/>
      <w:lvlJc w:val="left"/>
      <w:pPr>
        <w:ind w:left="720" w:hanging="360"/>
      </w:pPr>
      <w:rPr>
        <w:rFonts w:ascii="Symbol" w:hAnsi="Symbol" w:hint="default"/>
      </w:rPr>
    </w:lvl>
    <w:lvl w:ilvl="1" w:tplc="187CBE8A">
      <w:start w:val="1"/>
      <w:numFmt w:val="bullet"/>
      <w:lvlText w:val="o"/>
      <w:lvlJc w:val="left"/>
      <w:pPr>
        <w:ind w:left="1440" w:hanging="360"/>
      </w:pPr>
      <w:rPr>
        <w:rFonts w:ascii="Courier New" w:hAnsi="Courier New" w:hint="default"/>
      </w:rPr>
    </w:lvl>
    <w:lvl w:ilvl="2" w:tplc="45786C6E">
      <w:start w:val="1"/>
      <w:numFmt w:val="bullet"/>
      <w:lvlText w:val=""/>
      <w:lvlJc w:val="left"/>
      <w:pPr>
        <w:ind w:left="2160" w:hanging="360"/>
      </w:pPr>
      <w:rPr>
        <w:rFonts w:ascii="Wingdings" w:hAnsi="Wingdings" w:hint="default"/>
      </w:rPr>
    </w:lvl>
    <w:lvl w:ilvl="3" w:tplc="446A2516">
      <w:start w:val="1"/>
      <w:numFmt w:val="bullet"/>
      <w:lvlText w:val=""/>
      <w:lvlJc w:val="left"/>
      <w:pPr>
        <w:ind w:left="2880" w:hanging="360"/>
      </w:pPr>
      <w:rPr>
        <w:rFonts w:ascii="Symbol" w:hAnsi="Symbol" w:hint="default"/>
      </w:rPr>
    </w:lvl>
    <w:lvl w:ilvl="4" w:tplc="1EEC8B78">
      <w:start w:val="1"/>
      <w:numFmt w:val="bullet"/>
      <w:lvlText w:val="o"/>
      <w:lvlJc w:val="left"/>
      <w:pPr>
        <w:ind w:left="3600" w:hanging="360"/>
      </w:pPr>
      <w:rPr>
        <w:rFonts w:ascii="Courier New" w:hAnsi="Courier New" w:hint="default"/>
      </w:rPr>
    </w:lvl>
    <w:lvl w:ilvl="5" w:tplc="24566246">
      <w:start w:val="1"/>
      <w:numFmt w:val="bullet"/>
      <w:lvlText w:val=""/>
      <w:lvlJc w:val="left"/>
      <w:pPr>
        <w:ind w:left="4320" w:hanging="360"/>
      </w:pPr>
      <w:rPr>
        <w:rFonts w:ascii="Wingdings" w:hAnsi="Wingdings" w:hint="default"/>
      </w:rPr>
    </w:lvl>
    <w:lvl w:ilvl="6" w:tplc="A306A578">
      <w:start w:val="1"/>
      <w:numFmt w:val="bullet"/>
      <w:lvlText w:val=""/>
      <w:lvlJc w:val="left"/>
      <w:pPr>
        <w:ind w:left="5040" w:hanging="360"/>
      </w:pPr>
      <w:rPr>
        <w:rFonts w:ascii="Symbol" w:hAnsi="Symbol" w:hint="default"/>
      </w:rPr>
    </w:lvl>
    <w:lvl w:ilvl="7" w:tplc="61C64354">
      <w:start w:val="1"/>
      <w:numFmt w:val="bullet"/>
      <w:lvlText w:val="o"/>
      <w:lvlJc w:val="left"/>
      <w:pPr>
        <w:ind w:left="5760" w:hanging="360"/>
      </w:pPr>
      <w:rPr>
        <w:rFonts w:ascii="Courier New" w:hAnsi="Courier New" w:hint="default"/>
      </w:rPr>
    </w:lvl>
    <w:lvl w:ilvl="8" w:tplc="48D686F6">
      <w:start w:val="1"/>
      <w:numFmt w:val="bullet"/>
      <w:lvlText w:val=""/>
      <w:lvlJc w:val="left"/>
      <w:pPr>
        <w:ind w:left="6480" w:hanging="360"/>
      </w:pPr>
      <w:rPr>
        <w:rFonts w:ascii="Wingdings" w:hAnsi="Wingdings" w:hint="default"/>
      </w:rPr>
    </w:lvl>
  </w:abstractNum>
  <w:abstractNum w:abstractNumId="20" w15:restartNumberingAfterBreak="0">
    <w:nsid w:val="53E3BFB7"/>
    <w:multiLevelType w:val="hybridMultilevel"/>
    <w:tmpl w:val="FFFFFFFF"/>
    <w:lvl w:ilvl="0" w:tplc="E4EA7992">
      <w:start w:val="9"/>
      <w:numFmt w:val="decimal"/>
      <w:lvlText w:val="%1."/>
      <w:lvlJc w:val="left"/>
      <w:pPr>
        <w:ind w:left="720" w:hanging="360"/>
      </w:pPr>
    </w:lvl>
    <w:lvl w:ilvl="1" w:tplc="30AC8BD4">
      <w:start w:val="1"/>
      <w:numFmt w:val="lowerLetter"/>
      <w:lvlText w:val="%2."/>
      <w:lvlJc w:val="left"/>
      <w:pPr>
        <w:ind w:left="1440" w:hanging="360"/>
      </w:pPr>
    </w:lvl>
    <w:lvl w:ilvl="2" w:tplc="AC6E95AE">
      <w:start w:val="1"/>
      <w:numFmt w:val="lowerRoman"/>
      <w:lvlText w:val="%3."/>
      <w:lvlJc w:val="right"/>
      <w:pPr>
        <w:ind w:left="2160" w:hanging="180"/>
      </w:pPr>
    </w:lvl>
    <w:lvl w:ilvl="3" w:tplc="C0622642">
      <w:start w:val="1"/>
      <w:numFmt w:val="decimal"/>
      <w:lvlText w:val="%4."/>
      <w:lvlJc w:val="left"/>
      <w:pPr>
        <w:ind w:left="2880" w:hanging="360"/>
      </w:pPr>
    </w:lvl>
    <w:lvl w:ilvl="4" w:tplc="091CBFD2">
      <w:start w:val="1"/>
      <w:numFmt w:val="lowerLetter"/>
      <w:lvlText w:val="%5."/>
      <w:lvlJc w:val="left"/>
      <w:pPr>
        <w:ind w:left="3600" w:hanging="360"/>
      </w:pPr>
    </w:lvl>
    <w:lvl w:ilvl="5" w:tplc="7FA8D26A">
      <w:start w:val="1"/>
      <w:numFmt w:val="lowerRoman"/>
      <w:lvlText w:val="%6."/>
      <w:lvlJc w:val="right"/>
      <w:pPr>
        <w:ind w:left="4320" w:hanging="180"/>
      </w:pPr>
    </w:lvl>
    <w:lvl w:ilvl="6" w:tplc="E4F05C68">
      <w:start w:val="1"/>
      <w:numFmt w:val="decimal"/>
      <w:lvlText w:val="%7."/>
      <w:lvlJc w:val="left"/>
      <w:pPr>
        <w:ind w:left="5040" w:hanging="360"/>
      </w:pPr>
    </w:lvl>
    <w:lvl w:ilvl="7" w:tplc="7220B054">
      <w:start w:val="1"/>
      <w:numFmt w:val="lowerLetter"/>
      <w:lvlText w:val="%8."/>
      <w:lvlJc w:val="left"/>
      <w:pPr>
        <w:ind w:left="5760" w:hanging="360"/>
      </w:pPr>
    </w:lvl>
    <w:lvl w:ilvl="8" w:tplc="F806C8D6">
      <w:start w:val="1"/>
      <w:numFmt w:val="lowerRoman"/>
      <w:lvlText w:val="%9."/>
      <w:lvlJc w:val="right"/>
      <w:pPr>
        <w:ind w:left="6480" w:hanging="180"/>
      </w:pPr>
    </w:lvl>
  </w:abstractNum>
  <w:abstractNum w:abstractNumId="21" w15:restartNumberingAfterBreak="0">
    <w:nsid w:val="5899D5CA"/>
    <w:multiLevelType w:val="hybridMultilevel"/>
    <w:tmpl w:val="FFFFFFFF"/>
    <w:lvl w:ilvl="0" w:tplc="BCB29FCC">
      <w:start w:val="1"/>
      <w:numFmt w:val="bullet"/>
      <w:lvlText w:val=""/>
      <w:lvlJc w:val="left"/>
      <w:pPr>
        <w:ind w:left="720" w:hanging="360"/>
      </w:pPr>
      <w:rPr>
        <w:rFonts w:ascii="Symbol" w:hAnsi="Symbol" w:hint="default"/>
      </w:rPr>
    </w:lvl>
    <w:lvl w:ilvl="1" w:tplc="05C6DBB8">
      <w:start w:val="1"/>
      <w:numFmt w:val="bullet"/>
      <w:lvlText w:val="o"/>
      <w:lvlJc w:val="left"/>
      <w:pPr>
        <w:ind w:left="1440" w:hanging="360"/>
      </w:pPr>
      <w:rPr>
        <w:rFonts w:ascii="Courier New" w:hAnsi="Courier New" w:hint="default"/>
      </w:rPr>
    </w:lvl>
    <w:lvl w:ilvl="2" w:tplc="E0B8A9A0">
      <w:start w:val="1"/>
      <w:numFmt w:val="bullet"/>
      <w:lvlText w:val=""/>
      <w:lvlJc w:val="left"/>
      <w:pPr>
        <w:ind w:left="2160" w:hanging="360"/>
      </w:pPr>
      <w:rPr>
        <w:rFonts w:ascii="Wingdings" w:hAnsi="Wingdings" w:hint="default"/>
      </w:rPr>
    </w:lvl>
    <w:lvl w:ilvl="3" w:tplc="E662E086">
      <w:start w:val="1"/>
      <w:numFmt w:val="bullet"/>
      <w:lvlText w:val=""/>
      <w:lvlJc w:val="left"/>
      <w:pPr>
        <w:ind w:left="2880" w:hanging="360"/>
      </w:pPr>
      <w:rPr>
        <w:rFonts w:ascii="Symbol" w:hAnsi="Symbol" w:hint="default"/>
      </w:rPr>
    </w:lvl>
    <w:lvl w:ilvl="4" w:tplc="1FD0B54E">
      <w:start w:val="1"/>
      <w:numFmt w:val="bullet"/>
      <w:lvlText w:val="o"/>
      <w:lvlJc w:val="left"/>
      <w:pPr>
        <w:ind w:left="3600" w:hanging="360"/>
      </w:pPr>
      <w:rPr>
        <w:rFonts w:ascii="Courier New" w:hAnsi="Courier New" w:hint="default"/>
      </w:rPr>
    </w:lvl>
    <w:lvl w:ilvl="5" w:tplc="0D62E78A">
      <w:start w:val="1"/>
      <w:numFmt w:val="bullet"/>
      <w:lvlText w:val=""/>
      <w:lvlJc w:val="left"/>
      <w:pPr>
        <w:ind w:left="4320" w:hanging="360"/>
      </w:pPr>
      <w:rPr>
        <w:rFonts w:ascii="Wingdings" w:hAnsi="Wingdings" w:hint="default"/>
      </w:rPr>
    </w:lvl>
    <w:lvl w:ilvl="6" w:tplc="22940D2A">
      <w:start w:val="1"/>
      <w:numFmt w:val="bullet"/>
      <w:lvlText w:val=""/>
      <w:lvlJc w:val="left"/>
      <w:pPr>
        <w:ind w:left="5040" w:hanging="360"/>
      </w:pPr>
      <w:rPr>
        <w:rFonts w:ascii="Symbol" w:hAnsi="Symbol" w:hint="default"/>
      </w:rPr>
    </w:lvl>
    <w:lvl w:ilvl="7" w:tplc="504CE488">
      <w:start w:val="1"/>
      <w:numFmt w:val="bullet"/>
      <w:lvlText w:val="o"/>
      <w:lvlJc w:val="left"/>
      <w:pPr>
        <w:ind w:left="5760" w:hanging="360"/>
      </w:pPr>
      <w:rPr>
        <w:rFonts w:ascii="Courier New" w:hAnsi="Courier New" w:hint="default"/>
      </w:rPr>
    </w:lvl>
    <w:lvl w:ilvl="8" w:tplc="F71A5942">
      <w:start w:val="1"/>
      <w:numFmt w:val="bullet"/>
      <w:lvlText w:val=""/>
      <w:lvlJc w:val="left"/>
      <w:pPr>
        <w:ind w:left="6480" w:hanging="360"/>
      </w:pPr>
      <w:rPr>
        <w:rFonts w:ascii="Wingdings" w:hAnsi="Wingdings" w:hint="default"/>
      </w:rPr>
    </w:lvl>
  </w:abstractNum>
  <w:abstractNum w:abstractNumId="22" w15:restartNumberingAfterBreak="0">
    <w:nsid w:val="5C149AEF"/>
    <w:multiLevelType w:val="hybridMultilevel"/>
    <w:tmpl w:val="FFFFFFFF"/>
    <w:lvl w:ilvl="0" w:tplc="8878D424">
      <w:start w:val="1"/>
      <w:numFmt w:val="bullet"/>
      <w:lvlText w:val=""/>
      <w:lvlJc w:val="left"/>
      <w:pPr>
        <w:ind w:left="720" w:hanging="360"/>
      </w:pPr>
      <w:rPr>
        <w:rFonts w:ascii="Symbol" w:hAnsi="Symbol" w:hint="default"/>
      </w:rPr>
    </w:lvl>
    <w:lvl w:ilvl="1" w:tplc="0D4A5002">
      <w:start w:val="1"/>
      <w:numFmt w:val="bullet"/>
      <w:lvlText w:val="o"/>
      <w:lvlJc w:val="left"/>
      <w:pPr>
        <w:ind w:left="1440" w:hanging="360"/>
      </w:pPr>
      <w:rPr>
        <w:rFonts w:ascii="Courier New" w:hAnsi="Courier New" w:hint="default"/>
      </w:rPr>
    </w:lvl>
    <w:lvl w:ilvl="2" w:tplc="B11AABC2">
      <w:start w:val="1"/>
      <w:numFmt w:val="bullet"/>
      <w:lvlText w:val=""/>
      <w:lvlJc w:val="left"/>
      <w:pPr>
        <w:ind w:left="2160" w:hanging="360"/>
      </w:pPr>
      <w:rPr>
        <w:rFonts w:ascii="Wingdings" w:hAnsi="Wingdings" w:hint="default"/>
      </w:rPr>
    </w:lvl>
    <w:lvl w:ilvl="3" w:tplc="C7022C10">
      <w:start w:val="1"/>
      <w:numFmt w:val="bullet"/>
      <w:lvlText w:val=""/>
      <w:lvlJc w:val="left"/>
      <w:pPr>
        <w:ind w:left="2880" w:hanging="360"/>
      </w:pPr>
      <w:rPr>
        <w:rFonts w:ascii="Symbol" w:hAnsi="Symbol" w:hint="default"/>
      </w:rPr>
    </w:lvl>
    <w:lvl w:ilvl="4" w:tplc="C4CE8DC8">
      <w:start w:val="1"/>
      <w:numFmt w:val="bullet"/>
      <w:lvlText w:val="o"/>
      <w:lvlJc w:val="left"/>
      <w:pPr>
        <w:ind w:left="3600" w:hanging="360"/>
      </w:pPr>
      <w:rPr>
        <w:rFonts w:ascii="Courier New" w:hAnsi="Courier New" w:hint="default"/>
      </w:rPr>
    </w:lvl>
    <w:lvl w:ilvl="5" w:tplc="D0DAF9B0">
      <w:start w:val="1"/>
      <w:numFmt w:val="bullet"/>
      <w:lvlText w:val=""/>
      <w:lvlJc w:val="left"/>
      <w:pPr>
        <w:ind w:left="4320" w:hanging="360"/>
      </w:pPr>
      <w:rPr>
        <w:rFonts w:ascii="Wingdings" w:hAnsi="Wingdings" w:hint="default"/>
      </w:rPr>
    </w:lvl>
    <w:lvl w:ilvl="6" w:tplc="5DF04882">
      <w:start w:val="1"/>
      <w:numFmt w:val="bullet"/>
      <w:lvlText w:val=""/>
      <w:lvlJc w:val="left"/>
      <w:pPr>
        <w:ind w:left="5040" w:hanging="360"/>
      </w:pPr>
      <w:rPr>
        <w:rFonts w:ascii="Symbol" w:hAnsi="Symbol" w:hint="default"/>
      </w:rPr>
    </w:lvl>
    <w:lvl w:ilvl="7" w:tplc="078271F8">
      <w:start w:val="1"/>
      <w:numFmt w:val="bullet"/>
      <w:lvlText w:val="o"/>
      <w:lvlJc w:val="left"/>
      <w:pPr>
        <w:ind w:left="5760" w:hanging="360"/>
      </w:pPr>
      <w:rPr>
        <w:rFonts w:ascii="Courier New" w:hAnsi="Courier New" w:hint="default"/>
      </w:rPr>
    </w:lvl>
    <w:lvl w:ilvl="8" w:tplc="C72A24F8">
      <w:start w:val="1"/>
      <w:numFmt w:val="bullet"/>
      <w:lvlText w:val=""/>
      <w:lvlJc w:val="left"/>
      <w:pPr>
        <w:ind w:left="6480" w:hanging="360"/>
      </w:pPr>
      <w:rPr>
        <w:rFonts w:ascii="Wingdings" w:hAnsi="Wingdings" w:hint="default"/>
      </w:rPr>
    </w:lvl>
  </w:abstractNum>
  <w:abstractNum w:abstractNumId="23" w15:restartNumberingAfterBreak="0">
    <w:nsid w:val="5CF3679C"/>
    <w:multiLevelType w:val="hybridMultilevel"/>
    <w:tmpl w:val="FFFFFFFF"/>
    <w:lvl w:ilvl="0" w:tplc="2C344620">
      <w:start w:val="1"/>
      <w:numFmt w:val="bullet"/>
      <w:lvlText w:val=""/>
      <w:lvlJc w:val="left"/>
      <w:pPr>
        <w:ind w:left="720" w:hanging="360"/>
      </w:pPr>
      <w:rPr>
        <w:rFonts w:ascii="Symbol" w:hAnsi="Symbol" w:hint="default"/>
      </w:rPr>
    </w:lvl>
    <w:lvl w:ilvl="1" w:tplc="C706D8F4">
      <w:start w:val="1"/>
      <w:numFmt w:val="bullet"/>
      <w:lvlText w:val="o"/>
      <w:lvlJc w:val="left"/>
      <w:pPr>
        <w:ind w:left="1440" w:hanging="360"/>
      </w:pPr>
      <w:rPr>
        <w:rFonts w:ascii="Courier New" w:hAnsi="Courier New" w:hint="default"/>
      </w:rPr>
    </w:lvl>
    <w:lvl w:ilvl="2" w:tplc="C79ADC2C">
      <w:start w:val="1"/>
      <w:numFmt w:val="bullet"/>
      <w:lvlText w:val=""/>
      <w:lvlJc w:val="left"/>
      <w:pPr>
        <w:ind w:left="2160" w:hanging="360"/>
      </w:pPr>
      <w:rPr>
        <w:rFonts w:ascii="Wingdings" w:hAnsi="Wingdings" w:hint="default"/>
      </w:rPr>
    </w:lvl>
    <w:lvl w:ilvl="3" w:tplc="426C7900">
      <w:start w:val="1"/>
      <w:numFmt w:val="bullet"/>
      <w:lvlText w:val=""/>
      <w:lvlJc w:val="left"/>
      <w:pPr>
        <w:ind w:left="2880" w:hanging="360"/>
      </w:pPr>
      <w:rPr>
        <w:rFonts w:ascii="Symbol" w:hAnsi="Symbol" w:hint="default"/>
      </w:rPr>
    </w:lvl>
    <w:lvl w:ilvl="4" w:tplc="568A5B16">
      <w:start w:val="1"/>
      <w:numFmt w:val="bullet"/>
      <w:lvlText w:val="o"/>
      <w:lvlJc w:val="left"/>
      <w:pPr>
        <w:ind w:left="3600" w:hanging="360"/>
      </w:pPr>
      <w:rPr>
        <w:rFonts w:ascii="Courier New" w:hAnsi="Courier New" w:hint="default"/>
      </w:rPr>
    </w:lvl>
    <w:lvl w:ilvl="5" w:tplc="B1B05AD8">
      <w:start w:val="1"/>
      <w:numFmt w:val="bullet"/>
      <w:lvlText w:val=""/>
      <w:lvlJc w:val="left"/>
      <w:pPr>
        <w:ind w:left="4320" w:hanging="360"/>
      </w:pPr>
      <w:rPr>
        <w:rFonts w:ascii="Wingdings" w:hAnsi="Wingdings" w:hint="default"/>
      </w:rPr>
    </w:lvl>
    <w:lvl w:ilvl="6" w:tplc="68588B44">
      <w:start w:val="1"/>
      <w:numFmt w:val="bullet"/>
      <w:lvlText w:val=""/>
      <w:lvlJc w:val="left"/>
      <w:pPr>
        <w:ind w:left="5040" w:hanging="360"/>
      </w:pPr>
      <w:rPr>
        <w:rFonts w:ascii="Symbol" w:hAnsi="Symbol" w:hint="default"/>
      </w:rPr>
    </w:lvl>
    <w:lvl w:ilvl="7" w:tplc="3F12EEAA">
      <w:start w:val="1"/>
      <w:numFmt w:val="bullet"/>
      <w:lvlText w:val="o"/>
      <w:lvlJc w:val="left"/>
      <w:pPr>
        <w:ind w:left="5760" w:hanging="360"/>
      </w:pPr>
      <w:rPr>
        <w:rFonts w:ascii="Courier New" w:hAnsi="Courier New" w:hint="default"/>
      </w:rPr>
    </w:lvl>
    <w:lvl w:ilvl="8" w:tplc="9732FCAC">
      <w:start w:val="1"/>
      <w:numFmt w:val="bullet"/>
      <w:lvlText w:val=""/>
      <w:lvlJc w:val="left"/>
      <w:pPr>
        <w:ind w:left="6480" w:hanging="360"/>
      </w:pPr>
      <w:rPr>
        <w:rFonts w:ascii="Wingdings" w:hAnsi="Wingdings" w:hint="default"/>
      </w:rPr>
    </w:lvl>
  </w:abstractNum>
  <w:abstractNum w:abstractNumId="24" w15:restartNumberingAfterBreak="0">
    <w:nsid w:val="5FBAAE5B"/>
    <w:multiLevelType w:val="hybridMultilevel"/>
    <w:tmpl w:val="FFFFFFFF"/>
    <w:lvl w:ilvl="0" w:tplc="CCF46CB8">
      <w:start w:val="1"/>
      <w:numFmt w:val="bullet"/>
      <w:lvlText w:val=""/>
      <w:lvlJc w:val="left"/>
      <w:pPr>
        <w:ind w:left="1080" w:hanging="360"/>
      </w:pPr>
      <w:rPr>
        <w:rFonts w:ascii="Symbol" w:hAnsi="Symbol" w:hint="default"/>
      </w:rPr>
    </w:lvl>
    <w:lvl w:ilvl="1" w:tplc="322AFB50">
      <w:start w:val="1"/>
      <w:numFmt w:val="bullet"/>
      <w:lvlText w:val="o"/>
      <w:lvlJc w:val="left"/>
      <w:pPr>
        <w:ind w:left="1800" w:hanging="360"/>
      </w:pPr>
      <w:rPr>
        <w:rFonts w:ascii="Courier New" w:hAnsi="Courier New" w:hint="default"/>
      </w:rPr>
    </w:lvl>
    <w:lvl w:ilvl="2" w:tplc="DF148288">
      <w:start w:val="1"/>
      <w:numFmt w:val="bullet"/>
      <w:lvlText w:val=""/>
      <w:lvlJc w:val="left"/>
      <w:pPr>
        <w:ind w:left="2520" w:hanging="360"/>
      </w:pPr>
      <w:rPr>
        <w:rFonts w:ascii="Wingdings" w:hAnsi="Wingdings" w:hint="default"/>
      </w:rPr>
    </w:lvl>
    <w:lvl w:ilvl="3" w:tplc="01EAAFAA">
      <w:start w:val="1"/>
      <w:numFmt w:val="bullet"/>
      <w:lvlText w:val=""/>
      <w:lvlJc w:val="left"/>
      <w:pPr>
        <w:ind w:left="3240" w:hanging="360"/>
      </w:pPr>
      <w:rPr>
        <w:rFonts w:ascii="Symbol" w:hAnsi="Symbol" w:hint="default"/>
      </w:rPr>
    </w:lvl>
    <w:lvl w:ilvl="4" w:tplc="962A2EAC">
      <w:start w:val="1"/>
      <w:numFmt w:val="bullet"/>
      <w:lvlText w:val="o"/>
      <w:lvlJc w:val="left"/>
      <w:pPr>
        <w:ind w:left="3960" w:hanging="360"/>
      </w:pPr>
      <w:rPr>
        <w:rFonts w:ascii="Courier New" w:hAnsi="Courier New" w:hint="default"/>
      </w:rPr>
    </w:lvl>
    <w:lvl w:ilvl="5" w:tplc="038A1B00">
      <w:start w:val="1"/>
      <w:numFmt w:val="bullet"/>
      <w:lvlText w:val=""/>
      <w:lvlJc w:val="left"/>
      <w:pPr>
        <w:ind w:left="4680" w:hanging="360"/>
      </w:pPr>
      <w:rPr>
        <w:rFonts w:ascii="Wingdings" w:hAnsi="Wingdings" w:hint="default"/>
      </w:rPr>
    </w:lvl>
    <w:lvl w:ilvl="6" w:tplc="5290DF14">
      <w:start w:val="1"/>
      <w:numFmt w:val="bullet"/>
      <w:lvlText w:val=""/>
      <w:lvlJc w:val="left"/>
      <w:pPr>
        <w:ind w:left="5400" w:hanging="360"/>
      </w:pPr>
      <w:rPr>
        <w:rFonts w:ascii="Symbol" w:hAnsi="Symbol" w:hint="default"/>
      </w:rPr>
    </w:lvl>
    <w:lvl w:ilvl="7" w:tplc="A41C5A64">
      <w:start w:val="1"/>
      <w:numFmt w:val="bullet"/>
      <w:lvlText w:val="o"/>
      <w:lvlJc w:val="left"/>
      <w:pPr>
        <w:ind w:left="6120" w:hanging="360"/>
      </w:pPr>
      <w:rPr>
        <w:rFonts w:ascii="Courier New" w:hAnsi="Courier New" w:hint="default"/>
      </w:rPr>
    </w:lvl>
    <w:lvl w:ilvl="8" w:tplc="2162F034">
      <w:start w:val="1"/>
      <w:numFmt w:val="bullet"/>
      <w:lvlText w:val=""/>
      <w:lvlJc w:val="left"/>
      <w:pPr>
        <w:ind w:left="6840" w:hanging="360"/>
      </w:pPr>
      <w:rPr>
        <w:rFonts w:ascii="Wingdings" w:hAnsi="Wingdings" w:hint="default"/>
      </w:rPr>
    </w:lvl>
  </w:abstractNum>
  <w:abstractNum w:abstractNumId="25" w15:restartNumberingAfterBreak="0">
    <w:nsid w:val="5FE4775D"/>
    <w:multiLevelType w:val="hybridMultilevel"/>
    <w:tmpl w:val="FFFFFFFF"/>
    <w:lvl w:ilvl="0" w:tplc="7F2404E2">
      <w:start w:val="1"/>
      <w:numFmt w:val="bullet"/>
      <w:lvlText w:val=""/>
      <w:lvlJc w:val="left"/>
      <w:pPr>
        <w:ind w:left="720" w:hanging="360"/>
      </w:pPr>
      <w:rPr>
        <w:rFonts w:ascii="Symbol" w:hAnsi="Symbol" w:hint="default"/>
      </w:rPr>
    </w:lvl>
    <w:lvl w:ilvl="1" w:tplc="C452272E">
      <w:start w:val="1"/>
      <w:numFmt w:val="bullet"/>
      <w:lvlText w:val="o"/>
      <w:lvlJc w:val="left"/>
      <w:pPr>
        <w:ind w:left="1440" w:hanging="360"/>
      </w:pPr>
      <w:rPr>
        <w:rFonts w:ascii="Courier New" w:hAnsi="Courier New" w:hint="default"/>
      </w:rPr>
    </w:lvl>
    <w:lvl w:ilvl="2" w:tplc="74A20B52">
      <w:start w:val="1"/>
      <w:numFmt w:val="bullet"/>
      <w:lvlText w:val=""/>
      <w:lvlJc w:val="left"/>
      <w:pPr>
        <w:ind w:left="2160" w:hanging="360"/>
      </w:pPr>
      <w:rPr>
        <w:rFonts w:ascii="Wingdings" w:hAnsi="Wingdings" w:hint="default"/>
      </w:rPr>
    </w:lvl>
    <w:lvl w:ilvl="3" w:tplc="BE926094">
      <w:start w:val="1"/>
      <w:numFmt w:val="bullet"/>
      <w:lvlText w:val=""/>
      <w:lvlJc w:val="left"/>
      <w:pPr>
        <w:ind w:left="2880" w:hanging="360"/>
      </w:pPr>
      <w:rPr>
        <w:rFonts w:ascii="Symbol" w:hAnsi="Symbol" w:hint="default"/>
      </w:rPr>
    </w:lvl>
    <w:lvl w:ilvl="4" w:tplc="7E02B354">
      <w:start w:val="1"/>
      <w:numFmt w:val="bullet"/>
      <w:lvlText w:val="o"/>
      <w:lvlJc w:val="left"/>
      <w:pPr>
        <w:ind w:left="3600" w:hanging="360"/>
      </w:pPr>
      <w:rPr>
        <w:rFonts w:ascii="Courier New" w:hAnsi="Courier New" w:hint="default"/>
      </w:rPr>
    </w:lvl>
    <w:lvl w:ilvl="5" w:tplc="3BF0F26E">
      <w:start w:val="1"/>
      <w:numFmt w:val="bullet"/>
      <w:lvlText w:val=""/>
      <w:lvlJc w:val="left"/>
      <w:pPr>
        <w:ind w:left="4320" w:hanging="360"/>
      </w:pPr>
      <w:rPr>
        <w:rFonts w:ascii="Wingdings" w:hAnsi="Wingdings" w:hint="default"/>
      </w:rPr>
    </w:lvl>
    <w:lvl w:ilvl="6" w:tplc="F8DA4BDA">
      <w:start w:val="1"/>
      <w:numFmt w:val="bullet"/>
      <w:lvlText w:val=""/>
      <w:lvlJc w:val="left"/>
      <w:pPr>
        <w:ind w:left="5040" w:hanging="360"/>
      </w:pPr>
      <w:rPr>
        <w:rFonts w:ascii="Symbol" w:hAnsi="Symbol" w:hint="default"/>
      </w:rPr>
    </w:lvl>
    <w:lvl w:ilvl="7" w:tplc="4F109938">
      <w:start w:val="1"/>
      <w:numFmt w:val="bullet"/>
      <w:lvlText w:val="o"/>
      <w:lvlJc w:val="left"/>
      <w:pPr>
        <w:ind w:left="5760" w:hanging="360"/>
      </w:pPr>
      <w:rPr>
        <w:rFonts w:ascii="Courier New" w:hAnsi="Courier New" w:hint="default"/>
      </w:rPr>
    </w:lvl>
    <w:lvl w:ilvl="8" w:tplc="60087EF8">
      <w:start w:val="1"/>
      <w:numFmt w:val="bullet"/>
      <w:lvlText w:val=""/>
      <w:lvlJc w:val="left"/>
      <w:pPr>
        <w:ind w:left="6480" w:hanging="360"/>
      </w:pPr>
      <w:rPr>
        <w:rFonts w:ascii="Wingdings" w:hAnsi="Wingdings" w:hint="default"/>
      </w:rPr>
    </w:lvl>
  </w:abstractNum>
  <w:abstractNum w:abstractNumId="26" w15:restartNumberingAfterBreak="0">
    <w:nsid w:val="61FD2C17"/>
    <w:multiLevelType w:val="hybridMultilevel"/>
    <w:tmpl w:val="FFFFFFFF"/>
    <w:lvl w:ilvl="0" w:tplc="D858522E">
      <w:start w:val="1"/>
      <w:numFmt w:val="bullet"/>
      <w:lvlText w:val=""/>
      <w:lvlJc w:val="left"/>
      <w:pPr>
        <w:ind w:left="1080" w:hanging="360"/>
      </w:pPr>
      <w:rPr>
        <w:rFonts w:ascii="Symbol" w:hAnsi="Symbol" w:hint="default"/>
      </w:rPr>
    </w:lvl>
    <w:lvl w:ilvl="1" w:tplc="022A7B78">
      <w:start w:val="1"/>
      <w:numFmt w:val="bullet"/>
      <w:lvlText w:val="o"/>
      <w:lvlJc w:val="left"/>
      <w:pPr>
        <w:ind w:left="1800" w:hanging="360"/>
      </w:pPr>
      <w:rPr>
        <w:rFonts w:ascii="Courier New" w:hAnsi="Courier New" w:hint="default"/>
      </w:rPr>
    </w:lvl>
    <w:lvl w:ilvl="2" w:tplc="35902348">
      <w:start w:val="1"/>
      <w:numFmt w:val="bullet"/>
      <w:lvlText w:val=""/>
      <w:lvlJc w:val="left"/>
      <w:pPr>
        <w:ind w:left="2520" w:hanging="360"/>
      </w:pPr>
      <w:rPr>
        <w:rFonts w:ascii="Wingdings" w:hAnsi="Wingdings" w:hint="default"/>
      </w:rPr>
    </w:lvl>
    <w:lvl w:ilvl="3" w:tplc="FB082B7E">
      <w:start w:val="1"/>
      <w:numFmt w:val="bullet"/>
      <w:lvlText w:val=""/>
      <w:lvlJc w:val="left"/>
      <w:pPr>
        <w:ind w:left="3240" w:hanging="360"/>
      </w:pPr>
      <w:rPr>
        <w:rFonts w:ascii="Symbol" w:hAnsi="Symbol" w:hint="default"/>
      </w:rPr>
    </w:lvl>
    <w:lvl w:ilvl="4" w:tplc="E98E9FFE">
      <w:start w:val="1"/>
      <w:numFmt w:val="bullet"/>
      <w:lvlText w:val="o"/>
      <w:lvlJc w:val="left"/>
      <w:pPr>
        <w:ind w:left="3960" w:hanging="360"/>
      </w:pPr>
      <w:rPr>
        <w:rFonts w:ascii="Courier New" w:hAnsi="Courier New" w:hint="default"/>
      </w:rPr>
    </w:lvl>
    <w:lvl w:ilvl="5" w:tplc="6A385B6C">
      <w:start w:val="1"/>
      <w:numFmt w:val="bullet"/>
      <w:lvlText w:val=""/>
      <w:lvlJc w:val="left"/>
      <w:pPr>
        <w:ind w:left="4680" w:hanging="360"/>
      </w:pPr>
      <w:rPr>
        <w:rFonts w:ascii="Wingdings" w:hAnsi="Wingdings" w:hint="default"/>
      </w:rPr>
    </w:lvl>
    <w:lvl w:ilvl="6" w:tplc="D4DA4A70">
      <w:start w:val="1"/>
      <w:numFmt w:val="bullet"/>
      <w:lvlText w:val=""/>
      <w:lvlJc w:val="left"/>
      <w:pPr>
        <w:ind w:left="5400" w:hanging="360"/>
      </w:pPr>
      <w:rPr>
        <w:rFonts w:ascii="Symbol" w:hAnsi="Symbol" w:hint="default"/>
      </w:rPr>
    </w:lvl>
    <w:lvl w:ilvl="7" w:tplc="1200F19C">
      <w:start w:val="1"/>
      <w:numFmt w:val="bullet"/>
      <w:lvlText w:val="o"/>
      <w:lvlJc w:val="left"/>
      <w:pPr>
        <w:ind w:left="6120" w:hanging="360"/>
      </w:pPr>
      <w:rPr>
        <w:rFonts w:ascii="Courier New" w:hAnsi="Courier New" w:hint="default"/>
      </w:rPr>
    </w:lvl>
    <w:lvl w:ilvl="8" w:tplc="935CBA8C">
      <w:start w:val="1"/>
      <w:numFmt w:val="bullet"/>
      <w:lvlText w:val=""/>
      <w:lvlJc w:val="left"/>
      <w:pPr>
        <w:ind w:left="6840" w:hanging="360"/>
      </w:pPr>
      <w:rPr>
        <w:rFonts w:ascii="Wingdings" w:hAnsi="Wingdings" w:hint="default"/>
      </w:rPr>
    </w:lvl>
  </w:abstractNum>
  <w:abstractNum w:abstractNumId="27" w15:restartNumberingAfterBreak="0">
    <w:nsid w:val="62424B89"/>
    <w:multiLevelType w:val="hybridMultilevel"/>
    <w:tmpl w:val="FFFFFFFF"/>
    <w:lvl w:ilvl="0" w:tplc="105285FC">
      <w:start w:val="1"/>
      <w:numFmt w:val="bullet"/>
      <w:lvlText w:val=""/>
      <w:lvlJc w:val="left"/>
      <w:pPr>
        <w:ind w:left="1080" w:hanging="360"/>
      </w:pPr>
      <w:rPr>
        <w:rFonts w:ascii="Symbol" w:hAnsi="Symbol" w:hint="default"/>
      </w:rPr>
    </w:lvl>
    <w:lvl w:ilvl="1" w:tplc="900A619E">
      <w:start w:val="1"/>
      <w:numFmt w:val="bullet"/>
      <w:lvlText w:val="o"/>
      <w:lvlJc w:val="left"/>
      <w:pPr>
        <w:ind w:left="1800" w:hanging="360"/>
      </w:pPr>
      <w:rPr>
        <w:rFonts w:ascii="Courier New" w:hAnsi="Courier New" w:hint="default"/>
      </w:rPr>
    </w:lvl>
    <w:lvl w:ilvl="2" w:tplc="7270B2B6">
      <w:start w:val="1"/>
      <w:numFmt w:val="bullet"/>
      <w:lvlText w:val=""/>
      <w:lvlJc w:val="left"/>
      <w:pPr>
        <w:ind w:left="2520" w:hanging="360"/>
      </w:pPr>
      <w:rPr>
        <w:rFonts w:ascii="Wingdings" w:hAnsi="Wingdings" w:hint="default"/>
      </w:rPr>
    </w:lvl>
    <w:lvl w:ilvl="3" w:tplc="964C6C02">
      <w:start w:val="1"/>
      <w:numFmt w:val="bullet"/>
      <w:lvlText w:val=""/>
      <w:lvlJc w:val="left"/>
      <w:pPr>
        <w:ind w:left="3240" w:hanging="360"/>
      </w:pPr>
      <w:rPr>
        <w:rFonts w:ascii="Symbol" w:hAnsi="Symbol" w:hint="default"/>
      </w:rPr>
    </w:lvl>
    <w:lvl w:ilvl="4" w:tplc="12465A02">
      <w:start w:val="1"/>
      <w:numFmt w:val="bullet"/>
      <w:lvlText w:val="o"/>
      <w:lvlJc w:val="left"/>
      <w:pPr>
        <w:ind w:left="3960" w:hanging="360"/>
      </w:pPr>
      <w:rPr>
        <w:rFonts w:ascii="Courier New" w:hAnsi="Courier New" w:hint="default"/>
      </w:rPr>
    </w:lvl>
    <w:lvl w:ilvl="5" w:tplc="77487406">
      <w:start w:val="1"/>
      <w:numFmt w:val="bullet"/>
      <w:lvlText w:val=""/>
      <w:lvlJc w:val="left"/>
      <w:pPr>
        <w:ind w:left="4680" w:hanging="360"/>
      </w:pPr>
      <w:rPr>
        <w:rFonts w:ascii="Wingdings" w:hAnsi="Wingdings" w:hint="default"/>
      </w:rPr>
    </w:lvl>
    <w:lvl w:ilvl="6" w:tplc="8E8065B6">
      <w:start w:val="1"/>
      <w:numFmt w:val="bullet"/>
      <w:lvlText w:val=""/>
      <w:lvlJc w:val="left"/>
      <w:pPr>
        <w:ind w:left="5400" w:hanging="360"/>
      </w:pPr>
      <w:rPr>
        <w:rFonts w:ascii="Symbol" w:hAnsi="Symbol" w:hint="default"/>
      </w:rPr>
    </w:lvl>
    <w:lvl w:ilvl="7" w:tplc="900A6EC2">
      <w:start w:val="1"/>
      <w:numFmt w:val="bullet"/>
      <w:lvlText w:val="o"/>
      <w:lvlJc w:val="left"/>
      <w:pPr>
        <w:ind w:left="6120" w:hanging="360"/>
      </w:pPr>
      <w:rPr>
        <w:rFonts w:ascii="Courier New" w:hAnsi="Courier New" w:hint="default"/>
      </w:rPr>
    </w:lvl>
    <w:lvl w:ilvl="8" w:tplc="6F5472F0">
      <w:start w:val="1"/>
      <w:numFmt w:val="bullet"/>
      <w:lvlText w:val=""/>
      <w:lvlJc w:val="left"/>
      <w:pPr>
        <w:ind w:left="6840" w:hanging="360"/>
      </w:pPr>
      <w:rPr>
        <w:rFonts w:ascii="Wingdings" w:hAnsi="Wingdings" w:hint="default"/>
      </w:rPr>
    </w:lvl>
  </w:abstractNum>
  <w:abstractNum w:abstractNumId="28" w15:restartNumberingAfterBreak="0">
    <w:nsid w:val="633F0601"/>
    <w:multiLevelType w:val="hybridMultilevel"/>
    <w:tmpl w:val="FFFFFFFF"/>
    <w:lvl w:ilvl="0" w:tplc="71704FC6">
      <w:start w:val="1"/>
      <w:numFmt w:val="bullet"/>
      <w:lvlText w:val=""/>
      <w:lvlJc w:val="left"/>
      <w:pPr>
        <w:ind w:left="1800" w:hanging="360"/>
      </w:pPr>
      <w:rPr>
        <w:rFonts w:ascii="Symbol" w:hAnsi="Symbol" w:hint="default"/>
      </w:rPr>
    </w:lvl>
    <w:lvl w:ilvl="1" w:tplc="B314A210">
      <w:start w:val="1"/>
      <w:numFmt w:val="bullet"/>
      <w:lvlText w:val="o"/>
      <w:lvlJc w:val="left"/>
      <w:pPr>
        <w:ind w:left="2520" w:hanging="360"/>
      </w:pPr>
      <w:rPr>
        <w:rFonts w:ascii="Courier New" w:hAnsi="Courier New" w:hint="default"/>
      </w:rPr>
    </w:lvl>
    <w:lvl w:ilvl="2" w:tplc="B1266E62">
      <w:start w:val="1"/>
      <w:numFmt w:val="bullet"/>
      <w:lvlText w:val=""/>
      <w:lvlJc w:val="left"/>
      <w:pPr>
        <w:ind w:left="3240" w:hanging="360"/>
      </w:pPr>
      <w:rPr>
        <w:rFonts w:ascii="Wingdings" w:hAnsi="Wingdings" w:hint="default"/>
      </w:rPr>
    </w:lvl>
    <w:lvl w:ilvl="3" w:tplc="37A2BCC8">
      <w:start w:val="1"/>
      <w:numFmt w:val="bullet"/>
      <w:lvlText w:val=""/>
      <w:lvlJc w:val="left"/>
      <w:pPr>
        <w:ind w:left="3960" w:hanging="360"/>
      </w:pPr>
      <w:rPr>
        <w:rFonts w:ascii="Symbol" w:hAnsi="Symbol" w:hint="default"/>
      </w:rPr>
    </w:lvl>
    <w:lvl w:ilvl="4" w:tplc="E65AAE02">
      <w:start w:val="1"/>
      <w:numFmt w:val="bullet"/>
      <w:lvlText w:val="o"/>
      <w:lvlJc w:val="left"/>
      <w:pPr>
        <w:ind w:left="4680" w:hanging="360"/>
      </w:pPr>
      <w:rPr>
        <w:rFonts w:ascii="Courier New" w:hAnsi="Courier New" w:hint="default"/>
      </w:rPr>
    </w:lvl>
    <w:lvl w:ilvl="5" w:tplc="3560301E">
      <w:start w:val="1"/>
      <w:numFmt w:val="bullet"/>
      <w:lvlText w:val=""/>
      <w:lvlJc w:val="left"/>
      <w:pPr>
        <w:ind w:left="5400" w:hanging="360"/>
      </w:pPr>
      <w:rPr>
        <w:rFonts w:ascii="Wingdings" w:hAnsi="Wingdings" w:hint="default"/>
      </w:rPr>
    </w:lvl>
    <w:lvl w:ilvl="6" w:tplc="4072A23A">
      <w:start w:val="1"/>
      <w:numFmt w:val="bullet"/>
      <w:lvlText w:val=""/>
      <w:lvlJc w:val="left"/>
      <w:pPr>
        <w:ind w:left="6120" w:hanging="360"/>
      </w:pPr>
      <w:rPr>
        <w:rFonts w:ascii="Symbol" w:hAnsi="Symbol" w:hint="default"/>
      </w:rPr>
    </w:lvl>
    <w:lvl w:ilvl="7" w:tplc="088C38B4">
      <w:start w:val="1"/>
      <w:numFmt w:val="bullet"/>
      <w:lvlText w:val="o"/>
      <w:lvlJc w:val="left"/>
      <w:pPr>
        <w:ind w:left="6840" w:hanging="360"/>
      </w:pPr>
      <w:rPr>
        <w:rFonts w:ascii="Courier New" w:hAnsi="Courier New" w:hint="default"/>
      </w:rPr>
    </w:lvl>
    <w:lvl w:ilvl="8" w:tplc="E3F8458E">
      <w:start w:val="1"/>
      <w:numFmt w:val="bullet"/>
      <w:lvlText w:val=""/>
      <w:lvlJc w:val="left"/>
      <w:pPr>
        <w:ind w:left="7560" w:hanging="360"/>
      </w:pPr>
      <w:rPr>
        <w:rFonts w:ascii="Wingdings" w:hAnsi="Wingdings" w:hint="default"/>
      </w:rPr>
    </w:lvl>
  </w:abstractNum>
  <w:abstractNum w:abstractNumId="29" w15:restartNumberingAfterBreak="0">
    <w:nsid w:val="6346F3F1"/>
    <w:multiLevelType w:val="hybridMultilevel"/>
    <w:tmpl w:val="FFFFFFFF"/>
    <w:lvl w:ilvl="0" w:tplc="52AAABEC">
      <w:start w:val="1"/>
      <w:numFmt w:val="bullet"/>
      <w:lvlText w:val=""/>
      <w:lvlJc w:val="left"/>
      <w:pPr>
        <w:ind w:left="1080" w:hanging="360"/>
      </w:pPr>
      <w:rPr>
        <w:rFonts w:ascii="Symbol" w:hAnsi="Symbol" w:hint="default"/>
      </w:rPr>
    </w:lvl>
    <w:lvl w:ilvl="1" w:tplc="0D6426B6">
      <w:start w:val="1"/>
      <w:numFmt w:val="bullet"/>
      <w:lvlText w:val="o"/>
      <w:lvlJc w:val="left"/>
      <w:pPr>
        <w:ind w:left="1800" w:hanging="360"/>
      </w:pPr>
      <w:rPr>
        <w:rFonts w:ascii="Courier New" w:hAnsi="Courier New" w:hint="default"/>
      </w:rPr>
    </w:lvl>
    <w:lvl w:ilvl="2" w:tplc="851A9790">
      <w:start w:val="1"/>
      <w:numFmt w:val="bullet"/>
      <w:lvlText w:val=""/>
      <w:lvlJc w:val="left"/>
      <w:pPr>
        <w:ind w:left="2520" w:hanging="360"/>
      </w:pPr>
      <w:rPr>
        <w:rFonts w:ascii="Wingdings" w:hAnsi="Wingdings" w:hint="default"/>
      </w:rPr>
    </w:lvl>
    <w:lvl w:ilvl="3" w:tplc="F760B8C4">
      <w:start w:val="1"/>
      <w:numFmt w:val="bullet"/>
      <w:lvlText w:val=""/>
      <w:lvlJc w:val="left"/>
      <w:pPr>
        <w:ind w:left="3240" w:hanging="360"/>
      </w:pPr>
      <w:rPr>
        <w:rFonts w:ascii="Symbol" w:hAnsi="Symbol" w:hint="default"/>
      </w:rPr>
    </w:lvl>
    <w:lvl w:ilvl="4" w:tplc="B48AC0B4">
      <w:start w:val="1"/>
      <w:numFmt w:val="bullet"/>
      <w:lvlText w:val="o"/>
      <w:lvlJc w:val="left"/>
      <w:pPr>
        <w:ind w:left="3960" w:hanging="360"/>
      </w:pPr>
      <w:rPr>
        <w:rFonts w:ascii="Courier New" w:hAnsi="Courier New" w:hint="default"/>
      </w:rPr>
    </w:lvl>
    <w:lvl w:ilvl="5" w:tplc="2B24643C">
      <w:start w:val="1"/>
      <w:numFmt w:val="bullet"/>
      <w:lvlText w:val=""/>
      <w:lvlJc w:val="left"/>
      <w:pPr>
        <w:ind w:left="4680" w:hanging="360"/>
      </w:pPr>
      <w:rPr>
        <w:rFonts w:ascii="Wingdings" w:hAnsi="Wingdings" w:hint="default"/>
      </w:rPr>
    </w:lvl>
    <w:lvl w:ilvl="6" w:tplc="D034D08C">
      <w:start w:val="1"/>
      <w:numFmt w:val="bullet"/>
      <w:lvlText w:val=""/>
      <w:lvlJc w:val="left"/>
      <w:pPr>
        <w:ind w:left="5400" w:hanging="360"/>
      </w:pPr>
      <w:rPr>
        <w:rFonts w:ascii="Symbol" w:hAnsi="Symbol" w:hint="default"/>
      </w:rPr>
    </w:lvl>
    <w:lvl w:ilvl="7" w:tplc="1514F306">
      <w:start w:val="1"/>
      <w:numFmt w:val="bullet"/>
      <w:lvlText w:val="o"/>
      <w:lvlJc w:val="left"/>
      <w:pPr>
        <w:ind w:left="6120" w:hanging="360"/>
      </w:pPr>
      <w:rPr>
        <w:rFonts w:ascii="Courier New" w:hAnsi="Courier New" w:hint="default"/>
      </w:rPr>
    </w:lvl>
    <w:lvl w:ilvl="8" w:tplc="F7122702">
      <w:start w:val="1"/>
      <w:numFmt w:val="bullet"/>
      <w:lvlText w:val=""/>
      <w:lvlJc w:val="left"/>
      <w:pPr>
        <w:ind w:left="6840" w:hanging="360"/>
      </w:pPr>
      <w:rPr>
        <w:rFonts w:ascii="Wingdings" w:hAnsi="Wingdings" w:hint="default"/>
      </w:rPr>
    </w:lvl>
  </w:abstractNum>
  <w:abstractNum w:abstractNumId="30" w15:restartNumberingAfterBreak="0">
    <w:nsid w:val="63D73447"/>
    <w:multiLevelType w:val="hybridMultilevel"/>
    <w:tmpl w:val="FFFFFFFF"/>
    <w:lvl w:ilvl="0" w:tplc="368CF43C">
      <w:start w:val="1"/>
      <w:numFmt w:val="bullet"/>
      <w:lvlText w:val=""/>
      <w:lvlJc w:val="left"/>
      <w:pPr>
        <w:ind w:left="1080" w:hanging="360"/>
      </w:pPr>
      <w:rPr>
        <w:rFonts w:ascii="Symbol" w:hAnsi="Symbol" w:hint="default"/>
      </w:rPr>
    </w:lvl>
    <w:lvl w:ilvl="1" w:tplc="50A689F8">
      <w:start w:val="1"/>
      <w:numFmt w:val="bullet"/>
      <w:lvlText w:val="o"/>
      <w:lvlJc w:val="left"/>
      <w:pPr>
        <w:ind w:left="1800" w:hanging="360"/>
      </w:pPr>
      <w:rPr>
        <w:rFonts w:ascii="Courier New" w:hAnsi="Courier New" w:hint="default"/>
      </w:rPr>
    </w:lvl>
    <w:lvl w:ilvl="2" w:tplc="56464BA0">
      <w:start w:val="1"/>
      <w:numFmt w:val="bullet"/>
      <w:lvlText w:val=""/>
      <w:lvlJc w:val="left"/>
      <w:pPr>
        <w:ind w:left="2520" w:hanging="360"/>
      </w:pPr>
      <w:rPr>
        <w:rFonts w:ascii="Wingdings" w:hAnsi="Wingdings" w:hint="default"/>
      </w:rPr>
    </w:lvl>
    <w:lvl w:ilvl="3" w:tplc="CFC44F90">
      <w:start w:val="1"/>
      <w:numFmt w:val="bullet"/>
      <w:lvlText w:val=""/>
      <w:lvlJc w:val="left"/>
      <w:pPr>
        <w:ind w:left="3240" w:hanging="360"/>
      </w:pPr>
      <w:rPr>
        <w:rFonts w:ascii="Symbol" w:hAnsi="Symbol" w:hint="default"/>
      </w:rPr>
    </w:lvl>
    <w:lvl w:ilvl="4" w:tplc="A93836B8">
      <w:start w:val="1"/>
      <w:numFmt w:val="bullet"/>
      <w:lvlText w:val="o"/>
      <w:lvlJc w:val="left"/>
      <w:pPr>
        <w:ind w:left="3960" w:hanging="360"/>
      </w:pPr>
      <w:rPr>
        <w:rFonts w:ascii="Courier New" w:hAnsi="Courier New" w:hint="default"/>
      </w:rPr>
    </w:lvl>
    <w:lvl w:ilvl="5" w:tplc="941A3A14">
      <w:start w:val="1"/>
      <w:numFmt w:val="bullet"/>
      <w:lvlText w:val=""/>
      <w:lvlJc w:val="left"/>
      <w:pPr>
        <w:ind w:left="4680" w:hanging="360"/>
      </w:pPr>
      <w:rPr>
        <w:rFonts w:ascii="Wingdings" w:hAnsi="Wingdings" w:hint="default"/>
      </w:rPr>
    </w:lvl>
    <w:lvl w:ilvl="6" w:tplc="901E4978">
      <w:start w:val="1"/>
      <w:numFmt w:val="bullet"/>
      <w:lvlText w:val=""/>
      <w:lvlJc w:val="left"/>
      <w:pPr>
        <w:ind w:left="5400" w:hanging="360"/>
      </w:pPr>
      <w:rPr>
        <w:rFonts w:ascii="Symbol" w:hAnsi="Symbol" w:hint="default"/>
      </w:rPr>
    </w:lvl>
    <w:lvl w:ilvl="7" w:tplc="01D0FC08">
      <w:start w:val="1"/>
      <w:numFmt w:val="bullet"/>
      <w:lvlText w:val="o"/>
      <w:lvlJc w:val="left"/>
      <w:pPr>
        <w:ind w:left="6120" w:hanging="360"/>
      </w:pPr>
      <w:rPr>
        <w:rFonts w:ascii="Courier New" w:hAnsi="Courier New" w:hint="default"/>
      </w:rPr>
    </w:lvl>
    <w:lvl w:ilvl="8" w:tplc="87B6C9EA">
      <w:start w:val="1"/>
      <w:numFmt w:val="bullet"/>
      <w:lvlText w:val=""/>
      <w:lvlJc w:val="left"/>
      <w:pPr>
        <w:ind w:left="6840" w:hanging="360"/>
      </w:pPr>
      <w:rPr>
        <w:rFonts w:ascii="Wingdings" w:hAnsi="Wingdings" w:hint="default"/>
      </w:rPr>
    </w:lvl>
  </w:abstractNum>
  <w:abstractNum w:abstractNumId="31" w15:restartNumberingAfterBreak="0">
    <w:nsid w:val="676A7368"/>
    <w:multiLevelType w:val="hybridMultilevel"/>
    <w:tmpl w:val="FFFFFFFF"/>
    <w:lvl w:ilvl="0" w:tplc="91227364">
      <w:start w:val="1"/>
      <w:numFmt w:val="bullet"/>
      <w:lvlText w:val=""/>
      <w:lvlJc w:val="left"/>
      <w:pPr>
        <w:ind w:left="1080" w:hanging="360"/>
      </w:pPr>
      <w:rPr>
        <w:rFonts w:ascii="Symbol" w:hAnsi="Symbol" w:hint="default"/>
      </w:rPr>
    </w:lvl>
    <w:lvl w:ilvl="1" w:tplc="4BFA3A9E">
      <w:start w:val="1"/>
      <w:numFmt w:val="bullet"/>
      <w:lvlText w:val="o"/>
      <w:lvlJc w:val="left"/>
      <w:pPr>
        <w:ind w:left="1800" w:hanging="360"/>
      </w:pPr>
      <w:rPr>
        <w:rFonts w:ascii="Courier New" w:hAnsi="Courier New" w:hint="default"/>
      </w:rPr>
    </w:lvl>
    <w:lvl w:ilvl="2" w:tplc="106EACBA">
      <w:start w:val="1"/>
      <w:numFmt w:val="bullet"/>
      <w:lvlText w:val=""/>
      <w:lvlJc w:val="left"/>
      <w:pPr>
        <w:ind w:left="2520" w:hanging="360"/>
      </w:pPr>
      <w:rPr>
        <w:rFonts w:ascii="Wingdings" w:hAnsi="Wingdings" w:hint="default"/>
      </w:rPr>
    </w:lvl>
    <w:lvl w:ilvl="3" w:tplc="F344FB0C">
      <w:start w:val="1"/>
      <w:numFmt w:val="bullet"/>
      <w:lvlText w:val=""/>
      <w:lvlJc w:val="left"/>
      <w:pPr>
        <w:ind w:left="3240" w:hanging="360"/>
      </w:pPr>
      <w:rPr>
        <w:rFonts w:ascii="Symbol" w:hAnsi="Symbol" w:hint="default"/>
      </w:rPr>
    </w:lvl>
    <w:lvl w:ilvl="4" w:tplc="AD7CE9C2">
      <w:start w:val="1"/>
      <w:numFmt w:val="bullet"/>
      <w:lvlText w:val="o"/>
      <w:lvlJc w:val="left"/>
      <w:pPr>
        <w:ind w:left="3960" w:hanging="360"/>
      </w:pPr>
      <w:rPr>
        <w:rFonts w:ascii="Courier New" w:hAnsi="Courier New" w:hint="default"/>
      </w:rPr>
    </w:lvl>
    <w:lvl w:ilvl="5" w:tplc="56CC365C">
      <w:start w:val="1"/>
      <w:numFmt w:val="bullet"/>
      <w:lvlText w:val=""/>
      <w:lvlJc w:val="left"/>
      <w:pPr>
        <w:ind w:left="4680" w:hanging="360"/>
      </w:pPr>
      <w:rPr>
        <w:rFonts w:ascii="Wingdings" w:hAnsi="Wingdings" w:hint="default"/>
      </w:rPr>
    </w:lvl>
    <w:lvl w:ilvl="6" w:tplc="C012F762">
      <w:start w:val="1"/>
      <w:numFmt w:val="bullet"/>
      <w:lvlText w:val=""/>
      <w:lvlJc w:val="left"/>
      <w:pPr>
        <w:ind w:left="5400" w:hanging="360"/>
      </w:pPr>
      <w:rPr>
        <w:rFonts w:ascii="Symbol" w:hAnsi="Symbol" w:hint="default"/>
      </w:rPr>
    </w:lvl>
    <w:lvl w:ilvl="7" w:tplc="1C9CFDBC">
      <w:start w:val="1"/>
      <w:numFmt w:val="bullet"/>
      <w:lvlText w:val="o"/>
      <w:lvlJc w:val="left"/>
      <w:pPr>
        <w:ind w:left="6120" w:hanging="360"/>
      </w:pPr>
      <w:rPr>
        <w:rFonts w:ascii="Courier New" w:hAnsi="Courier New" w:hint="default"/>
      </w:rPr>
    </w:lvl>
    <w:lvl w:ilvl="8" w:tplc="DB4A3EE4">
      <w:start w:val="1"/>
      <w:numFmt w:val="bullet"/>
      <w:lvlText w:val=""/>
      <w:lvlJc w:val="left"/>
      <w:pPr>
        <w:ind w:left="6840" w:hanging="360"/>
      </w:pPr>
      <w:rPr>
        <w:rFonts w:ascii="Wingdings" w:hAnsi="Wingdings" w:hint="default"/>
      </w:rPr>
    </w:lvl>
  </w:abstractNum>
  <w:abstractNum w:abstractNumId="32" w15:restartNumberingAfterBreak="0">
    <w:nsid w:val="699DEA91"/>
    <w:multiLevelType w:val="hybridMultilevel"/>
    <w:tmpl w:val="FFFFFFFF"/>
    <w:lvl w:ilvl="0" w:tplc="623E5DA4">
      <w:start w:val="1"/>
      <w:numFmt w:val="bullet"/>
      <w:lvlText w:val=""/>
      <w:lvlJc w:val="left"/>
      <w:pPr>
        <w:ind w:left="720" w:hanging="360"/>
      </w:pPr>
      <w:rPr>
        <w:rFonts w:ascii="Symbol" w:hAnsi="Symbol" w:hint="default"/>
      </w:rPr>
    </w:lvl>
    <w:lvl w:ilvl="1" w:tplc="F5D0D92E">
      <w:start w:val="1"/>
      <w:numFmt w:val="bullet"/>
      <w:lvlText w:val="o"/>
      <w:lvlJc w:val="left"/>
      <w:pPr>
        <w:ind w:left="1440" w:hanging="360"/>
      </w:pPr>
      <w:rPr>
        <w:rFonts w:ascii="Courier New" w:hAnsi="Courier New" w:hint="default"/>
      </w:rPr>
    </w:lvl>
    <w:lvl w:ilvl="2" w:tplc="495A7154">
      <w:start w:val="1"/>
      <w:numFmt w:val="bullet"/>
      <w:lvlText w:val=""/>
      <w:lvlJc w:val="left"/>
      <w:pPr>
        <w:ind w:left="2160" w:hanging="360"/>
      </w:pPr>
      <w:rPr>
        <w:rFonts w:ascii="Wingdings" w:hAnsi="Wingdings" w:hint="default"/>
      </w:rPr>
    </w:lvl>
    <w:lvl w:ilvl="3" w:tplc="0E4A9890">
      <w:start w:val="1"/>
      <w:numFmt w:val="bullet"/>
      <w:lvlText w:val=""/>
      <w:lvlJc w:val="left"/>
      <w:pPr>
        <w:ind w:left="2880" w:hanging="360"/>
      </w:pPr>
      <w:rPr>
        <w:rFonts w:ascii="Symbol" w:hAnsi="Symbol" w:hint="default"/>
      </w:rPr>
    </w:lvl>
    <w:lvl w:ilvl="4" w:tplc="4552B5DA">
      <w:start w:val="1"/>
      <w:numFmt w:val="bullet"/>
      <w:lvlText w:val="o"/>
      <w:lvlJc w:val="left"/>
      <w:pPr>
        <w:ind w:left="3600" w:hanging="360"/>
      </w:pPr>
      <w:rPr>
        <w:rFonts w:ascii="Courier New" w:hAnsi="Courier New" w:hint="default"/>
      </w:rPr>
    </w:lvl>
    <w:lvl w:ilvl="5" w:tplc="00D8D21A">
      <w:start w:val="1"/>
      <w:numFmt w:val="bullet"/>
      <w:lvlText w:val=""/>
      <w:lvlJc w:val="left"/>
      <w:pPr>
        <w:ind w:left="4320" w:hanging="360"/>
      </w:pPr>
      <w:rPr>
        <w:rFonts w:ascii="Wingdings" w:hAnsi="Wingdings" w:hint="default"/>
      </w:rPr>
    </w:lvl>
    <w:lvl w:ilvl="6" w:tplc="A76425BC">
      <w:start w:val="1"/>
      <w:numFmt w:val="bullet"/>
      <w:lvlText w:val=""/>
      <w:lvlJc w:val="left"/>
      <w:pPr>
        <w:ind w:left="5040" w:hanging="360"/>
      </w:pPr>
      <w:rPr>
        <w:rFonts w:ascii="Symbol" w:hAnsi="Symbol" w:hint="default"/>
      </w:rPr>
    </w:lvl>
    <w:lvl w:ilvl="7" w:tplc="0A72205E">
      <w:start w:val="1"/>
      <w:numFmt w:val="bullet"/>
      <w:lvlText w:val="o"/>
      <w:lvlJc w:val="left"/>
      <w:pPr>
        <w:ind w:left="5760" w:hanging="360"/>
      </w:pPr>
      <w:rPr>
        <w:rFonts w:ascii="Courier New" w:hAnsi="Courier New" w:hint="default"/>
      </w:rPr>
    </w:lvl>
    <w:lvl w:ilvl="8" w:tplc="1ABCE2DC">
      <w:start w:val="1"/>
      <w:numFmt w:val="bullet"/>
      <w:lvlText w:val=""/>
      <w:lvlJc w:val="left"/>
      <w:pPr>
        <w:ind w:left="6480" w:hanging="360"/>
      </w:pPr>
      <w:rPr>
        <w:rFonts w:ascii="Wingdings" w:hAnsi="Wingdings" w:hint="default"/>
      </w:rPr>
    </w:lvl>
  </w:abstractNum>
  <w:abstractNum w:abstractNumId="33" w15:restartNumberingAfterBreak="0">
    <w:nsid w:val="7297DB8C"/>
    <w:multiLevelType w:val="hybridMultilevel"/>
    <w:tmpl w:val="FFFFFFFF"/>
    <w:lvl w:ilvl="0" w:tplc="65C80250">
      <w:start w:val="1"/>
      <w:numFmt w:val="bullet"/>
      <w:lvlText w:val=""/>
      <w:lvlJc w:val="left"/>
      <w:pPr>
        <w:ind w:left="720" w:hanging="360"/>
      </w:pPr>
      <w:rPr>
        <w:rFonts w:ascii="Symbol" w:hAnsi="Symbol" w:hint="default"/>
      </w:rPr>
    </w:lvl>
    <w:lvl w:ilvl="1" w:tplc="2C843C10">
      <w:start w:val="1"/>
      <w:numFmt w:val="bullet"/>
      <w:lvlText w:val="o"/>
      <w:lvlJc w:val="left"/>
      <w:pPr>
        <w:ind w:left="1440" w:hanging="360"/>
      </w:pPr>
      <w:rPr>
        <w:rFonts w:ascii="Courier New" w:hAnsi="Courier New" w:hint="default"/>
      </w:rPr>
    </w:lvl>
    <w:lvl w:ilvl="2" w:tplc="8720816C">
      <w:start w:val="1"/>
      <w:numFmt w:val="bullet"/>
      <w:lvlText w:val=""/>
      <w:lvlJc w:val="left"/>
      <w:pPr>
        <w:ind w:left="2160" w:hanging="360"/>
      </w:pPr>
      <w:rPr>
        <w:rFonts w:ascii="Wingdings" w:hAnsi="Wingdings" w:hint="default"/>
      </w:rPr>
    </w:lvl>
    <w:lvl w:ilvl="3" w:tplc="94B8D076">
      <w:start w:val="1"/>
      <w:numFmt w:val="bullet"/>
      <w:lvlText w:val=""/>
      <w:lvlJc w:val="left"/>
      <w:pPr>
        <w:ind w:left="2880" w:hanging="360"/>
      </w:pPr>
      <w:rPr>
        <w:rFonts w:ascii="Symbol" w:hAnsi="Symbol" w:hint="default"/>
      </w:rPr>
    </w:lvl>
    <w:lvl w:ilvl="4" w:tplc="EF96D45E">
      <w:start w:val="1"/>
      <w:numFmt w:val="bullet"/>
      <w:lvlText w:val="o"/>
      <w:lvlJc w:val="left"/>
      <w:pPr>
        <w:ind w:left="3600" w:hanging="360"/>
      </w:pPr>
      <w:rPr>
        <w:rFonts w:ascii="Courier New" w:hAnsi="Courier New" w:hint="default"/>
      </w:rPr>
    </w:lvl>
    <w:lvl w:ilvl="5" w:tplc="AA540350">
      <w:start w:val="1"/>
      <w:numFmt w:val="bullet"/>
      <w:lvlText w:val=""/>
      <w:lvlJc w:val="left"/>
      <w:pPr>
        <w:ind w:left="4320" w:hanging="360"/>
      </w:pPr>
      <w:rPr>
        <w:rFonts w:ascii="Wingdings" w:hAnsi="Wingdings" w:hint="default"/>
      </w:rPr>
    </w:lvl>
    <w:lvl w:ilvl="6" w:tplc="84984FC8">
      <w:start w:val="1"/>
      <w:numFmt w:val="bullet"/>
      <w:lvlText w:val=""/>
      <w:lvlJc w:val="left"/>
      <w:pPr>
        <w:ind w:left="5040" w:hanging="360"/>
      </w:pPr>
      <w:rPr>
        <w:rFonts w:ascii="Symbol" w:hAnsi="Symbol" w:hint="default"/>
      </w:rPr>
    </w:lvl>
    <w:lvl w:ilvl="7" w:tplc="2FECE182">
      <w:start w:val="1"/>
      <w:numFmt w:val="bullet"/>
      <w:lvlText w:val="o"/>
      <w:lvlJc w:val="left"/>
      <w:pPr>
        <w:ind w:left="5760" w:hanging="360"/>
      </w:pPr>
      <w:rPr>
        <w:rFonts w:ascii="Courier New" w:hAnsi="Courier New" w:hint="default"/>
      </w:rPr>
    </w:lvl>
    <w:lvl w:ilvl="8" w:tplc="E7E6177C">
      <w:start w:val="1"/>
      <w:numFmt w:val="bullet"/>
      <w:lvlText w:val=""/>
      <w:lvlJc w:val="left"/>
      <w:pPr>
        <w:ind w:left="6480" w:hanging="360"/>
      </w:pPr>
      <w:rPr>
        <w:rFonts w:ascii="Wingdings" w:hAnsi="Wingdings" w:hint="default"/>
      </w:rPr>
    </w:lvl>
  </w:abstractNum>
  <w:abstractNum w:abstractNumId="34" w15:restartNumberingAfterBreak="0">
    <w:nsid w:val="774C643E"/>
    <w:multiLevelType w:val="hybridMultilevel"/>
    <w:tmpl w:val="FFFFFFFF"/>
    <w:lvl w:ilvl="0" w:tplc="D1822082">
      <w:start w:val="1"/>
      <w:numFmt w:val="bullet"/>
      <w:lvlText w:val=""/>
      <w:lvlJc w:val="left"/>
      <w:pPr>
        <w:ind w:left="1080" w:hanging="360"/>
      </w:pPr>
      <w:rPr>
        <w:rFonts w:ascii="Symbol" w:hAnsi="Symbol" w:hint="default"/>
      </w:rPr>
    </w:lvl>
    <w:lvl w:ilvl="1" w:tplc="75D04506">
      <w:start w:val="1"/>
      <w:numFmt w:val="bullet"/>
      <w:lvlText w:val="o"/>
      <w:lvlJc w:val="left"/>
      <w:pPr>
        <w:ind w:left="1800" w:hanging="360"/>
      </w:pPr>
      <w:rPr>
        <w:rFonts w:ascii="Courier New" w:hAnsi="Courier New" w:hint="default"/>
      </w:rPr>
    </w:lvl>
    <w:lvl w:ilvl="2" w:tplc="4A343D9A">
      <w:start w:val="1"/>
      <w:numFmt w:val="bullet"/>
      <w:lvlText w:val=""/>
      <w:lvlJc w:val="left"/>
      <w:pPr>
        <w:ind w:left="2520" w:hanging="360"/>
      </w:pPr>
      <w:rPr>
        <w:rFonts w:ascii="Wingdings" w:hAnsi="Wingdings" w:hint="default"/>
      </w:rPr>
    </w:lvl>
    <w:lvl w:ilvl="3" w:tplc="C4BCDDDC">
      <w:start w:val="1"/>
      <w:numFmt w:val="bullet"/>
      <w:lvlText w:val=""/>
      <w:lvlJc w:val="left"/>
      <w:pPr>
        <w:ind w:left="3240" w:hanging="360"/>
      </w:pPr>
      <w:rPr>
        <w:rFonts w:ascii="Symbol" w:hAnsi="Symbol" w:hint="default"/>
      </w:rPr>
    </w:lvl>
    <w:lvl w:ilvl="4" w:tplc="BA028248">
      <w:start w:val="1"/>
      <w:numFmt w:val="bullet"/>
      <w:lvlText w:val="o"/>
      <w:lvlJc w:val="left"/>
      <w:pPr>
        <w:ind w:left="3960" w:hanging="360"/>
      </w:pPr>
      <w:rPr>
        <w:rFonts w:ascii="Courier New" w:hAnsi="Courier New" w:hint="default"/>
      </w:rPr>
    </w:lvl>
    <w:lvl w:ilvl="5" w:tplc="8E0E3476">
      <w:start w:val="1"/>
      <w:numFmt w:val="bullet"/>
      <w:lvlText w:val=""/>
      <w:lvlJc w:val="left"/>
      <w:pPr>
        <w:ind w:left="4680" w:hanging="360"/>
      </w:pPr>
      <w:rPr>
        <w:rFonts w:ascii="Wingdings" w:hAnsi="Wingdings" w:hint="default"/>
      </w:rPr>
    </w:lvl>
    <w:lvl w:ilvl="6" w:tplc="1038975C">
      <w:start w:val="1"/>
      <w:numFmt w:val="bullet"/>
      <w:lvlText w:val=""/>
      <w:lvlJc w:val="left"/>
      <w:pPr>
        <w:ind w:left="5400" w:hanging="360"/>
      </w:pPr>
      <w:rPr>
        <w:rFonts w:ascii="Symbol" w:hAnsi="Symbol" w:hint="default"/>
      </w:rPr>
    </w:lvl>
    <w:lvl w:ilvl="7" w:tplc="45F060C4">
      <w:start w:val="1"/>
      <w:numFmt w:val="bullet"/>
      <w:lvlText w:val="o"/>
      <w:lvlJc w:val="left"/>
      <w:pPr>
        <w:ind w:left="6120" w:hanging="360"/>
      </w:pPr>
      <w:rPr>
        <w:rFonts w:ascii="Courier New" w:hAnsi="Courier New" w:hint="default"/>
      </w:rPr>
    </w:lvl>
    <w:lvl w:ilvl="8" w:tplc="AF0AA860">
      <w:start w:val="1"/>
      <w:numFmt w:val="bullet"/>
      <w:lvlText w:val=""/>
      <w:lvlJc w:val="left"/>
      <w:pPr>
        <w:ind w:left="6840" w:hanging="360"/>
      </w:pPr>
      <w:rPr>
        <w:rFonts w:ascii="Wingdings" w:hAnsi="Wingdings" w:hint="default"/>
      </w:rPr>
    </w:lvl>
  </w:abstractNum>
  <w:abstractNum w:abstractNumId="35" w15:restartNumberingAfterBreak="0">
    <w:nsid w:val="78C404F9"/>
    <w:multiLevelType w:val="hybridMultilevel"/>
    <w:tmpl w:val="FFFFFFFF"/>
    <w:lvl w:ilvl="0" w:tplc="3378F036">
      <w:start w:val="1"/>
      <w:numFmt w:val="bullet"/>
      <w:lvlText w:val=""/>
      <w:lvlJc w:val="left"/>
      <w:pPr>
        <w:ind w:left="1800" w:hanging="360"/>
      </w:pPr>
      <w:rPr>
        <w:rFonts w:ascii="Symbol" w:hAnsi="Symbol" w:hint="default"/>
      </w:rPr>
    </w:lvl>
    <w:lvl w:ilvl="1" w:tplc="D89090C6">
      <w:start w:val="1"/>
      <w:numFmt w:val="bullet"/>
      <w:lvlText w:val="o"/>
      <w:lvlJc w:val="left"/>
      <w:pPr>
        <w:ind w:left="2520" w:hanging="360"/>
      </w:pPr>
      <w:rPr>
        <w:rFonts w:ascii="Courier New" w:hAnsi="Courier New" w:hint="default"/>
      </w:rPr>
    </w:lvl>
    <w:lvl w:ilvl="2" w:tplc="A3521D0C">
      <w:start w:val="1"/>
      <w:numFmt w:val="bullet"/>
      <w:lvlText w:val=""/>
      <w:lvlJc w:val="left"/>
      <w:pPr>
        <w:ind w:left="3240" w:hanging="360"/>
      </w:pPr>
      <w:rPr>
        <w:rFonts w:ascii="Wingdings" w:hAnsi="Wingdings" w:hint="default"/>
      </w:rPr>
    </w:lvl>
    <w:lvl w:ilvl="3" w:tplc="977AC132">
      <w:start w:val="1"/>
      <w:numFmt w:val="bullet"/>
      <w:lvlText w:val=""/>
      <w:lvlJc w:val="left"/>
      <w:pPr>
        <w:ind w:left="3960" w:hanging="360"/>
      </w:pPr>
      <w:rPr>
        <w:rFonts w:ascii="Symbol" w:hAnsi="Symbol" w:hint="default"/>
      </w:rPr>
    </w:lvl>
    <w:lvl w:ilvl="4" w:tplc="19F64B82">
      <w:start w:val="1"/>
      <w:numFmt w:val="bullet"/>
      <w:lvlText w:val="o"/>
      <w:lvlJc w:val="left"/>
      <w:pPr>
        <w:ind w:left="4680" w:hanging="360"/>
      </w:pPr>
      <w:rPr>
        <w:rFonts w:ascii="Courier New" w:hAnsi="Courier New" w:hint="default"/>
      </w:rPr>
    </w:lvl>
    <w:lvl w:ilvl="5" w:tplc="11F2C520">
      <w:start w:val="1"/>
      <w:numFmt w:val="bullet"/>
      <w:lvlText w:val=""/>
      <w:lvlJc w:val="left"/>
      <w:pPr>
        <w:ind w:left="5400" w:hanging="360"/>
      </w:pPr>
      <w:rPr>
        <w:rFonts w:ascii="Wingdings" w:hAnsi="Wingdings" w:hint="default"/>
      </w:rPr>
    </w:lvl>
    <w:lvl w:ilvl="6" w:tplc="1742C35C">
      <w:start w:val="1"/>
      <w:numFmt w:val="bullet"/>
      <w:lvlText w:val=""/>
      <w:lvlJc w:val="left"/>
      <w:pPr>
        <w:ind w:left="6120" w:hanging="360"/>
      </w:pPr>
      <w:rPr>
        <w:rFonts w:ascii="Symbol" w:hAnsi="Symbol" w:hint="default"/>
      </w:rPr>
    </w:lvl>
    <w:lvl w:ilvl="7" w:tplc="4EC2C98A">
      <w:start w:val="1"/>
      <w:numFmt w:val="bullet"/>
      <w:lvlText w:val="o"/>
      <w:lvlJc w:val="left"/>
      <w:pPr>
        <w:ind w:left="6840" w:hanging="360"/>
      </w:pPr>
      <w:rPr>
        <w:rFonts w:ascii="Courier New" w:hAnsi="Courier New" w:hint="default"/>
      </w:rPr>
    </w:lvl>
    <w:lvl w:ilvl="8" w:tplc="28CA419C">
      <w:start w:val="1"/>
      <w:numFmt w:val="bullet"/>
      <w:lvlText w:val=""/>
      <w:lvlJc w:val="left"/>
      <w:pPr>
        <w:ind w:left="7560" w:hanging="360"/>
      </w:pPr>
      <w:rPr>
        <w:rFonts w:ascii="Wingdings" w:hAnsi="Wingdings" w:hint="default"/>
      </w:rPr>
    </w:lvl>
  </w:abstractNum>
  <w:abstractNum w:abstractNumId="36" w15:restartNumberingAfterBreak="0">
    <w:nsid w:val="7C90BD98"/>
    <w:multiLevelType w:val="hybridMultilevel"/>
    <w:tmpl w:val="FFFFFFFF"/>
    <w:lvl w:ilvl="0" w:tplc="CCE2763A">
      <w:start w:val="1"/>
      <w:numFmt w:val="bullet"/>
      <w:lvlText w:val=""/>
      <w:lvlJc w:val="left"/>
      <w:pPr>
        <w:ind w:left="720" w:hanging="360"/>
      </w:pPr>
      <w:rPr>
        <w:rFonts w:ascii="Symbol" w:hAnsi="Symbol" w:hint="default"/>
      </w:rPr>
    </w:lvl>
    <w:lvl w:ilvl="1" w:tplc="1A242872">
      <w:start w:val="1"/>
      <w:numFmt w:val="bullet"/>
      <w:lvlText w:val="o"/>
      <w:lvlJc w:val="left"/>
      <w:pPr>
        <w:ind w:left="1440" w:hanging="360"/>
      </w:pPr>
      <w:rPr>
        <w:rFonts w:ascii="Courier New" w:hAnsi="Courier New" w:hint="default"/>
      </w:rPr>
    </w:lvl>
    <w:lvl w:ilvl="2" w:tplc="F5FC7672">
      <w:start w:val="1"/>
      <w:numFmt w:val="bullet"/>
      <w:lvlText w:val=""/>
      <w:lvlJc w:val="left"/>
      <w:pPr>
        <w:ind w:left="2160" w:hanging="360"/>
      </w:pPr>
      <w:rPr>
        <w:rFonts w:ascii="Wingdings" w:hAnsi="Wingdings" w:hint="default"/>
      </w:rPr>
    </w:lvl>
    <w:lvl w:ilvl="3" w:tplc="6B9CD602">
      <w:start w:val="1"/>
      <w:numFmt w:val="bullet"/>
      <w:lvlText w:val=""/>
      <w:lvlJc w:val="left"/>
      <w:pPr>
        <w:ind w:left="2880" w:hanging="360"/>
      </w:pPr>
      <w:rPr>
        <w:rFonts w:ascii="Symbol" w:hAnsi="Symbol" w:hint="default"/>
      </w:rPr>
    </w:lvl>
    <w:lvl w:ilvl="4" w:tplc="A2D66C78">
      <w:start w:val="1"/>
      <w:numFmt w:val="bullet"/>
      <w:lvlText w:val="o"/>
      <w:lvlJc w:val="left"/>
      <w:pPr>
        <w:ind w:left="3600" w:hanging="360"/>
      </w:pPr>
      <w:rPr>
        <w:rFonts w:ascii="Courier New" w:hAnsi="Courier New" w:hint="default"/>
      </w:rPr>
    </w:lvl>
    <w:lvl w:ilvl="5" w:tplc="ACD635C6">
      <w:start w:val="1"/>
      <w:numFmt w:val="bullet"/>
      <w:lvlText w:val=""/>
      <w:lvlJc w:val="left"/>
      <w:pPr>
        <w:ind w:left="4320" w:hanging="360"/>
      </w:pPr>
      <w:rPr>
        <w:rFonts w:ascii="Wingdings" w:hAnsi="Wingdings" w:hint="default"/>
      </w:rPr>
    </w:lvl>
    <w:lvl w:ilvl="6" w:tplc="7D9C56E2">
      <w:start w:val="1"/>
      <w:numFmt w:val="bullet"/>
      <w:lvlText w:val=""/>
      <w:lvlJc w:val="left"/>
      <w:pPr>
        <w:ind w:left="5040" w:hanging="360"/>
      </w:pPr>
      <w:rPr>
        <w:rFonts w:ascii="Symbol" w:hAnsi="Symbol" w:hint="default"/>
      </w:rPr>
    </w:lvl>
    <w:lvl w:ilvl="7" w:tplc="9288E040">
      <w:start w:val="1"/>
      <w:numFmt w:val="bullet"/>
      <w:lvlText w:val="o"/>
      <w:lvlJc w:val="left"/>
      <w:pPr>
        <w:ind w:left="5760" w:hanging="360"/>
      </w:pPr>
      <w:rPr>
        <w:rFonts w:ascii="Courier New" w:hAnsi="Courier New" w:hint="default"/>
      </w:rPr>
    </w:lvl>
    <w:lvl w:ilvl="8" w:tplc="9EF6B9CE">
      <w:start w:val="1"/>
      <w:numFmt w:val="bullet"/>
      <w:lvlText w:val=""/>
      <w:lvlJc w:val="left"/>
      <w:pPr>
        <w:ind w:left="6480" w:hanging="360"/>
      </w:pPr>
      <w:rPr>
        <w:rFonts w:ascii="Wingdings" w:hAnsi="Wingdings" w:hint="default"/>
      </w:rPr>
    </w:lvl>
  </w:abstractNum>
  <w:abstractNum w:abstractNumId="37" w15:restartNumberingAfterBreak="0">
    <w:nsid w:val="7DB072CA"/>
    <w:multiLevelType w:val="hybridMultilevel"/>
    <w:tmpl w:val="FFFFFFFF"/>
    <w:lvl w:ilvl="0" w:tplc="637645F0">
      <w:start w:val="1"/>
      <w:numFmt w:val="bullet"/>
      <w:lvlText w:val=""/>
      <w:lvlJc w:val="left"/>
      <w:pPr>
        <w:ind w:left="1080" w:hanging="360"/>
      </w:pPr>
      <w:rPr>
        <w:rFonts w:ascii="Symbol" w:hAnsi="Symbol" w:hint="default"/>
      </w:rPr>
    </w:lvl>
    <w:lvl w:ilvl="1" w:tplc="5C0CD1A4">
      <w:start w:val="1"/>
      <w:numFmt w:val="bullet"/>
      <w:lvlText w:val="o"/>
      <w:lvlJc w:val="left"/>
      <w:pPr>
        <w:ind w:left="1800" w:hanging="360"/>
      </w:pPr>
      <w:rPr>
        <w:rFonts w:ascii="Courier New" w:hAnsi="Courier New" w:hint="default"/>
      </w:rPr>
    </w:lvl>
    <w:lvl w:ilvl="2" w:tplc="25302E2E">
      <w:start w:val="1"/>
      <w:numFmt w:val="bullet"/>
      <w:lvlText w:val=""/>
      <w:lvlJc w:val="left"/>
      <w:pPr>
        <w:ind w:left="2520" w:hanging="360"/>
      </w:pPr>
      <w:rPr>
        <w:rFonts w:ascii="Wingdings" w:hAnsi="Wingdings" w:hint="default"/>
      </w:rPr>
    </w:lvl>
    <w:lvl w:ilvl="3" w:tplc="FF6A2B24">
      <w:start w:val="1"/>
      <w:numFmt w:val="bullet"/>
      <w:lvlText w:val=""/>
      <w:lvlJc w:val="left"/>
      <w:pPr>
        <w:ind w:left="3240" w:hanging="360"/>
      </w:pPr>
      <w:rPr>
        <w:rFonts w:ascii="Symbol" w:hAnsi="Symbol" w:hint="default"/>
      </w:rPr>
    </w:lvl>
    <w:lvl w:ilvl="4" w:tplc="5A28137C">
      <w:start w:val="1"/>
      <w:numFmt w:val="bullet"/>
      <w:lvlText w:val="o"/>
      <w:lvlJc w:val="left"/>
      <w:pPr>
        <w:ind w:left="3960" w:hanging="360"/>
      </w:pPr>
      <w:rPr>
        <w:rFonts w:ascii="Courier New" w:hAnsi="Courier New" w:hint="default"/>
      </w:rPr>
    </w:lvl>
    <w:lvl w:ilvl="5" w:tplc="E08E644E">
      <w:start w:val="1"/>
      <w:numFmt w:val="bullet"/>
      <w:lvlText w:val=""/>
      <w:lvlJc w:val="left"/>
      <w:pPr>
        <w:ind w:left="4680" w:hanging="360"/>
      </w:pPr>
      <w:rPr>
        <w:rFonts w:ascii="Wingdings" w:hAnsi="Wingdings" w:hint="default"/>
      </w:rPr>
    </w:lvl>
    <w:lvl w:ilvl="6" w:tplc="5AD650D0">
      <w:start w:val="1"/>
      <w:numFmt w:val="bullet"/>
      <w:lvlText w:val=""/>
      <w:lvlJc w:val="left"/>
      <w:pPr>
        <w:ind w:left="5400" w:hanging="360"/>
      </w:pPr>
      <w:rPr>
        <w:rFonts w:ascii="Symbol" w:hAnsi="Symbol" w:hint="default"/>
      </w:rPr>
    </w:lvl>
    <w:lvl w:ilvl="7" w:tplc="BAD61822">
      <w:start w:val="1"/>
      <w:numFmt w:val="bullet"/>
      <w:lvlText w:val="o"/>
      <w:lvlJc w:val="left"/>
      <w:pPr>
        <w:ind w:left="6120" w:hanging="360"/>
      </w:pPr>
      <w:rPr>
        <w:rFonts w:ascii="Courier New" w:hAnsi="Courier New" w:hint="default"/>
      </w:rPr>
    </w:lvl>
    <w:lvl w:ilvl="8" w:tplc="1CAAE5A2">
      <w:start w:val="1"/>
      <w:numFmt w:val="bullet"/>
      <w:lvlText w:val=""/>
      <w:lvlJc w:val="left"/>
      <w:pPr>
        <w:ind w:left="6840" w:hanging="360"/>
      </w:pPr>
      <w:rPr>
        <w:rFonts w:ascii="Wingdings" w:hAnsi="Wingdings" w:hint="default"/>
      </w:rPr>
    </w:lvl>
  </w:abstractNum>
  <w:abstractNum w:abstractNumId="38" w15:restartNumberingAfterBreak="0">
    <w:nsid w:val="7FE0F528"/>
    <w:multiLevelType w:val="hybridMultilevel"/>
    <w:tmpl w:val="FFFFFFFF"/>
    <w:lvl w:ilvl="0" w:tplc="14124C3E">
      <w:start w:val="1"/>
      <w:numFmt w:val="bullet"/>
      <w:lvlText w:val=""/>
      <w:lvlJc w:val="left"/>
      <w:pPr>
        <w:ind w:left="720" w:hanging="360"/>
      </w:pPr>
      <w:rPr>
        <w:rFonts w:ascii="Symbol" w:hAnsi="Symbol" w:hint="default"/>
      </w:rPr>
    </w:lvl>
    <w:lvl w:ilvl="1" w:tplc="4A4EE9BE">
      <w:start w:val="1"/>
      <w:numFmt w:val="bullet"/>
      <w:lvlText w:val="o"/>
      <w:lvlJc w:val="left"/>
      <w:pPr>
        <w:ind w:left="1440" w:hanging="360"/>
      </w:pPr>
      <w:rPr>
        <w:rFonts w:ascii="Courier New" w:hAnsi="Courier New" w:hint="default"/>
      </w:rPr>
    </w:lvl>
    <w:lvl w:ilvl="2" w:tplc="A80C5B8A">
      <w:start w:val="1"/>
      <w:numFmt w:val="bullet"/>
      <w:lvlText w:val=""/>
      <w:lvlJc w:val="left"/>
      <w:pPr>
        <w:ind w:left="2160" w:hanging="360"/>
      </w:pPr>
      <w:rPr>
        <w:rFonts w:ascii="Wingdings" w:hAnsi="Wingdings" w:hint="default"/>
      </w:rPr>
    </w:lvl>
    <w:lvl w:ilvl="3" w:tplc="41A82422">
      <w:start w:val="1"/>
      <w:numFmt w:val="bullet"/>
      <w:lvlText w:val=""/>
      <w:lvlJc w:val="left"/>
      <w:pPr>
        <w:ind w:left="2880" w:hanging="360"/>
      </w:pPr>
      <w:rPr>
        <w:rFonts w:ascii="Symbol" w:hAnsi="Symbol" w:hint="default"/>
      </w:rPr>
    </w:lvl>
    <w:lvl w:ilvl="4" w:tplc="A67ED4C8">
      <w:start w:val="1"/>
      <w:numFmt w:val="bullet"/>
      <w:lvlText w:val="o"/>
      <w:lvlJc w:val="left"/>
      <w:pPr>
        <w:ind w:left="3600" w:hanging="360"/>
      </w:pPr>
      <w:rPr>
        <w:rFonts w:ascii="Courier New" w:hAnsi="Courier New" w:hint="default"/>
      </w:rPr>
    </w:lvl>
    <w:lvl w:ilvl="5" w:tplc="BCD2360A">
      <w:start w:val="1"/>
      <w:numFmt w:val="bullet"/>
      <w:lvlText w:val=""/>
      <w:lvlJc w:val="left"/>
      <w:pPr>
        <w:ind w:left="4320" w:hanging="360"/>
      </w:pPr>
      <w:rPr>
        <w:rFonts w:ascii="Wingdings" w:hAnsi="Wingdings" w:hint="default"/>
      </w:rPr>
    </w:lvl>
    <w:lvl w:ilvl="6" w:tplc="82487AD0">
      <w:start w:val="1"/>
      <w:numFmt w:val="bullet"/>
      <w:lvlText w:val=""/>
      <w:lvlJc w:val="left"/>
      <w:pPr>
        <w:ind w:left="5040" w:hanging="360"/>
      </w:pPr>
      <w:rPr>
        <w:rFonts w:ascii="Symbol" w:hAnsi="Symbol" w:hint="default"/>
      </w:rPr>
    </w:lvl>
    <w:lvl w:ilvl="7" w:tplc="DE46E028">
      <w:start w:val="1"/>
      <w:numFmt w:val="bullet"/>
      <w:lvlText w:val="o"/>
      <w:lvlJc w:val="left"/>
      <w:pPr>
        <w:ind w:left="5760" w:hanging="360"/>
      </w:pPr>
      <w:rPr>
        <w:rFonts w:ascii="Courier New" w:hAnsi="Courier New" w:hint="default"/>
      </w:rPr>
    </w:lvl>
    <w:lvl w:ilvl="8" w:tplc="11C037FC">
      <w:start w:val="1"/>
      <w:numFmt w:val="bullet"/>
      <w:lvlText w:val=""/>
      <w:lvlJc w:val="left"/>
      <w:pPr>
        <w:ind w:left="6480" w:hanging="360"/>
      </w:pPr>
      <w:rPr>
        <w:rFonts w:ascii="Wingdings" w:hAnsi="Wingdings" w:hint="default"/>
      </w:rPr>
    </w:lvl>
  </w:abstractNum>
  <w:num w:numId="1" w16cid:durableId="1176261996">
    <w:abstractNumId w:val="26"/>
  </w:num>
  <w:num w:numId="2" w16cid:durableId="578952775">
    <w:abstractNumId w:val="34"/>
  </w:num>
  <w:num w:numId="3" w16cid:durableId="1790273590">
    <w:abstractNumId w:val="29"/>
  </w:num>
  <w:num w:numId="4" w16cid:durableId="220335748">
    <w:abstractNumId w:val="37"/>
  </w:num>
  <w:num w:numId="5" w16cid:durableId="276329185">
    <w:abstractNumId w:val="38"/>
  </w:num>
  <w:num w:numId="6" w16cid:durableId="821116407">
    <w:abstractNumId w:val="19"/>
  </w:num>
  <w:num w:numId="7" w16cid:durableId="1286037168">
    <w:abstractNumId w:val="22"/>
  </w:num>
  <w:num w:numId="8" w16cid:durableId="825895428">
    <w:abstractNumId w:val="25"/>
  </w:num>
  <w:num w:numId="9" w16cid:durableId="1078668836">
    <w:abstractNumId w:val="4"/>
  </w:num>
  <w:num w:numId="10" w16cid:durableId="974525465">
    <w:abstractNumId w:val="30"/>
  </w:num>
  <w:num w:numId="11" w16cid:durableId="1302541620">
    <w:abstractNumId w:val="24"/>
  </w:num>
  <w:num w:numId="12" w16cid:durableId="860123459">
    <w:abstractNumId w:val="9"/>
  </w:num>
  <w:num w:numId="13" w16cid:durableId="1805200651">
    <w:abstractNumId w:val="31"/>
  </w:num>
  <w:num w:numId="14" w16cid:durableId="1415082920">
    <w:abstractNumId w:val="3"/>
  </w:num>
  <w:num w:numId="15" w16cid:durableId="1137802293">
    <w:abstractNumId w:val="13"/>
  </w:num>
  <w:num w:numId="16" w16cid:durableId="1054081120">
    <w:abstractNumId w:val="2"/>
  </w:num>
  <w:num w:numId="17" w16cid:durableId="581642734">
    <w:abstractNumId w:val="18"/>
  </w:num>
  <w:num w:numId="18" w16cid:durableId="1978796265">
    <w:abstractNumId w:val="15"/>
  </w:num>
  <w:num w:numId="19" w16cid:durableId="2025085407">
    <w:abstractNumId w:val="27"/>
  </w:num>
  <w:num w:numId="20" w16cid:durableId="306131838">
    <w:abstractNumId w:val="12"/>
  </w:num>
  <w:num w:numId="21" w16cid:durableId="601307815">
    <w:abstractNumId w:val="8"/>
  </w:num>
  <w:num w:numId="22" w16cid:durableId="1733498656">
    <w:abstractNumId w:val="0"/>
  </w:num>
  <w:num w:numId="23" w16cid:durableId="893810207">
    <w:abstractNumId w:val="33"/>
  </w:num>
  <w:num w:numId="24" w16cid:durableId="625434951">
    <w:abstractNumId w:val="5"/>
  </w:num>
  <w:num w:numId="25" w16cid:durableId="1641687244">
    <w:abstractNumId w:val="35"/>
  </w:num>
  <w:num w:numId="26" w16cid:durableId="642080487">
    <w:abstractNumId w:val="28"/>
  </w:num>
  <w:num w:numId="27" w16cid:durableId="1325741584">
    <w:abstractNumId w:val="10"/>
  </w:num>
  <w:num w:numId="28" w16cid:durableId="384450954">
    <w:abstractNumId w:val="17"/>
  </w:num>
  <w:num w:numId="29" w16cid:durableId="63063577">
    <w:abstractNumId w:val="6"/>
  </w:num>
  <w:num w:numId="30" w16cid:durableId="1047603168">
    <w:abstractNumId w:val="14"/>
  </w:num>
  <w:num w:numId="31" w16cid:durableId="946041742">
    <w:abstractNumId w:val="11"/>
  </w:num>
  <w:num w:numId="32" w16cid:durableId="1146891545">
    <w:abstractNumId w:val="23"/>
  </w:num>
  <w:num w:numId="33" w16cid:durableId="1162311191">
    <w:abstractNumId w:val="1"/>
  </w:num>
  <w:num w:numId="34" w16cid:durableId="1184704617">
    <w:abstractNumId w:val="7"/>
  </w:num>
  <w:num w:numId="35" w16cid:durableId="132597880">
    <w:abstractNumId w:val="21"/>
  </w:num>
  <w:num w:numId="36" w16cid:durableId="1505825792">
    <w:abstractNumId w:val="20"/>
  </w:num>
  <w:num w:numId="37" w16cid:durableId="2048987946">
    <w:abstractNumId w:val="36"/>
  </w:num>
  <w:num w:numId="38" w16cid:durableId="217590407">
    <w:abstractNumId w:val="16"/>
  </w:num>
  <w:num w:numId="39" w16cid:durableId="514199497">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54CE"/>
    <w:rsid w:val="0002600A"/>
    <w:rsid w:val="001944DD"/>
    <w:rsid w:val="00222358"/>
    <w:rsid w:val="002308BB"/>
    <w:rsid w:val="00237E2A"/>
    <w:rsid w:val="00295685"/>
    <w:rsid w:val="002D6652"/>
    <w:rsid w:val="003B53B2"/>
    <w:rsid w:val="00574F60"/>
    <w:rsid w:val="005D25C4"/>
    <w:rsid w:val="005E6E2E"/>
    <w:rsid w:val="006F3273"/>
    <w:rsid w:val="00722DA0"/>
    <w:rsid w:val="007654CE"/>
    <w:rsid w:val="007660B9"/>
    <w:rsid w:val="007C3AD4"/>
    <w:rsid w:val="008C317A"/>
    <w:rsid w:val="00900BD2"/>
    <w:rsid w:val="00937D2B"/>
    <w:rsid w:val="009F22DC"/>
    <w:rsid w:val="00A06D9F"/>
    <w:rsid w:val="00C13DEB"/>
    <w:rsid w:val="00C17053"/>
    <w:rsid w:val="00C93948"/>
    <w:rsid w:val="00D36A8B"/>
    <w:rsid w:val="00EF16BB"/>
    <w:rsid w:val="00F9367B"/>
    <w:rsid w:val="00FD2BDE"/>
    <w:rsid w:val="01EA7EA8"/>
    <w:rsid w:val="02AD0618"/>
    <w:rsid w:val="04709ACC"/>
    <w:rsid w:val="04A0DEA1"/>
    <w:rsid w:val="05144BE4"/>
    <w:rsid w:val="053A8CC0"/>
    <w:rsid w:val="061AA7FD"/>
    <w:rsid w:val="0851704B"/>
    <w:rsid w:val="088A0A76"/>
    <w:rsid w:val="091EDE14"/>
    <w:rsid w:val="09D9F4F1"/>
    <w:rsid w:val="09F82D72"/>
    <w:rsid w:val="0A7BA144"/>
    <w:rsid w:val="0AD59A5A"/>
    <w:rsid w:val="0C62BBB1"/>
    <w:rsid w:val="0D22D6CD"/>
    <w:rsid w:val="0FA98B5D"/>
    <w:rsid w:val="1071FECF"/>
    <w:rsid w:val="12BC41F2"/>
    <w:rsid w:val="12D6B0D8"/>
    <w:rsid w:val="133C6604"/>
    <w:rsid w:val="139105B6"/>
    <w:rsid w:val="14795C22"/>
    <w:rsid w:val="15D4AB0F"/>
    <w:rsid w:val="169CC0F3"/>
    <w:rsid w:val="16A88B9F"/>
    <w:rsid w:val="16D36B56"/>
    <w:rsid w:val="170FBB08"/>
    <w:rsid w:val="1725BAFF"/>
    <w:rsid w:val="177DC4F4"/>
    <w:rsid w:val="1807C067"/>
    <w:rsid w:val="18D09A2F"/>
    <w:rsid w:val="19AC4E2C"/>
    <w:rsid w:val="1C8C7E20"/>
    <w:rsid w:val="1C978115"/>
    <w:rsid w:val="1C9D3A5D"/>
    <w:rsid w:val="1E0068F7"/>
    <w:rsid w:val="1F073A8C"/>
    <w:rsid w:val="1FCE7AED"/>
    <w:rsid w:val="20EB5F7A"/>
    <w:rsid w:val="22251706"/>
    <w:rsid w:val="2291B52F"/>
    <w:rsid w:val="24182619"/>
    <w:rsid w:val="25110344"/>
    <w:rsid w:val="25182D0D"/>
    <w:rsid w:val="2577E7D8"/>
    <w:rsid w:val="271513CF"/>
    <w:rsid w:val="2735EA69"/>
    <w:rsid w:val="27AA47FC"/>
    <w:rsid w:val="28DD16BA"/>
    <w:rsid w:val="29E99261"/>
    <w:rsid w:val="29E9A683"/>
    <w:rsid w:val="2A2139A8"/>
    <w:rsid w:val="2B0A6367"/>
    <w:rsid w:val="2B58B806"/>
    <w:rsid w:val="2B58D4B5"/>
    <w:rsid w:val="2B8B1ED2"/>
    <w:rsid w:val="2C0D4F40"/>
    <w:rsid w:val="2C43EAF6"/>
    <w:rsid w:val="2C57DEF9"/>
    <w:rsid w:val="2CA58BFF"/>
    <w:rsid w:val="2DF0DC57"/>
    <w:rsid w:val="2E421826"/>
    <w:rsid w:val="2EEC0C84"/>
    <w:rsid w:val="2EED2995"/>
    <w:rsid w:val="2FFDEE52"/>
    <w:rsid w:val="31E17EF1"/>
    <w:rsid w:val="323E888D"/>
    <w:rsid w:val="341D0A02"/>
    <w:rsid w:val="3445ED75"/>
    <w:rsid w:val="34546D9F"/>
    <w:rsid w:val="34C82C7D"/>
    <w:rsid w:val="34D40176"/>
    <w:rsid w:val="35906105"/>
    <w:rsid w:val="374D5B6B"/>
    <w:rsid w:val="382D33F9"/>
    <w:rsid w:val="3A8D59AB"/>
    <w:rsid w:val="3BB24916"/>
    <w:rsid w:val="3C794B56"/>
    <w:rsid w:val="3CDACC56"/>
    <w:rsid w:val="3CF05AFE"/>
    <w:rsid w:val="3D4E3300"/>
    <w:rsid w:val="408667F0"/>
    <w:rsid w:val="416173FE"/>
    <w:rsid w:val="41FD54BF"/>
    <w:rsid w:val="42246CC4"/>
    <w:rsid w:val="422F0BFD"/>
    <w:rsid w:val="426565AC"/>
    <w:rsid w:val="4265E153"/>
    <w:rsid w:val="42E620CE"/>
    <w:rsid w:val="42F3BA43"/>
    <w:rsid w:val="42F7CD0A"/>
    <w:rsid w:val="43019BB2"/>
    <w:rsid w:val="43542F46"/>
    <w:rsid w:val="43970BC0"/>
    <w:rsid w:val="4499BC66"/>
    <w:rsid w:val="44F43778"/>
    <w:rsid w:val="45AE3B6A"/>
    <w:rsid w:val="4606977A"/>
    <w:rsid w:val="465EB13F"/>
    <w:rsid w:val="46C497C2"/>
    <w:rsid w:val="482F6EE1"/>
    <w:rsid w:val="487C87C0"/>
    <w:rsid w:val="48A8E6E0"/>
    <w:rsid w:val="4A04851B"/>
    <w:rsid w:val="4A2A1407"/>
    <w:rsid w:val="4D5700BB"/>
    <w:rsid w:val="4F911038"/>
    <w:rsid w:val="50375D94"/>
    <w:rsid w:val="51F1DFFA"/>
    <w:rsid w:val="5204EE05"/>
    <w:rsid w:val="53D63E3F"/>
    <w:rsid w:val="545A291C"/>
    <w:rsid w:val="56973484"/>
    <w:rsid w:val="58247639"/>
    <w:rsid w:val="588C83E8"/>
    <w:rsid w:val="590F1823"/>
    <w:rsid w:val="590F1E91"/>
    <w:rsid w:val="5A487B9A"/>
    <w:rsid w:val="5B0F8CD3"/>
    <w:rsid w:val="5B461D26"/>
    <w:rsid w:val="5B4D5A97"/>
    <w:rsid w:val="5B787095"/>
    <w:rsid w:val="5B8C4F63"/>
    <w:rsid w:val="5B9CAE48"/>
    <w:rsid w:val="5BC1C6D9"/>
    <w:rsid w:val="5BE16903"/>
    <w:rsid w:val="5CB396E7"/>
    <w:rsid w:val="5E79A0DD"/>
    <w:rsid w:val="5EAA5657"/>
    <w:rsid w:val="5F66DE80"/>
    <w:rsid w:val="5F982889"/>
    <w:rsid w:val="5FA09F80"/>
    <w:rsid w:val="60655E9D"/>
    <w:rsid w:val="6133055C"/>
    <w:rsid w:val="61B620D2"/>
    <w:rsid w:val="629F65AC"/>
    <w:rsid w:val="62C0C805"/>
    <w:rsid w:val="64095219"/>
    <w:rsid w:val="642951F7"/>
    <w:rsid w:val="665CFC1D"/>
    <w:rsid w:val="6792785C"/>
    <w:rsid w:val="67981860"/>
    <w:rsid w:val="682D3DF2"/>
    <w:rsid w:val="68D2B947"/>
    <w:rsid w:val="69BAE84A"/>
    <w:rsid w:val="6A35147A"/>
    <w:rsid w:val="6B5B589F"/>
    <w:rsid w:val="6BBA8E08"/>
    <w:rsid w:val="6D1F2332"/>
    <w:rsid w:val="6E4A12A4"/>
    <w:rsid w:val="6EB42896"/>
    <w:rsid w:val="6ECCCC0D"/>
    <w:rsid w:val="6EFD719B"/>
    <w:rsid w:val="6FC3A97C"/>
    <w:rsid w:val="6FE61C6C"/>
    <w:rsid w:val="70971980"/>
    <w:rsid w:val="711DC73A"/>
    <w:rsid w:val="717C8A98"/>
    <w:rsid w:val="72B4D521"/>
    <w:rsid w:val="72B78E69"/>
    <w:rsid w:val="732EA156"/>
    <w:rsid w:val="74CC3E7F"/>
    <w:rsid w:val="76582D67"/>
    <w:rsid w:val="7858F413"/>
    <w:rsid w:val="7A48A26F"/>
    <w:rsid w:val="7AB4ED55"/>
    <w:rsid w:val="7B1BD20C"/>
    <w:rsid w:val="7B641365"/>
    <w:rsid w:val="7D220C89"/>
    <w:rsid w:val="7D5FC97B"/>
    <w:rsid w:val="7F1DC5E3"/>
    <w:rsid w:val="7FAA5F92"/>
    <w:rsid w:val="7FE7D44C"/>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4D9EF160"/>
  <w15:chartTrackingRefBased/>
  <w15:docId w15:val="{9A47D195-1786-4911-8F69-6B91300DA2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654C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654C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654C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654C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654C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654C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654C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654C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654C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654C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654C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654C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654C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654C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654C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654C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654C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654CE"/>
    <w:rPr>
      <w:rFonts w:eastAsiaTheme="majorEastAsia" w:cstheme="majorBidi"/>
      <w:color w:val="272727" w:themeColor="text1" w:themeTint="D8"/>
    </w:rPr>
  </w:style>
  <w:style w:type="paragraph" w:styleId="Title">
    <w:name w:val="Title"/>
    <w:basedOn w:val="Normal"/>
    <w:next w:val="Normal"/>
    <w:link w:val="TitleChar"/>
    <w:uiPriority w:val="10"/>
    <w:qFormat/>
    <w:rsid w:val="007654C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654C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654C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654C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654CE"/>
    <w:pPr>
      <w:spacing w:before="160"/>
      <w:jc w:val="center"/>
    </w:pPr>
    <w:rPr>
      <w:i/>
      <w:iCs/>
      <w:color w:val="404040" w:themeColor="text1" w:themeTint="BF"/>
    </w:rPr>
  </w:style>
  <w:style w:type="character" w:customStyle="1" w:styleId="QuoteChar">
    <w:name w:val="Quote Char"/>
    <w:basedOn w:val="DefaultParagraphFont"/>
    <w:link w:val="Quote"/>
    <w:uiPriority w:val="29"/>
    <w:rsid w:val="007654CE"/>
    <w:rPr>
      <w:i/>
      <w:iCs/>
      <w:color w:val="404040" w:themeColor="text1" w:themeTint="BF"/>
    </w:rPr>
  </w:style>
  <w:style w:type="paragraph" w:styleId="ListParagraph">
    <w:name w:val="List Paragraph"/>
    <w:basedOn w:val="Normal"/>
    <w:uiPriority w:val="34"/>
    <w:qFormat/>
    <w:rsid w:val="007654CE"/>
    <w:pPr>
      <w:ind w:left="720"/>
      <w:contextualSpacing/>
    </w:pPr>
  </w:style>
  <w:style w:type="character" w:styleId="IntenseEmphasis">
    <w:name w:val="Intense Emphasis"/>
    <w:basedOn w:val="DefaultParagraphFont"/>
    <w:uiPriority w:val="21"/>
    <w:qFormat/>
    <w:rsid w:val="007654CE"/>
    <w:rPr>
      <w:i/>
      <w:iCs/>
      <w:color w:val="0F4761" w:themeColor="accent1" w:themeShade="BF"/>
    </w:rPr>
  </w:style>
  <w:style w:type="paragraph" w:styleId="IntenseQuote">
    <w:name w:val="Intense Quote"/>
    <w:basedOn w:val="Normal"/>
    <w:next w:val="Normal"/>
    <w:link w:val="IntenseQuoteChar"/>
    <w:uiPriority w:val="30"/>
    <w:qFormat/>
    <w:rsid w:val="007654C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654CE"/>
    <w:rPr>
      <w:i/>
      <w:iCs/>
      <w:color w:val="0F4761" w:themeColor="accent1" w:themeShade="BF"/>
    </w:rPr>
  </w:style>
  <w:style w:type="character" w:styleId="IntenseReference">
    <w:name w:val="Intense Reference"/>
    <w:basedOn w:val="DefaultParagraphFont"/>
    <w:uiPriority w:val="32"/>
    <w:qFormat/>
    <w:rsid w:val="007654CE"/>
    <w:rPr>
      <w:b/>
      <w:bCs/>
      <w:smallCaps/>
      <w:color w:val="0F4761" w:themeColor="accent1" w:themeShade="BF"/>
      <w:spacing w:val="5"/>
    </w:rPr>
  </w:style>
  <w:style w:type="character" w:styleId="Hyperlink">
    <w:name w:val="Hyperlink"/>
    <w:basedOn w:val="DefaultParagraphFont"/>
    <w:uiPriority w:val="99"/>
    <w:unhideWhenUsed/>
    <w:rsid w:val="00937D2B"/>
    <w:rPr>
      <w:color w:val="467886"/>
      <w:u w:val="single"/>
    </w:rPr>
  </w:style>
  <w:style w:type="table" w:styleId="TableGrid">
    <w:name w:val="Table Grid"/>
    <w:basedOn w:val="TableNormal"/>
    <w:uiPriority w:val="59"/>
    <w:rsid w:val="00937D2B"/>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styleId="TableGridLight">
    <w:name w:val="Grid Table Light"/>
    <w:basedOn w:val="TableNormal"/>
    <w:uiPriority w:val="4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g"/><Relationship Id="rId13" Type="http://schemas.openxmlformats.org/officeDocument/2006/relationships/hyperlink" Target="mailto:Grantversluis@gmail.com"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jpg"/><Relationship Id="rId12" Type="http://schemas.openxmlformats.org/officeDocument/2006/relationships/hyperlink" Target="mailto:Gruiz12@students.kennesaw.edu"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6.jpg"/><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hyperlink" Target="mailto:Psilvapi@students.kennesaw.edu" TargetMode="External"/><Relationship Id="rId5" Type="http://schemas.openxmlformats.org/officeDocument/2006/relationships/image" Target="media/image1.png"/><Relationship Id="rId15" Type="http://schemas.openxmlformats.org/officeDocument/2006/relationships/hyperlink" Target="mailto:Sperry46@kennesaw.edu" TargetMode="External"/><Relationship Id="rId10" Type="http://schemas.openxmlformats.org/officeDocument/2006/relationships/hyperlink" Target="mailto:Collinwtucker@gmail.com" TargetMode="External"/><Relationship Id="rId19" Type="http://schemas.microsoft.com/office/2020/10/relationships/intelligence" Target="intelligence2.xml"/><Relationship Id="rId4" Type="http://schemas.openxmlformats.org/officeDocument/2006/relationships/webSettings" Target="webSettings.xml"/><Relationship Id="rId9" Type="http://schemas.openxmlformats.org/officeDocument/2006/relationships/image" Target="media/image5.jpg"/><Relationship Id="rId14" Type="http://schemas.openxmlformats.org/officeDocument/2006/relationships/hyperlink" Target="mailto:Wbramblett@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3561</Words>
  <Characters>20299</Characters>
  <Application>Microsoft Office Word</Application>
  <DocSecurity>4</DocSecurity>
  <Lines>169</Lines>
  <Paragraphs>47</Paragraphs>
  <ScaleCrop>false</ScaleCrop>
  <Company/>
  <LinksUpToDate>false</LinksUpToDate>
  <CharactersWithSpaces>23813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Grant Versluis</dc:creator>
  <cp:keywords/>
  <dc:description/>
  <cp:lastModifiedBy>Grant Versluis</cp:lastModifiedBy>
  <cp:revision>7</cp:revision>
  <dcterms:created xsi:type="dcterms:W3CDTF">2025-11-26T18:41:00Z</dcterms:created>
  <dcterms:modified xsi:type="dcterms:W3CDTF">2025-12-01T02:05:00Z</dcterms:modified>
</cp:coreProperties>
</file>