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llin-brown"/>
      <w:r>
        <w:t xml:space="preserve">Collin Brown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drawing>
                <wp:inline>
                  <wp:extent cx="812800" cy="812800"/>
                  <wp:effectExtent b="0" l="0" r="0" t="0"/>
                  <wp:docPr descr="github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g/github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github.com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drawing>
                <wp:inline>
                  <wp:extent cx="195724" cy="165142"/>
                  <wp:effectExtent b="0" l="0" r="0" t="0"/>
                  <wp:docPr descr="linkedin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g/linkedi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24" cy="165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linkedin.com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do DevOps and Kubernetes platform development for a Data Science</w:t>
      </w:r>
      <w:r>
        <w:t xml:space="preserve"> </w:t>
      </w:r>
      <w:r>
        <w:t xml:space="preserve">team in a large organization. I am passionate about bringing data-driven</w:t>
      </w:r>
      <w:r>
        <w:t xml:space="preserve"> </w:t>
      </w:r>
      <w:r>
        <w:t xml:space="preserve">projects into production in an enterprise setting using modern open source tools.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Heading3"/>
      </w:pPr>
      <w:bookmarkStart w:id="26" w:name="X4d768943b2684f74c327581cb0817b7e15afe0f"/>
      <w:r>
        <w:t xml:space="preserve">Lead Software Developer · (Jun 2022 - Present)</w:t>
      </w:r>
      <w:bookmarkEnd w:id="26"/>
    </w:p>
    <w:p>
      <w:pPr>
        <w:pStyle w:val="FirstParagraph"/>
      </w:pPr>
      <w:r>
        <w:rPr>
          <w:b/>
        </w:rPr>
        <w:t xml:space="preserve">Statistics Canada · Data Science Division</w:t>
      </w:r>
    </w:p>
    <w:p>
      <w:pPr>
        <w:pStyle w:val="BodyText"/>
      </w:pPr>
      <w:r>
        <w:t xml:space="preserve">In this position, I have two primary responsibilities: (1) Kubernetes platform development for our organization’s analytics environment (the</w:t>
      </w:r>
      <w:r>
        <w:t xml:space="preserve"> </w:t>
      </w:r>
      <w:hyperlink r:id="rId27">
        <w:r>
          <w:rPr>
            <w:rStyle w:val="Hyperlink"/>
          </w:rPr>
          <w:t xml:space="preserve">Advanced Analytics Workspace</w:t>
        </w:r>
      </w:hyperlink>
      <w:r>
        <w:t xml:space="preserve">) and (2) providing the required expertise to bring Data Science projects into production. I elaborate on each area of responsibility below.</w:t>
      </w:r>
    </w:p>
    <w:p>
      <w:pPr>
        <w:pStyle w:val="BlockText"/>
      </w:pPr>
      <w:r>
        <w:rPr>
          <w:b/>
        </w:rPr>
        <w:t xml:space="preserve">Kubernetes Platform Development</w:t>
      </w:r>
    </w:p>
    <w:p>
      <w:pPr>
        <w:pStyle w:val="FirstParagraph"/>
      </w:pPr>
      <w:r>
        <w:rPr>
          <w:b/>
        </w:rPr>
        <w:t xml:space="preserve">S3 object storage for platform users</w:t>
      </w:r>
    </w:p>
    <w:p>
      <w:pPr>
        <w:pStyle w:val="BlockText"/>
      </w:pPr>
      <w:r>
        <w:t xml:space="preserve">TODO</w:t>
      </w:r>
    </w:p>
    <w:p>
      <w:pPr>
        <w:pStyle w:val="FirstParagraph"/>
      </w:pPr>
      <w:r>
        <w:rPr>
          <w:b/>
        </w:rPr>
        <w:t xml:space="preserve">Cloud Environment network connectivity for employees</w:t>
      </w:r>
    </w:p>
    <w:p>
      <w:pPr>
        <w:pStyle w:val="BlockText"/>
      </w:pPr>
      <w:r>
        <w:t xml:space="preserve">TODO</w:t>
      </w:r>
    </w:p>
    <w:p>
      <w:pPr>
        <w:pStyle w:val="FirstParagraph"/>
      </w:pPr>
      <w:r>
        <w:rPr>
          <w:b/>
        </w:rPr>
        <w:t xml:space="preserve">Add specialized node pools to the kubernetes cluster</w:t>
      </w:r>
    </w:p>
    <w:p>
      <w:pPr>
        <w:numPr>
          <w:ilvl w:val="0"/>
          <w:numId w:val="1001"/>
        </w:numPr>
      </w:pPr>
      <w:r>
        <w:t xml:space="preserve">Wrote Terraform configuration to add specialized node pools to our Kubernetes cluster such as Azure’s</w:t>
      </w:r>
      <w:r>
        <w:t xml:space="preserve"> </w:t>
      </w:r>
      <w:hyperlink r:id="rId28">
        <w:r>
          <w:rPr>
            <w:rStyle w:val="Hyperlink"/>
          </w:rPr>
          <w:t xml:space="preserve">Fsv2-series</w:t>
        </w:r>
      </w:hyperlink>
      <w:r>
        <w:t xml:space="preserve"> </w:t>
      </w:r>
      <w:r>
        <w:t xml:space="preserve">VMs for CPU intensive workloads and</w:t>
      </w:r>
      <w:r>
        <w:t xml:space="preserve"> </w:t>
      </w:r>
      <w:hyperlink r:id="rId29">
        <w:r>
          <w:rPr>
            <w:rStyle w:val="Hyperlink"/>
          </w:rPr>
          <w:t xml:space="preserve">NCv3-series</w:t>
        </w:r>
      </w:hyperlink>
      <w:r>
        <w:t xml:space="preserve"> </w:t>
      </w:r>
      <w:r>
        <w:t xml:space="preserve">VMs for data science workloads that require multiple GPUs.</w:t>
      </w:r>
    </w:p>
    <w:p>
      <w:pPr>
        <w:numPr>
          <w:ilvl w:val="0"/>
          <w:numId w:val="1001"/>
        </w:numPr>
      </w:pPr>
      <w:r>
        <w:t xml:space="preserve">Wrote logic in a mutating webhook to dynamically configure pod tolerations so that specific users have their pods scheduled to the correct specialized node pool.</w:t>
      </w:r>
    </w:p>
    <w:p>
      <w:pPr>
        <w:pStyle w:val="BlockText"/>
      </w:pPr>
      <w:r>
        <w:rPr>
          <w:b/>
        </w:rPr>
        <w:t xml:space="preserve">Putting Data Science Projects into Production</w:t>
      </w:r>
    </w:p>
    <w:p>
      <w:pPr>
        <w:pStyle w:val="FirstParagraph"/>
      </w:pPr>
      <w:r>
        <w:rPr>
          <w:b/>
        </w:rPr>
        <w:t xml:space="preserve">PDF Document Information Extraction Tool</w:t>
      </w:r>
    </w:p>
    <w:p>
      <w:pPr>
        <w:numPr>
          <w:ilvl w:val="0"/>
          <w:numId w:val="1002"/>
        </w:numPr>
      </w:pPr>
      <w:r>
        <w:t xml:space="preserve">Wrote helm chart for a Data Science application that uses machine learning to extract specific information from unstructured PDF documents.</w:t>
      </w:r>
    </w:p>
    <w:p>
      <w:pPr>
        <w:pStyle w:val="Heading3"/>
      </w:pPr>
      <w:bookmarkStart w:id="30" w:name="X776f130ca2560c0fcfef29c150fda3ba8b0771e"/>
      <w:r>
        <w:t xml:space="preserve">Senior Software Developer · (May 2021 - Jun 2022)</w:t>
      </w:r>
      <w:bookmarkEnd w:id="30"/>
    </w:p>
    <w:p>
      <w:pPr>
        <w:pStyle w:val="FirstParagraph"/>
      </w:pPr>
      <w:r>
        <w:rPr>
          <w:b/>
        </w:rPr>
        <w:t xml:space="preserve">Statistics Canada · Data Science Division</w:t>
      </w:r>
    </w:p>
    <w:p>
      <w:pPr>
        <w:pStyle w:val="BodyText"/>
      </w:pPr>
      <w:r>
        <w:t xml:space="preserve">In this position, I was acting as the senior software developer on an 18-month cloud-native redesign of the data processing system for a large statistical program Statistics Canada. From May 2021 to July 2021, I worked directly under the project technical lead, and from August 2021 to March 31 , 2022 I acted as the technical lead for the project. The project was completed successfully (on-time and on-budget) on March 31, 2022. Listed below are my primary duties in this position</w:t>
      </w:r>
    </w:p>
    <w:p>
      <w:pPr>
        <w:pStyle w:val="BlockText"/>
      </w:pPr>
      <w:r>
        <w:rPr>
          <w:b/>
        </w:rPr>
        <w:t xml:space="preserve">Supervise the work of other developers</w:t>
      </w:r>
    </w:p>
    <w:p>
      <w:pPr>
        <w:numPr>
          <w:ilvl w:val="0"/>
          <w:numId w:val="1003"/>
        </w:numPr>
      </w:pPr>
      <w:r>
        <w:t xml:space="preserve">Supervised the work of 6 different developers (not all at the same time), where each developer focused on implementing a different aspect of the system.</w:t>
      </w:r>
    </w:p>
    <w:p>
      <w:pPr>
        <w:numPr>
          <w:ilvl w:val="0"/>
          <w:numId w:val="1003"/>
        </w:numPr>
      </w:pPr>
      <w:r>
        <w:t xml:space="preserve">Provided technical advisory for the project’s developers on issues related to software design, code implementation, debugging, testing, and documentation.</w:t>
      </w:r>
    </w:p>
    <w:p>
      <w:pPr>
        <w:numPr>
          <w:ilvl w:val="0"/>
          <w:numId w:val="1003"/>
        </w:numPr>
      </w:pPr>
      <w:r>
        <w:t xml:space="preserve">Chaired daily stand-up meetings with the developers, the projects’ clients, and subject matter experts to ensure that the project’s deliverables were on track.</w:t>
      </w:r>
    </w:p>
    <w:p>
      <w:pPr>
        <w:numPr>
          <w:ilvl w:val="0"/>
          <w:numId w:val="1003"/>
        </w:numPr>
      </w:pPr>
      <w:r>
        <w:t xml:space="preserve">Managed bi-weekly project milestones and project Gitlab issues, ensuring that project goals were met according to specifications in a timely manner.</w:t>
      </w:r>
    </w:p>
    <w:p>
      <w:pPr>
        <w:pStyle w:val="BlockText"/>
      </w:pPr>
      <w:r>
        <w:rPr>
          <w:b/>
        </w:rPr>
        <w:t xml:space="preserve">Design and implement several cloud-native components of the system redesign</w:t>
      </w:r>
    </w:p>
    <w:p>
      <w:pPr>
        <w:numPr>
          <w:ilvl w:val="0"/>
          <w:numId w:val="1004"/>
        </w:numPr>
      </w:pPr>
      <w:r>
        <w:t xml:space="preserve">Designed and Implemented a Helm Chart, which specified the deployment of the system including components such as Argo Workflows, a custom web application service, MinIO (running in Gateway mode to Azure blob storage), Elasticsearch, and Kibana.</w:t>
      </w:r>
    </w:p>
    <w:p>
      <w:pPr>
        <w:numPr>
          <w:ilvl w:val="0"/>
          <w:numId w:val="1004"/>
        </w:numPr>
      </w:pPr>
      <w:r>
        <w:t xml:space="preserve">Wrote infrastructure as code using Terraform modules to provision cloud resources through the Azure provider, such as Azure Storage Accounts and Storage Containers.</w:t>
      </w:r>
    </w:p>
    <w:p>
      <w:pPr>
        <w:numPr>
          <w:ilvl w:val="0"/>
          <w:numId w:val="1004"/>
        </w:numPr>
      </w:pPr>
      <w:r>
        <w:t xml:space="preserve">Designed and Implemented a Gitlab CI/CD pipeline that builds the project’s main Docker image, performs a security scan for known CVEs, runs our automated test suite, builds and publishes the project’s documentation site, and pushes the Docker image to a private image registry.</w:t>
      </w:r>
    </w:p>
    <w:p>
      <w:pPr>
        <w:numPr>
          <w:ilvl w:val="0"/>
          <w:numId w:val="1004"/>
        </w:numPr>
      </w:pPr>
      <w:r>
        <w:t xml:space="preserve">Designed the release management strategy for our project that synchronizes source code and infrastructure changes with our deployment environments so that development, test, and production environments can be updated independently.</w:t>
      </w:r>
    </w:p>
    <w:p>
      <w:pPr>
        <w:pStyle w:val="Heading3"/>
      </w:pPr>
      <w:bookmarkStart w:id="31" w:name="software-developer-oct-2020---may-2021"/>
      <w:r>
        <w:t xml:space="preserve">Software Developer · (Oct 2020 - May 2021)</w:t>
      </w:r>
      <w:bookmarkEnd w:id="31"/>
    </w:p>
    <w:p>
      <w:pPr>
        <w:pStyle w:val="FirstParagraph"/>
      </w:pPr>
      <w:r>
        <w:rPr>
          <w:b/>
        </w:rPr>
        <w:t xml:space="preserve">Statistics Canada · Data Science Division</w:t>
      </w:r>
    </w:p>
    <w:p>
      <w:pPr>
        <w:pStyle w:val="BodyText"/>
      </w:pPr>
      <w:r>
        <w:t xml:space="preserve">TODO</w:t>
      </w:r>
    </w:p>
    <w:p>
      <w:pPr>
        <w:pStyle w:val="Heading3"/>
      </w:pPr>
      <w:bookmarkStart w:id="32" w:name="data-scientist-software-developer"/>
      <w:r>
        <w:t xml:space="preserve">Data Scientist / Software Developer</w:t>
      </w:r>
      <w:bookmarkEnd w:id="32"/>
    </w:p>
    <w:p>
      <w:pPr>
        <w:pStyle w:val="FirstParagraph"/>
      </w:pPr>
      <w:r>
        <w:rPr>
          <w:b/>
        </w:rPr>
        <w:t xml:space="preserve">Employment and Social Development Canada</w:t>
      </w:r>
      <w:r>
        <w:t xml:space="preserve"> </w:t>
      </w:r>
      <w:r>
        <w:t xml:space="preserve">·</w:t>
      </w:r>
      <w:r>
        <w:t xml:space="preserve"> </w:t>
      </w:r>
      <w:r>
        <w:rPr>
          <w:b/>
        </w:rPr>
        <w:t xml:space="preserve">Data Science Division</w:t>
      </w:r>
      <w:r>
        <w:t xml:space="preserve"> </w:t>
      </w:r>
      <w:r>
        <w:t xml:space="preserve">· Aug 2018 - Oct 2020</w:t>
      </w:r>
    </w:p>
    <w:p>
      <w:pPr>
        <w:pStyle w:val="BodyText"/>
      </w:pPr>
      <w:r>
        <w:t xml:space="preserve">TODO</w:t>
      </w:r>
    </w:p>
    <w:p>
      <w:pPr>
        <w:pStyle w:val="Heading2"/>
      </w:pPr>
      <w:bookmarkStart w:id="33" w:name="skills-tools-and-technology"/>
      <w:r>
        <w:t xml:space="preserve">Skills, Tools, and Technology</w:t>
      </w:r>
      <w:bookmarkEnd w:id="33"/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Kubernetes Development · Packacing Kubernetes Applications (e.g. Helm, Kustomize, Jsonnet) · Writing Custom Kubernetes Controllers (Golang)</w:t>
      </w:r>
    </w:p>
    <w:p>
      <w:pPr>
        <w:pStyle w:val="DefinitionTerm"/>
      </w:pPr>
      <w:r>
        <w:t xml:space="preserve">CI/CD</w:t>
      </w:r>
    </w:p>
    <w:p>
      <w:pPr>
        <w:pStyle w:val="Definition"/>
      </w:pPr>
      <w:r>
        <w:t xml:space="preserve">ArgoCD · Gitlab CI · Github Actions · Bash Scripting</w:t>
      </w:r>
    </w:p>
    <w:p>
      <w:pPr>
        <w:pStyle w:val="DefinitionTerm"/>
      </w:pPr>
      <w:r>
        <w:t xml:space="preserve">GitOps and Cloud</w:t>
      </w:r>
    </w:p>
    <w:p>
      <w:pPr>
        <w:pStyle w:val="Definition"/>
      </w:pPr>
      <w:r>
        <w:t xml:space="preserve">Terraform · Azure · S3 Object Storage · Azure Blob Storage · Istio · Managed Databases</w:t>
      </w:r>
    </w:p>
    <w:p>
      <w:pPr>
        <w:pStyle w:val="DefinitionTerm"/>
      </w:pPr>
      <w:r>
        <w:t xml:space="preserve">Web</w:t>
      </w:r>
    </w:p>
    <w:p>
      <w:pPr>
        <w:pStyle w:val="Definition"/>
      </w:pPr>
      <w:r>
        <w:t xml:space="preserve">Python · JavaScript · React · Vue · d3.js · Flask · FastAPI · ORM (e.g. SQLAlchemy) · SQL Databases (e.g. SQLite, Postgres) · Document Oriented Databases (e.g. Elasticsearch)</w:t>
      </w:r>
    </w:p>
    <w:p>
      <w:pPr>
        <w:pStyle w:val="DefinitionTerm"/>
      </w:pPr>
      <w:r>
        <w:t xml:space="preserve">Docs</w:t>
      </w:r>
    </w:p>
    <w:p>
      <w:pPr>
        <w:pStyle w:val="Definition"/>
      </w:pPr>
      <w:r>
        <w:t xml:space="preserve">Static site generators (e.g. mkdocs) · Writing Software Documentation · Implementing Coding and Docstring Standards in Projects (e.g. Google Python Style Guide)</w:t>
      </w:r>
    </w:p>
    <w:p>
      <w:pPr>
        <w:pStyle w:val="DefinitionTerm"/>
      </w:pPr>
      <w:r>
        <w:t xml:space="preserve">Data Processing</w:t>
      </w:r>
    </w:p>
    <w:p>
      <w:pPr>
        <w:pStyle w:val="Definition"/>
      </w:pPr>
      <w:r>
        <w:t xml:space="preserve">Pandas · Numpy · Implementing Scalable Data Processing Jobs on Kubernetes with Argo Workflows · Schema Management and Data Validation (e.g. Pandera, Pydantic)</w:t>
      </w:r>
    </w:p>
    <w:p>
      <w:pPr>
        <w:pStyle w:val="DefinitionTerm"/>
      </w:pPr>
      <w:r>
        <w:t xml:space="preserve">Data Science</w:t>
      </w:r>
    </w:p>
    <w:p>
      <w:pPr>
        <w:pStyle w:val="Definition"/>
      </w:pPr>
      <w:r>
        <w:t xml:space="preserve">Text Data Analysis (e.g. spaCy) · Web Scraping (Scrapy, Beautiful Soup) · Deep Learning Frameworks (e.g. Tensorflow, Pytorch) · Deep Learning Theory (e.g. sequence models, convolutional neural networks)</w:t>
      </w:r>
    </w:p>
    <w:p>
      <w:pPr>
        <w:pStyle w:val="DefinitionTerm"/>
      </w:pPr>
      <w:r>
        <w:t xml:space="preserve">Economics and Stats</w:t>
      </w:r>
    </w:p>
    <w:p>
      <w:pPr>
        <w:pStyle w:val="Definition"/>
      </w:pPr>
      <w:r>
        <w:t xml:space="preserve">Stata · MATLAB · R · Econometric Modeling (Regression Analysis, Panel Data Methods) · Time Series Econometrics · Empirical Microeconomics · Research Design · Experimental Economics</w:t>
      </w:r>
    </w:p>
    <w:p>
      <w:pPr>
        <w:pStyle w:val="DefinitionTerm"/>
      </w:pPr>
      <w:r>
        <w:t xml:space="preserve">General</w:t>
      </w:r>
    </w:p>
    <w:p>
      <w:pPr>
        <w:pStyle w:val="Definition"/>
      </w:pPr>
      <w:r>
        <w:t xml:space="preserve">Public Speaking · Leadership · Consulting · Communication · Academic and Non-Academic Writing · Presentations</w:t>
      </w:r>
    </w:p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English (fluent) · French (beginner-intermediate)</w:t>
      </w:r>
    </w:p>
    <w:p>
      <w:pPr>
        <w:pStyle w:val="Heading2"/>
      </w:pPr>
      <w:bookmarkStart w:id="34" w:name="open-source-software-contributions"/>
      <w:r>
        <w:t xml:space="preserve">Open Source Software Contributions</w:t>
      </w:r>
      <w:bookmarkEnd w:id="34"/>
    </w:p>
    <w:p>
      <w:pPr>
        <w:pStyle w:val="DefinitionTerm"/>
      </w:pPr>
      <w:r>
        <w:t xml:space="preserve">Doccano</w:t>
      </w:r>
    </w:p>
    <w:p>
      <w:pPr>
        <w:pStyle w:val="Definition"/>
      </w:pPr>
      <w:hyperlink r:id="rId35">
        <w:r>
          <w:rPr>
            <w:rStyle w:val="Hyperlink"/>
          </w:rPr>
          <w:t xml:space="preserve">Doccano</w:t>
        </w:r>
      </w:hyperlink>
      <w:r>
        <w:t xml:space="preserve"> </w:t>
      </w:r>
      <w:r>
        <w:t xml:space="preserve">is an open source text annotation tool to facilitate data labeling for machine learning projects. On this project, I implemented internationalization on user interface, miscellaneous small feature requests, and bug fixes.</w:t>
      </w:r>
    </w:p>
    <w:p>
      <w:pPr>
        <w:pStyle w:val="Heading2"/>
      </w:pPr>
      <w:bookmarkStart w:id="36" w:name="research-publications"/>
      <w:r>
        <w:t xml:space="preserve">Research Publications</w:t>
      </w:r>
      <w:bookmarkEnd w:id="36"/>
    </w:p>
    <w:p>
      <w:pPr>
        <w:pStyle w:val="DefinitionTerm"/>
      </w:pPr>
      <w:r>
        <w:t xml:space="preserve">Economics</w:t>
      </w:r>
    </w:p>
    <w:p>
      <w:pPr>
        <w:pStyle w:val="Definition"/>
      </w:pPr>
      <w:r>
        <w:rPr>
          <w:b/>
        </w:rPr>
        <w:t xml:space="preserve">January 2022</w:t>
      </w:r>
      <w:r>
        <w:t xml:space="preserve">:</w:t>
      </w:r>
      <w:r>
        <w:t xml:space="preserve"> </w:t>
      </w:r>
      <w:hyperlink r:id="rId37">
        <w:r>
          <w:rPr>
            <w:rStyle w:val="Hyperlink"/>
          </w:rPr>
          <w:t xml:space="preserve">What Drives Bitcoin Fees? Using Segwit to Assess Bitcoin’s Long-run Sustainability</w:t>
        </w:r>
      </w:hyperlink>
      <w:r>
        <w:t xml:space="preserve"> </w:t>
      </w:r>
      <w:r>
        <w:t xml:space="preserve">· Published in the Journal of Financial Market Infrastructures</w:t>
      </w:r>
    </w:p>
    <w:p>
      <w:pPr>
        <w:pStyle w:val="Heading2"/>
      </w:pPr>
      <w:bookmarkStart w:id="38" w:name="education"/>
      <w:r>
        <w:t xml:space="preserve">Education</w:t>
      </w:r>
      <w:bookmarkEnd w:id="38"/>
    </w:p>
    <w:p>
      <w:pPr>
        <w:pStyle w:val="Heading3"/>
      </w:pPr>
      <w:bookmarkStart w:id="39" w:name="X15084bc262d1e2f1880faa1769ac843a75d637c"/>
      <w:r>
        <w:t xml:space="preserve">Undergraduate Courses, Computer Science (part-time)</w:t>
      </w:r>
      <w:bookmarkEnd w:id="39"/>
    </w:p>
    <w:p>
      <w:pPr>
        <w:pStyle w:val="FirstParagraph"/>
      </w:pPr>
      <w:r>
        <w:rPr>
          <w:b/>
        </w:rPr>
        <w:t xml:space="preserve">Athabasca University · 4.00/4.00 cGPA</w:t>
      </w:r>
    </w:p>
    <w:p>
      <w:pPr>
        <w:pStyle w:val="BodyText"/>
      </w:pPr>
      <w:r>
        <w:t xml:space="preserve">Taking the core courses in the undergraduate Computer Science curriculum to supplement my existing education and experience.</w:t>
      </w:r>
    </w:p>
    <w:p>
      <w:pPr>
        <w:pStyle w:val="BodyText"/>
      </w:pPr>
      <w:r>
        <w:rPr>
          <w:b/>
        </w:rPr>
        <w:t xml:space="preserve">Completed / In Progress Courses</w:t>
      </w:r>
      <w:r>
        <w:t xml:space="preserve">: Object Oriented Programming · Data Structures and Algorithms · Operating Systems · Design and Analysis of Algorithms · Computer Networks</w:t>
      </w:r>
    </w:p>
    <w:p>
      <w:pPr>
        <w:pStyle w:val="BodyText"/>
      </w:pPr>
      <w:r>
        <w:rPr>
          <w:b/>
        </w:rPr>
        <w:t xml:space="preserve">Remaining Courses (Expected)</w:t>
      </w:r>
      <w:r>
        <w:t xml:space="preserve">: Computer and Network Security · Database Management Systems · Distributed Systems</w:t>
      </w:r>
    </w:p>
    <w:p>
      <w:pPr>
        <w:pStyle w:val="Heading3"/>
      </w:pPr>
      <w:bookmarkStart w:id="40" w:name="masters-degree-economics"/>
      <w:r>
        <w:t xml:space="preserve">Master’s Degree, Economics</w:t>
      </w:r>
      <w:bookmarkEnd w:id="40"/>
    </w:p>
    <w:p>
      <w:pPr>
        <w:pStyle w:val="FirstParagraph"/>
      </w:pPr>
      <w:r>
        <w:rPr>
          <w:b/>
        </w:rPr>
        <w:t xml:space="preserve">Queen’s University · 4.17/4.30 cGPA</w:t>
      </w:r>
    </w:p>
    <w:p>
      <w:pPr>
        <w:pStyle w:val="BodyText"/>
      </w:pPr>
      <w:r>
        <w:rPr>
          <w:b/>
        </w:rPr>
        <w:t xml:space="preserve">Courses</w:t>
      </w:r>
      <w:r>
        <w:t xml:space="preserve">: Microeconomic Theory, Macroeconomic Theory, Quantitative Methods (Econometrics), Industrial Organization I, Empirical Microeconomics, Time Series Econometrics, Public Economics</w:t>
      </w:r>
    </w:p>
    <w:p>
      <w:pPr>
        <w:pStyle w:val="BodyText"/>
      </w:pPr>
      <w:r>
        <w:rPr>
          <w:b/>
        </w:rPr>
        <w:t xml:space="preserve">Thesis</w:t>
      </w:r>
      <w:r>
        <w:t xml:space="preserve">:</w:t>
      </w:r>
      <w:r>
        <w:t xml:space="preserve"> </w:t>
      </w:r>
      <w:hyperlink r:id="rId41">
        <w:r>
          <w:rPr>
            <w:rStyle w:val="Hyperlink"/>
          </w:rPr>
          <w:t xml:space="preserve">What Drives Bitcoin Fees? Using Segwit to Assess Bitcoin’s Long-run</w:t>
        </w:r>
      </w:hyperlink>
    </w:p>
    <w:p>
      <w:pPr>
        <w:pStyle w:val="BodyText"/>
      </w:pPr>
      <w:r>
        <w:rPr>
          <w:b/>
        </w:rPr>
        <w:t xml:space="preserve">Scholarships and Awards</w:t>
      </w:r>
      <w:r>
        <w:t xml:space="preserve">: Canada Graduate Scholarship · Tri-Agency Recipient Recognition Award</w:t>
      </w:r>
    </w:p>
    <w:p>
      <w:pPr>
        <w:pStyle w:val="Heading3"/>
      </w:pPr>
      <w:bookmarkStart w:id="42" w:name="Xb47d40698569927440269a00f0230b0797ea77b"/>
      <w:r>
        <w:t xml:space="preserve">Bachelor’s Degree (Honours), Economics (Minor in Mathematics and Statistics)</w:t>
      </w:r>
      <w:bookmarkEnd w:id="42"/>
    </w:p>
    <w:p>
      <w:pPr>
        <w:pStyle w:val="FirstParagraph"/>
      </w:pPr>
      <w:r>
        <w:rPr>
          <w:b/>
        </w:rPr>
        <w:t xml:space="preserve">McMaster University · 3.96/4.00 cGPA</w:t>
      </w:r>
    </w:p>
    <w:p>
      <w:pPr>
        <w:pStyle w:val="BodyText"/>
      </w:pPr>
      <w:r>
        <w:rPr>
          <w:b/>
        </w:rPr>
        <w:t xml:space="preserve">Courses</w:t>
      </w:r>
      <w:r>
        <w:t xml:space="preserve">: Advanced Economic Theory I &amp; II · Advanced Econometrics · Statistical Methods and Applications · Game Theory · Mathematical Economics · Calculus I–III · Linear Algebra · Directed Research in Econometrics I &amp; II</w:t>
      </w:r>
    </w:p>
    <w:p>
      <w:pPr>
        <w:pStyle w:val="BodyText"/>
      </w:pPr>
      <w:r>
        <w:rPr>
          <w:b/>
        </w:rPr>
        <w:t xml:space="preserve">Thesis</w:t>
      </w:r>
      <w:r>
        <w:t xml:space="preserve">: Using Dynamic Probability Models to Estimate the Effect that Historical Tax Credit Claims Have on Current Period Claims</w:t>
      </w:r>
    </w:p>
    <w:p>
      <w:pPr>
        <w:pStyle w:val="BodyText"/>
      </w:pPr>
      <w:r>
        <w:rPr>
          <w:b/>
        </w:rPr>
        <w:t xml:space="preserve">Scholarships and Awards</w:t>
      </w:r>
      <w:r>
        <w:t xml:space="preserve">: Maclean Family Academic Grant · Thompson Academic Grant · Chancellor’s Gold Medal Finalist · Hugh Clark Scholarship · Kneale Brothers’ 37 Academic Grant · Provost’s Honour Roll Medal (Third Year) · Undergraduate Student Research Award · McMaster Spectrum Competition (First Place in Social Innovation Category) · Dr. Lyman Hooker Scholarship · McMaster Entrance Scholarship · University Senate Scholarship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4" Target="https://ca.linkedin.com/in/collin-brown-499a4580" TargetMode="External" /><Relationship Type="http://schemas.openxmlformats.org/officeDocument/2006/relationships/hyperlink" Id="rId28" Target="https://docs.microsoft.com/en-us/azure/virtual-machines/fsv2-series" TargetMode="External" /><Relationship Type="http://schemas.openxmlformats.org/officeDocument/2006/relationships/hyperlink" Id="rId29" Target="https://docs.microsoft.com/en-us/azure/virtual-machines/ncv3-series" TargetMode="External" /><Relationship Type="http://schemas.openxmlformats.org/officeDocument/2006/relationships/hyperlink" Id="rId22" Target="https://github.com/collinbrown95" TargetMode="External" /><Relationship Type="http://schemas.openxmlformats.org/officeDocument/2006/relationships/hyperlink" Id="rId35" Target="https://github.com/doccano/doccano" TargetMode="External" /><Relationship Type="http://schemas.openxmlformats.org/officeDocument/2006/relationships/hyperlink" Id="rId27" Target="https://statcan.github.io/daaas/en/" TargetMode="External" /><Relationship Type="http://schemas.openxmlformats.org/officeDocument/2006/relationships/hyperlink" Id="rId41" Target="https://www.econ.queensu.ca/research/working-papers/1423" TargetMode="External" /><Relationship Type="http://schemas.openxmlformats.org/officeDocument/2006/relationships/hyperlink" Id="rId37" Target="https://www.risk.net/journal-of-financial-market-infrastructures/7914886/what-drives-bitcoin-fees-using-segwit-to-assess-bitcoins-long-run-sustainabilit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ca.linkedin.com/in/collin-brown-499a4580" TargetMode="External" /><Relationship Type="http://schemas.openxmlformats.org/officeDocument/2006/relationships/hyperlink" Id="rId28" Target="https://docs.microsoft.com/en-us/azure/virtual-machines/fsv2-series" TargetMode="External" /><Relationship Type="http://schemas.openxmlformats.org/officeDocument/2006/relationships/hyperlink" Id="rId29" Target="https://docs.microsoft.com/en-us/azure/virtual-machines/ncv3-series" TargetMode="External" /><Relationship Type="http://schemas.openxmlformats.org/officeDocument/2006/relationships/hyperlink" Id="rId22" Target="https://github.com/collinbrown95" TargetMode="External" /><Relationship Type="http://schemas.openxmlformats.org/officeDocument/2006/relationships/hyperlink" Id="rId35" Target="https://github.com/doccano/doccano" TargetMode="External" /><Relationship Type="http://schemas.openxmlformats.org/officeDocument/2006/relationships/hyperlink" Id="rId27" Target="https://statcan.github.io/daaas/en/" TargetMode="External" /><Relationship Type="http://schemas.openxmlformats.org/officeDocument/2006/relationships/hyperlink" Id="rId41" Target="https://www.econ.queensu.ca/research/working-papers/1423" TargetMode="External" /><Relationship Type="http://schemas.openxmlformats.org/officeDocument/2006/relationships/hyperlink" Id="rId37" Target="https://www.risk.net/journal-of-financial-market-infrastructures/7914886/what-drives-bitcoin-fees-using-segwit-to-assess-bitcoins-long-run-sustainabi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2022-10-01T13:19:30Z</dcterms:created>
  <dcterms:modified xsi:type="dcterms:W3CDTF">2022-10-01T13:19:30Z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