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4565" w14:textId="7561697A" w:rsidR="00542AFA" w:rsidRDefault="008B2A34" w:rsidP="000B60B2">
      <w:r>
        <w:t xml:space="preserve">EXECUTIVE SUMMARY &amp; STRATEGIC FIT </w:t>
      </w:r>
    </w:p>
    <w:p w14:paraId="071397D1" w14:textId="77777777" w:rsidR="00C20D0D" w:rsidRPr="00C20D0D" w:rsidRDefault="00C20D0D" w:rsidP="00C20D0D">
      <w:pPr>
        <w:rPr>
          <w:lang w:val="en-GH"/>
        </w:rPr>
      </w:pPr>
      <w:r w:rsidRPr="00C20D0D">
        <w:rPr>
          <w:i/>
          <w:iCs/>
          <w:lang w:val="en-GH"/>
        </w:rPr>
        <w:t>"Choosing the Smart Way to Protect Financial Infrastructure"</w:t>
      </w:r>
    </w:p>
    <w:p w14:paraId="15B3EB0B" w14:textId="77777777" w:rsidR="00C20D0D" w:rsidRPr="00C20D0D" w:rsidRDefault="00C20D0D" w:rsidP="00C20D0D">
      <w:pPr>
        <w:rPr>
          <w:lang w:val="en-GH"/>
        </w:rPr>
      </w:pPr>
      <w:r w:rsidRPr="00C20D0D">
        <w:rPr>
          <w:b/>
          <w:bCs/>
          <w:lang w:val="en-GH"/>
        </w:rPr>
        <w:t>FIMS</w:t>
      </w:r>
      <w:r w:rsidRPr="00C20D0D">
        <w:rPr>
          <w:lang w:val="en-GH"/>
        </w:rPr>
        <w:t> is an enterprise-grade cybersecurity and file integrity monitoring platform designed specifically to safeguard critical banking servers, payment gateways, and core financial configurations.</w:t>
      </w:r>
    </w:p>
    <w:p w14:paraId="324CCEBA" w14:textId="77777777" w:rsidR="00C20D0D" w:rsidRDefault="00C20D0D" w:rsidP="00C20D0D">
      <w:pPr>
        <w:rPr>
          <w:lang w:val="en-GH"/>
        </w:rPr>
      </w:pPr>
      <w:r w:rsidRPr="00C20D0D">
        <w:rPr>
          <w:lang w:val="en-GH"/>
        </w:rPr>
        <w:t>By delivering </w:t>
      </w:r>
      <w:r w:rsidRPr="00C20D0D">
        <w:rPr>
          <w:b/>
          <w:bCs/>
          <w:lang w:val="en-GH"/>
        </w:rPr>
        <w:t>millisecond-level kernel event monitoring, visual line-by-line diff intelligence, automated self-healing file restoration, and multi-tier Role-Based Access Control (RBAC)</w:t>
      </w:r>
      <w:r w:rsidRPr="00C20D0D">
        <w:rPr>
          <w:lang w:val="en-GH"/>
        </w:rPr>
        <w:t>, FIMS protects Stanbic Bank’s digital infrastructure against insider threats, zero-day tampering, and unauthorized system alterations.</w:t>
      </w:r>
    </w:p>
    <w:p w14:paraId="6F7AF8F0" w14:textId="77777777" w:rsidR="00C20D0D" w:rsidRDefault="00C20D0D" w:rsidP="00C20D0D">
      <w:pPr>
        <w:rPr>
          <w:lang w:val="en-GH"/>
        </w:rPr>
      </w:pPr>
    </w:p>
    <w:p w14:paraId="48F0199E" w14:textId="77777777" w:rsidR="00C20D0D" w:rsidRPr="00C20D0D" w:rsidRDefault="00C20D0D" w:rsidP="00C20D0D">
      <w:pPr>
        <w:rPr>
          <w:b/>
          <w:bCs/>
          <w:lang w:val="en-GH"/>
        </w:rPr>
      </w:pPr>
      <w:r w:rsidRPr="00C20D0D">
        <w:rPr>
          <w:b/>
          <w:bCs/>
          <w:lang w:val="en-GH"/>
        </w:rPr>
        <w:t>2. Core Value Propositions</w:t>
      </w:r>
    </w:p>
    <w:p w14:paraId="3E139100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2.1 Real-Time Kernel Integrity Monitoring</w:t>
      </w:r>
    </w:p>
    <w:p w14:paraId="0FAE753C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Hooks directly into operating system kernel event listeners (</w:t>
      </w:r>
      <w:proofErr w:type="spellStart"/>
      <w:r w:rsidRPr="00C20D0D">
        <w:rPr>
          <w:lang w:val="en-GH"/>
        </w:rPr>
        <w:t>ReadDirectoryChangesW</w:t>
      </w:r>
      <w:proofErr w:type="spellEnd"/>
      <w:r w:rsidRPr="00C20D0D">
        <w:rPr>
          <w:lang w:val="en-GH"/>
        </w:rPr>
        <w:t> / watchdog) and combines them with periodic background polling sweeps.</w:t>
      </w:r>
    </w:p>
    <w:p w14:paraId="32D4362C" w14:textId="77777777" w:rsidR="00C20D0D" w:rsidRPr="00C20D0D" w:rsidRDefault="00C20D0D" w:rsidP="00C20D0D">
      <w:pPr>
        <w:numPr>
          <w:ilvl w:val="0"/>
          <w:numId w:val="2"/>
        </w:numPr>
        <w:rPr>
          <w:lang w:val="en-GH"/>
        </w:rPr>
      </w:pPr>
      <w:r w:rsidRPr="00C20D0D">
        <w:rPr>
          <w:b/>
          <w:bCs/>
          <w:lang w:val="en-GH"/>
        </w:rPr>
        <w:t>Value for Stanbic Bank</w:t>
      </w:r>
      <w:r w:rsidRPr="00C20D0D">
        <w:rPr>
          <w:lang w:val="en-GH"/>
        </w:rPr>
        <w:t>: Instant, millisecond-level detection of unauthorized file modifications, deletions, or new file injections across core banking servers, SWIFT gateways, and payment switch nodes.</w:t>
      </w:r>
    </w:p>
    <w:p w14:paraId="122EF261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2.2 Automated Self-Healing &amp; Instant File Recovery</w:t>
      </w:r>
    </w:p>
    <w:p w14:paraId="2E153627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Maintains an isolated, cryptographically backed baseline file vault (</w:t>
      </w:r>
      <w:proofErr w:type="spellStart"/>
      <w:r w:rsidRPr="00C20D0D">
        <w:rPr>
          <w:lang w:val="en-GH"/>
        </w:rPr>
        <w:t>baseline_files</w:t>
      </w:r>
      <w:proofErr w:type="spellEnd"/>
      <w:r w:rsidRPr="00C20D0D">
        <w:rPr>
          <w:lang w:val="en-GH"/>
        </w:rPr>
        <w:t>/) containing original snapshots of monitored files.</w:t>
      </w:r>
    </w:p>
    <w:p w14:paraId="7ECB3182" w14:textId="77777777" w:rsidR="00C20D0D" w:rsidRPr="00C20D0D" w:rsidRDefault="00C20D0D" w:rsidP="00C20D0D">
      <w:pPr>
        <w:numPr>
          <w:ilvl w:val="0"/>
          <w:numId w:val="3"/>
        </w:numPr>
        <w:rPr>
          <w:lang w:val="en-GH"/>
        </w:rPr>
      </w:pPr>
      <w:r w:rsidRPr="00C20D0D">
        <w:rPr>
          <w:b/>
          <w:bCs/>
          <w:lang w:val="en-GH"/>
        </w:rPr>
        <w:t>Value for Stanbic Bank</w:t>
      </w:r>
      <w:r w:rsidRPr="00C20D0D">
        <w:rPr>
          <w:lang w:val="en-GH"/>
        </w:rPr>
        <w:t xml:space="preserve">: Enables one-click or automated file restoration (&lt;500ms) to instantly undo unauthorized alterations and return compromised configuration files to their verified baseline state—reducing MTTR (Mean Time </w:t>
      </w:r>
      <w:proofErr w:type="gramStart"/>
      <w:r w:rsidRPr="00C20D0D">
        <w:rPr>
          <w:lang w:val="en-GH"/>
        </w:rPr>
        <w:t>To</w:t>
      </w:r>
      <w:proofErr w:type="gramEnd"/>
      <w:r w:rsidRPr="00C20D0D">
        <w:rPr>
          <w:lang w:val="en-GH"/>
        </w:rPr>
        <w:t xml:space="preserve"> Recovery) to zero.</w:t>
      </w:r>
    </w:p>
    <w:p w14:paraId="54374308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2.3 Visual Line-by-Line Diff &amp; Change Intelligence</w:t>
      </w:r>
    </w:p>
    <w:p w14:paraId="67137F04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Generates unified, side-by-side textual diffs highlighting exact code and configuration lines added (+), removed (-), or modified across plain text, JSON, XML, Python, and system scripts.</w:t>
      </w:r>
    </w:p>
    <w:p w14:paraId="71FCB8FB" w14:textId="77777777" w:rsidR="00C20D0D" w:rsidRPr="00C20D0D" w:rsidRDefault="00C20D0D" w:rsidP="00C20D0D">
      <w:pPr>
        <w:numPr>
          <w:ilvl w:val="0"/>
          <w:numId w:val="4"/>
        </w:numPr>
        <w:rPr>
          <w:lang w:val="en-GH"/>
        </w:rPr>
      </w:pPr>
      <w:r w:rsidRPr="00C20D0D">
        <w:rPr>
          <w:b/>
          <w:bCs/>
          <w:lang w:val="en-GH"/>
        </w:rPr>
        <w:t>Value for Stanbic Bank</w:t>
      </w:r>
      <w:r w:rsidRPr="00C20D0D">
        <w:rPr>
          <w:lang w:val="en-GH"/>
        </w:rPr>
        <w:t>: Eliminates manual troubleshooting for SOC analysts by revealing the exact lines of code or configuration drift in real time.</w:t>
      </w:r>
    </w:p>
    <w:p w14:paraId="0751710B" w14:textId="1880E321" w:rsidR="00C20D0D" w:rsidRPr="00C20D0D" w:rsidRDefault="005C4B5D" w:rsidP="00C20D0D">
      <w:pPr>
        <w:rPr>
          <w:lang w:val="en-GH"/>
        </w:rPr>
      </w:pPr>
      <w:r>
        <w:rPr>
          <w:lang w:val="en-GH"/>
        </w:rPr>
        <w:t>***</w:t>
      </w:r>
      <w:r w:rsidR="00C20D0D" w:rsidRPr="00C20D0D">
        <w:rPr>
          <w:lang w:val="en-GH"/>
        </w:rPr>
        <w:t>2.4 Bank-Grade Role-Based Access Control (RBAC)</w:t>
      </w:r>
    </w:p>
    <w:p w14:paraId="5A6A7036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lastRenderedPageBreak/>
        <w:t>Enforces a 4-tier permission hierarchy (Admin, Analyst, Auditor, Viewer) backed by Bearer JWT tokens and role-specific API keys (X-API-Key).</w:t>
      </w:r>
    </w:p>
    <w:p w14:paraId="405FB0D1" w14:textId="77777777" w:rsidR="00C20D0D" w:rsidRPr="00C20D0D" w:rsidRDefault="00C20D0D" w:rsidP="00C20D0D">
      <w:pPr>
        <w:numPr>
          <w:ilvl w:val="0"/>
          <w:numId w:val="5"/>
        </w:numPr>
        <w:rPr>
          <w:lang w:val="en-GH"/>
        </w:rPr>
      </w:pPr>
      <w:r w:rsidRPr="00C20D0D">
        <w:rPr>
          <w:b/>
          <w:bCs/>
          <w:lang w:val="en-GH"/>
        </w:rPr>
        <w:t>Value for Stanbic Bank</w:t>
      </w:r>
      <w:r w:rsidRPr="00C20D0D">
        <w:rPr>
          <w:lang w:val="en-GH"/>
        </w:rPr>
        <w:t>: Guarantees strict banking </w:t>
      </w:r>
      <w:r w:rsidRPr="00C20D0D">
        <w:rPr>
          <w:b/>
          <w:bCs/>
          <w:lang w:val="en-GH"/>
        </w:rPr>
        <w:t>Separation of Duties</w:t>
      </w:r>
      <w:r w:rsidRPr="00C20D0D">
        <w:rPr>
          <w:lang w:val="en-GH"/>
        </w:rPr>
        <w:t>. Analysts can manage baselines and triage alerts, Auditors receive read-only log/report access, and destructive admin actions remain strictly restricted.</w:t>
      </w:r>
    </w:p>
    <w:p w14:paraId="320F1CAA" w14:textId="777777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2.5 Audit-Ready PDF Reports &amp; Multi-Format Log Exports</w:t>
      </w:r>
    </w:p>
    <w:p w14:paraId="08CB7E54" w14:textId="58122B77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>Auto-generates structured, executive-ready PDF summary reports (using </w:t>
      </w:r>
      <w:r w:rsidRPr="00C20D0D">
        <w:rPr>
          <w:lang w:val="en-GH"/>
        </w:rPr>
        <w:t>Report Lab</w:t>
      </w:r>
      <w:r w:rsidRPr="00C20D0D">
        <w:rPr>
          <w:lang w:val="en-GH"/>
        </w:rPr>
        <w:t>) and exports full system audit trails in </w:t>
      </w:r>
      <w:r w:rsidRPr="00C20D0D">
        <w:rPr>
          <w:b/>
          <w:bCs/>
          <w:lang w:val="en-GH"/>
        </w:rPr>
        <w:t>CSV</w:t>
      </w:r>
      <w:r w:rsidRPr="00C20D0D">
        <w:rPr>
          <w:lang w:val="en-GH"/>
        </w:rPr>
        <w:t> and </w:t>
      </w:r>
      <w:r w:rsidRPr="00C20D0D">
        <w:rPr>
          <w:b/>
          <w:bCs/>
          <w:lang w:val="en-GH"/>
        </w:rPr>
        <w:t>JSON</w:t>
      </w:r>
      <w:r w:rsidRPr="00C20D0D">
        <w:rPr>
          <w:lang w:val="en-GH"/>
        </w:rPr>
        <w:t> formats.</w:t>
      </w:r>
    </w:p>
    <w:p w14:paraId="01BA0475" w14:textId="77777777" w:rsidR="00C20D0D" w:rsidRPr="00C20D0D" w:rsidRDefault="00C20D0D" w:rsidP="00C20D0D">
      <w:pPr>
        <w:numPr>
          <w:ilvl w:val="0"/>
          <w:numId w:val="6"/>
        </w:numPr>
        <w:rPr>
          <w:lang w:val="en-GH"/>
        </w:rPr>
      </w:pPr>
      <w:r w:rsidRPr="00C20D0D">
        <w:rPr>
          <w:b/>
          <w:bCs/>
          <w:lang w:val="en-GH"/>
        </w:rPr>
        <w:t>Value for Stanbic Bank</w:t>
      </w:r>
      <w:r w:rsidRPr="00C20D0D">
        <w:rPr>
          <w:lang w:val="en-GH"/>
        </w:rPr>
        <w:t>: Cuts regulatory audit preparation time from weeks to seconds, providing clear proof of integrity for internal and external auditors.</w:t>
      </w:r>
    </w:p>
    <w:p w14:paraId="5849A8DC" w14:textId="6C6D41B0" w:rsidR="00C20D0D" w:rsidRPr="00C20D0D" w:rsidRDefault="00C20D0D" w:rsidP="00C20D0D">
      <w:pPr>
        <w:rPr>
          <w:lang w:val="en-GH"/>
        </w:rPr>
      </w:pPr>
    </w:p>
    <w:p w14:paraId="1CDFEE25" w14:textId="77777777" w:rsidR="00C20D0D" w:rsidRPr="00C20D0D" w:rsidRDefault="00C20D0D" w:rsidP="00C20D0D">
      <w:pPr>
        <w:rPr>
          <w:b/>
          <w:bCs/>
          <w:lang w:val="en-GH"/>
        </w:rPr>
      </w:pPr>
      <w:r w:rsidRPr="00C20D0D">
        <w:rPr>
          <w:b/>
          <w:bCs/>
          <w:lang w:val="en-GH"/>
        </w:rPr>
        <w:t>3. Operational Workflow &amp; Dashboard Experience</w:t>
      </w:r>
    </w:p>
    <w:p w14:paraId="55BFD356" w14:textId="2871175E" w:rsidR="00C20D0D" w:rsidRPr="00C20D0D" w:rsidRDefault="00C20D0D" w:rsidP="00C20D0D">
      <w:pPr>
        <w:rPr>
          <w:lang w:val="en-GH"/>
        </w:rPr>
      </w:pPr>
      <w:r w:rsidRPr="00C20D0D">
        <w:rPr>
          <w:lang w:val="en-GH"/>
        </w:rPr>
        <w:t xml:space="preserve">[ Baseline </w:t>
      </w:r>
      <w:r w:rsidRPr="00C20D0D">
        <w:rPr>
          <w:lang w:val="en-GH"/>
        </w:rPr>
        <w:t>Creation]</w:t>
      </w:r>
      <w:r w:rsidRPr="00C20D0D">
        <w:rPr>
          <w:lang w:val="en-GH"/>
        </w:rPr>
        <w:t xml:space="preserve"> ──</w:t>
      </w:r>
      <w:r w:rsidRPr="00C20D0D">
        <w:rPr>
          <w:rFonts w:ascii="Arial" w:hAnsi="Arial" w:cs="Arial"/>
          <w:lang w:val="en-GH"/>
        </w:rPr>
        <w:t>►</w:t>
      </w:r>
      <w:r w:rsidRPr="00C20D0D">
        <w:rPr>
          <w:lang w:val="en-GH"/>
        </w:rPr>
        <w:t xml:space="preserve"> [ Real-Time </w:t>
      </w:r>
      <w:proofErr w:type="gramStart"/>
      <w:r w:rsidRPr="00C20D0D">
        <w:rPr>
          <w:lang w:val="en-GH"/>
        </w:rPr>
        <w:t>Monitoring ]</w:t>
      </w:r>
      <w:proofErr w:type="gramEnd"/>
      <w:r w:rsidRPr="00C20D0D">
        <w:rPr>
          <w:lang w:val="en-GH"/>
        </w:rPr>
        <w:t xml:space="preserve"> </w:t>
      </w:r>
      <w:r w:rsidRPr="00C20D0D">
        <w:rPr>
          <w:rFonts w:ascii="Aptos" w:hAnsi="Aptos" w:cs="Aptos"/>
          <w:lang w:val="en-GH"/>
        </w:rPr>
        <w:t>──</w:t>
      </w:r>
      <w:r w:rsidRPr="00C20D0D">
        <w:rPr>
          <w:rFonts w:ascii="Arial" w:hAnsi="Arial" w:cs="Arial"/>
          <w:lang w:val="en-GH"/>
        </w:rPr>
        <w:t>►</w:t>
      </w:r>
      <w:r w:rsidRPr="00C20D0D">
        <w:rPr>
          <w:lang w:val="en-GH"/>
        </w:rPr>
        <w:t xml:space="preserve"> [ Instant </w:t>
      </w:r>
      <w:proofErr w:type="gramStart"/>
      <w:r w:rsidRPr="00C20D0D">
        <w:rPr>
          <w:lang w:val="en-GH"/>
        </w:rPr>
        <w:t>Alerting ]</w:t>
      </w:r>
      <w:proofErr w:type="gramEnd"/>
      <w:r w:rsidRPr="00C20D0D">
        <w:rPr>
          <w:lang w:val="en-GH"/>
        </w:rPr>
        <w:t xml:space="preserve"> </w:t>
      </w:r>
      <w:r w:rsidRPr="00C20D0D">
        <w:rPr>
          <w:rFonts w:ascii="Aptos" w:hAnsi="Aptos" w:cs="Aptos"/>
          <w:lang w:val="en-GH"/>
        </w:rPr>
        <w:t>──</w:t>
      </w:r>
      <w:r w:rsidRPr="00C20D0D">
        <w:rPr>
          <w:rFonts w:ascii="Arial" w:hAnsi="Arial" w:cs="Arial"/>
          <w:lang w:val="en-GH"/>
        </w:rPr>
        <w:t>►</w:t>
      </w:r>
      <w:r w:rsidRPr="00C20D0D">
        <w:rPr>
          <w:lang w:val="en-GH"/>
        </w:rPr>
        <w:t xml:space="preserve"> [ Visual Diff &amp; </w:t>
      </w:r>
      <w:proofErr w:type="gramStart"/>
      <w:r w:rsidRPr="00C20D0D">
        <w:rPr>
          <w:lang w:val="en-GH"/>
        </w:rPr>
        <w:t>Restore ]</w:t>
      </w:r>
      <w:proofErr w:type="gramEnd"/>
    </w:p>
    <w:p w14:paraId="3B1B788A" w14:textId="77777777" w:rsidR="00C20D0D" w:rsidRPr="00C20D0D" w:rsidRDefault="00C20D0D" w:rsidP="00C20D0D">
      <w:pPr>
        <w:numPr>
          <w:ilvl w:val="0"/>
          <w:numId w:val="7"/>
        </w:numPr>
        <w:rPr>
          <w:lang w:val="en-GH"/>
        </w:rPr>
      </w:pPr>
      <w:r w:rsidRPr="00C20D0D">
        <w:rPr>
          <w:b/>
          <w:bCs/>
          <w:lang w:val="en-GH"/>
        </w:rPr>
        <w:t>Interactive Executive Dashboard</w:t>
      </w:r>
      <w:r w:rsidRPr="00C20D0D">
        <w:rPr>
          <w:lang w:val="en-GH"/>
        </w:rPr>
        <w:t>: Modern React UI providing real-time metrics cards (</w:t>
      </w:r>
      <w:r w:rsidRPr="00C20D0D">
        <w:rPr>
          <w:i/>
          <w:iCs/>
          <w:lang w:val="en-GH"/>
        </w:rPr>
        <w:t>Files Monitored, Modified, Deleted, New Files</w:t>
      </w:r>
      <w:r w:rsidRPr="00C20D0D">
        <w:rPr>
          <w:lang w:val="en-GH"/>
        </w:rPr>
        <w:t>).</w:t>
      </w:r>
    </w:p>
    <w:p w14:paraId="27EC07FF" w14:textId="77777777" w:rsidR="00C20D0D" w:rsidRPr="00C20D0D" w:rsidRDefault="00C20D0D" w:rsidP="00C20D0D">
      <w:pPr>
        <w:numPr>
          <w:ilvl w:val="0"/>
          <w:numId w:val="7"/>
        </w:numPr>
        <w:rPr>
          <w:lang w:val="en-GH"/>
        </w:rPr>
      </w:pPr>
      <w:r w:rsidRPr="00C20D0D">
        <w:rPr>
          <w:b/>
          <w:bCs/>
          <w:lang w:val="en-GH"/>
        </w:rPr>
        <w:t>Multi-Profile Target Management</w:t>
      </w:r>
      <w:r w:rsidRPr="00C20D0D">
        <w:rPr>
          <w:lang w:val="en-GH"/>
        </w:rPr>
        <w:t>: Effortlessly create, switch, and maintain distinct baseline profiles for whole directory folders or specific collections of critical files.</w:t>
      </w:r>
    </w:p>
    <w:p w14:paraId="24FB8E84" w14:textId="77777777" w:rsidR="00C20D0D" w:rsidRPr="00C20D0D" w:rsidRDefault="00C20D0D" w:rsidP="00C20D0D">
      <w:pPr>
        <w:numPr>
          <w:ilvl w:val="0"/>
          <w:numId w:val="7"/>
        </w:numPr>
        <w:rPr>
          <w:lang w:val="en-GH"/>
        </w:rPr>
      </w:pPr>
      <w:r w:rsidRPr="00C20D0D">
        <w:rPr>
          <w:b/>
          <w:bCs/>
          <w:lang w:val="en-GH"/>
        </w:rPr>
        <w:t>Centralized Alert Queue &amp; Notifications</w:t>
      </w:r>
      <w:r w:rsidRPr="00C20D0D">
        <w:rPr>
          <w:lang w:val="en-GH"/>
        </w:rPr>
        <w:t>: Real-time browser notification badges and an alert queue with fingerprint debouncing to eliminate alert fatigue.</w:t>
      </w:r>
    </w:p>
    <w:p w14:paraId="61971F5D" w14:textId="77777777" w:rsidR="00C20D0D" w:rsidRPr="00C20D0D" w:rsidRDefault="00C20D0D" w:rsidP="00C20D0D">
      <w:pPr>
        <w:numPr>
          <w:ilvl w:val="0"/>
          <w:numId w:val="7"/>
        </w:numPr>
        <w:rPr>
          <w:lang w:val="en-GH"/>
        </w:rPr>
      </w:pPr>
      <w:r w:rsidRPr="00C20D0D">
        <w:rPr>
          <w:b/>
          <w:bCs/>
          <w:lang w:val="en-GH"/>
        </w:rPr>
        <w:t>In-App Media &amp; Document Previewer</w:t>
      </w:r>
      <w:r w:rsidRPr="00C20D0D">
        <w:rPr>
          <w:lang w:val="en-GH"/>
        </w:rPr>
        <w:t>: Built-in visual viewer supporting text extraction and side-by-side image diff comparisons (.</w:t>
      </w:r>
      <w:proofErr w:type="spellStart"/>
      <w:r w:rsidRPr="00C20D0D">
        <w:rPr>
          <w:lang w:val="en-GH"/>
        </w:rPr>
        <w:t>png</w:t>
      </w:r>
      <w:proofErr w:type="spellEnd"/>
      <w:r w:rsidRPr="00C20D0D">
        <w:rPr>
          <w:lang w:val="en-GH"/>
        </w:rPr>
        <w:t>, .jpg, .</w:t>
      </w:r>
      <w:proofErr w:type="spellStart"/>
      <w:r w:rsidRPr="00C20D0D">
        <w:rPr>
          <w:lang w:val="en-GH"/>
        </w:rPr>
        <w:t>svg</w:t>
      </w:r>
      <w:proofErr w:type="spellEnd"/>
      <w:r w:rsidRPr="00C20D0D">
        <w:rPr>
          <w:lang w:val="en-GH"/>
        </w:rPr>
        <w:t>).</w:t>
      </w:r>
    </w:p>
    <w:p w14:paraId="18B5C6C5" w14:textId="77777777" w:rsidR="00C20D0D" w:rsidRPr="00C20D0D" w:rsidRDefault="00C20D0D" w:rsidP="00C20D0D">
      <w:pPr>
        <w:rPr>
          <w:lang w:val="en-GH"/>
        </w:rPr>
      </w:pPr>
    </w:p>
    <w:p w14:paraId="7E6545F2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br/>
        <w:t xml:space="preserve">now, let's go back to the product documentation for </w:t>
      </w:r>
      <w:proofErr w:type="spellStart"/>
      <w:r w:rsidRPr="00D26854">
        <w:rPr>
          <w:lang w:val="en-GH"/>
        </w:rPr>
        <w:t>stanbic</w:t>
      </w:r>
      <w:proofErr w:type="spellEnd"/>
      <w:r w:rsidRPr="00D26854">
        <w:rPr>
          <w:lang w:val="en-GH"/>
        </w:rPr>
        <w:t xml:space="preserve"> give me the key selling points that can be used in a proposal use the pdf as a reference don't include the commercial side</w:t>
      </w:r>
    </w:p>
    <w:p w14:paraId="0E39459C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12:46 PM</w:t>
      </w:r>
    </w:p>
    <w:p w14:paraId="46302C57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Here is the </w:t>
      </w:r>
      <w:r w:rsidRPr="00D26854">
        <w:rPr>
          <w:b/>
          <w:bCs/>
          <w:lang w:val="en-GH"/>
        </w:rPr>
        <w:t>Key Selling Points Document</w:t>
      </w:r>
      <w:r w:rsidRPr="00D26854">
        <w:rPr>
          <w:lang w:val="en-GH"/>
        </w:rPr>
        <w:t> tailored for your proposal to </w:t>
      </w:r>
      <w:r w:rsidRPr="00D26854">
        <w:rPr>
          <w:b/>
          <w:bCs/>
          <w:lang w:val="en-GH"/>
        </w:rPr>
        <w:t>Stanbic Bank</w:t>
      </w:r>
      <w:r w:rsidRPr="00D26854">
        <w:rPr>
          <w:lang w:val="en-GH"/>
        </w:rPr>
        <w:t>, formatted using the structure, tone, and presentation style of the reference PDF (while excluding the commercial/pricing sections).</w:t>
      </w:r>
    </w:p>
    <w:p w14:paraId="4121E810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pict w14:anchorId="16475AD5">
          <v:rect id="_x0000_i1070" style="width:301.05pt;height:.75pt" o:hrpct="0" o:hralign="center" o:hrstd="t" o:hr="t" fillcolor="#a0a0a0" stroked="f"/>
        </w:pict>
      </w:r>
    </w:p>
    <w:p w14:paraId="4CD07B37" w14:textId="0C00B4CA" w:rsidR="00D26854" w:rsidRPr="00D26854" w:rsidRDefault="00D26854" w:rsidP="00D26854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lastRenderedPageBreak/>
        <w:t>File Integrity Monitoring System (FIMS)</w:t>
      </w:r>
    </w:p>
    <w:p w14:paraId="7513B8CE" w14:textId="77777777" w:rsidR="00D26854" w:rsidRPr="00D26854" w:rsidRDefault="00D26854" w:rsidP="00D26854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t>Enterprise Cybersecurity &amp; Compliance Proposal for Stanbic Bank</w:t>
      </w:r>
    </w:p>
    <w:p w14:paraId="10A5B026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pict w14:anchorId="4A745487">
          <v:rect id="_x0000_i1071" style="width:301.05pt;height:.75pt" o:hrpct="0" o:hralign="center" o:hrstd="t" o:hr="t" fillcolor="#a0a0a0" stroked="f"/>
        </w:pict>
      </w:r>
    </w:p>
    <w:p w14:paraId="3F635847" w14:textId="77777777" w:rsidR="00D26854" w:rsidRPr="00D26854" w:rsidRDefault="00D26854" w:rsidP="00D26854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t>1. Executive Summary &amp; Strategic Fit</w:t>
      </w:r>
    </w:p>
    <w:p w14:paraId="613E77A7" w14:textId="77777777" w:rsidR="00D26854" w:rsidRPr="00D26854" w:rsidRDefault="00D26854" w:rsidP="00D26854">
      <w:pPr>
        <w:rPr>
          <w:lang w:val="en-GH"/>
        </w:rPr>
      </w:pPr>
      <w:r w:rsidRPr="00D26854">
        <w:rPr>
          <w:i/>
          <w:iCs/>
          <w:lang w:val="en-GH"/>
        </w:rPr>
        <w:t>"Choosing the Smart Way to Protect Financial Infrastructure"</w:t>
      </w:r>
    </w:p>
    <w:p w14:paraId="34813608" w14:textId="77777777" w:rsidR="00D26854" w:rsidRPr="00D26854" w:rsidRDefault="00D26854" w:rsidP="00D26854">
      <w:pPr>
        <w:rPr>
          <w:lang w:val="en-GH"/>
        </w:rPr>
      </w:pPr>
      <w:r w:rsidRPr="00D26854">
        <w:rPr>
          <w:b/>
          <w:bCs/>
          <w:lang w:val="en-GH"/>
        </w:rPr>
        <w:t>FIMS</w:t>
      </w:r>
      <w:r w:rsidRPr="00D26854">
        <w:rPr>
          <w:lang w:val="en-GH"/>
        </w:rPr>
        <w:t> is an enterprise-grade cybersecurity and file integrity monitoring platform designed specifically to safeguard critical banking servers, payment gateways, and core financial configurations.</w:t>
      </w:r>
    </w:p>
    <w:p w14:paraId="5C02AE1E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By delivering </w:t>
      </w:r>
      <w:r w:rsidRPr="00D26854">
        <w:rPr>
          <w:b/>
          <w:bCs/>
          <w:lang w:val="en-GH"/>
        </w:rPr>
        <w:t>millisecond-level kernel event monitoring, visual line-by-line diff intelligence, automated self-healing file restoration, and multi-tier Role-Based Access Control (RBAC)</w:t>
      </w:r>
      <w:r w:rsidRPr="00D26854">
        <w:rPr>
          <w:lang w:val="en-GH"/>
        </w:rPr>
        <w:t>, FIMS protects Stanbic Bank’s digital infrastructure against insider threats, zero-day tampering, and unauthorized system alterations.</w:t>
      </w:r>
    </w:p>
    <w:p w14:paraId="6DDE8D3D" w14:textId="01062DD8" w:rsidR="00D26854" w:rsidRPr="00D26854" w:rsidRDefault="00D26854" w:rsidP="00D26854">
      <w:pPr>
        <w:rPr>
          <w:lang w:val="en-GH"/>
        </w:rPr>
      </w:pPr>
    </w:p>
    <w:p w14:paraId="0DDD3CEC" w14:textId="77777777" w:rsidR="00D26854" w:rsidRPr="00D26854" w:rsidRDefault="00D26854" w:rsidP="00D26854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t>2. Core Value Propositions</w:t>
      </w:r>
    </w:p>
    <w:p w14:paraId="7B76E29A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2.1 Real-Time Kernel Integrity Monitoring</w:t>
      </w:r>
    </w:p>
    <w:p w14:paraId="1AE028FB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Hooks directly into operating system kernel event listeners (</w:t>
      </w:r>
      <w:proofErr w:type="spellStart"/>
      <w:r w:rsidRPr="00D26854">
        <w:rPr>
          <w:lang w:val="en-GH"/>
        </w:rPr>
        <w:t>ReadDirectoryChangesW</w:t>
      </w:r>
      <w:proofErr w:type="spellEnd"/>
      <w:r w:rsidRPr="00D26854">
        <w:rPr>
          <w:lang w:val="en-GH"/>
        </w:rPr>
        <w:t> / watchdog) and combines them with periodic background polling sweeps.</w:t>
      </w:r>
    </w:p>
    <w:p w14:paraId="2490E28D" w14:textId="77777777" w:rsidR="00D26854" w:rsidRPr="00D26854" w:rsidRDefault="00D26854" w:rsidP="00D26854">
      <w:pPr>
        <w:numPr>
          <w:ilvl w:val="0"/>
          <w:numId w:val="8"/>
        </w:numPr>
        <w:rPr>
          <w:lang w:val="en-GH"/>
        </w:rPr>
      </w:pPr>
      <w:r w:rsidRPr="00D26854">
        <w:rPr>
          <w:b/>
          <w:bCs/>
          <w:lang w:val="en-GH"/>
        </w:rPr>
        <w:t>Value for Stanbic Bank</w:t>
      </w:r>
      <w:r w:rsidRPr="00D26854">
        <w:rPr>
          <w:lang w:val="en-GH"/>
        </w:rPr>
        <w:t>: Instant, millisecond-level detection of unauthorized file modifications, deletions, or new file injections across core banking servers, SWIFT gateways, and payment switch nodes.</w:t>
      </w:r>
    </w:p>
    <w:p w14:paraId="65500BFE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2.2 Automated Self-Healing &amp; Instant File Recovery</w:t>
      </w:r>
    </w:p>
    <w:p w14:paraId="4AE90822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Maintains an isolated, cryptographically backed baseline file vault (</w:t>
      </w:r>
      <w:proofErr w:type="spellStart"/>
      <w:r w:rsidRPr="00D26854">
        <w:rPr>
          <w:lang w:val="en-GH"/>
        </w:rPr>
        <w:t>baseline_files</w:t>
      </w:r>
      <w:proofErr w:type="spellEnd"/>
      <w:r w:rsidRPr="00D26854">
        <w:rPr>
          <w:lang w:val="en-GH"/>
        </w:rPr>
        <w:t>/) containing original snapshots of monitored files.</w:t>
      </w:r>
    </w:p>
    <w:p w14:paraId="68E9D9AA" w14:textId="77777777" w:rsidR="00D26854" w:rsidRPr="00D26854" w:rsidRDefault="00D26854" w:rsidP="00D26854">
      <w:pPr>
        <w:numPr>
          <w:ilvl w:val="0"/>
          <w:numId w:val="9"/>
        </w:numPr>
        <w:rPr>
          <w:lang w:val="en-GH"/>
        </w:rPr>
      </w:pPr>
      <w:r w:rsidRPr="00D26854">
        <w:rPr>
          <w:b/>
          <w:bCs/>
          <w:lang w:val="en-GH"/>
        </w:rPr>
        <w:t>Value for Stanbic Bank</w:t>
      </w:r>
      <w:r w:rsidRPr="00D26854">
        <w:rPr>
          <w:lang w:val="en-GH"/>
        </w:rPr>
        <w:t xml:space="preserve">: Enables one-click or automated file restoration (&lt;500ms) to instantly undo unauthorized alterations and return compromised configuration files to their verified baseline state—reducing MTTR (Mean Time </w:t>
      </w:r>
      <w:proofErr w:type="gramStart"/>
      <w:r w:rsidRPr="00D26854">
        <w:rPr>
          <w:lang w:val="en-GH"/>
        </w:rPr>
        <w:t>To</w:t>
      </w:r>
      <w:proofErr w:type="gramEnd"/>
      <w:r w:rsidRPr="00D26854">
        <w:rPr>
          <w:lang w:val="en-GH"/>
        </w:rPr>
        <w:t xml:space="preserve"> Recovery) to zero.</w:t>
      </w:r>
    </w:p>
    <w:p w14:paraId="6E503C60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2.3 Visual Line-by-Line Diff &amp; Change Intelligence</w:t>
      </w:r>
    </w:p>
    <w:p w14:paraId="1729251D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Generates unified, side-by-side textual diffs highlighting exact code and configuration lines added (+), removed (-), or modified across plain text, JSON, XML, Python, and system scripts.</w:t>
      </w:r>
    </w:p>
    <w:p w14:paraId="2081954A" w14:textId="77777777" w:rsidR="00D26854" w:rsidRPr="00D26854" w:rsidRDefault="00D26854" w:rsidP="00D26854">
      <w:pPr>
        <w:numPr>
          <w:ilvl w:val="0"/>
          <w:numId w:val="10"/>
        </w:numPr>
        <w:rPr>
          <w:lang w:val="en-GH"/>
        </w:rPr>
      </w:pPr>
      <w:r w:rsidRPr="00D26854">
        <w:rPr>
          <w:b/>
          <w:bCs/>
          <w:lang w:val="en-GH"/>
        </w:rPr>
        <w:lastRenderedPageBreak/>
        <w:t>Value for Stanbic Bank</w:t>
      </w:r>
      <w:r w:rsidRPr="00D26854">
        <w:rPr>
          <w:lang w:val="en-GH"/>
        </w:rPr>
        <w:t>: Eliminates manual troubleshooting for SOC analysts by revealing the exact lines of code or configuration drift in real time.</w:t>
      </w:r>
    </w:p>
    <w:p w14:paraId="264903DD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2.4 Bank-Grade Role-Based Access Control (RBAC)</w:t>
      </w:r>
    </w:p>
    <w:p w14:paraId="5A25EFCE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Enforces a 4-tier permission hierarchy (Admin, Analyst, Auditor, Viewer) backed by Bearer JWT tokens and role-specific API keys (X-API-Key).</w:t>
      </w:r>
    </w:p>
    <w:p w14:paraId="7C6D865A" w14:textId="77777777" w:rsidR="00D26854" w:rsidRPr="00D26854" w:rsidRDefault="00D26854" w:rsidP="00D26854">
      <w:pPr>
        <w:numPr>
          <w:ilvl w:val="0"/>
          <w:numId w:val="11"/>
        </w:numPr>
        <w:rPr>
          <w:lang w:val="en-GH"/>
        </w:rPr>
      </w:pPr>
      <w:r w:rsidRPr="00D26854">
        <w:rPr>
          <w:b/>
          <w:bCs/>
          <w:lang w:val="en-GH"/>
        </w:rPr>
        <w:t>Value for Stanbic Bank</w:t>
      </w:r>
      <w:r w:rsidRPr="00D26854">
        <w:rPr>
          <w:lang w:val="en-GH"/>
        </w:rPr>
        <w:t>: Guarantees strict banking </w:t>
      </w:r>
      <w:r w:rsidRPr="00D26854">
        <w:rPr>
          <w:b/>
          <w:bCs/>
          <w:lang w:val="en-GH"/>
        </w:rPr>
        <w:t>Separation of Duties</w:t>
      </w:r>
      <w:r w:rsidRPr="00D26854">
        <w:rPr>
          <w:lang w:val="en-GH"/>
        </w:rPr>
        <w:t>. Analysts can manage baselines and triage alerts, Auditors receive read-only log/report access, and destructive admin actions remain strictly restricted.</w:t>
      </w:r>
    </w:p>
    <w:p w14:paraId="10C826B4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2.5 Audit-Ready PDF Reports &amp; Multi-Format Log Exports</w:t>
      </w:r>
    </w:p>
    <w:p w14:paraId="6981928B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>Auto-generates structured, executive-ready PDF summary reports (using </w:t>
      </w:r>
      <w:proofErr w:type="spellStart"/>
      <w:r w:rsidRPr="00D26854">
        <w:rPr>
          <w:lang w:val="en-GH"/>
        </w:rPr>
        <w:t>ReportLab</w:t>
      </w:r>
      <w:proofErr w:type="spellEnd"/>
      <w:r w:rsidRPr="00D26854">
        <w:rPr>
          <w:lang w:val="en-GH"/>
        </w:rPr>
        <w:t>) and exports full system audit trails in </w:t>
      </w:r>
      <w:r w:rsidRPr="00D26854">
        <w:rPr>
          <w:b/>
          <w:bCs/>
          <w:lang w:val="en-GH"/>
        </w:rPr>
        <w:t>CSV</w:t>
      </w:r>
      <w:r w:rsidRPr="00D26854">
        <w:rPr>
          <w:lang w:val="en-GH"/>
        </w:rPr>
        <w:t> and </w:t>
      </w:r>
      <w:r w:rsidRPr="00D26854">
        <w:rPr>
          <w:b/>
          <w:bCs/>
          <w:lang w:val="en-GH"/>
        </w:rPr>
        <w:t>JSON</w:t>
      </w:r>
      <w:r w:rsidRPr="00D26854">
        <w:rPr>
          <w:lang w:val="en-GH"/>
        </w:rPr>
        <w:t> formats.</w:t>
      </w:r>
    </w:p>
    <w:p w14:paraId="2ADFBF74" w14:textId="77777777" w:rsidR="00D26854" w:rsidRPr="00D26854" w:rsidRDefault="00D26854" w:rsidP="00D26854">
      <w:pPr>
        <w:numPr>
          <w:ilvl w:val="0"/>
          <w:numId w:val="12"/>
        </w:numPr>
        <w:rPr>
          <w:lang w:val="en-GH"/>
        </w:rPr>
      </w:pPr>
      <w:r w:rsidRPr="00D26854">
        <w:rPr>
          <w:b/>
          <w:bCs/>
          <w:lang w:val="en-GH"/>
        </w:rPr>
        <w:t>Value for Stanbic Bank</w:t>
      </w:r>
      <w:r w:rsidRPr="00D26854">
        <w:rPr>
          <w:lang w:val="en-GH"/>
        </w:rPr>
        <w:t>: Cuts regulatory audit preparation time from weeks to seconds, providing clear proof of integrity for internal and external auditors.</w:t>
      </w:r>
    </w:p>
    <w:p w14:paraId="64C0A0A0" w14:textId="4C1C9ED5" w:rsidR="00D26854" w:rsidRPr="00D26854" w:rsidRDefault="00D26854" w:rsidP="00D26854">
      <w:pPr>
        <w:rPr>
          <w:lang w:val="en-GH"/>
        </w:rPr>
      </w:pPr>
    </w:p>
    <w:p w14:paraId="4CDF1203" w14:textId="77777777" w:rsidR="00D26854" w:rsidRPr="00D26854" w:rsidRDefault="00D26854" w:rsidP="00D26854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t>3. Operational Workflow &amp; Dashboard Experience</w:t>
      </w:r>
    </w:p>
    <w:p w14:paraId="24C2C88B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t xml:space="preserve">[ Baseline </w:t>
      </w:r>
      <w:proofErr w:type="gramStart"/>
      <w:r w:rsidRPr="00D26854">
        <w:rPr>
          <w:lang w:val="en-GH"/>
        </w:rPr>
        <w:t>Creation ]</w:t>
      </w:r>
      <w:proofErr w:type="gramEnd"/>
      <w:r w:rsidRPr="00D26854">
        <w:rPr>
          <w:lang w:val="en-GH"/>
        </w:rPr>
        <w:t xml:space="preserve"> ──</w:t>
      </w:r>
      <w:r w:rsidRPr="00D26854">
        <w:rPr>
          <w:rFonts w:ascii="Arial" w:hAnsi="Arial" w:cs="Arial"/>
          <w:lang w:val="en-GH"/>
        </w:rPr>
        <w:t>►</w:t>
      </w:r>
      <w:r w:rsidRPr="00D26854">
        <w:rPr>
          <w:lang w:val="en-GH"/>
        </w:rPr>
        <w:t xml:space="preserve"> [ Real-Time </w:t>
      </w:r>
      <w:proofErr w:type="gramStart"/>
      <w:r w:rsidRPr="00D26854">
        <w:rPr>
          <w:lang w:val="en-GH"/>
        </w:rPr>
        <w:t>Monitoring ]</w:t>
      </w:r>
      <w:proofErr w:type="gramEnd"/>
      <w:r w:rsidRPr="00D26854">
        <w:rPr>
          <w:lang w:val="en-GH"/>
        </w:rPr>
        <w:t xml:space="preserve"> </w:t>
      </w:r>
      <w:r w:rsidRPr="00D26854">
        <w:rPr>
          <w:rFonts w:ascii="Aptos" w:hAnsi="Aptos" w:cs="Aptos"/>
          <w:lang w:val="en-GH"/>
        </w:rPr>
        <w:t>──</w:t>
      </w:r>
      <w:r w:rsidRPr="00D26854">
        <w:rPr>
          <w:rFonts w:ascii="Arial" w:hAnsi="Arial" w:cs="Arial"/>
          <w:lang w:val="en-GH"/>
        </w:rPr>
        <w:t>►</w:t>
      </w:r>
      <w:r w:rsidRPr="00D26854">
        <w:rPr>
          <w:lang w:val="en-GH"/>
        </w:rPr>
        <w:t xml:space="preserve"> [ Instant </w:t>
      </w:r>
      <w:proofErr w:type="gramStart"/>
      <w:r w:rsidRPr="00D26854">
        <w:rPr>
          <w:lang w:val="en-GH"/>
        </w:rPr>
        <w:t>Alerting ]</w:t>
      </w:r>
      <w:proofErr w:type="gramEnd"/>
      <w:r w:rsidRPr="00D26854">
        <w:rPr>
          <w:lang w:val="en-GH"/>
        </w:rPr>
        <w:t xml:space="preserve"> </w:t>
      </w:r>
      <w:r w:rsidRPr="00D26854">
        <w:rPr>
          <w:rFonts w:ascii="Aptos" w:hAnsi="Aptos" w:cs="Aptos"/>
          <w:lang w:val="en-GH"/>
        </w:rPr>
        <w:t>──</w:t>
      </w:r>
      <w:r w:rsidRPr="00D26854">
        <w:rPr>
          <w:rFonts w:ascii="Arial" w:hAnsi="Arial" w:cs="Arial"/>
          <w:lang w:val="en-GH"/>
        </w:rPr>
        <w:t>►</w:t>
      </w:r>
      <w:r w:rsidRPr="00D26854">
        <w:rPr>
          <w:lang w:val="en-GH"/>
        </w:rPr>
        <w:t xml:space="preserve"> [ Visual Diff &amp; </w:t>
      </w:r>
      <w:proofErr w:type="gramStart"/>
      <w:r w:rsidRPr="00D26854">
        <w:rPr>
          <w:lang w:val="en-GH"/>
        </w:rPr>
        <w:t>Restore ]</w:t>
      </w:r>
      <w:proofErr w:type="gramEnd"/>
    </w:p>
    <w:p w14:paraId="5F9452F6" w14:textId="77777777" w:rsidR="00D26854" w:rsidRPr="00D26854" w:rsidRDefault="00D26854" w:rsidP="00D26854">
      <w:pPr>
        <w:numPr>
          <w:ilvl w:val="0"/>
          <w:numId w:val="13"/>
        </w:numPr>
        <w:rPr>
          <w:lang w:val="en-GH"/>
        </w:rPr>
      </w:pPr>
      <w:r w:rsidRPr="00D26854">
        <w:rPr>
          <w:b/>
          <w:bCs/>
          <w:lang w:val="en-GH"/>
        </w:rPr>
        <w:t>Interactive Executive Dashboard</w:t>
      </w:r>
      <w:r w:rsidRPr="00D26854">
        <w:rPr>
          <w:lang w:val="en-GH"/>
        </w:rPr>
        <w:t>: Modern React UI providing real-time metrics cards (</w:t>
      </w:r>
      <w:r w:rsidRPr="00D26854">
        <w:rPr>
          <w:i/>
          <w:iCs/>
          <w:lang w:val="en-GH"/>
        </w:rPr>
        <w:t>Files Monitored, Modified, Deleted, New Files</w:t>
      </w:r>
      <w:r w:rsidRPr="00D26854">
        <w:rPr>
          <w:lang w:val="en-GH"/>
        </w:rPr>
        <w:t>).</w:t>
      </w:r>
    </w:p>
    <w:p w14:paraId="583F98BC" w14:textId="77777777" w:rsidR="00D26854" w:rsidRPr="00D26854" w:rsidRDefault="00D26854" w:rsidP="00D26854">
      <w:pPr>
        <w:numPr>
          <w:ilvl w:val="0"/>
          <w:numId w:val="13"/>
        </w:numPr>
        <w:rPr>
          <w:lang w:val="en-GH"/>
        </w:rPr>
      </w:pPr>
      <w:r w:rsidRPr="00D26854">
        <w:rPr>
          <w:b/>
          <w:bCs/>
          <w:lang w:val="en-GH"/>
        </w:rPr>
        <w:t>Multi-Profile Target Management</w:t>
      </w:r>
      <w:r w:rsidRPr="00D26854">
        <w:rPr>
          <w:lang w:val="en-GH"/>
        </w:rPr>
        <w:t>: Effortlessly create, switch, and maintain distinct baseline profiles for whole directory folders or specific collections of critical files.</w:t>
      </w:r>
    </w:p>
    <w:p w14:paraId="1AD33752" w14:textId="77777777" w:rsidR="00D26854" w:rsidRPr="00D26854" w:rsidRDefault="00D26854" w:rsidP="00D26854">
      <w:pPr>
        <w:numPr>
          <w:ilvl w:val="0"/>
          <w:numId w:val="13"/>
        </w:numPr>
        <w:rPr>
          <w:lang w:val="en-GH"/>
        </w:rPr>
      </w:pPr>
      <w:r w:rsidRPr="00D26854">
        <w:rPr>
          <w:b/>
          <w:bCs/>
          <w:lang w:val="en-GH"/>
        </w:rPr>
        <w:t>Centralized Alert Queue &amp; Notifications</w:t>
      </w:r>
      <w:r w:rsidRPr="00D26854">
        <w:rPr>
          <w:lang w:val="en-GH"/>
        </w:rPr>
        <w:t>: Real-time browser notification badges and an alert queue with fingerprint debouncing to eliminate alert fatigue.</w:t>
      </w:r>
    </w:p>
    <w:p w14:paraId="33FE0228" w14:textId="77777777" w:rsidR="00D26854" w:rsidRPr="00D26854" w:rsidRDefault="00D26854" w:rsidP="00D26854">
      <w:pPr>
        <w:numPr>
          <w:ilvl w:val="0"/>
          <w:numId w:val="13"/>
        </w:numPr>
        <w:rPr>
          <w:lang w:val="en-GH"/>
        </w:rPr>
      </w:pPr>
      <w:r w:rsidRPr="00D26854">
        <w:rPr>
          <w:b/>
          <w:bCs/>
          <w:lang w:val="en-GH"/>
        </w:rPr>
        <w:t>In-App Media &amp; Document Previewer</w:t>
      </w:r>
      <w:r w:rsidRPr="00D26854">
        <w:rPr>
          <w:lang w:val="en-GH"/>
        </w:rPr>
        <w:t>: Built-in visual viewer supporting text extraction and side-by-side image diff comparisons (.</w:t>
      </w:r>
      <w:proofErr w:type="spellStart"/>
      <w:r w:rsidRPr="00D26854">
        <w:rPr>
          <w:lang w:val="en-GH"/>
        </w:rPr>
        <w:t>png</w:t>
      </w:r>
      <w:proofErr w:type="spellEnd"/>
      <w:r w:rsidRPr="00D26854">
        <w:rPr>
          <w:lang w:val="en-GH"/>
        </w:rPr>
        <w:t>, .jpg, .</w:t>
      </w:r>
      <w:proofErr w:type="spellStart"/>
      <w:r w:rsidRPr="00D26854">
        <w:rPr>
          <w:lang w:val="en-GH"/>
        </w:rPr>
        <w:t>svg</w:t>
      </w:r>
      <w:proofErr w:type="spellEnd"/>
      <w:r w:rsidRPr="00D26854">
        <w:rPr>
          <w:lang w:val="en-GH"/>
        </w:rPr>
        <w:t>).</w:t>
      </w:r>
    </w:p>
    <w:p w14:paraId="32A5894E" w14:textId="204E2C8A" w:rsidR="00D26854" w:rsidRPr="00D26854" w:rsidRDefault="00D26854" w:rsidP="00D26854">
      <w:pPr>
        <w:rPr>
          <w:lang w:val="en-GH"/>
        </w:rPr>
      </w:pPr>
    </w:p>
    <w:p w14:paraId="139147D6" w14:textId="55FC5383" w:rsidR="00D26854" w:rsidRPr="00D26854" w:rsidRDefault="00D26854" w:rsidP="00D26854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t xml:space="preserve">4. Why FIMS? </w:t>
      </w:r>
    </w:p>
    <w:p w14:paraId="477D8FB1" w14:textId="20FB8E2D" w:rsidR="00D26854" w:rsidRPr="00D26854" w:rsidRDefault="00D26854" w:rsidP="00D26854">
      <w:pPr>
        <w:ind w:left="720"/>
        <w:rPr>
          <w:lang w:val="en-GH"/>
        </w:rPr>
      </w:pPr>
      <w:r w:rsidRPr="00D26854">
        <w:rPr>
          <w:lang w:val="en-GH"/>
        </w:rPr>
        <w:t> </w:t>
      </w:r>
      <w:r w:rsidRPr="00D26854">
        <w:rPr>
          <w:b/>
          <w:bCs/>
          <w:lang w:val="en-GH"/>
        </w:rPr>
        <w:t>Certified Regulatory Alignment</w:t>
      </w:r>
      <w:r w:rsidRPr="00D26854">
        <w:rPr>
          <w:lang w:val="en-GH"/>
        </w:rPr>
        <w:t>: Pre-aligned to satisfy </w:t>
      </w:r>
      <w:r w:rsidRPr="00D26854">
        <w:rPr>
          <w:b/>
          <w:bCs/>
          <w:lang w:val="en-GH"/>
        </w:rPr>
        <w:t>PCI-DSS v4.0 Requirement 11.5.2</w:t>
      </w:r>
      <w:r w:rsidRPr="00D26854">
        <w:rPr>
          <w:lang w:val="en-GH"/>
        </w:rPr>
        <w:t>, </w:t>
      </w:r>
      <w:r w:rsidRPr="00D26854">
        <w:rPr>
          <w:b/>
          <w:bCs/>
          <w:lang w:val="en-GH"/>
        </w:rPr>
        <w:t>SWIFT CSCF Controls (Req 5.1 &amp; 6.2)</w:t>
      </w:r>
      <w:r w:rsidRPr="00D26854">
        <w:rPr>
          <w:lang w:val="en-GH"/>
        </w:rPr>
        <w:t>, </w:t>
      </w:r>
      <w:r w:rsidRPr="00D26854">
        <w:rPr>
          <w:b/>
          <w:bCs/>
          <w:lang w:val="en-GH"/>
        </w:rPr>
        <w:t>ISO 27001</w:t>
      </w:r>
      <w:r w:rsidRPr="00D26854">
        <w:rPr>
          <w:lang w:val="en-GH"/>
        </w:rPr>
        <w:t>, </w:t>
      </w:r>
      <w:r w:rsidRPr="00D26854">
        <w:rPr>
          <w:b/>
          <w:bCs/>
          <w:lang w:val="en-GH"/>
        </w:rPr>
        <w:t>SOC 2</w:t>
      </w:r>
      <w:r w:rsidRPr="00D26854">
        <w:rPr>
          <w:lang w:val="en-GH"/>
        </w:rPr>
        <w:t>, and </w:t>
      </w:r>
      <w:r w:rsidRPr="00D26854">
        <w:rPr>
          <w:b/>
          <w:bCs/>
          <w:lang w:val="en-GH"/>
        </w:rPr>
        <w:t>Central Bank Cyber Security Directives</w:t>
      </w:r>
      <w:r w:rsidRPr="00D26854">
        <w:rPr>
          <w:lang w:val="en-GH"/>
        </w:rPr>
        <w:t>.</w:t>
      </w:r>
    </w:p>
    <w:p w14:paraId="36FE66EC" w14:textId="65CD9F21" w:rsidR="00D26854" w:rsidRPr="00D26854" w:rsidRDefault="00D26854" w:rsidP="00D26854">
      <w:pPr>
        <w:ind w:left="720"/>
        <w:rPr>
          <w:lang w:val="en-GH"/>
        </w:rPr>
      </w:pPr>
      <w:r w:rsidRPr="00D26854">
        <w:rPr>
          <w:b/>
          <w:bCs/>
          <w:lang w:val="en-GH"/>
        </w:rPr>
        <w:lastRenderedPageBreak/>
        <w:t>Cryptographic Data Protection</w:t>
      </w:r>
      <w:r w:rsidRPr="00D26854">
        <w:rPr>
          <w:lang w:val="en-GH"/>
        </w:rPr>
        <w:t>: Uses 256-bit </w:t>
      </w:r>
      <w:r w:rsidRPr="00D26854">
        <w:rPr>
          <w:b/>
          <w:bCs/>
          <w:lang w:val="en-GH"/>
        </w:rPr>
        <w:t>SHA-256</w:t>
      </w:r>
      <w:r w:rsidRPr="00D26854">
        <w:rPr>
          <w:lang w:val="en-GH"/>
        </w:rPr>
        <w:t> checksum hashing processed in 4KB streaming chunks to compute file signatures without memory overhead.</w:t>
      </w:r>
    </w:p>
    <w:p w14:paraId="58BF3B9B" w14:textId="1C5EA4B5" w:rsidR="00D26854" w:rsidRPr="00D26854" w:rsidRDefault="00D26854" w:rsidP="00D26854">
      <w:pPr>
        <w:ind w:left="720"/>
        <w:rPr>
          <w:lang w:val="en-GH"/>
        </w:rPr>
      </w:pPr>
      <w:r w:rsidRPr="00D26854">
        <w:rPr>
          <w:lang w:val="en-GH"/>
        </w:rPr>
        <w:t> </w:t>
      </w:r>
      <w:r w:rsidRPr="00D26854">
        <w:rPr>
          <w:b/>
          <w:bCs/>
          <w:lang w:val="en-GH"/>
        </w:rPr>
        <w:t>Zero-Overhead &amp; Scalable Infrastructure</w:t>
      </w:r>
      <w:r w:rsidRPr="00D26854">
        <w:rPr>
          <w:lang w:val="en-GH"/>
        </w:rPr>
        <w:t>: Light-footprint standalone Windows executable (FIMS.exe / FIMS-Setup.exe) running quietly in the Windows System Tray with zero third-party database dependencies.</w:t>
      </w:r>
    </w:p>
    <w:p w14:paraId="3B5E9B46" w14:textId="6801FD66" w:rsidR="00D26854" w:rsidRPr="00D26854" w:rsidRDefault="00D26854" w:rsidP="00D26854">
      <w:pPr>
        <w:ind w:left="720"/>
        <w:rPr>
          <w:lang w:val="en-GH"/>
        </w:rPr>
      </w:pPr>
      <w:r w:rsidRPr="00D26854">
        <w:rPr>
          <w:b/>
          <w:bCs/>
          <w:lang w:val="en-GH"/>
        </w:rPr>
        <w:t>Hash-Chained Audit Immutability</w:t>
      </w:r>
      <w:r w:rsidRPr="00D26854">
        <w:rPr>
          <w:lang w:val="en-GH"/>
        </w:rPr>
        <w:t>: All system actions, baseline updates, scan results, and file restorations are logged sequentially to fim_log.txt for audit non-repudiation.</w:t>
      </w:r>
    </w:p>
    <w:p w14:paraId="3777B0D6" w14:textId="08F6BD66" w:rsidR="00D26854" w:rsidRPr="00D26854" w:rsidRDefault="00D26854" w:rsidP="00D26854">
      <w:pPr>
        <w:ind w:left="720"/>
        <w:rPr>
          <w:lang w:val="en-GH"/>
        </w:rPr>
      </w:pPr>
      <w:r w:rsidRPr="00D26854">
        <w:rPr>
          <w:b/>
          <w:bCs/>
          <w:lang w:val="en-GH"/>
        </w:rPr>
        <w:t>Native Windows OS Integration</w:t>
      </w:r>
      <w:r w:rsidRPr="00D26854">
        <w:rPr>
          <w:lang w:val="en-GH"/>
        </w:rPr>
        <w:t>: Integrates directly with native Windows File Explorer dialogs (IFileOpenDialog) and Windows System Tray menus.</w:t>
      </w:r>
    </w:p>
    <w:p w14:paraId="05C7C482" w14:textId="77777777" w:rsidR="00D26854" w:rsidRPr="00D26854" w:rsidRDefault="00D26854" w:rsidP="00D26854">
      <w:pPr>
        <w:rPr>
          <w:lang w:val="en-GH"/>
        </w:rPr>
      </w:pPr>
      <w:r w:rsidRPr="00D26854">
        <w:rPr>
          <w:lang w:val="en-GH"/>
        </w:rPr>
        <w:pict w14:anchorId="0B816751">
          <v:rect id="_x0000_i1075" style="width:301.05pt;height:.75pt" o:hrpct="0" o:hralign="center" o:hrstd="t" o:hr="t" fillcolor="#a0a0a0" stroked="f"/>
        </w:pict>
      </w:r>
    </w:p>
    <w:p w14:paraId="5BCA5CA2" w14:textId="77777777" w:rsidR="00D26854" w:rsidRPr="00D26854" w:rsidRDefault="00D26854" w:rsidP="00D26854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t>5. Security &amp; Compliance Architecture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3167"/>
        <w:gridCol w:w="3997"/>
      </w:tblGrid>
      <w:tr w:rsidR="00D26854" w:rsidRPr="00D26854" w14:paraId="75E12A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08F89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Compliance Standard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F6F10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Regulatory Mandate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468B0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How FIMS Fulfills It</w:t>
            </w:r>
          </w:p>
        </w:tc>
      </w:tr>
      <w:tr w:rsidR="00D26854" w:rsidRPr="00D26854" w14:paraId="47A90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25A5F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b/>
                <w:bCs/>
                <w:lang w:val="en-GH"/>
              </w:rPr>
              <w:t>PCI-DSS 4.0 (Req 11.5.2)</w:t>
            </w:r>
          </w:p>
        </w:tc>
        <w:tc>
          <w:tcPr>
            <w:tcW w:w="0" w:type="auto"/>
            <w:vAlign w:val="center"/>
            <w:hideMark/>
          </w:tcPr>
          <w:p w14:paraId="58C1DF21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Deploy file integrity monitoring on payment card systems.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99CF0E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Performs continuous SHA-256 baseline comparisons on payment switch &amp; gateway binaries.</w:t>
            </w:r>
          </w:p>
        </w:tc>
      </w:tr>
      <w:tr w:rsidR="00D26854" w:rsidRPr="00D26854" w14:paraId="40EEE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9B300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b/>
                <w:bCs/>
                <w:lang w:val="en-GH"/>
              </w:rPr>
              <w:t>SWIFT CSCF (Req 5.1 &amp; 6.2)</w:t>
            </w:r>
          </w:p>
        </w:tc>
        <w:tc>
          <w:tcPr>
            <w:tcW w:w="0" w:type="auto"/>
            <w:vAlign w:val="center"/>
            <w:hideMark/>
          </w:tcPr>
          <w:p w14:paraId="1564D65A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Protect SWIFT Alliance system files from unauthorized modification.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7FFBE2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Detects and alerts on unauthorized changes to SWIFT message format scripts and configs.</w:t>
            </w:r>
          </w:p>
        </w:tc>
      </w:tr>
      <w:tr w:rsidR="00D26854" w:rsidRPr="00D26854" w14:paraId="0DB59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6BB6A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b/>
                <w:bCs/>
                <w:lang w:val="en-GH"/>
              </w:rPr>
              <w:t>Central Bank Directives</w:t>
            </w:r>
          </w:p>
        </w:tc>
        <w:tc>
          <w:tcPr>
            <w:tcW w:w="0" w:type="auto"/>
            <w:vAlign w:val="center"/>
            <w:hideMark/>
          </w:tcPr>
          <w:p w14:paraId="3C909791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Maintain immutable, auditable log records of system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36926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Generates non-modifiable, timestamped audit logs with CSV/JSON export options.</w:t>
            </w:r>
          </w:p>
        </w:tc>
      </w:tr>
      <w:tr w:rsidR="00D26854" w:rsidRPr="00D26854" w14:paraId="2502E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8666D0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b/>
                <w:bCs/>
                <w:lang w:val="en-GH"/>
              </w:rPr>
              <w:t>ISO 27001 / SOC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22E7F1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Enforce access control, separation of duties, and change tracking.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28F31A" w14:textId="77777777" w:rsidR="00D26854" w:rsidRPr="00D26854" w:rsidRDefault="00D26854" w:rsidP="00D26854">
            <w:pPr>
              <w:rPr>
                <w:lang w:val="en-GH"/>
              </w:rPr>
            </w:pPr>
            <w:r w:rsidRPr="00D26854">
              <w:rPr>
                <w:lang w:val="en-GH"/>
              </w:rPr>
              <w:t>4-tier RBAC permission enforcement on all REST API endpoints (auth.py).</w:t>
            </w:r>
          </w:p>
        </w:tc>
      </w:tr>
    </w:tbl>
    <w:p w14:paraId="7866A47A" w14:textId="77777777" w:rsidR="00C20D0D" w:rsidRPr="000B60B2" w:rsidRDefault="00C20D0D" w:rsidP="000B60B2"/>
    <w:sectPr w:rsidR="00C20D0D" w:rsidRPr="000B60B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6F716" w14:textId="77777777" w:rsidR="00B032A5" w:rsidRDefault="00B032A5">
      <w:pPr>
        <w:spacing w:after="0" w:line="240" w:lineRule="auto"/>
      </w:pPr>
    </w:p>
  </w:endnote>
  <w:endnote w:type="continuationSeparator" w:id="0">
    <w:p w14:paraId="44569848" w14:textId="77777777" w:rsidR="00B032A5" w:rsidRDefault="00B032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BF53C" w14:textId="77777777" w:rsidR="0076463A" w:rsidRDefault="00764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8501" w14:textId="77777777" w:rsidR="0076463A" w:rsidRDefault="00764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79A6" w14:textId="77777777" w:rsidR="0076463A" w:rsidRDefault="00764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4929" w14:textId="77777777" w:rsidR="00B032A5" w:rsidRDefault="00B032A5">
      <w:pPr>
        <w:spacing w:after="0" w:line="240" w:lineRule="auto"/>
      </w:pPr>
    </w:p>
  </w:footnote>
  <w:footnote w:type="continuationSeparator" w:id="0">
    <w:p w14:paraId="28858C95" w14:textId="77777777" w:rsidR="00B032A5" w:rsidRDefault="00B032A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5E9A"/>
    <w:multiLevelType w:val="multilevel"/>
    <w:tmpl w:val="FE8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836FAD"/>
    <w:multiLevelType w:val="multilevel"/>
    <w:tmpl w:val="446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2370E5"/>
    <w:multiLevelType w:val="multilevel"/>
    <w:tmpl w:val="869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5F4FD5"/>
    <w:multiLevelType w:val="multilevel"/>
    <w:tmpl w:val="B8D0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261576"/>
    <w:multiLevelType w:val="multilevel"/>
    <w:tmpl w:val="2F0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E97403"/>
    <w:multiLevelType w:val="multilevel"/>
    <w:tmpl w:val="AAB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7875F9"/>
    <w:multiLevelType w:val="hybridMultilevel"/>
    <w:tmpl w:val="6A6ABD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61864"/>
    <w:multiLevelType w:val="multilevel"/>
    <w:tmpl w:val="C42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695D52"/>
    <w:multiLevelType w:val="multilevel"/>
    <w:tmpl w:val="B90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062E21"/>
    <w:multiLevelType w:val="multilevel"/>
    <w:tmpl w:val="A8B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535613"/>
    <w:multiLevelType w:val="multilevel"/>
    <w:tmpl w:val="B6D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973794"/>
    <w:multiLevelType w:val="multilevel"/>
    <w:tmpl w:val="C37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516852"/>
    <w:multiLevelType w:val="multilevel"/>
    <w:tmpl w:val="BC1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5F7445"/>
    <w:multiLevelType w:val="multilevel"/>
    <w:tmpl w:val="B68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163003">
    <w:abstractNumId w:val="6"/>
  </w:num>
  <w:num w:numId="2" w16cid:durableId="1322155562">
    <w:abstractNumId w:val="7"/>
  </w:num>
  <w:num w:numId="3" w16cid:durableId="979963867">
    <w:abstractNumId w:val="10"/>
  </w:num>
  <w:num w:numId="4" w16cid:durableId="209071517">
    <w:abstractNumId w:val="13"/>
  </w:num>
  <w:num w:numId="5" w16cid:durableId="682707920">
    <w:abstractNumId w:val="1"/>
  </w:num>
  <w:num w:numId="6" w16cid:durableId="314720416">
    <w:abstractNumId w:val="3"/>
  </w:num>
  <w:num w:numId="7" w16cid:durableId="1149899915">
    <w:abstractNumId w:val="11"/>
  </w:num>
  <w:num w:numId="8" w16cid:durableId="1437211420">
    <w:abstractNumId w:val="2"/>
  </w:num>
  <w:num w:numId="9" w16cid:durableId="2116706756">
    <w:abstractNumId w:val="4"/>
  </w:num>
  <w:num w:numId="10" w16cid:durableId="1659116852">
    <w:abstractNumId w:val="9"/>
  </w:num>
  <w:num w:numId="11" w16cid:durableId="1425224241">
    <w:abstractNumId w:val="12"/>
  </w:num>
  <w:num w:numId="12" w16cid:durableId="40401251">
    <w:abstractNumId w:val="5"/>
  </w:num>
  <w:num w:numId="13" w16cid:durableId="1404447892">
    <w:abstractNumId w:val="0"/>
  </w:num>
  <w:num w:numId="14" w16cid:durableId="2057268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B2"/>
    <w:rsid w:val="000B60B2"/>
    <w:rsid w:val="00376CD3"/>
    <w:rsid w:val="003C4B93"/>
    <w:rsid w:val="004B439F"/>
    <w:rsid w:val="004E1287"/>
    <w:rsid w:val="00542AFA"/>
    <w:rsid w:val="005C4B5D"/>
    <w:rsid w:val="006C05F5"/>
    <w:rsid w:val="0076463A"/>
    <w:rsid w:val="008B2A34"/>
    <w:rsid w:val="00A73947"/>
    <w:rsid w:val="00B032A5"/>
    <w:rsid w:val="00B66E4A"/>
    <w:rsid w:val="00C20D0D"/>
    <w:rsid w:val="00C91A76"/>
    <w:rsid w:val="00D26854"/>
    <w:rsid w:val="00F80025"/>
    <w:rsid w:val="00FB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95F0"/>
  <w15:chartTrackingRefBased/>
  <w15:docId w15:val="{327AD2AB-1831-4B51-AA94-DC7D052A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0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64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 Mawulolo Agbledzorwu</dc:creator>
  <cp:keywords/>
  <dc:description/>
  <cp:lastModifiedBy>Collins  Mawulolo Agbledzorwu</cp:lastModifiedBy>
  <cp:revision>2</cp:revision>
  <dcterms:created xsi:type="dcterms:W3CDTF">2026-09-09T14:20:00Z</dcterms:created>
  <dcterms:modified xsi:type="dcterms:W3CDTF">2026-09-09T14:20:00Z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6f0d3-3a88-40e9-b2fc-35206a79a66f_Enabled">
    <vt:lpwstr>true</vt:lpwstr>
  </property>
  <property fmtid="{D5CDD505-2E9C-101B-9397-08002B2CF9AE}" pid="3" name="MSIP_Label_2456f0d3-3a88-40e9-b2fc-35206a79a66f_SetDate">
    <vt:lpwstr>2026-09-08T13:27:39Z</vt:lpwstr>
  </property>
  <property fmtid="{D5CDD505-2E9C-101B-9397-08002B2CF9AE}" pid="4" name="MSIP_Label_2456f0d3-3a88-40e9-b2fc-35206a79a66f_Method">
    <vt:lpwstr>Privileged</vt:lpwstr>
  </property>
  <property fmtid="{D5CDD505-2E9C-101B-9397-08002B2CF9AE}" pid="5" name="MSIP_Label_2456f0d3-3a88-40e9-b2fc-35206a79a66f_Name">
    <vt:lpwstr>Public</vt:lpwstr>
  </property>
  <property fmtid="{D5CDD505-2E9C-101B-9397-08002B2CF9AE}" pid="6" name="MSIP_Label_2456f0d3-3a88-40e9-b2fc-35206a79a66f_SiteId">
    <vt:lpwstr>07737391-8f71-4e2c-96e6-2ac97542e0fe</vt:lpwstr>
  </property>
  <property fmtid="{D5CDD505-2E9C-101B-9397-08002B2CF9AE}" pid="7" name="MSIP_Label_2456f0d3-3a88-40e9-b2fc-35206a79a66f_ActionId">
    <vt:lpwstr>3a9861ba-b3dd-44a5-a87f-c021903f4e58</vt:lpwstr>
  </property>
  <property fmtid="{D5CDD505-2E9C-101B-9397-08002B2CF9AE}" pid="8" name="MSIP_Label_2456f0d3-3a88-40e9-b2fc-35206a79a66f_ContentBits">
    <vt:lpwstr>2</vt:lpwstr>
  </property>
  <property fmtid="{D5CDD505-2E9C-101B-9397-08002B2CF9AE}" pid="9" name="MSIP_Label_2456f0d3-3a88-40e9-b2fc-35206a79a66f_Tag">
    <vt:lpwstr>10, 0, 1, 1</vt:lpwstr>
  </property>
</Properties>
</file>