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1100798"/>
    <w:bookmarkEnd w:id="0"/>
    <w:p w14:paraId="5B2E8DA8" w14:textId="77777777" w:rsidR="0098228A" w:rsidRDefault="005131BE" w:rsidP="001353D2">
      <w:pPr>
        <w:pStyle w:val="Feedback"/>
        <w:rPr>
          <w:noProof/>
        </w:rPr>
      </w:pPr>
      <w:r>
        <w:rPr>
          <w:noProof/>
        </w:rPr>
        <mc:AlternateContent>
          <mc:Choice Requires="wps">
            <w:drawing>
              <wp:anchor distT="0" distB="0" distL="114300" distR="114300" simplePos="0" relativeHeight="251658242" behindDoc="0" locked="1" layoutInCell="1" allowOverlap="1" wp14:anchorId="6BA89663" wp14:editId="3D9E3479">
                <wp:simplePos x="0" y="0"/>
                <wp:positionH relativeFrom="column">
                  <wp:posOffset>5868035</wp:posOffset>
                </wp:positionH>
                <wp:positionV relativeFrom="page">
                  <wp:posOffset>0</wp:posOffset>
                </wp:positionV>
                <wp:extent cx="116840" cy="680085"/>
                <wp:effectExtent l="0" t="0" r="0" b="5715"/>
                <wp:wrapNone/>
                <wp:docPr id="17" name="Rectángulo 17"/>
                <wp:cNvGraphicFramePr/>
                <a:graphic xmlns:a="http://schemas.openxmlformats.org/drawingml/2006/main">
                  <a:graphicData uri="http://schemas.microsoft.com/office/word/2010/wordprocessingShape">
                    <wps:wsp>
                      <wps:cNvSpPr/>
                      <wps:spPr>
                        <a:xfrm>
                          <a:off x="0" y="0"/>
                          <a:ext cx="116840" cy="680085"/>
                        </a:xfrm>
                        <a:prstGeom prst="rect">
                          <a:avLst/>
                        </a:prstGeom>
                        <a:solidFill>
                          <a:srgbClr val="0098CD"/>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v:rect id="Rectángulo 17" style="position:absolute;margin-left:462.05pt;margin-top:0;width:9.2pt;height:5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spid="_x0000_s1026" fillcolor="#0098cd" stroked="f" strokeweight=".5pt" w14:anchorId="26D2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">
                <w10:wrap anchory="page"/>
                <w10:anchorlock/>
              </v:rect>
            </w:pict>
          </mc:Fallback>
        </mc:AlternateContent>
      </w:r>
      <w:r>
        <w:rPr>
          <w:noProof/>
        </w:rPr>
        <mc:AlternateContent>
          <mc:Choice Requires="wps">
            <w:drawing>
              <wp:anchor distT="0" distB="0" distL="114300" distR="114300" simplePos="0" relativeHeight="251658243" behindDoc="0" locked="1" layoutInCell="1" allowOverlap="1" wp14:anchorId="794FDDFF" wp14:editId="080469E4">
                <wp:simplePos x="0" y="0"/>
                <wp:positionH relativeFrom="column">
                  <wp:posOffset>2563495</wp:posOffset>
                </wp:positionH>
                <wp:positionV relativeFrom="page">
                  <wp:align>top</wp:align>
                </wp:positionV>
                <wp:extent cx="3209925" cy="744220"/>
                <wp:effectExtent l="0" t="0" r="9525" b="17780"/>
                <wp:wrapNone/>
                <wp:docPr id="24" name="Cuadro de texto 24"/>
                <wp:cNvGraphicFramePr/>
                <a:graphic xmlns:a="http://schemas.openxmlformats.org/drawingml/2006/main">
                  <a:graphicData uri="http://schemas.microsoft.com/office/word/2010/wordprocessingShape">
                    <wps:wsp>
                      <wps:cNvSpPr txBox="1"/>
                      <wps:spPr>
                        <a:xfrm>
                          <a:off x="0" y="0"/>
                          <a:ext cx="3209925" cy="744220"/>
                        </a:xfrm>
                        <a:prstGeom prst="rect">
                          <a:avLst/>
                        </a:prstGeom>
                        <a:noFill/>
                        <a:ln>
                          <a:no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3F159B" w14:textId="1F4E1966" w:rsidR="00C71FA7" w:rsidRPr="00A838E4" w:rsidRDefault="00C71FA7" w:rsidP="00A838E4">
                            <w:pPr>
                              <w:pStyle w:val="Ntema"/>
                            </w:pPr>
                            <w:r>
                              <w:t>Tema</w:t>
                            </w:r>
                            <w:r w:rsidR="00F82ED3">
                              <w:t xml:space="preserve"> </w:t>
                            </w:r>
                            <w:r w:rsidR="008C3A5C">
                              <w:t>5</w:t>
                            </w:r>
                            <w: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FDDFF" id="_x0000_t202" coordsize="21600,21600" o:spt="202" path="m,l,21600r21600,l21600,xe">
                <v:stroke joinstyle="miter"/>
                <v:path gradientshapeok="t" o:connecttype="rect"/>
              </v:shapetype>
              <v:shape id="Cuadro de texto 24" o:spid="_x0000_s1026" type="#_x0000_t202" style="position:absolute;left:0;text-align:left;margin-left:201.85pt;margin-top:0;width:252.75pt;height:58.6pt;z-index:251658243;visibility:visible;mso-wrap-style:square;mso-width-percent:0;mso-height-percent:0;mso-wrap-distance-left:9pt;mso-wrap-distance-top:0;mso-wrap-distance-right:9pt;mso-wrap-distance-bottom:0;mso-position-horizontal:absolute;mso-position-horizontal-relative:text;mso-position-vertical:top;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" filled="f" stroked="f">
                <v:textbox inset="0,0,0,0">
                  <w:txbxContent>
                    <w:p w14:paraId="7C3F159B" w14:textId="1F4E1966" w:rsidR="00C71FA7" w:rsidRPr="00A838E4" w:rsidRDefault="00C71FA7" w:rsidP="00A838E4">
                      <w:pPr>
                        <w:pStyle w:val="Ntema"/>
                      </w:pPr>
                      <w:r>
                        <w:t>Tema</w:t>
                      </w:r>
                      <w:r w:rsidR="00F82ED3">
                        <w:t xml:space="preserve"> </w:t>
                      </w:r>
                      <w:r w:rsidR="008C3A5C">
                        <w:t>5</w:t>
                      </w:r>
                      <w:r>
                        <w:t xml:space="preserve"> </w:t>
                      </w:r>
                    </w:p>
                  </w:txbxContent>
                </v:textbox>
                <w10:wrap anchory="page"/>
                <w10:anchorlock/>
              </v:shape>
            </w:pict>
          </mc:Fallback>
        </mc:AlternateContent>
      </w:r>
    </w:p>
    <w:p w14:paraId="23FD5A3F" w14:textId="77777777" w:rsidR="00B417CD" w:rsidRDefault="005131BE">
      <w:pPr>
        <w:sectPr w:rsidR="00B417CD" w:rsidSect="004E5412">
          <w:footerReference w:type="first" r:id="rId11"/>
          <w:pgSz w:w="11906" w:h="16838" w:code="9"/>
          <w:pgMar w:top="1418" w:right="1843" w:bottom="1418" w:left="1843" w:header="1134" w:footer="397" w:gutter="0"/>
          <w:cols w:space="708"/>
          <w:docGrid w:linePitch="360"/>
        </w:sectPr>
      </w:pPr>
      <w:r>
        <w:rPr>
          <w:noProof/>
        </w:rPr>
        <mc:AlternateContent>
          <mc:Choice Requires="wps">
            <w:drawing>
              <wp:anchor distT="0" distB="0" distL="114300" distR="114300" simplePos="0" relativeHeight="251658244" behindDoc="0" locked="1" layoutInCell="1" allowOverlap="1" wp14:anchorId="2C5EF2D2" wp14:editId="51963575">
                <wp:simplePos x="0" y="0"/>
                <wp:positionH relativeFrom="column">
                  <wp:posOffset>296545</wp:posOffset>
                </wp:positionH>
                <wp:positionV relativeFrom="page">
                  <wp:posOffset>3188970</wp:posOffset>
                </wp:positionV>
                <wp:extent cx="5601335" cy="4834255"/>
                <wp:effectExtent l="0" t="0" r="18415" b="4445"/>
                <wp:wrapNone/>
                <wp:docPr id="8" name="Cuadro de texto 8"/>
                <wp:cNvGraphicFramePr/>
                <a:graphic xmlns:a="http://schemas.openxmlformats.org/drawingml/2006/main">
                  <a:graphicData uri="http://schemas.microsoft.com/office/word/2010/wordprocessingShape">
                    <wps:wsp>
                      <wps:cNvSpPr txBox="1"/>
                      <wps:spPr>
                        <a:xfrm>
                          <a:off x="0" y="0"/>
                          <a:ext cx="5601335" cy="4834255"/>
                        </a:xfrm>
                        <a:prstGeom prst="rect">
                          <a:avLst/>
                        </a:prstGeom>
                        <a:noFill/>
                        <a:ln>
                          <a:no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1BDB" w14:textId="18C8B97A" w:rsidR="00C71FA7" w:rsidRPr="00E144E3" w:rsidRDefault="00961959" w:rsidP="00E144E3">
                            <w:pPr>
                              <w:pStyle w:val="TtuloTema"/>
                            </w:pPr>
                            <w:r w:rsidRPr="00961959">
                              <w:t>Introducción a Google Analytics</w:t>
                            </w:r>
                          </w:p>
                        </w:txbxContent>
                      </wps:txbx>
                      <wps:bodyPr rot="0" spcFirstLastPara="0" vertOverflow="overflow" horzOverflow="overflow" vert="horz" wrap="square" lIns="0" tIns="72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EF2D2" id="Cuadro de texto 8" o:spid="_x0000_s1027" type="#_x0000_t202" style="position:absolute;left:0;text-align:left;margin-left:23.35pt;margin-top:251.1pt;width:441.05pt;height:380.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" filled="f" stroked="f">
                <v:textbox inset="0,2mm,0,0">
                  <w:txbxContent>
                    <w:p w14:paraId="04431BDB" w14:textId="18C8B97A" w:rsidR="00C71FA7" w:rsidRPr="00E144E3" w:rsidRDefault="00961959" w:rsidP="00E144E3">
                      <w:pPr>
                        <w:pStyle w:val="TtuloTema"/>
                      </w:pPr>
                      <w:r w:rsidRPr="00961959">
                        <w:t>Introducción a Google Analytics</w:t>
                      </w:r>
                    </w:p>
                  </w:txbxContent>
                </v:textbox>
                <w10:wrap anchory="page"/>
                <w10:anchorlock/>
              </v:shape>
            </w:pict>
          </mc:Fallback>
        </mc:AlternateContent>
      </w:r>
      <w:r>
        <w:rPr>
          <w:noProof/>
        </w:rPr>
        <mc:AlternateContent>
          <mc:Choice Requires="wps">
            <w:drawing>
              <wp:anchor distT="0" distB="0" distL="114300" distR="114300" simplePos="0" relativeHeight="251658241" behindDoc="0" locked="1" layoutInCell="1" allowOverlap="1" wp14:anchorId="0A8DBB2C" wp14:editId="7A524F83">
                <wp:simplePos x="0" y="0"/>
                <wp:positionH relativeFrom="column">
                  <wp:posOffset>116235</wp:posOffset>
                </wp:positionH>
                <wp:positionV relativeFrom="page">
                  <wp:posOffset>3179135</wp:posOffset>
                </wp:positionV>
                <wp:extent cx="5760000" cy="21600"/>
                <wp:effectExtent l="0" t="0" r="0" b="0"/>
                <wp:wrapNone/>
                <wp:docPr id="26" name="Rectángulo 6"/>
                <wp:cNvGraphicFramePr/>
                <a:graphic xmlns:a="http://schemas.openxmlformats.org/drawingml/2006/main">
                  <a:graphicData uri="http://schemas.microsoft.com/office/word/2010/wordprocessingShape">
                    <wps:wsp>
                      <wps:cNvSpPr/>
                      <wps:spPr>
                        <a:xfrm>
                          <a:off x="0" y="0"/>
                          <a:ext cx="5760000" cy="21600"/>
                        </a:xfrm>
                        <a:prstGeom prst="rect">
                          <a:avLst/>
                        </a:prstGeom>
                        <a:solidFill>
                          <a:srgbClr val="0098CD"/>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v:rect id="Rectángulo 6" style="position:absolute;margin-left:9.15pt;margin-top:250.35pt;width:453.55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spid="_x0000_s1026" fillcolor="#0098cd" stroked="f" strokeweight=".5pt" w14:anchorId="2D9D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">
                <w10:wrap anchory="page"/>
                <w10:anchorlock/>
              </v:rect>
            </w:pict>
          </mc:Fallback>
        </mc:AlternateContent>
      </w:r>
      <w:r>
        <w:rPr>
          <w:noProof/>
        </w:rPr>
        <mc:AlternateContent>
          <mc:Choice Requires="wps">
            <w:drawing>
              <wp:anchor distT="0" distB="0" distL="114300" distR="114300" simplePos="0" relativeHeight="251658245" behindDoc="0" locked="1" layoutInCell="1" allowOverlap="1" wp14:anchorId="42C14E33" wp14:editId="0CE1CCE1">
                <wp:simplePos x="0" y="0"/>
                <wp:positionH relativeFrom="column">
                  <wp:posOffset>266700</wp:posOffset>
                </wp:positionH>
                <wp:positionV relativeFrom="page">
                  <wp:posOffset>2040890</wp:posOffset>
                </wp:positionV>
                <wp:extent cx="5601335" cy="1137285"/>
                <wp:effectExtent l="0" t="0" r="18415" b="0"/>
                <wp:wrapNone/>
                <wp:docPr id="9" name="Cuadro de texto 9"/>
                <wp:cNvGraphicFramePr/>
                <a:graphic xmlns:a="http://schemas.openxmlformats.org/drawingml/2006/main">
                  <a:graphicData uri="http://schemas.microsoft.com/office/word/2010/wordprocessingShape">
                    <wps:wsp>
                      <wps:cNvSpPr txBox="1"/>
                      <wps:spPr>
                        <a:xfrm>
                          <a:off x="0" y="0"/>
                          <a:ext cx="5601335" cy="1137285"/>
                        </a:xfrm>
                        <a:prstGeom prst="rect">
                          <a:avLst/>
                        </a:prstGeom>
                        <a:noFill/>
                        <a:ln>
                          <a:no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7EFFC1" w14:textId="6BDAB936" w:rsidR="00C71FA7" w:rsidRPr="00E144E3" w:rsidRDefault="00961959" w:rsidP="00F0115D">
                            <w:pPr>
                              <w:pStyle w:val="TtuloAsignatura"/>
                              <w:tabs>
                                <w:tab w:val="left" w:pos="5529"/>
                              </w:tabs>
                            </w:pPr>
                            <w:r w:rsidRPr="00961959">
                              <w:t>Analítica Avanzada de Clientes</w:t>
                            </w:r>
                          </w:p>
                        </w:txbxContent>
                      </wps:txbx>
                      <wps:bodyPr rot="0" spcFirstLastPara="0" vertOverflow="overflow" horzOverflow="overflow" vert="horz" wrap="square" lIns="0" tIns="0" rIns="0" bIns="720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14E33" id="Cuadro de texto 9" o:spid="_x0000_s1028" type="#_x0000_t202" style="position:absolute;left:0;text-align:left;margin-left:21pt;margin-top:160.7pt;width:441.05pt;height:89.5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" filled="f" stroked="f">
                <v:textbox inset="0,0,0,2mm">
                  <w:txbxContent>
                    <w:p w14:paraId="437EFFC1" w14:textId="6BDAB936" w:rsidR="00C71FA7" w:rsidRPr="00E144E3" w:rsidRDefault="00961959" w:rsidP="00F0115D">
                      <w:pPr>
                        <w:pStyle w:val="TtuloAsignatura"/>
                        <w:tabs>
                          <w:tab w:val="left" w:pos="5529"/>
                        </w:tabs>
                      </w:pPr>
                      <w:r w:rsidRPr="00961959">
                        <w:t>Analítica Avanzada de Clientes</w:t>
                      </w:r>
                    </w:p>
                  </w:txbxContent>
                </v:textbox>
                <w10:wrap anchory="page"/>
                <w10:anchorlock/>
              </v:shape>
            </w:pict>
          </mc:Fallback>
        </mc:AlternateContent>
      </w:r>
    </w:p>
    <w:p w14:paraId="497BF229" w14:textId="77777777" w:rsidR="00D05107" w:rsidRPr="0041334B" w:rsidRDefault="00C50246" w:rsidP="00CD37FC">
      <w:pPr>
        <w:pStyle w:val="Seccinndice"/>
      </w:pPr>
      <w:r w:rsidRPr="0041334B">
        <w:lastRenderedPageBreak/>
        <w:t>Índice</w:t>
      </w:r>
    </w:p>
    <w:p w14:paraId="2D02A0E4" w14:textId="12010616" w:rsidR="008C3A5C" w:rsidRDefault="008E51B1">
      <w:pPr>
        <w:pStyle w:val="TDC1"/>
        <w:rPr>
          <w:rFonts w:asciiTheme="minorHAnsi" w:eastAsiaTheme="minorEastAsia" w:hAnsiTheme="minorHAnsi" w:cstheme="minorBidi"/>
          <w:color w:val="auto"/>
          <w:sz w:val="22"/>
          <w:szCs w:val="22"/>
          <w:lang w:val="es-MX" w:eastAsia="es-MX"/>
        </w:rPr>
      </w:pPr>
      <w:r>
        <w:fldChar w:fldCharType="begin"/>
      </w:r>
      <w:r>
        <w:instrText xml:space="preserve"> TOC \o \h \z \u </w:instrText>
      </w:r>
      <w:r>
        <w:fldChar w:fldCharType="separate"/>
      </w:r>
      <w:hyperlink w:anchor="_Toc127192032" w:history="1">
        <w:r w:rsidR="008C3A5C" w:rsidRPr="00AA4CBA">
          <w:rPr>
            <w:rStyle w:val="Hipervnculo"/>
          </w:rPr>
          <w:t>Esquema</w:t>
        </w:r>
        <w:r w:rsidR="008C3A5C">
          <w:rPr>
            <w:webHidden/>
          </w:rPr>
          <w:tab/>
        </w:r>
        <w:r w:rsidR="008C3A5C">
          <w:rPr>
            <w:webHidden/>
          </w:rPr>
          <w:fldChar w:fldCharType="begin"/>
        </w:r>
        <w:r w:rsidR="008C3A5C">
          <w:rPr>
            <w:webHidden/>
          </w:rPr>
          <w:instrText xml:space="preserve"> PAGEREF _Toc127192032 \h </w:instrText>
        </w:r>
        <w:r w:rsidR="008C3A5C">
          <w:rPr>
            <w:webHidden/>
          </w:rPr>
        </w:r>
        <w:r w:rsidR="008C3A5C">
          <w:rPr>
            <w:webHidden/>
          </w:rPr>
          <w:fldChar w:fldCharType="separate"/>
        </w:r>
        <w:r w:rsidR="002B4915">
          <w:rPr>
            <w:webHidden/>
          </w:rPr>
          <w:t>3</w:t>
        </w:r>
        <w:r w:rsidR="008C3A5C">
          <w:rPr>
            <w:webHidden/>
          </w:rPr>
          <w:fldChar w:fldCharType="end"/>
        </w:r>
      </w:hyperlink>
    </w:p>
    <w:p w14:paraId="58E317EE" w14:textId="6C28CA65" w:rsidR="008C3A5C" w:rsidRDefault="00000000">
      <w:pPr>
        <w:pStyle w:val="TDC1"/>
        <w:rPr>
          <w:rFonts w:asciiTheme="minorHAnsi" w:eastAsiaTheme="minorEastAsia" w:hAnsiTheme="minorHAnsi" w:cstheme="minorBidi"/>
          <w:color w:val="auto"/>
          <w:sz w:val="22"/>
          <w:szCs w:val="22"/>
          <w:lang w:val="es-MX" w:eastAsia="es-MX"/>
        </w:rPr>
      </w:pPr>
      <w:hyperlink w:anchor="_Toc127192033" w:history="1">
        <w:r w:rsidR="008C3A5C" w:rsidRPr="00AA4CBA">
          <w:rPr>
            <w:rStyle w:val="Hipervnculo"/>
          </w:rPr>
          <w:t>Ideas clave</w:t>
        </w:r>
        <w:r w:rsidR="008C3A5C">
          <w:rPr>
            <w:webHidden/>
          </w:rPr>
          <w:tab/>
        </w:r>
        <w:r w:rsidR="008C3A5C">
          <w:rPr>
            <w:webHidden/>
          </w:rPr>
          <w:fldChar w:fldCharType="begin"/>
        </w:r>
        <w:r w:rsidR="008C3A5C">
          <w:rPr>
            <w:webHidden/>
          </w:rPr>
          <w:instrText xml:space="preserve"> PAGEREF _Toc127192033 \h </w:instrText>
        </w:r>
        <w:r w:rsidR="008C3A5C">
          <w:rPr>
            <w:webHidden/>
          </w:rPr>
        </w:r>
        <w:r w:rsidR="008C3A5C">
          <w:rPr>
            <w:webHidden/>
          </w:rPr>
          <w:fldChar w:fldCharType="separate"/>
        </w:r>
        <w:r w:rsidR="002B4915">
          <w:rPr>
            <w:webHidden/>
          </w:rPr>
          <w:t>4</w:t>
        </w:r>
        <w:r w:rsidR="008C3A5C">
          <w:rPr>
            <w:webHidden/>
          </w:rPr>
          <w:fldChar w:fldCharType="end"/>
        </w:r>
      </w:hyperlink>
    </w:p>
    <w:p w14:paraId="1B19DBC8" w14:textId="5D044052" w:rsidR="008C3A5C" w:rsidRDefault="00000000">
      <w:pPr>
        <w:pStyle w:val="TDC2"/>
        <w:rPr>
          <w:rFonts w:asciiTheme="minorHAnsi" w:eastAsiaTheme="minorEastAsia" w:hAnsiTheme="minorHAnsi" w:cstheme="minorBidi"/>
          <w:color w:val="auto"/>
          <w:sz w:val="22"/>
          <w:szCs w:val="22"/>
          <w:lang w:val="es-MX" w:eastAsia="es-MX"/>
        </w:rPr>
      </w:pPr>
      <w:hyperlink w:anchor="_Toc127192034" w:history="1">
        <w:r w:rsidR="008C3A5C" w:rsidRPr="00AA4CBA">
          <w:rPr>
            <w:rStyle w:val="Hipervnculo"/>
          </w:rPr>
          <w:t>5.1. Introducción y objetivos</w:t>
        </w:r>
        <w:r w:rsidR="008C3A5C">
          <w:rPr>
            <w:webHidden/>
          </w:rPr>
          <w:tab/>
        </w:r>
        <w:r w:rsidR="008C3A5C">
          <w:rPr>
            <w:webHidden/>
          </w:rPr>
          <w:fldChar w:fldCharType="begin"/>
        </w:r>
        <w:r w:rsidR="008C3A5C">
          <w:rPr>
            <w:webHidden/>
          </w:rPr>
          <w:instrText xml:space="preserve"> PAGEREF _Toc127192034 \h </w:instrText>
        </w:r>
        <w:r w:rsidR="008C3A5C">
          <w:rPr>
            <w:webHidden/>
          </w:rPr>
        </w:r>
        <w:r w:rsidR="008C3A5C">
          <w:rPr>
            <w:webHidden/>
          </w:rPr>
          <w:fldChar w:fldCharType="separate"/>
        </w:r>
        <w:r w:rsidR="002B4915">
          <w:rPr>
            <w:webHidden/>
          </w:rPr>
          <w:t>4</w:t>
        </w:r>
        <w:r w:rsidR="008C3A5C">
          <w:rPr>
            <w:webHidden/>
          </w:rPr>
          <w:fldChar w:fldCharType="end"/>
        </w:r>
      </w:hyperlink>
    </w:p>
    <w:p w14:paraId="4A1144B9" w14:textId="1D33C4F4" w:rsidR="008C3A5C" w:rsidRDefault="00000000">
      <w:pPr>
        <w:pStyle w:val="TDC2"/>
        <w:rPr>
          <w:rFonts w:asciiTheme="minorHAnsi" w:eastAsiaTheme="minorEastAsia" w:hAnsiTheme="minorHAnsi" w:cstheme="minorBidi"/>
          <w:color w:val="auto"/>
          <w:sz w:val="22"/>
          <w:szCs w:val="22"/>
          <w:lang w:val="es-MX" w:eastAsia="es-MX"/>
        </w:rPr>
      </w:pPr>
      <w:hyperlink w:anchor="_Toc127192035" w:history="1">
        <w:r w:rsidR="008C3A5C" w:rsidRPr="00AA4CBA">
          <w:rPr>
            <w:rStyle w:val="Hipervnculo"/>
          </w:rPr>
          <w:t>5.2. Universal Analytics vs. Google Analytics 4</w:t>
        </w:r>
        <w:r w:rsidR="008C3A5C">
          <w:rPr>
            <w:webHidden/>
          </w:rPr>
          <w:tab/>
        </w:r>
        <w:r w:rsidR="008C3A5C">
          <w:rPr>
            <w:webHidden/>
          </w:rPr>
          <w:fldChar w:fldCharType="begin"/>
        </w:r>
        <w:r w:rsidR="008C3A5C">
          <w:rPr>
            <w:webHidden/>
          </w:rPr>
          <w:instrText xml:space="preserve"> PAGEREF _Toc127192035 \h </w:instrText>
        </w:r>
        <w:r w:rsidR="008C3A5C">
          <w:rPr>
            <w:webHidden/>
          </w:rPr>
        </w:r>
        <w:r w:rsidR="008C3A5C">
          <w:rPr>
            <w:webHidden/>
          </w:rPr>
          <w:fldChar w:fldCharType="separate"/>
        </w:r>
        <w:r w:rsidR="002B4915">
          <w:rPr>
            <w:webHidden/>
          </w:rPr>
          <w:t>4</w:t>
        </w:r>
        <w:r w:rsidR="008C3A5C">
          <w:rPr>
            <w:webHidden/>
          </w:rPr>
          <w:fldChar w:fldCharType="end"/>
        </w:r>
      </w:hyperlink>
    </w:p>
    <w:p w14:paraId="13864879" w14:textId="2CE3AE85" w:rsidR="008C3A5C" w:rsidRDefault="00000000">
      <w:pPr>
        <w:pStyle w:val="TDC2"/>
        <w:rPr>
          <w:rFonts w:asciiTheme="minorHAnsi" w:eastAsiaTheme="minorEastAsia" w:hAnsiTheme="minorHAnsi" w:cstheme="minorBidi"/>
          <w:color w:val="auto"/>
          <w:sz w:val="22"/>
          <w:szCs w:val="22"/>
          <w:lang w:val="es-MX" w:eastAsia="es-MX"/>
        </w:rPr>
      </w:pPr>
      <w:hyperlink w:anchor="_Toc127192036" w:history="1">
        <w:r w:rsidR="008C3A5C" w:rsidRPr="00AA4CBA">
          <w:rPr>
            <w:rStyle w:val="Hipervnculo"/>
          </w:rPr>
          <w:t xml:space="preserve">5.3. </w:t>
        </w:r>
        <w:r w:rsidR="008C3A5C" w:rsidRPr="00AA4CBA">
          <w:rPr>
            <w:rStyle w:val="Hipervnculo"/>
            <w:i/>
            <w:iCs/>
          </w:rPr>
          <w:t>Cookies</w:t>
        </w:r>
        <w:r w:rsidR="008C3A5C">
          <w:rPr>
            <w:webHidden/>
          </w:rPr>
          <w:tab/>
        </w:r>
        <w:r w:rsidR="008C3A5C">
          <w:rPr>
            <w:webHidden/>
          </w:rPr>
          <w:fldChar w:fldCharType="begin"/>
        </w:r>
        <w:r w:rsidR="008C3A5C">
          <w:rPr>
            <w:webHidden/>
          </w:rPr>
          <w:instrText xml:space="preserve"> PAGEREF _Toc127192036 \h </w:instrText>
        </w:r>
        <w:r w:rsidR="008C3A5C">
          <w:rPr>
            <w:webHidden/>
          </w:rPr>
        </w:r>
        <w:r w:rsidR="008C3A5C">
          <w:rPr>
            <w:webHidden/>
          </w:rPr>
          <w:fldChar w:fldCharType="separate"/>
        </w:r>
        <w:r w:rsidR="002B4915">
          <w:rPr>
            <w:webHidden/>
          </w:rPr>
          <w:t>16</w:t>
        </w:r>
        <w:r w:rsidR="008C3A5C">
          <w:rPr>
            <w:webHidden/>
          </w:rPr>
          <w:fldChar w:fldCharType="end"/>
        </w:r>
      </w:hyperlink>
    </w:p>
    <w:p w14:paraId="21970694" w14:textId="7B7D9ADB" w:rsidR="008C3A5C" w:rsidRDefault="00000000">
      <w:pPr>
        <w:pStyle w:val="TDC2"/>
        <w:rPr>
          <w:rFonts w:asciiTheme="minorHAnsi" w:eastAsiaTheme="minorEastAsia" w:hAnsiTheme="minorHAnsi" w:cstheme="minorBidi"/>
          <w:color w:val="auto"/>
          <w:sz w:val="22"/>
          <w:szCs w:val="22"/>
          <w:lang w:val="es-MX" w:eastAsia="es-MX"/>
        </w:rPr>
      </w:pPr>
      <w:hyperlink w:anchor="_Toc127192037" w:history="1">
        <w:r w:rsidR="008C3A5C" w:rsidRPr="00AA4CBA">
          <w:rPr>
            <w:rStyle w:val="Hipervnculo"/>
          </w:rPr>
          <w:t xml:space="preserve">5.4. </w:t>
        </w:r>
        <w:r w:rsidR="008C3A5C" w:rsidRPr="00AA4CBA">
          <w:rPr>
            <w:rStyle w:val="Hipervnculo"/>
            <w:i/>
            <w:iCs/>
          </w:rPr>
          <w:t>Identity spaces</w:t>
        </w:r>
        <w:r w:rsidR="008C3A5C">
          <w:rPr>
            <w:webHidden/>
          </w:rPr>
          <w:tab/>
        </w:r>
        <w:r w:rsidR="008C3A5C">
          <w:rPr>
            <w:webHidden/>
          </w:rPr>
          <w:fldChar w:fldCharType="begin"/>
        </w:r>
        <w:r w:rsidR="008C3A5C">
          <w:rPr>
            <w:webHidden/>
          </w:rPr>
          <w:instrText xml:space="preserve"> PAGEREF _Toc127192037 \h </w:instrText>
        </w:r>
        <w:r w:rsidR="008C3A5C">
          <w:rPr>
            <w:webHidden/>
          </w:rPr>
        </w:r>
        <w:r w:rsidR="008C3A5C">
          <w:rPr>
            <w:webHidden/>
          </w:rPr>
          <w:fldChar w:fldCharType="separate"/>
        </w:r>
        <w:r w:rsidR="002B4915">
          <w:rPr>
            <w:webHidden/>
          </w:rPr>
          <w:t>24</w:t>
        </w:r>
        <w:r w:rsidR="008C3A5C">
          <w:rPr>
            <w:webHidden/>
          </w:rPr>
          <w:fldChar w:fldCharType="end"/>
        </w:r>
      </w:hyperlink>
    </w:p>
    <w:p w14:paraId="39E40D38" w14:textId="5D502B28" w:rsidR="008C3A5C" w:rsidRDefault="00000000">
      <w:pPr>
        <w:pStyle w:val="TDC2"/>
        <w:rPr>
          <w:rFonts w:asciiTheme="minorHAnsi" w:eastAsiaTheme="minorEastAsia" w:hAnsiTheme="minorHAnsi" w:cstheme="minorBidi"/>
          <w:color w:val="auto"/>
          <w:sz w:val="22"/>
          <w:szCs w:val="22"/>
          <w:lang w:val="es-MX" w:eastAsia="es-MX"/>
        </w:rPr>
      </w:pPr>
      <w:hyperlink w:anchor="_Toc127192038" w:history="1">
        <w:r w:rsidR="008C3A5C" w:rsidRPr="00AA4CBA">
          <w:rPr>
            <w:rStyle w:val="Hipervnculo"/>
          </w:rPr>
          <w:t xml:space="preserve">5.5. </w:t>
        </w:r>
        <w:r w:rsidR="008C3A5C" w:rsidRPr="00AA4CBA">
          <w:rPr>
            <w:rStyle w:val="Hipervnculo"/>
            <w:i/>
            <w:iCs/>
          </w:rPr>
          <w:t xml:space="preserve">Plugin </w:t>
        </w:r>
        <w:r w:rsidR="008C3A5C" w:rsidRPr="00AA4CBA">
          <w:rPr>
            <w:rStyle w:val="Hipervnculo"/>
          </w:rPr>
          <w:t>de Google: Site Kit</w:t>
        </w:r>
        <w:r w:rsidR="008C3A5C">
          <w:rPr>
            <w:webHidden/>
          </w:rPr>
          <w:tab/>
        </w:r>
        <w:r w:rsidR="008C3A5C">
          <w:rPr>
            <w:webHidden/>
          </w:rPr>
          <w:fldChar w:fldCharType="begin"/>
        </w:r>
        <w:r w:rsidR="008C3A5C">
          <w:rPr>
            <w:webHidden/>
          </w:rPr>
          <w:instrText xml:space="preserve"> PAGEREF _Toc127192038 \h </w:instrText>
        </w:r>
        <w:r w:rsidR="008C3A5C">
          <w:rPr>
            <w:webHidden/>
          </w:rPr>
        </w:r>
        <w:r w:rsidR="008C3A5C">
          <w:rPr>
            <w:webHidden/>
          </w:rPr>
          <w:fldChar w:fldCharType="separate"/>
        </w:r>
        <w:r w:rsidR="002B4915">
          <w:rPr>
            <w:webHidden/>
          </w:rPr>
          <w:t>32</w:t>
        </w:r>
        <w:r w:rsidR="008C3A5C">
          <w:rPr>
            <w:webHidden/>
          </w:rPr>
          <w:fldChar w:fldCharType="end"/>
        </w:r>
      </w:hyperlink>
    </w:p>
    <w:p w14:paraId="7CDBF2AF" w14:textId="4663A14B" w:rsidR="008C3A5C" w:rsidRDefault="00000000">
      <w:pPr>
        <w:pStyle w:val="TDC2"/>
        <w:rPr>
          <w:rFonts w:asciiTheme="minorHAnsi" w:eastAsiaTheme="minorEastAsia" w:hAnsiTheme="minorHAnsi" w:cstheme="minorBidi"/>
          <w:color w:val="auto"/>
          <w:sz w:val="22"/>
          <w:szCs w:val="22"/>
          <w:lang w:val="es-MX" w:eastAsia="es-MX"/>
        </w:rPr>
      </w:pPr>
      <w:hyperlink w:anchor="_Toc127192039" w:history="1">
        <w:r w:rsidR="008C3A5C" w:rsidRPr="00AA4CBA">
          <w:rPr>
            <w:rStyle w:val="Hipervnculo"/>
          </w:rPr>
          <w:t>5.6. Vinculación de una cuenta de Google Analytics</w:t>
        </w:r>
        <w:r w:rsidR="008C3A5C">
          <w:rPr>
            <w:webHidden/>
          </w:rPr>
          <w:tab/>
        </w:r>
        <w:r w:rsidR="008C3A5C">
          <w:rPr>
            <w:webHidden/>
          </w:rPr>
          <w:fldChar w:fldCharType="begin"/>
        </w:r>
        <w:r w:rsidR="008C3A5C">
          <w:rPr>
            <w:webHidden/>
          </w:rPr>
          <w:instrText xml:space="preserve"> PAGEREF _Toc127192039 \h </w:instrText>
        </w:r>
        <w:r w:rsidR="008C3A5C">
          <w:rPr>
            <w:webHidden/>
          </w:rPr>
        </w:r>
        <w:r w:rsidR="008C3A5C">
          <w:rPr>
            <w:webHidden/>
          </w:rPr>
          <w:fldChar w:fldCharType="separate"/>
        </w:r>
        <w:r w:rsidR="002B4915">
          <w:rPr>
            <w:webHidden/>
          </w:rPr>
          <w:t>35</w:t>
        </w:r>
        <w:r w:rsidR="008C3A5C">
          <w:rPr>
            <w:webHidden/>
          </w:rPr>
          <w:fldChar w:fldCharType="end"/>
        </w:r>
      </w:hyperlink>
    </w:p>
    <w:p w14:paraId="1CFA1F82" w14:textId="79D1E4D2" w:rsidR="008C3A5C" w:rsidRDefault="00000000">
      <w:pPr>
        <w:pStyle w:val="TDC2"/>
        <w:rPr>
          <w:rFonts w:asciiTheme="minorHAnsi" w:eastAsiaTheme="minorEastAsia" w:hAnsiTheme="minorHAnsi" w:cstheme="minorBidi"/>
          <w:color w:val="auto"/>
          <w:sz w:val="22"/>
          <w:szCs w:val="22"/>
          <w:lang w:val="es-MX" w:eastAsia="es-MX"/>
        </w:rPr>
      </w:pPr>
      <w:hyperlink w:anchor="_Toc127192040" w:history="1">
        <w:r w:rsidR="008C3A5C" w:rsidRPr="00AA4CBA">
          <w:rPr>
            <w:rStyle w:val="Hipervnculo"/>
          </w:rPr>
          <w:t>5.7. Referencias bibliográficas</w:t>
        </w:r>
        <w:r w:rsidR="008C3A5C">
          <w:rPr>
            <w:webHidden/>
          </w:rPr>
          <w:tab/>
        </w:r>
        <w:r w:rsidR="008C3A5C">
          <w:rPr>
            <w:webHidden/>
          </w:rPr>
          <w:fldChar w:fldCharType="begin"/>
        </w:r>
        <w:r w:rsidR="008C3A5C">
          <w:rPr>
            <w:webHidden/>
          </w:rPr>
          <w:instrText xml:space="preserve"> PAGEREF _Toc127192040 \h </w:instrText>
        </w:r>
        <w:r w:rsidR="008C3A5C">
          <w:rPr>
            <w:webHidden/>
          </w:rPr>
        </w:r>
        <w:r w:rsidR="008C3A5C">
          <w:rPr>
            <w:webHidden/>
          </w:rPr>
          <w:fldChar w:fldCharType="separate"/>
        </w:r>
        <w:r w:rsidR="002B4915">
          <w:rPr>
            <w:webHidden/>
          </w:rPr>
          <w:t>36</w:t>
        </w:r>
        <w:r w:rsidR="008C3A5C">
          <w:rPr>
            <w:webHidden/>
          </w:rPr>
          <w:fldChar w:fldCharType="end"/>
        </w:r>
      </w:hyperlink>
    </w:p>
    <w:p w14:paraId="4297827D" w14:textId="4B6B0D31" w:rsidR="008C3A5C" w:rsidRDefault="00000000">
      <w:pPr>
        <w:pStyle w:val="TDC1"/>
        <w:rPr>
          <w:rFonts w:asciiTheme="minorHAnsi" w:eastAsiaTheme="minorEastAsia" w:hAnsiTheme="minorHAnsi" w:cstheme="minorBidi"/>
          <w:color w:val="auto"/>
          <w:sz w:val="22"/>
          <w:szCs w:val="22"/>
          <w:lang w:val="es-MX" w:eastAsia="es-MX"/>
        </w:rPr>
      </w:pPr>
      <w:hyperlink w:anchor="_Toc127192041" w:history="1">
        <w:r w:rsidR="008C3A5C" w:rsidRPr="00AA4CBA">
          <w:rPr>
            <w:rStyle w:val="Hipervnculo"/>
          </w:rPr>
          <w:t>A fondo</w:t>
        </w:r>
        <w:r w:rsidR="008C3A5C">
          <w:rPr>
            <w:webHidden/>
          </w:rPr>
          <w:tab/>
        </w:r>
        <w:r w:rsidR="008C3A5C">
          <w:rPr>
            <w:webHidden/>
          </w:rPr>
          <w:fldChar w:fldCharType="begin"/>
        </w:r>
        <w:r w:rsidR="008C3A5C">
          <w:rPr>
            <w:webHidden/>
          </w:rPr>
          <w:instrText xml:space="preserve"> PAGEREF _Toc127192041 \h </w:instrText>
        </w:r>
        <w:r w:rsidR="008C3A5C">
          <w:rPr>
            <w:webHidden/>
          </w:rPr>
        </w:r>
        <w:r w:rsidR="008C3A5C">
          <w:rPr>
            <w:webHidden/>
          </w:rPr>
          <w:fldChar w:fldCharType="separate"/>
        </w:r>
        <w:r w:rsidR="002B4915">
          <w:rPr>
            <w:webHidden/>
          </w:rPr>
          <w:t>38</w:t>
        </w:r>
        <w:r w:rsidR="008C3A5C">
          <w:rPr>
            <w:webHidden/>
          </w:rPr>
          <w:fldChar w:fldCharType="end"/>
        </w:r>
      </w:hyperlink>
    </w:p>
    <w:p w14:paraId="4975BB18" w14:textId="64C3379A" w:rsidR="008C3A5C" w:rsidRDefault="00000000">
      <w:pPr>
        <w:pStyle w:val="TDC1"/>
        <w:rPr>
          <w:rFonts w:asciiTheme="minorHAnsi" w:eastAsiaTheme="minorEastAsia" w:hAnsiTheme="minorHAnsi" w:cstheme="minorBidi"/>
          <w:color w:val="auto"/>
          <w:sz w:val="22"/>
          <w:szCs w:val="22"/>
          <w:lang w:val="es-MX" w:eastAsia="es-MX"/>
        </w:rPr>
      </w:pPr>
      <w:hyperlink w:anchor="_Toc127192042" w:history="1">
        <w:r w:rsidR="008C3A5C" w:rsidRPr="00AA4CBA">
          <w:rPr>
            <w:rStyle w:val="Hipervnculo"/>
          </w:rPr>
          <w:t>Test</w:t>
        </w:r>
        <w:r w:rsidR="008C3A5C">
          <w:rPr>
            <w:webHidden/>
          </w:rPr>
          <w:tab/>
        </w:r>
        <w:r w:rsidR="008C3A5C">
          <w:rPr>
            <w:webHidden/>
          </w:rPr>
          <w:fldChar w:fldCharType="begin"/>
        </w:r>
        <w:r w:rsidR="008C3A5C">
          <w:rPr>
            <w:webHidden/>
          </w:rPr>
          <w:instrText xml:space="preserve"> PAGEREF _Toc127192042 \h </w:instrText>
        </w:r>
        <w:r w:rsidR="008C3A5C">
          <w:rPr>
            <w:webHidden/>
          </w:rPr>
        </w:r>
        <w:r w:rsidR="008C3A5C">
          <w:rPr>
            <w:webHidden/>
          </w:rPr>
          <w:fldChar w:fldCharType="separate"/>
        </w:r>
        <w:r w:rsidR="002B4915">
          <w:rPr>
            <w:webHidden/>
          </w:rPr>
          <w:t>39</w:t>
        </w:r>
        <w:r w:rsidR="008C3A5C">
          <w:rPr>
            <w:webHidden/>
          </w:rPr>
          <w:fldChar w:fldCharType="end"/>
        </w:r>
      </w:hyperlink>
    </w:p>
    <w:p w14:paraId="1E903B01" w14:textId="44975EB6" w:rsidR="009435B5" w:rsidRDefault="008E51B1" w:rsidP="008E51B1">
      <w:pPr>
        <w:tabs>
          <w:tab w:val="right" w:pos="5387"/>
          <w:tab w:val="right" w:leader="dot" w:pos="8220"/>
        </w:tabs>
        <w:ind w:left="284"/>
      </w:pPr>
      <w:r>
        <w:rPr>
          <w:noProof/>
          <w:color w:val="008FBE"/>
        </w:rPr>
        <w:fldChar w:fldCharType="end"/>
      </w:r>
    </w:p>
    <w:p w14:paraId="1E345248" w14:textId="77777777" w:rsidR="00D05107" w:rsidRPr="009435B5" w:rsidRDefault="00D05107" w:rsidP="009435B5">
      <w:pPr>
        <w:sectPr w:rsidR="00D05107" w:rsidRPr="009435B5" w:rsidSect="004E5412">
          <w:footerReference w:type="first" r:id="rId12"/>
          <w:pgSz w:w="11906" w:h="16838" w:code="9"/>
          <w:pgMar w:top="1349" w:right="1843" w:bottom="249" w:left="4253" w:header="1134" w:footer="0" w:gutter="0"/>
          <w:cols w:space="708"/>
          <w:vAlign w:val="bottom"/>
          <w:titlePg/>
          <w:docGrid w:linePitch="360"/>
        </w:sectPr>
      </w:pPr>
    </w:p>
    <w:bookmarkStart w:id="1" w:name="_Toc127192032"/>
    <w:bookmarkStart w:id="2" w:name="_Toc459888455"/>
    <w:p w14:paraId="7F20B1D3" w14:textId="1D59F4DC" w:rsidR="00061750" w:rsidRDefault="00237569" w:rsidP="00061750">
      <w:pPr>
        <w:pStyle w:val="SeccionesNivel"/>
      </w:pPr>
      <w:r>
        <w:lastRenderedPageBreak/>
        <mc:AlternateContent>
          <mc:Choice Requires="wps">
            <w:drawing>
              <wp:anchor distT="0" distB="0" distL="114300" distR="114300" simplePos="0" relativeHeight="251658247" behindDoc="0" locked="1" layoutInCell="1" allowOverlap="1" wp14:anchorId="4D7D78C1" wp14:editId="618E539C">
                <wp:simplePos x="0" y="0"/>
                <wp:positionH relativeFrom="rightMargin">
                  <wp:posOffset>144145</wp:posOffset>
                </wp:positionH>
                <wp:positionV relativeFrom="page">
                  <wp:posOffset>0</wp:posOffset>
                </wp:positionV>
                <wp:extent cx="0" cy="1224280"/>
                <wp:effectExtent l="0" t="0" r="38100" b="33020"/>
                <wp:wrapNone/>
                <wp:docPr id="14" name="Conector recto 14"/>
                <wp:cNvGraphicFramePr/>
                <a:graphic xmlns:a="http://schemas.openxmlformats.org/drawingml/2006/main">
                  <a:graphicData uri="http://schemas.microsoft.com/office/word/2010/wordprocessingShape">
                    <wps:wsp>
                      <wps:cNvCnPr/>
                      <wps:spPr>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v:line id="Conector recto 14" style="position:absolute;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margin" o:spid="_x0000_s1026" strokecolor="#0098cd" strokeweight=".5pt" from="11.35pt,0" to="11.35pt,96.4pt" w14:anchorId="1C19B7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">
                <v:stroke joinstyle="miter" dashstyle="1 1"/>
                <w10:wrap anchorx="margin" anchory="page"/>
                <w10:anchorlock/>
              </v:line>
            </w:pict>
          </mc:Fallback>
        </mc:AlternateContent>
      </w:r>
      <w:bookmarkStart w:id="3" w:name="_Toc505009740"/>
      <w:r>
        <w:t>Esquema</w:t>
      </w:r>
      <w:bookmarkEnd w:id="1"/>
      <w:bookmarkEnd w:id="3"/>
    </w:p>
    <w:p w14:paraId="02A41565" w14:textId="58E2C244" w:rsidR="00061750" w:rsidRDefault="007E2D17" w:rsidP="007E2D17">
      <w:pPr>
        <w:jc w:val="center"/>
        <w:rPr>
          <w:noProof/>
        </w:rPr>
      </w:pPr>
      <w:r>
        <w:rPr>
          <w:noProof/>
        </w:rPr>
        <w:drawing>
          <wp:inline distT="0" distB="0" distL="0" distR="0" wp14:anchorId="2B63F5B8" wp14:editId="7DD7845B">
            <wp:extent cx="7467600" cy="46101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467600" cy="4610100"/>
                    </a:xfrm>
                    <a:prstGeom prst="rect">
                      <a:avLst/>
                    </a:prstGeom>
                    <a:noFill/>
                  </pic:spPr>
                </pic:pic>
              </a:graphicData>
            </a:graphic>
          </wp:inline>
        </w:drawing>
      </w:r>
    </w:p>
    <w:p w14:paraId="736825A4" w14:textId="77777777" w:rsidR="00061750" w:rsidRDefault="00061750" w:rsidP="00061BDC">
      <w:pPr>
        <w:jc w:val="center"/>
      </w:pPr>
    </w:p>
    <w:p w14:paraId="02DF195A" w14:textId="77777777" w:rsidR="00237569" w:rsidRPr="00237569" w:rsidRDefault="00237569" w:rsidP="00237569">
      <w:pPr>
        <w:sectPr w:rsidR="00237569" w:rsidRPr="00237569" w:rsidSect="004E5412">
          <w:footerReference w:type="default" r:id="rId14"/>
          <w:footerReference w:type="first" r:id="rId15"/>
          <w:pgSz w:w="11906" w:h="16838" w:code="9"/>
          <w:pgMar w:top="1418" w:right="1843" w:bottom="1418" w:left="1843" w:header="1134" w:footer="397" w:gutter="0"/>
          <w:cols w:space="708"/>
          <w:docGrid w:linePitch="360"/>
        </w:sectPr>
      </w:pPr>
    </w:p>
    <w:bookmarkStart w:id="4" w:name="_Toc127192033"/>
    <w:p w14:paraId="43DC47DE" w14:textId="77777777" w:rsidR="00D30434" w:rsidRPr="00D30434" w:rsidRDefault="00D30434" w:rsidP="00D30434">
      <w:pPr>
        <w:pStyle w:val="SeccionesNivel"/>
      </w:pPr>
      <w:r w:rsidRPr="00D30434">
        <w:lastRenderedPageBreak/>
        <mc:AlternateContent>
          <mc:Choice Requires="wps">
            <w:drawing>
              <wp:anchor distT="0" distB="0" distL="114300" distR="114300" simplePos="0" relativeHeight="251658246" behindDoc="0" locked="1" layoutInCell="1" allowOverlap="1" wp14:anchorId="10547563" wp14:editId="13281622">
                <wp:simplePos x="0" y="0"/>
                <wp:positionH relativeFrom="rightMargin">
                  <wp:posOffset>144145</wp:posOffset>
                </wp:positionH>
                <wp:positionV relativeFrom="page">
                  <wp:posOffset>0</wp:posOffset>
                </wp:positionV>
                <wp:extent cx="0" cy="1224000"/>
                <wp:effectExtent l="0" t="0" r="19050" b="0"/>
                <wp:wrapNone/>
                <wp:docPr id="13" name="Conector recto 13"/>
                <wp:cNvGraphicFramePr/>
                <a:graphic xmlns:a="http://schemas.openxmlformats.org/drawingml/2006/main">
                  <a:graphicData uri="http://schemas.microsoft.com/office/word/2010/wordprocessingShape">
                    <wps:wsp>
                      <wps:cNvCnPr/>
                      <wps:spPr>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v:line id="Conector recto 13" style="position:absolute;z-index:251668480;visibility:visible;mso-wrap-style:square;mso-height-percent:0;mso-wrap-distance-left:9pt;mso-wrap-distance-top:0;mso-wrap-distance-right:9pt;mso-wrap-distance-bottom:0;mso-position-horizontal:absolute;mso-position-horizontal-relative:right-margin-area;mso-position-vertical:absolute;mso-position-vertical-relative:page;mso-height-percent:0;mso-height-relative:margin" o:spid="_x0000_s1026" strokecolor="#0098cd" strokeweight=".5pt" from="11.35pt,0" to="11.35pt,96.4pt" w14:anchorId="254AAC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">
                <v:stroke joinstyle="miter" dashstyle="1 1"/>
                <w10:wrap anchorx="margin" anchory="page"/>
                <w10:anchorlock/>
              </v:line>
            </w:pict>
          </mc:Fallback>
        </mc:AlternateContent>
      </w:r>
      <w:r w:rsidR="00FB31B7">
        <w:t>Ideas clave</w:t>
      </w:r>
      <w:bookmarkEnd w:id="4"/>
    </w:p>
    <w:p w14:paraId="2DF87884" w14:textId="2C62EE60" w:rsidR="00F82ED3" w:rsidRDefault="009D245A" w:rsidP="003C1CB3">
      <w:pPr>
        <w:pStyle w:val="TituloApartado1"/>
      </w:pPr>
      <w:bookmarkStart w:id="5" w:name="_Toc127192034"/>
      <w:r>
        <w:t>5</w:t>
      </w:r>
      <w:r w:rsidR="00970D13">
        <w:t>.</w:t>
      </w:r>
      <w:r w:rsidR="00620388">
        <w:t xml:space="preserve">1. </w:t>
      </w:r>
      <w:bookmarkStart w:id="6" w:name="_Hlk3459220"/>
      <w:bookmarkStart w:id="7" w:name="_Toc459888457"/>
      <w:bookmarkEnd w:id="2"/>
      <w:r w:rsidR="003C1CB3" w:rsidRPr="003C1CB3">
        <w:t>Introducción y objetivos</w:t>
      </w:r>
      <w:bookmarkEnd w:id="5"/>
    </w:p>
    <w:p w14:paraId="59792923" w14:textId="77777777" w:rsidR="003C1CB3" w:rsidRPr="003C1CB3" w:rsidRDefault="003C1CB3" w:rsidP="003C1CB3"/>
    <w:p w14:paraId="5CF702D3" w14:textId="078F0A75" w:rsidR="00E467D7" w:rsidRDefault="00961959" w:rsidP="00E467D7">
      <w:r w:rsidRPr="00961959">
        <w:rPr>
          <w:rFonts w:cs="UnitOT-Light"/>
          <w:szCs w:val="22"/>
        </w:rPr>
        <w:t xml:space="preserve">El objetivo de este tema es conocer la herramienta </w:t>
      </w:r>
      <w:r w:rsidRPr="00961959">
        <w:rPr>
          <w:rFonts w:cs="UnitOT-Light"/>
          <w:b/>
          <w:bCs/>
          <w:szCs w:val="22"/>
        </w:rPr>
        <w:t>Google Analytics (GA),</w:t>
      </w:r>
      <w:r w:rsidRPr="00961959">
        <w:rPr>
          <w:rFonts w:cs="UnitOT-Light"/>
          <w:szCs w:val="22"/>
        </w:rPr>
        <w:t xml:space="preserve"> la más extendida a nivel mundial para medir </w:t>
      </w:r>
      <w:r w:rsidRPr="00961959">
        <w:rPr>
          <w:rFonts w:cs="UnitOT-Light"/>
          <w:b/>
          <w:bCs/>
          <w:szCs w:val="22"/>
        </w:rPr>
        <w:t>datos web y aplicaciones.</w:t>
      </w:r>
    </w:p>
    <w:p w14:paraId="0B343DBC" w14:textId="77777777" w:rsidR="00E467D7" w:rsidRDefault="00E467D7" w:rsidP="00E467D7"/>
    <w:p w14:paraId="6E310A0B" w14:textId="3413AB8C" w:rsidR="00E467D7" w:rsidRDefault="00E467D7" w:rsidP="00E467D7">
      <w:r>
        <w:t>Al finalizar el tema, seremos capaces de:</w:t>
      </w:r>
    </w:p>
    <w:p w14:paraId="6A5B4367" w14:textId="77777777" w:rsidR="00E467D7" w:rsidRDefault="00E467D7" w:rsidP="00E467D7"/>
    <w:p w14:paraId="4A35A68D" w14:textId="1590DB83" w:rsidR="00E467D7" w:rsidRDefault="00E467D7" w:rsidP="00E467D7">
      <w:pPr>
        <w:pStyle w:val="Prrafodelista"/>
        <w:numPr>
          <w:ilvl w:val="0"/>
          <w:numId w:val="19"/>
        </w:numPr>
      </w:pPr>
      <w:r>
        <w:t>Saber de dónde podemos recoger datos con GA.</w:t>
      </w:r>
    </w:p>
    <w:p w14:paraId="07434ACA" w14:textId="7141DC1F" w:rsidR="00E467D7" w:rsidRDefault="00E467D7" w:rsidP="00E467D7">
      <w:pPr>
        <w:pStyle w:val="Prrafodelista"/>
        <w:numPr>
          <w:ilvl w:val="0"/>
          <w:numId w:val="19"/>
        </w:numPr>
      </w:pPr>
      <w:r>
        <w:t xml:space="preserve">Conocer el funcionamiento de las </w:t>
      </w:r>
      <w:r w:rsidRPr="00E467D7">
        <w:rPr>
          <w:i/>
          <w:iCs/>
        </w:rPr>
        <w:t>cookies.</w:t>
      </w:r>
    </w:p>
    <w:p w14:paraId="3B98D983" w14:textId="0BD6FB05" w:rsidR="00E467D7" w:rsidRDefault="00E467D7" w:rsidP="00E467D7">
      <w:pPr>
        <w:pStyle w:val="Prrafodelista"/>
        <w:numPr>
          <w:ilvl w:val="0"/>
          <w:numId w:val="19"/>
        </w:numPr>
      </w:pPr>
      <w:r>
        <w:t>Conocer qué datos puede saber Google sobre un usuario.</w:t>
      </w:r>
    </w:p>
    <w:p w14:paraId="71DD3DEB" w14:textId="3C7852D0" w:rsidR="00E467D7" w:rsidRDefault="00E467D7" w:rsidP="00E467D7">
      <w:pPr>
        <w:pStyle w:val="Prrafodelista"/>
        <w:numPr>
          <w:ilvl w:val="0"/>
          <w:numId w:val="19"/>
        </w:numPr>
      </w:pPr>
      <w:r>
        <w:t>Vincular la herramienta de GA a una web.</w:t>
      </w:r>
    </w:p>
    <w:p w14:paraId="4F9D5D93" w14:textId="77777777" w:rsidR="00E467D7" w:rsidRDefault="00E467D7" w:rsidP="00E467D7"/>
    <w:p w14:paraId="7D41E017" w14:textId="1B67C180" w:rsidR="00961959" w:rsidRDefault="00E467D7" w:rsidP="00961959">
      <w:r>
        <w:t xml:space="preserve">La fuente de referencia que usaremos para apoyarnos en este tema es la propia página de ayuda de Google Analytics. En ella, se proporciona </w:t>
      </w:r>
      <w:r w:rsidRPr="00E467D7">
        <w:rPr>
          <w:b/>
          <w:bCs/>
        </w:rPr>
        <w:t>información actualizada</w:t>
      </w:r>
      <w:r>
        <w:t xml:space="preserve"> de los </w:t>
      </w:r>
      <w:r w:rsidRPr="00E467D7">
        <w:rPr>
          <w:b/>
          <w:bCs/>
        </w:rPr>
        <w:t xml:space="preserve">continuos cambios y mejoras </w:t>
      </w:r>
      <w:r>
        <w:t>que se van produciendo en esta herramienta.</w:t>
      </w:r>
    </w:p>
    <w:p w14:paraId="7677135A" w14:textId="512E6B51" w:rsidR="00E467D7" w:rsidRDefault="00E467D7" w:rsidP="00961959"/>
    <w:p w14:paraId="7CD7D392" w14:textId="7EDC7D60" w:rsidR="00E467D7" w:rsidRDefault="00E467D7" w:rsidP="00961959"/>
    <w:p w14:paraId="5021C46A" w14:textId="6CE4573D" w:rsidR="00E467D7" w:rsidRDefault="009D245A" w:rsidP="00E467D7">
      <w:pPr>
        <w:pStyle w:val="TituloApartado1"/>
      </w:pPr>
      <w:bookmarkStart w:id="8" w:name="_Toc127192035"/>
      <w:r>
        <w:t>5</w:t>
      </w:r>
      <w:r w:rsidR="00E467D7">
        <w:t>.2. Universal Analytics vs. Google Analytics 4</w:t>
      </w:r>
      <w:bookmarkEnd w:id="8"/>
    </w:p>
    <w:p w14:paraId="26A0244F" w14:textId="77777777" w:rsidR="00E467D7" w:rsidRDefault="00E467D7" w:rsidP="00E467D7"/>
    <w:p w14:paraId="03C3DF43" w14:textId="41B04645" w:rsidR="00E467D7" w:rsidRDefault="00E467D7" w:rsidP="00E467D7">
      <w:r>
        <w:t xml:space="preserve">Existen varias versiones de Google Analytics: </w:t>
      </w:r>
      <w:r w:rsidRPr="00355B69">
        <w:rPr>
          <w:b/>
          <w:bCs/>
        </w:rPr>
        <w:t>Universal Analytics (UA) y Google Analytics 4 (GA4).</w:t>
      </w:r>
      <w:r>
        <w:t xml:space="preserve"> A partir del </w:t>
      </w:r>
      <w:r w:rsidR="0091408C">
        <w:t>primero</w:t>
      </w:r>
      <w:r>
        <w:t xml:space="preserve"> de julio de 2023</w:t>
      </w:r>
      <w:r w:rsidR="0091408C">
        <w:t xml:space="preserve">, </w:t>
      </w:r>
      <w:r>
        <w:t xml:space="preserve">GA4 sustituye a UA definitivamente y UA dejará de procesar y recoger datos. Es por esto por lo que se van a explicar algunas </w:t>
      </w:r>
      <w:r w:rsidRPr="00355B69">
        <w:rPr>
          <w:b/>
          <w:bCs/>
        </w:rPr>
        <w:t>diferencias</w:t>
      </w:r>
      <w:r>
        <w:t xml:space="preserve"> que existen entre ambas, con el objeto de entender el motivo de este cambio.</w:t>
      </w:r>
    </w:p>
    <w:p w14:paraId="2D547033" w14:textId="571468E9" w:rsidR="00E467D7" w:rsidRDefault="00037BA5" w:rsidP="00975365">
      <w:pPr>
        <w:pStyle w:val="TtuloApartado2"/>
      </w:pPr>
      <w:r>
        <w:br w:type="page"/>
      </w:r>
      <w:r w:rsidR="00E467D7">
        <w:lastRenderedPageBreak/>
        <w:t>Evolución de Google Analytics en los últimos años</w:t>
      </w:r>
    </w:p>
    <w:p w14:paraId="1B6125D4" w14:textId="77777777" w:rsidR="00E467D7" w:rsidRDefault="00E467D7" w:rsidP="00E467D7"/>
    <w:p w14:paraId="270188BC" w14:textId="2D9592F3" w:rsidR="00E467D7" w:rsidRDefault="00E467D7" w:rsidP="00E467D7">
      <w:r>
        <w:t xml:space="preserve">En su nacimiento, UA era una herramienta con la que solo se podían </w:t>
      </w:r>
      <w:r w:rsidRPr="007430F3">
        <w:rPr>
          <w:b/>
          <w:bCs/>
        </w:rPr>
        <w:t>medir webs</w:t>
      </w:r>
      <w:r w:rsidR="007430F3">
        <w:t xml:space="preserve"> y su </w:t>
      </w:r>
      <w:r w:rsidR="007430F3" w:rsidRPr="007430F3">
        <w:rPr>
          <w:b/>
          <w:bCs/>
        </w:rPr>
        <w:t>modelo de medición</w:t>
      </w:r>
      <w:r w:rsidR="007430F3">
        <w:t xml:space="preserve"> estaba</w:t>
      </w:r>
      <w:r>
        <w:t xml:space="preserve"> basado en </w:t>
      </w:r>
      <w:r w:rsidRPr="007430F3">
        <w:rPr>
          <w:b/>
          <w:bCs/>
        </w:rPr>
        <w:t>sesiones.</w:t>
      </w:r>
      <w:r w:rsidR="007430F3">
        <w:t xml:space="preserve"> </w:t>
      </w:r>
      <w:r>
        <w:t xml:space="preserve">Pero, con la </w:t>
      </w:r>
      <w:r w:rsidRPr="007430F3">
        <w:rPr>
          <w:b/>
          <w:bCs/>
        </w:rPr>
        <w:t>popularización de las aplicaciones móviles,</w:t>
      </w:r>
      <w:r>
        <w:t xml:space="preserve"> el comportamiento de los usuarios fue cambiando. Google Analytics tenía que adaptarse a un </w:t>
      </w:r>
      <w:r w:rsidRPr="007430F3">
        <w:rPr>
          <w:b/>
          <w:bCs/>
        </w:rPr>
        <w:t>entorno multicanal:</w:t>
      </w:r>
      <w:r>
        <w:t xml:space="preserve"> el usuario podía consultar la web y </w:t>
      </w:r>
      <w:r w:rsidR="007430F3">
        <w:t>aplicación</w:t>
      </w:r>
      <w:r>
        <w:t xml:space="preserve"> de una empresa y </w:t>
      </w:r>
      <w:r w:rsidR="00E81954">
        <w:t>realizar</w:t>
      </w:r>
      <w:r>
        <w:t xml:space="preserve"> una compra en cualquiera de ellas</w:t>
      </w:r>
      <w:r w:rsidR="00E81954">
        <w:t xml:space="preserve">, pero </w:t>
      </w:r>
      <w:r>
        <w:t>UA</w:t>
      </w:r>
      <w:r w:rsidR="00E81954">
        <w:t xml:space="preserve"> </w:t>
      </w:r>
      <w:r>
        <w:t>solo podía medir webs.</w:t>
      </w:r>
    </w:p>
    <w:p w14:paraId="00E76DD7" w14:textId="77777777" w:rsidR="00E467D7" w:rsidRDefault="00E467D7" w:rsidP="00E467D7"/>
    <w:p w14:paraId="066584F1" w14:textId="41410081" w:rsidR="00E467D7" w:rsidRPr="0009592B" w:rsidRDefault="00E467D7" w:rsidP="0009592B">
      <w:pPr>
        <w:rPr>
          <w:b/>
          <w:bCs/>
        </w:rPr>
      </w:pPr>
      <w:r>
        <w:t xml:space="preserve">Es por esto por lo que en 2019 Google lanza una </w:t>
      </w:r>
      <w:r w:rsidRPr="00E81954">
        <w:rPr>
          <w:b/>
          <w:bCs/>
        </w:rPr>
        <w:t>versión beta</w:t>
      </w:r>
      <w:r>
        <w:t xml:space="preserve"> en la que se miden datos de </w:t>
      </w:r>
      <w:r w:rsidR="00E81954">
        <w:t xml:space="preserve">la </w:t>
      </w:r>
      <w:r>
        <w:t xml:space="preserve">web y </w:t>
      </w:r>
      <w:r w:rsidR="00E81954">
        <w:t>aplicación</w:t>
      </w:r>
      <w:r>
        <w:t xml:space="preserve">. </w:t>
      </w:r>
      <w:r w:rsidR="00E81954">
        <w:t>En</w:t>
      </w:r>
      <w:r>
        <w:t xml:space="preserve"> 2020, anuncia que va a lanzar una nueva versión de su producto, Google Analytics, llamado </w:t>
      </w:r>
      <w:r w:rsidRPr="0009592B">
        <w:rPr>
          <w:b/>
          <w:bCs/>
        </w:rPr>
        <w:t>Google Analytics 4 (GA4)</w:t>
      </w:r>
      <w:r w:rsidR="0009592B" w:rsidRPr="0009592B">
        <w:rPr>
          <w:b/>
          <w:bCs/>
        </w:rPr>
        <w:t>,</w:t>
      </w:r>
      <w:r>
        <w:t xml:space="preserve"> que va a reemplazar a UA. Con GA4 se pueden medir datos webs y ap</w:t>
      </w:r>
      <w:r w:rsidR="0009592B">
        <w:t>licacione</w:t>
      </w:r>
      <w:r>
        <w:t>s</w:t>
      </w:r>
      <w:r w:rsidR="0009592B">
        <w:t>.</w:t>
      </w:r>
      <w:r>
        <w:t xml:space="preserve"> </w:t>
      </w:r>
      <w:r w:rsidR="0009592B">
        <w:t>A</w:t>
      </w:r>
      <w:r>
        <w:t xml:space="preserve">demás, su </w:t>
      </w:r>
      <w:r w:rsidRPr="0009592B">
        <w:rPr>
          <w:b/>
          <w:bCs/>
        </w:rPr>
        <w:t>modelo de medición</w:t>
      </w:r>
      <w:r>
        <w:t xml:space="preserve"> es distinto al de UA</w:t>
      </w:r>
      <w:r w:rsidR="0009592B">
        <w:t xml:space="preserve">, está </w:t>
      </w:r>
      <w:r w:rsidRPr="0009592B">
        <w:t>basado en</w:t>
      </w:r>
      <w:r>
        <w:t xml:space="preserve"> </w:t>
      </w:r>
      <w:r w:rsidRPr="0009592B">
        <w:rPr>
          <w:b/>
          <w:bCs/>
        </w:rPr>
        <w:t>eventos.</w:t>
      </w:r>
    </w:p>
    <w:p w14:paraId="7FA9BD01" w14:textId="30D68E9B" w:rsidR="00E467D7" w:rsidRDefault="00E467D7" w:rsidP="00E467D7"/>
    <w:p w14:paraId="6BC2B718" w14:textId="77564E4F" w:rsidR="00E467D7" w:rsidRPr="00E467D7" w:rsidRDefault="00E467D7" w:rsidP="00E467D7">
      <w:r>
        <w:t xml:space="preserve">En la </w:t>
      </w:r>
      <w:r w:rsidR="0009592B">
        <w:t>F</w:t>
      </w:r>
      <w:r>
        <w:t xml:space="preserve">igura 1 se refleja un esquema de la </w:t>
      </w:r>
      <w:r w:rsidRPr="0009592B">
        <w:rPr>
          <w:b/>
          <w:bCs/>
        </w:rPr>
        <w:t xml:space="preserve">evolución </w:t>
      </w:r>
      <w:r>
        <w:t>de estos cambios en UA desde 2017 hasta la actualidad.</w:t>
      </w:r>
    </w:p>
    <w:p w14:paraId="7C7C858E" w14:textId="462E1804" w:rsidR="00961959" w:rsidRDefault="00961959" w:rsidP="00961959">
      <w:pPr>
        <w:rPr>
          <w:rFonts w:cs="UnitOT-Light"/>
          <w:szCs w:val="22"/>
        </w:rPr>
      </w:pPr>
    </w:p>
    <w:p w14:paraId="715C1D34" w14:textId="403DD064" w:rsidR="0009592B" w:rsidRDefault="0009592B" w:rsidP="0009592B">
      <w:pPr>
        <w:jc w:val="center"/>
        <w:rPr>
          <w:rFonts w:cs="UnitOT-Light"/>
          <w:szCs w:val="22"/>
        </w:rPr>
      </w:pPr>
      <w:r>
        <w:rPr>
          <w:rFonts w:cs="UnitOT-Light"/>
          <w:noProof/>
          <w:szCs w:val="22"/>
        </w:rPr>
        <w:lastRenderedPageBreak/>
        <w:drawing>
          <wp:inline distT="0" distB="0" distL="0" distR="0" wp14:anchorId="1048147A" wp14:editId="4658BC81">
            <wp:extent cx="5219700" cy="78333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7833360"/>
                    </a:xfrm>
                    <a:prstGeom prst="rect">
                      <a:avLst/>
                    </a:prstGeom>
                    <a:noFill/>
                  </pic:spPr>
                </pic:pic>
              </a:graphicData>
            </a:graphic>
          </wp:inline>
        </w:drawing>
      </w:r>
    </w:p>
    <w:p w14:paraId="54840DDB" w14:textId="71BF2105" w:rsidR="0009592B" w:rsidRDefault="0009592B" w:rsidP="0009592B">
      <w:pPr>
        <w:pStyle w:val="Piedefoto-tabla"/>
      </w:pPr>
      <w:r w:rsidRPr="00232598">
        <w:t>Figura 1. Cronología de la muerte de UA. Fuente: El arte de medir</w:t>
      </w:r>
      <w:r w:rsidR="00232598" w:rsidRPr="00232598">
        <w:t>, s. f.</w:t>
      </w:r>
    </w:p>
    <w:p w14:paraId="58BE42BA" w14:textId="1612BD27" w:rsidR="0009592B" w:rsidRDefault="0009592B" w:rsidP="0009592B"/>
    <w:p w14:paraId="3D88AF22" w14:textId="42B62C7D" w:rsidR="0009592B" w:rsidRDefault="0009592B" w:rsidP="0009592B">
      <w:r>
        <w:lastRenderedPageBreak/>
        <w:t xml:space="preserve">Estas </w:t>
      </w:r>
      <w:r w:rsidRPr="0009592B">
        <w:rPr>
          <w:b/>
          <w:bCs/>
        </w:rPr>
        <w:t>diferencias entre UA y GA4</w:t>
      </w:r>
      <w:r>
        <w:t xml:space="preserve"> hacen que algunos datos no sean </w:t>
      </w:r>
      <w:r w:rsidRPr="0009592B">
        <w:rPr>
          <w:b/>
          <w:bCs/>
        </w:rPr>
        <w:t>comparables.</w:t>
      </w:r>
      <w:r>
        <w:t xml:space="preserve"> Veremos esto en detalle más adelante, pero incluiremos una breve introducción en el siguiente epígrafe.</w:t>
      </w:r>
    </w:p>
    <w:p w14:paraId="3FB36F16" w14:textId="77777777" w:rsidR="0009592B" w:rsidRDefault="0009592B" w:rsidP="0009592B"/>
    <w:p w14:paraId="61B9809F" w14:textId="29F6B70A" w:rsidR="0009592B" w:rsidRDefault="0009592B" w:rsidP="0009592B">
      <w:pPr>
        <w:pStyle w:val="TtuloApartado2"/>
      </w:pPr>
      <w:r>
        <w:t>¿Podemos tener ambas versiones de GA?</w:t>
      </w:r>
    </w:p>
    <w:p w14:paraId="2488479A" w14:textId="77777777" w:rsidR="0009592B" w:rsidRDefault="0009592B" w:rsidP="0009592B"/>
    <w:p w14:paraId="1B2FB1BE" w14:textId="78D8BE5D" w:rsidR="0009592B" w:rsidRDefault="0009592B" w:rsidP="0009592B">
      <w:r>
        <w:t xml:space="preserve">Cuando configuramos GA4 se empiezan a </w:t>
      </w:r>
      <w:r w:rsidRPr="0009592B">
        <w:rPr>
          <w:b/>
          <w:bCs/>
        </w:rPr>
        <w:t>recoger datos,</w:t>
      </w:r>
      <w:r>
        <w:t xml:space="preserve"> con una medición basada en </w:t>
      </w:r>
      <w:r w:rsidRPr="0009592B">
        <w:rPr>
          <w:b/>
          <w:bCs/>
        </w:rPr>
        <w:t>eventos.</w:t>
      </w:r>
      <w:r>
        <w:t xml:space="preserve"> Como hemos visto, es una medición diferente a la de UA, que está basada en </w:t>
      </w:r>
      <w:r w:rsidRPr="0009592B">
        <w:rPr>
          <w:b/>
          <w:bCs/>
        </w:rPr>
        <w:t>sesiones.</w:t>
      </w:r>
    </w:p>
    <w:p w14:paraId="0FC294DA" w14:textId="77777777" w:rsidR="0009592B" w:rsidRDefault="0009592B" w:rsidP="0009592B"/>
    <w:p w14:paraId="36D525F8" w14:textId="71CF938E" w:rsidR="0009592B" w:rsidRDefault="0009592B" w:rsidP="0009592B">
      <w:r>
        <w:t>Son muchas dudas las que puede</w:t>
      </w:r>
      <w:r w:rsidR="003A2247">
        <w:t xml:space="preserve">n invadir </w:t>
      </w:r>
      <w:r>
        <w:t xml:space="preserve">a las empresas de cara a la </w:t>
      </w:r>
      <w:r w:rsidRPr="003A2247">
        <w:rPr>
          <w:b/>
          <w:bCs/>
        </w:rPr>
        <w:t xml:space="preserve">configuración </w:t>
      </w:r>
      <w:r>
        <w:t xml:space="preserve">de cualquier nueva </w:t>
      </w:r>
      <w:r w:rsidRPr="003A2247">
        <w:rPr>
          <w:b/>
          <w:bCs/>
        </w:rPr>
        <w:t>herramienta.</w:t>
      </w:r>
      <w:r>
        <w:t xml:space="preserve"> En este caso, para GA4, podrían ser algunas cómo: ¿Qué ocurre con los datos antiguos recogidos con UA? ¿Cuáles son fiables, los de UA o GA4? ¿Dejo de tener datos durante algún tiempo?</w:t>
      </w:r>
    </w:p>
    <w:p w14:paraId="2A1E6C78" w14:textId="77777777" w:rsidR="0009592B" w:rsidRDefault="0009592B" w:rsidP="0009592B"/>
    <w:p w14:paraId="6C33F51C" w14:textId="7B787CB7" w:rsidR="0009592B" w:rsidRDefault="0009592B" w:rsidP="003A2247">
      <w:pPr>
        <w:pStyle w:val="Destacados"/>
      </w:pPr>
      <w:r>
        <w:t>Al configurar GA4 no estamos modificando UA</w:t>
      </w:r>
      <w:r w:rsidR="003A2247">
        <w:t>, l</w:t>
      </w:r>
      <w:r>
        <w:t>os datos se recogen en una propiedad distinta.</w:t>
      </w:r>
      <w:r w:rsidR="003A2247">
        <w:t xml:space="preserve"> T</w:t>
      </w:r>
      <w:r>
        <w:t>endremos datos en varias propiedades.</w:t>
      </w:r>
    </w:p>
    <w:p w14:paraId="204F11E2" w14:textId="77777777" w:rsidR="0009592B" w:rsidRDefault="0009592B" w:rsidP="0009592B"/>
    <w:p w14:paraId="146DD55C" w14:textId="1B6EBF46" w:rsidR="0009592B" w:rsidRDefault="0009592B" w:rsidP="0009592B">
      <w:r>
        <w:t xml:space="preserve">Cuando configuramos GA4, empezaremos a recoger datos en una </w:t>
      </w:r>
      <w:r w:rsidRPr="003A2247">
        <w:rPr>
          <w:b/>
          <w:bCs/>
        </w:rPr>
        <w:t>nueva propiedad.</w:t>
      </w:r>
      <w:r>
        <w:t xml:space="preserve"> Por otro lado, los datos que veníamos recogiendo con UA seguirán </w:t>
      </w:r>
      <w:r w:rsidR="008F7154">
        <w:t>guardándose</w:t>
      </w:r>
      <w:r>
        <w:t xml:space="preserve"> en la misma propiedad</w:t>
      </w:r>
      <w:r w:rsidR="008F7154">
        <w:t>, donde fueron recolectados históricamente.</w:t>
      </w:r>
    </w:p>
    <w:p w14:paraId="549EDE1F" w14:textId="77777777" w:rsidR="0009592B" w:rsidRDefault="0009592B" w:rsidP="0009592B"/>
    <w:p w14:paraId="6DBC31D6" w14:textId="408265E5" w:rsidR="0009592B" w:rsidRDefault="0009592B" w:rsidP="0009592B">
      <w:r>
        <w:t>Ver los datos re</w:t>
      </w:r>
      <w:r w:rsidR="00BB3782">
        <w:t>colectados</w:t>
      </w:r>
      <w:r>
        <w:t xml:space="preserve"> en GA4 </w:t>
      </w:r>
      <w:r w:rsidR="008F7154">
        <w:t>o</w:t>
      </w:r>
      <w:r>
        <w:t xml:space="preserve"> UA es tan sencillo como seleccionar una u otra propiedad en la herramienta. En cuestión de segundos, podemos </w:t>
      </w:r>
      <w:r w:rsidRPr="008F7154">
        <w:rPr>
          <w:b/>
          <w:bCs/>
        </w:rPr>
        <w:t>visualizar los datos</w:t>
      </w:r>
      <w:r>
        <w:t xml:space="preserve"> de UA y cambiar a los recogidos por GA4. Es tan sencillo como</w:t>
      </w:r>
      <w:r w:rsidR="008F7154">
        <w:t xml:space="preserve">, por ejemplo, </w:t>
      </w:r>
      <w:r>
        <w:t>cuando tenemos varias cuentas de correo en Google</w:t>
      </w:r>
      <w:r w:rsidR="008F7154">
        <w:t xml:space="preserve"> y miramos </w:t>
      </w:r>
      <w:r>
        <w:t xml:space="preserve">el correo recibido en una u otra. Tan solo tenemos que ir al </w:t>
      </w:r>
      <w:r w:rsidRPr="008F7154">
        <w:rPr>
          <w:b/>
          <w:bCs/>
        </w:rPr>
        <w:t>selector de cuentas</w:t>
      </w:r>
      <w:r>
        <w:t xml:space="preserve"> de GA y seleccionar en el desplegable la cuenta que queremos ver (</w:t>
      </w:r>
      <w:r w:rsidR="008F7154">
        <w:t>Fi</w:t>
      </w:r>
      <w:r>
        <w:t>gura 2</w:t>
      </w:r>
      <w:r w:rsidR="008F7154">
        <w:t>).</w:t>
      </w:r>
    </w:p>
    <w:p w14:paraId="67EF4400" w14:textId="3FFCE484" w:rsidR="0009592B" w:rsidRDefault="0009592B" w:rsidP="0009592B"/>
    <w:p w14:paraId="63D76F92" w14:textId="033F2D86" w:rsidR="008F7154" w:rsidRDefault="008F7154" w:rsidP="008F7154">
      <w:pPr>
        <w:jc w:val="center"/>
      </w:pPr>
      <w:r>
        <w:rPr>
          <w:noProof/>
        </w:rPr>
        <w:lastRenderedPageBreak/>
        <w:drawing>
          <wp:inline distT="0" distB="0" distL="0" distR="0" wp14:anchorId="37DEB1F8" wp14:editId="19CDF17C">
            <wp:extent cx="5219700" cy="26136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2613660"/>
                    </a:xfrm>
                    <a:prstGeom prst="rect">
                      <a:avLst/>
                    </a:prstGeom>
                    <a:noFill/>
                  </pic:spPr>
                </pic:pic>
              </a:graphicData>
            </a:graphic>
          </wp:inline>
        </w:drawing>
      </w:r>
    </w:p>
    <w:p w14:paraId="29C21AA3" w14:textId="6C01C492" w:rsidR="008F7154" w:rsidRDefault="008F7154" w:rsidP="008F7154">
      <w:pPr>
        <w:pStyle w:val="Piedefoto-tabla"/>
      </w:pPr>
      <w:r w:rsidRPr="00232598">
        <w:t>Figura 2. Selector de cuentas de Google Analytics. Fuente: Google Analytics</w:t>
      </w:r>
      <w:r w:rsidR="004B14C7">
        <w:t>, s. f.</w:t>
      </w:r>
    </w:p>
    <w:p w14:paraId="64979355" w14:textId="1E6D5676" w:rsidR="008F7154" w:rsidRDefault="008F7154" w:rsidP="0009592B"/>
    <w:p w14:paraId="639ABDB7" w14:textId="7782E570" w:rsidR="00C82500" w:rsidRDefault="00C82500" w:rsidP="0009592B">
      <w:r w:rsidRPr="00C82500">
        <w:t xml:space="preserve">Al seleccionar el desplegable, podremos ver a qué </w:t>
      </w:r>
      <w:r w:rsidRPr="00C82500">
        <w:rPr>
          <w:b/>
          <w:bCs/>
        </w:rPr>
        <w:t>cuentas y propiedades</w:t>
      </w:r>
      <w:r w:rsidRPr="00C82500">
        <w:t xml:space="preserve"> tenemos acceso. Solo tendremos que pinchar sobre cualquiera de ellas para ir cambiando (</w:t>
      </w:r>
      <w:r>
        <w:t>F</w:t>
      </w:r>
      <w:r w:rsidRPr="00C82500">
        <w:t>igura 3):</w:t>
      </w:r>
    </w:p>
    <w:p w14:paraId="249D8D62" w14:textId="1631DCD8" w:rsidR="00C82500" w:rsidRDefault="00C82500" w:rsidP="0009592B"/>
    <w:p w14:paraId="11F2158D" w14:textId="6C49C933" w:rsidR="00C82500" w:rsidRDefault="00C82500" w:rsidP="00C82500">
      <w:pPr>
        <w:jc w:val="center"/>
      </w:pPr>
      <w:r>
        <w:rPr>
          <w:noProof/>
        </w:rPr>
        <w:drawing>
          <wp:inline distT="0" distB="0" distL="0" distR="0" wp14:anchorId="793BEABB" wp14:editId="43118B55">
            <wp:extent cx="5219700" cy="21488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2148840"/>
                    </a:xfrm>
                    <a:prstGeom prst="rect">
                      <a:avLst/>
                    </a:prstGeom>
                    <a:noFill/>
                  </pic:spPr>
                </pic:pic>
              </a:graphicData>
            </a:graphic>
          </wp:inline>
        </w:drawing>
      </w:r>
    </w:p>
    <w:p w14:paraId="78A4B90E" w14:textId="6F3AEF9B" w:rsidR="00C82500" w:rsidRDefault="00C82500" w:rsidP="00C82500">
      <w:pPr>
        <w:pStyle w:val="Piedefoto"/>
      </w:pPr>
      <w:r w:rsidRPr="00232598">
        <w:t>Figura 3. Selector de cuentas de Google Analytics. Fuente: Google Analytics</w:t>
      </w:r>
      <w:r w:rsidR="004B14C7">
        <w:t>, s. f.</w:t>
      </w:r>
    </w:p>
    <w:p w14:paraId="65B8ABD3" w14:textId="77777777" w:rsidR="00C82500" w:rsidRDefault="00C82500" w:rsidP="00C82500"/>
    <w:p w14:paraId="72A44994" w14:textId="55EB91D7" w:rsidR="008F7154" w:rsidRDefault="008F7154" w:rsidP="008F7154">
      <w:r>
        <w:t xml:space="preserve">Es muy útil indicar en su </w:t>
      </w:r>
      <w:r w:rsidRPr="008F7154">
        <w:rPr>
          <w:b/>
          <w:bCs/>
        </w:rPr>
        <w:t>nombre,</w:t>
      </w:r>
      <w:r>
        <w:t xml:space="preserve"> cuando configuremos una propiedad, si </w:t>
      </w:r>
      <w:r w:rsidRPr="008F7154">
        <w:rPr>
          <w:b/>
          <w:bCs/>
        </w:rPr>
        <w:t xml:space="preserve">esta recoge datos de UA o GA4, </w:t>
      </w:r>
      <w:r>
        <w:t xml:space="preserve">como muestra la Figura 3 en rojo. Si no está indicado, podemos guiarnos por el </w:t>
      </w:r>
      <w:r w:rsidRPr="008F7154">
        <w:rPr>
          <w:b/>
          <w:bCs/>
        </w:rPr>
        <w:t xml:space="preserve">identificador </w:t>
      </w:r>
      <w:r>
        <w:t>señalado en azul, que para las cuentas de UA empieza siempre por UA.</w:t>
      </w:r>
      <w:r w:rsidR="003418A1">
        <w:t xml:space="preserve"> </w:t>
      </w:r>
      <w:r>
        <w:t xml:space="preserve">Este </w:t>
      </w:r>
      <w:r w:rsidRPr="003418A1">
        <w:rPr>
          <w:b/>
          <w:bCs/>
        </w:rPr>
        <w:t>indicador numérico</w:t>
      </w:r>
      <w:r>
        <w:t xml:space="preserve"> lo genera de forma aleatoria la propia herramienta. Lo veremos más adelante.</w:t>
      </w:r>
    </w:p>
    <w:p w14:paraId="23A795F9" w14:textId="77777777" w:rsidR="008F7154" w:rsidRDefault="008F7154" w:rsidP="008F7154"/>
    <w:p w14:paraId="6F3137D0" w14:textId="2EC7ED34" w:rsidR="008F7154" w:rsidRDefault="008F7154" w:rsidP="008F7154">
      <w:r>
        <w:lastRenderedPageBreak/>
        <w:t>Cuando UA ya estaba funcionando en una empresa y se ha implementado GA4 antes de julio 2023, habrá un per</w:t>
      </w:r>
      <w:r w:rsidR="003418A1">
        <w:t>í</w:t>
      </w:r>
      <w:r>
        <w:t xml:space="preserve">odo de tiempo en el que podremos consultar dos fuentes de datos para </w:t>
      </w:r>
      <w:r w:rsidRPr="003418A1">
        <w:rPr>
          <w:b/>
          <w:bCs/>
        </w:rPr>
        <w:t>analizar los datos recogidos.</w:t>
      </w:r>
    </w:p>
    <w:p w14:paraId="4E3715E8" w14:textId="77777777" w:rsidR="008F7154" w:rsidRDefault="008F7154" w:rsidP="008F7154"/>
    <w:p w14:paraId="32503C20" w14:textId="46E3B4AA" w:rsidR="008F7154" w:rsidRDefault="008F7154" w:rsidP="003418A1">
      <w:pPr>
        <w:pStyle w:val="Destacados"/>
      </w:pPr>
      <w:r>
        <w:t>Configurar GA4 no hace que UA deje de funcionar. Tendremos datos en ambas herramientas.</w:t>
      </w:r>
    </w:p>
    <w:p w14:paraId="4B1F5F1B" w14:textId="77777777" w:rsidR="008F7154" w:rsidRDefault="008F7154" w:rsidP="008F7154"/>
    <w:p w14:paraId="4F7BA93F" w14:textId="35EA746A" w:rsidR="008F7154" w:rsidRDefault="008F7154" w:rsidP="008F7154">
      <w:r>
        <w:t xml:space="preserve">Al consultar los datos, algunas </w:t>
      </w:r>
      <w:r w:rsidRPr="003418A1">
        <w:rPr>
          <w:b/>
          <w:bCs/>
        </w:rPr>
        <w:t>métricas</w:t>
      </w:r>
      <w:r>
        <w:t xml:space="preserve"> serán distintas en GA4 y UA. Esto es debido a que el </w:t>
      </w:r>
      <w:r w:rsidRPr="003418A1">
        <w:rPr>
          <w:b/>
          <w:bCs/>
        </w:rPr>
        <w:t>sistema de medición</w:t>
      </w:r>
      <w:r>
        <w:t xml:space="preserve"> es diferente: está basado en eventos y sesione</w:t>
      </w:r>
      <w:r w:rsidR="003418A1">
        <w:t>s</w:t>
      </w:r>
      <w:r>
        <w:t>.</w:t>
      </w:r>
      <w:r w:rsidR="003418A1">
        <w:t xml:space="preserve"> Sin embargo,</w:t>
      </w:r>
      <w:r>
        <w:t xml:space="preserve"> esto no debe </w:t>
      </w:r>
      <w:r w:rsidRPr="003418A1">
        <w:rPr>
          <w:b/>
          <w:bCs/>
        </w:rPr>
        <w:t>inducirnos a error.</w:t>
      </w:r>
      <w:r>
        <w:t xml:space="preserve"> Simplemente, debemos tener en cuenta a la hora de analizar los datos que:</w:t>
      </w:r>
    </w:p>
    <w:p w14:paraId="5618B485" w14:textId="77777777" w:rsidR="008F7154" w:rsidRDefault="008F7154" w:rsidP="008F7154"/>
    <w:p w14:paraId="0CD23BF8" w14:textId="218BBB6A" w:rsidR="008F7154" w:rsidRDefault="008F7154" w:rsidP="003418A1">
      <w:pPr>
        <w:pStyle w:val="Vietaprimernivel"/>
      </w:pPr>
      <w:r>
        <w:t>Para el mismo per</w:t>
      </w:r>
      <w:r w:rsidR="003418A1">
        <w:t>í</w:t>
      </w:r>
      <w:r>
        <w:t>odo de tiempo, los datos entre GA4 y UA ser</w:t>
      </w:r>
      <w:r>
        <w:rPr>
          <w:rFonts w:cs="Calibri"/>
        </w:rPr>
        <w:t>á</w:t>
      </w:r>
      <w:r>
        <w:t>n diferentes, pero eso no indica que haya un error. Están basados en modelos de medición distintos.</w:t>
      </w:r>
    </w:p>
    <w:p w14:paraId="785350EA" w14:textId="11371A1E" w:rsidR="008F7154" w:rsidRDefault="008F7154" w:rsidP="003418A1">
      <w:pPr>
        <w:pStyle w:val="Vietaprimernivel"/>
      </w:pPr>
      <w:r>
        <w:t>Lo ideal es usar los datos de GA4 tan pronto como la herramienta est</w:t>
      </w:r>
      <w:r>
        <w:rPr>
          <w:rFonts w:cs="Calibri"/>
        </w:rPr>
        <w:t>é</w:t>
      </w:r>
      <w:r>
        <w:t xml:space="preserve"> correctamente configurada. La propia p</w:t>
      </w:r>
      <w:r>
        <w:rPr>
          <w:rFonts w:cs="Calibri"/>
        </w:rPr>
        <w:t>á</w:t>
      </w:r>
      <w:r>
        <w:t xml:space="preserve">gina de GA indica que GA4, por su modelo de medición, hace mejor </w:t>
      </w:r>
      <w:r w:rsidR="003418A1">
        <w:t xml:space="preserve">el </w:t>
      </w:r>
      <w:r>
        <w:t xml:space="preserve">análisis </w:t>
      </w:r>
      <w:r w:rsidR="003418A1">
        <w:t>y los</w:t>
      </w:r>
      <w:r w:rsidRPr="003418A1">
        <w:rPr>
          <w:i/>
          <w:iCs/>
        </w:rPr>
        <w:t xml:space="preserve"> insights </w:t>
      </w:r>
      <w:r>
        <w:t>de los datos</w:t>
      </w:r>
      <w:r w:rsidR="003418A1">
        <w:t>.</w:t>
      </w:r>
    </w:p>
    <w:p w14:paraId="2F540736" w14:textId="6254AC19" w:rsidR="008F7154" w:rsidRDefault="008F7154" w:rsidP="003418A1">
      <w:pPr>
        <w:pStyle w:val="Vietaprimernivel"/>
      </w:pPr>
      <w:r>
        <w:t xml:space="preserve">A partir de julio 2023 (cuando UA deja de recoger datos) solo se </w:t>
      </w:r>
      <w:r w:rsidR="003418A1">
        <w:t>podrá</w:t>
      </w:r>
      <w:r>
        <w:t xml:space="preserve"> recoger y analizar informaci</w:t>
      </w:r>
      <w:r>
        <w:rPr>
          <w:rFonts w:cs="Calibri"/>
        </w:rPr>
        <w:t>ó</w:t>
      </w:r>
      <w:r>
        <w:t>n en GA4</w:t>
      </w:r>
      <w:r w:rsidR="003418A1">
        <w:t>. P</w:t>
      </w:r>
      <w:r>
        <w:t>ara comparar los datos de GA4 con los del a</w:t>
      </w:r>
      <w:r>
        <w:rPr>
          <w:rFonts w:cs="Calibri"/>
        </w:rPr>
        <w:t>ñ</w:t>
      </w:r>
      <w:r>
        <w:t>o anterior (UA) hay que tener en cuenta que están recogidos con herramientas distintas. Por lo que los análisis y conclusiones deberán hacerse con cautela, indicando siempre que se están comparando datos de fuentes distintas.</w:t>
      </w:r>
    </w:p>
    <w:p w14:paraId="45A5732A" w14:textId="77777777" w:rsidR="008F7154" w:rsidRDefault="008F7154" w:rsidP="008F7154"/>
    <w:p w14:paraId="773FF636" w14:textId="15B8D170" w:rsidR="008F7154" w:rsidRDefault="008F7154" w:rsidP="008F7154">
      <w:r>
        <w:t xml:space="preserve">Respecto al último punto, es necesario decir que es frecuente en las empresas </w:t>
      </w:r>
      <w:r w:rsidRPr="00F365F0">
        <w:rPr>
          <w:b/>
          <w:bCs/>
        </w:rPr>
        <w:t>analizar los datos</w:t>
      </w:r>
      <w:r>
        <w:t xml:space="preserve"> de forma diaria, semanal</w:t>
      </w:r>
      <w:r w:rsidR="00F365F0">
        <w:t xml:space="preserve"> y </w:t>
      </w:r>
      <w:r>
        <w:t>mensual</w:t>
      </w:r>
      <w:r w:rsidR="00F365F0">
        <w:t>,</w:t>
      </w:r>
      <w:r>
        <w:t xml:space="preserve"> de año en año. Por ejemplo, todos los meses, las empresas comparan el tráfico (medido en usuarios) con el del año anterior, para ver si han crecido. Pero UA y GA4 miden los usuarios de formas distintas, como veremos en los siguientes temas.</w:t>
      </w:r>
    </w:p>
    <w:p w14:paraId="6BD55B4B" w14:textId="77777777" w:rsidR="008F7154" w:rsidRDefault="008F7154" w:rsidP="008F7154"/>
    <w:p w14:paraId="731C38D0" w14:textId="06544C5C" w:rsidR="008F7154" w:rsidRDefault="008F7154" w:rsidP="008F7154">
      <w:r>
        <w:t xml:space="preserve">Entonces, habrá que tener cuidado con las </w:t>
      </w:r>
      <w:r w:rsidRPr="00F365F0">
        <w:rPr>
          <w:b/>
          <w:bCs/>
        </w:rPr>
        <w:t>comparaciones de ciertos per</w:t>
      </w:r>
      <w:r w:rsidR="00BC58C7">
        <w:rPr>
          <w:b/>
          <w:bCs/>
        </w:rPr>
        <w:t>í</w:t>
      </w:r>
      <w:r w:rsidRPr="00F365F0">
        <w:rPr>
          <w:b/>
          <w:bCs/>
        </w:rPr>
        <w:t>odos concretos,</w:t>
      </w:r>
      <w:r>
        <w:t xml:space="preserve"> como refleja la </w:t>
      </w:r>
      <w:r w:rsidR="00F365F0">
        <w:t>F</w:t>
      </w:r>
      <w:r>
        <w:t>igura 4. Por ejemplo:</w:t>
      </w:r>
    </w:p>
    <w:p w14:paraId="647FE357" w14:textId="77777777" w:rsidR="00F365F0" w:rsidRDefault="00F365F0" w:rsidP="008F7154"/>
    <w:p w14:paraId="1CBC8B69" w14:textId="25ABDC43" w:rsidR="008F7154" w:rsidRDefault="008F7154" w:rsidP="00F365F0">
      <w:pPr>
        <w:pStyle w:val="Vietaprimernivel"/>
      </w:pPr>
      <w:r>
        <w:lastRenderedPageBreak/>
        <w:t>Usuarios de enero 2022 vs. enero 2021 (todo con UA).</w:t>
      </w:r>
    </w:p>
    <w:p w14:paraId="083CFAC3" w14:textId="6F64DFBA" w:rsidR="008F7154" w:rsidRDefault="008F7154" w:rsidP="00F365F0">
      <w:pPr>
        <w:pStyle w:val="Vietaprimernivel"/>
      </w:pPr>
      <w:r>
        <w:t>Usuarios de enero 2023 vs. enero 2022 (supongamos que todo con UA).</w:t>
      </w:r>
    </w:p>
    <w:p w14:paraId="266CC67C" w14:textId="032E65EB" w:rsidR="008F7154" w:rsidRDefault="008F7154" w:rsidP="00F365F0">
      <w:pPr>
        <w:pStyle w:val="Vietaprimernivel"/>
      </w:pPr>
      <w:r>
        <w:t>Usuarios de enero 2024 vs. enero 2023 (los datos de 2024 tendr</w:t>
      </w:r>
      <w:r>
        <w:rPr>
          <w:rFonts w:cs="Calibri"/>
        </w:rPr>
        <w:t>á</w:t>
      </w:r>
      <w:r>
        <w:t>n como fuente GA4 y en 2023 ten</w:t>
      </w:r>
      <w:r>
        <w:rPr>
          <w:rFonts w:cs="Calibri"/>
        </w:rPr>
        <w:t>í</w:t>
      </w:r>
      <w:r>
        <w:t>amos a</w:t>
      </w:r>
      <w:r>
        <w:rPr>
          <w:rFonts w:cs="Calibri"/>
        </w:rPr>
        <w:t>ú</w:t>
      </w:r>
      <w:r>
        <w:t>n solo 2023). Al analizar estos datos, debe</w:t>
      </w:r>
      <w:r w:rsidR="00F365F0">
        <w:t xml:space="preserve">mos </w:t>
      </w:r>
      <w:r>
        <w:t>tener muy en cuenta que son dos fuentes de datos diferentes, que recogen la métrica usuarios de forma diferente.</w:t>
      </w:r>
    </w:p>
    <w:p w14:paraId="704FE0BA" w14:textId="256B4ACF" w:rsidR="008F7154" w:rsidRDefault="008F7154" w:rsidP="00F365F0">
      <w:pPr>
        <w:pStyle w:val="Vietaprimernivel"/>
      </w:pPr>
      <w:r>
        <w:t>Usuarios de enero 2025 vs. enero 2024 (todo con GA4).</w:t>
      </w:r>
    </w:p>
    <w:p w14:paraId="31A638A6" w14:textId="34F90A5E" w:rsidR="00F365F0" w:rsidRDefault="00F365F0" w:rsidP="00F365F0"/>
    <w:p w14:paraId="69B3571B" w14:textId="4AB5C6F4" w:rsidR="00F365F0" w:rsidRDefault="00AF1F81" w:rsidP="00F365F0">
      <w:pPr>
        <w:jc w:val="center"/>
      </w:pPr>
      <w:r>
        <w:rPr>
          <w:noProof/>
        </w:rPr>
        <w:drawing>
          <wp:inline distT="0" distB="0" distL="0" distR="0" wp14:anchorId="66F387DB" wp14:editId="3FEEE436">
            <wp:extent cx="5196840" cy="265176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6840" cy="2651760"/>
                    </a:xfrm>
                    <a:prstGeom prst="rect">
                      <a:avLst/>
                    </a:prstGeom>
                    <a:noFill/>
                  </pic:spPr>
                </pic:pic>
              </a:graphicData>
            </a:graphic>
          </wp:inline>
        </w:drawing>
      </w:r>
    </w:p>
    <w:p w14:paraId="16D9A64D" w14:textId="437ED4BD" w:rsidR="00F365F0" w:rsidRDefault="00F365F0" w:rsidP="00F365F0">
      <w:pPr>
        <w:pStyle w:val="Piedefoto-tabla"/>
      </w:pPr>
      <w:r w:rsidRPr="00AF1F81">
        <w:t xml:space="preserve">Figura </w:t>
      </w:r>
      <w:r w:rsidR="00C82500" w:rsidRPr="00AF1F81">
        <w:t>4</w:t>
      </w:r>
      <w:r w:rsidRPr="00AF1F81">
        <w:t>. Línea temporal de UA y GA4. Fuente: elaboración propia.</w:t>
      </w:r>
    </w:p>
    <w:p w14:paraId="0F207DBD" w14:textId="77777777" w:rsidR="00B6629D" w:rsidRDefault="00B6629D" w:rsidP="00B6629D"/>
    <w:p w14:paraId="6C848756" w14:textId="07DEAF30" w:rsidR="00B6629D" w:rsidRDefault="00B6629D" w:rsidP="00980DCF">
      <w:pPr>
        <w:pStyle w:val="TtuloApartado2"/>
      </w:pPr>
      <w:r>
        <w:t>Procesamiento de datos y generación de informes</w:t>
      </w:r>
    </w:p>
    <w:p w14:paraId="04F3876D" w14:textId="77777777" w:rsidR="00980DCF" w:rsidRDefault="00980DCF" w:rsidP="00B6629D"/>
    <w:p w14:paraId="3348D99E" w14:textId="09A8AEF1" w:rsidR="00B6629D" w:rsidRDefault="00B6629D" w:rsidP="00B6629D">
      <w:r>
        <w:t xml:space="preserve">En cualquiera de las versiones, los datos son recogidos por el </w:t>
      </w:r>
      <w:r w:rsidRPr="00980DCF">
        <w:rPr>
          <w:b/>
          <w:bCs/>
        </w:rPr>
        <w:t>código de medición,</w:t>
      </w:r>
      <w:r>
        <w:t xml:space="preserve"> que los agrupa y los envía a Google Analytics. Los datos recogidos se procesan en forma de </w:t>
      </w:r>
      <w:r w:rsidRPr="00980DCF">
        <w:rPr>
          <w:b/>
          <w:bCs/>
        </w:rPr>
        <w:t>informes.</w:t>
      </w:r>
    </w:p>
    <w:p w14:paraId="5E89E30B" w14:textId="77777777" w:rsidR="00980DCF" w:rsidRDefault="00980DCF" w:rsidP="00B6629D"/>
    <w:p w14:paraId="0CD1411E" w14:textId="4E8354E5" w:rsidR="00B6629D" w:rsidRDefault="00B6629D" w:rsidP="00980DCF">
      <w:pPr>
        <w:pStyle w:val="Destacados"/>
      </w:pPr>
      <w:r>
        <w:t xml:space="preserve">Analytics procesa los datos, los agrega y organiza en función de criterios concretos, como si el dispositivo de un usuario </w:t>
      </w:r>
      <w:r w:rsidR="00980DCF">
        <w:t>fuera</w:t>
      </w:r>
      <w:r>
        <w:t xml:space="preserve"> un dispositivo móvil o un ordenador, o bien el navegador que usa.</w:t>
      </w:r>
    </w:p>
    <w:p w14:paraId="7D38DDFA" w14:textId="77777777" w:rsidR="00980DCF" w:rsidRDefault="00980DCF" w:rsidP="00B6629D"/>
    <w:p w14:paraId="1D27E48B" w14:textId="229C9F60" w:rsidR="00B6629D" w:rsidRDefault="00B6629D" w:rsidP="00E950BA">
      <w:r>
        <w:t xml:space="preserve">Tal como se explica en la página de </w:t>
      </w:r>
      <w:r w:rsidRPr="00980DCF">
        <w:rPr>
          <w:b/>
          <w:bCs/>
        </w:rPr>
        <w:t xml:space="preserve">soporte de Google, </w:t>
      </w:r>
      <w:r>
        <w:t xml:space="preserve">«también hay ajustes de configuración que permiten personalizar cómo se procesan esos datos. Por ejemplo, </w:t>
      </w:r>
      <w:r>
        <w:lastRenderedPageBreak/>
        <w:t>tal vez quiera aplicar un filtro para asegurarse de que los datos no incluyen el tráfico interno de la empresa o del desarrollador»</w:t>
      </w:r>
      <w:r w:rsidR="00980DCF">
        <w:t xml:space="preserve"> (</w:t>
      </w:r>
      <w:r w:rsidR="00980DCF" w:rsidRPr="00980DCF">
        <w:t>Google Support</w:t>
      </w:r>
      <w:r w:rsidR="00980DCF">
        <w:t>, s. f.</w:t>
      </w:r>
      <w:r w:rsidR="00634999">
        <w:t xml:space="preserve"> a</w:t>
      </w:r>
      <w:r w:rsidR="00980DCF">
        <w:t>)</w:t>
      </w:r>
      <w:r>
        <w:t>.</w:t>
      </w:r>
    </w:p>
    <w:p w14:paraId="1798FE0D" w14:textId="0F95E237" w:rsidR="00980DCF" w:rsidRDefault="00980DCF" w:rsidP="00B6629D">
      <w:r>
        <w:rPr>
          <w:noProof/>
        </w:rPr>
        <w:drawing>
          <wp:inline distT="0" distB="0" distL="0" distR="0" wp14:anchorId="545E5CDD" wp14:editId="270070FF">
            <wp:extent cx="5219700" cy="1752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1752600"/>
                    </a:xfrm>
                    <a:prstGeom prst="rect">
                      <a:avLst/>
                    </a:prstGeom>
                    <a:noFill/>
                  </pic:spPr>
                </pic:pic>
              </a:graphicData>
            </a:graphic>
          </wp:inline>
        </w:drawing>
      </w:r>
    </w:p>
    <w:p w14:paraId="04141AAC" w14:textId="2C891B02" w:rsidR="00980DCF" w:rsidRDefault="00980DCF" w:rsidP="00980DCF">
      <w:pPr>
        <w:pStyle w:val="Piedefoto-tabla"/>
      </w:pPr>
      <w:r w:rsidRPr="00CB65CC">
        <w:t>Figura 5. Procesamiento de datos en GA Fuente: Google Support</w:t>
      </w:r>
      <w:r w:rsidR="00CB65CC" w:rsidRPr="00CB65CC">
        <w:t>, s. f</w:t>
      </w:r>
      <w:r w:rsidRPr="00CB65CC">
        <w:t>.</w:t>
      </w:r>
      <w:r w:rsidR="00634999">
        <w:t xml:space="preserve"> a.</w:t>
      </w:r>
    </w:p>
    <w:p w14:paraId="520C9BEC" w14:textId="77777777" w:rsidR="00B6629D" w:rsidRDefault="00B6629D" w:rsidP="00B6629D"/>
    <w:p w14:paraId="48C68958" w14:textId="7E564259" w:rsidR="00B6629D" w:rsidRDefault="00EE5017" w:rsidP="00B6629D">
      <w:r>
        <w:t>Es una</w:t>
      </w:r>
      <w:r w:rsidR="00B6629D">
        <w:t xml:space="preserve"> práctica</w:t>
      </w:r>
      <w:r>
        <w:t xml:space="preserve"> </w:t>
      </w:r>
      <w:r w:rsidRPr="00EE5017">
        <w:rPr>
          <w:b/>
          <w:bCs/>
        </w:rPr>
        <w:t>útil,</w:t>
      </w:r>
      <w:r w:rsidR="00B6629D">
        <w:t xml:space="preserve"> </w:t>
      </w:r>
      <w:r w:rsidR="00B6629D" w:rsidRPr="00EE5017">
        <w:rPr>
          <w:b/>
          <w:bCs/>
        </w:rPr>
        <w:t>extendida y recomendada</w:t>
      </w:r>
      <w:r w:rsidR="00B6629D">
        <w:t xml:space="preserve"> en todas las empresas. Vamos a verlo con un ejemplo:</w:t>
      </w:r>
    </w:p>
    <w:p w14:paraId="038FE24B" w14:textId="77777777" w:rsidR="00B6629D" w:rsidRDefault="00B6629D" w:rsidP="00B6629D"/>
    <w:p w14:paraId="41E90B3F" w14:textId="1D3D14A4" w:rsidR="00B6629D" w:rsidRDefault="00EE5017" w:rsidP="00EE5017">
      <w:pPr>
        <w:pStyle w:val="Ejemplos"/>
      </w:pPr>
      <w:r>
        <w:t xml:space="preserve">Por </w:t>
      </w:r>
      <w:r w:rsidR="00B6629D">
        <w:t>qué filtrar los datos de tráfico interno de la empresa</w:t>
      </w:r>
    </w:p>
    <w:p w14:paraId="6CEC6250" w14:textId="77777777" w:rsidR="00B6629D" w:rsidRDefault="00B6629D" w:rsidP="00EE5017">
      <w:pPr>
        <w:pStyle w:val="Ejemplos"/>
      </w:pPr>
    </w:p>
    <w:p w14:paraId="4384929F" w14:textId="3839848E" w:rsidR="00B6629D" w:rsidRDefault="00B6629D" w:rsidP="00EE5017">
      <w:pPr>
        <w:pStyle w:val="Ejemplos"/>
      </w:pPr>
      <w:r>
        <w:t xml:space="preserve">Imaginemos que trabajamos en IKEA. Se ha creado una campaña para una </w:t>
      </w:r>
      <w:r w:rsidRPr="00EE5017">
        <w:rPr>
          <w:i/>
          <w:iCs/>
        </w:rPr>
        <w:t xml:space="preserve">landing </w:t>
      </w:r>
      <w:r>
        <w:t>de inspiración de salones, sin mucho tiempo. La página ya está publicada en la web, pero necesitamos hacer algunas comprobaciones antes de generar tráfico.</w:t>
      </w:r>
    </w:p>
    <w:p w14:paraId="4FF9A578" w14:textId="77777777" w:rsidR="00B6629D" w:rsidRDefault="00B6629D" w:rsidP="00EE5017">
      <w:pPr>
        <w:pStyle w:val="Ejemplos"/>
      </w:pPr>
    </w:p>
    <w:p w14:paraId="374DBFEA" w14:textId="4A38FA72" w:rsidR="00B6629D" w:rsidRDefault="00B6629D" w:rsidP="00EE5017">
      <w:pPr>
        <w:pStyle w:val="Ejemplos"/>
      </w:pPr>
      <w:r>
        <w:t>Desde el departamento de marketing necesitamos comprobar, antes de compartir</w:t>
      </w:r>
      <w:r w:rsidR="00EE5017">
        <w:t>la</w:t>
      </w:r>
      <w:r>
        <w:t xml:space="preserve"> en las campañas, que la página está bien etiquetada.</w:t>
      </w:r>
    </w:p>
    <w:p w14:paraId="3CC84D3F" w14:textId="77777777" w:rsidR="00B6629D" w:rsidRDefault="00B6629D" w:rsidP="00EE5017">
      <w:pPr>
        <w:pStyle w:val="Ejemplos"/>
      </w:pPr>
    </w:p>
    <w:p w14:paraId="6B485089" w14:textId="59487A56" w:rsidR="00B6629D" w:rsidRDefault="00B6629D" w:rsidP="00EE5017">
      <w:pPr>
        <w:pStyle w:val="Ejemplos"/>
      </w:pPr>
      <w:r>
        <w:t>Por una parte, los especialistas</w:t>
      </w:r>
      <w:r w:rsidR="00EE5017">
        <w:t>,</w:t>
      </w:r>
      <w:r>
        <w:t xml:space="preserve"> con acceso a Google Anlaytics</w:t>
      </w:r>
      <w:r w:rsidR="00EE5017">
        <w:t>,</w:t>
      </w:r>
      <w:r>
        <w:t xml:space="preserve"> van </w:t>
      </w:r>
      <w:r w:rsidR="00EE5017">
        <w:t xml:space="preserve">realizando </w:t>
      </w:r>
      <w:r>
        <w:t>comprobaciones, entrando en la página y haciendo clic en los botones, imágenes</w:t>
      </w:r>
      <w:r w:rsidR="00EE5017">
        <w:t xml:space="preserve"> y</w:t>
      </w:r>
      <w:r>
        <w:t xml:space="preserve"> enlaces para ver que todos los datos se están recogiendo.</w:t>
      </w:r>
    </w:p>
    <w:p w14:paraId="50469220" w14:textId="77777777" w:rsidR="00B6629D" w:rsidRDefault="00B6629D" w:rsidP="00EE5017">
      <w:pPr>
        <w:pStyle w:val="Ejemplos"/>
      </w:pPr>
    </w:p>
    <w:p w14:paraId="56B76A0E" w14:textId="59EA1AE9" w:rsidR="001E3D0D" w:rsidRDefault="00B6629D" w:rsidP="001E3D0D">
      <w:pPr>
        <w:pStyle w:val="Ejemplos"/>
      </w:pPr>
      <w:r>
        <w:t xml:space="preserve">Adicionalmente, un programador accede </w:t>
      </w:r>
      <w:r w:rsidR="00EE5017">
        <w:t xml:space="preserve">a realizar los cambios pertinentes </w:t>
      </w:r>
      <w:r>
        <w:t>que en el código.</w:t>
      </w:r>
      <w:r w:rsidR="001E3D0D">
        <w:t xml:space="preserve"> </w:t>
      </w:r>
      <w:r>
        <w:t xml:space="preserve">Se pide al especialista en salones del departamento de ventas que acceda a la página para tener su </w:t>
      </w:r>
      <w:r w:rsidRPr="00EE5017">
        <w:rPr>
          <w:i/>
          <w:iCs/>
        </w:rPr>
        <w:t xml:space="preserve">feedback. </w:t>
      </w:r>
      <w:r>
        <w:t xml:space="preserve">Detectan que uno de los productos de la foto principal no tiene </w:t>
      </w:r>
      <w:r w:rsidRPr="00EE5017">
        <w:rPr>
          <w:i/>
          <w:iCs/>
        </w:rPr>
        <w:t>stock.</w:t>
      </w:r>
      <w:r>
        <w:t xml:space="preserve"> Necesitan que se elimine.</w:t>
      </w:r>
    </w:p>
    <w:p w14:paraId="3DF0CCB5" w14:textId="77777777" w:rsidR="001E3D0D" w:rsidRDefault="001E3D0D" w:rsidP="001E3D0D">
      <w:pPr>
        <w:pStyle w:val="Ejemplos"/>
      </w:pPr>
    </w:p>
    <w:p w14:paraId="326E8BFD" w14:textId="5E2F028F" w:rsidR="00B6629D" w:rsidRDefault="00B6629D" w:rsidP="001E3D0D">
      <w:pPr>
        <w:pStyle w:val="Ejemplos"/>
      </w:pPr>
      <w:r>
        <w:t>Los editores de contenido</w:t>
      </w:r>
      <w:r w:rsidR="001E3D0D">
        <w:t xml:space="preserve"> </w:t>
      </w:r>
      <w:r>
        <w:t>acceden a la página</w:t>
      </w:r>
      <w:r w:rsidR="001E3D0D">
        <w:t xml:space="preserve">, </w:t>
      </w:r>
      <w:r>
        <w:t>editan la imagen y hacen algunos cambios.</w:t>
      </w:r>
      <w:r w:rsidR="001E3D0D">
        <w:t xml:space="preserve"> </w:t>
      </w:r>
      <w:r>
        <w:t xml:space="preserve">El </w:t>
      </w:r>
      <w:r w:rsidRPr="001E3D0D">
        <w:rPr>
          <w:i/>
          <w:iCs/>
        </w:rPr>
        <w:t>copy</w:t>
      </w:r>
      <w:r>
        <w:t xml:space="preserve"> no termina de convencer al departamento de comunicación. Hay que cambiarlo.</w:t>
      </w:r>
    </w:p>
    <w:p w14:paraId="55FD2FB5" w14:textId="77777777" w:rsidR="00B6629D" w:rsidRDefault="00B6629D" w:rsidP="00EE5017">
      <w:pPr>
        <w:pStyle w:val="Ejemplos"/>
      </w:pPr>
    </w:p>
    <w:p w14:paraId="6D1C164B" w14:textId="4846C64D" w:rsidR="00B6629D" w:rsidRDefault="001E3D0D" w:rsidP="00EE5017">
      <w:pPr>
        <w:pStyle w:val="Ejemplos"/>
      </w:pPr>
      <w:r>
        <w:lastRenderedPageBreak/>
        <w:t>M</w:t>
      </w:r>
      <w:r w:rsidR="00B6629D">
        <w:t>ientras se hacen todos estos cambios, ya ha habido clientes que han accedido a la página, navegando por la web</w:t>
      </w:r>
      <w:r>
        <w:t xml:space="preserve"> y </w:t>
      </w:r>
      <w:r w:rsidR="00B6629D">
        <w:t>haciendo clic en su contenido (imágenes, enlaces, botones</w:t>
      </w:r>
      <w:r>
        <w:t>, etc.</w:t>
      </w:r>
      <w:r w:rsidR="00B6629D">
        <w:t>).</w:t>
      </w:r>
    </w:p>
    <w:p w14:paraId="6990342E" w14:textId="77777777" w:rsidR="00B6629D" w:rsidRDefault="00B6629D" w:rsidP="00EE5017">
      <w:pPr>
        <w:pStyle w:val="Ejemplos"/>
      </w:pPr>
    </w:p>
    <w:p w14:paraId="5C2EA924" w14:textId="7F03E17C" w:rsidR="00B6629D" w:rsidRDefault="00B6629D" w:rsidP="00EE5017">
      <w:pPr>
        <w:pStyle w:val="Ejemplos"/>
      </w:pPr>
      <w:r>
        <w:t xml:space="preserve">Finalmente, la página está lista para ser compartida en una campaña por </w:t>
      </w:r>
      <w:r w:rsidR="001E3D0D">
        <w:t>correo electrónico.</w:t>
      </w:r>
    </w:p>
    <w:p w14:paraId="051BC185" w14:textId="77777777" w:rsidR="00B6629D" w:rsidRDefault="00B6629D" w:rsidP="00EE5017">
      <w:pPr>
        <w:pStyle w:val="Ejemplos"/>
      </w:pPr>
    </w:p>
    <w:p w14:paraId="14DBACF6" w14:textId="4F0F14B4" w:rsidR="00B6629D" w:rsidRDefault="00B6629D" w:rsidP="00EE5017">
      <w:pPr>
        <w:pStyle w:val="Ejemplos"/>
      </w:pPr>
      <w:r>
        <w:t xml:space="preserve">Desde todos los departamentos, se sigue entrando en esa (y en otras páginas de IKEA) debido al trabajo diario. Accedemos para comprobar distintas acciones, como en el ejemplo de salones. </w:t>
      </w:r>
      <w:r w:rsidR="001E3D0D">
        <w:t>Esto genera miles</w:t>
      </w:r>
      <w:r>
        <w:t xml:space="preserve"> de visitas diarias que no tienen nada que ver con el comportamiento natural de un cliente.</w:t>
      </w:r>
    </w:p>
    <w:p w14:paraId="4A872232" w14:textId="77777777" w:rsidR="00B6629D" w:rsidRDefault="00B6629D" w:rsidP="00EE5017">
      <w:pPr>
        <w:pStyle w:val="Ejemplos"/>
      </w:pPr>
    </w:p>
    <w:p w14:paraId="3D37C749" w14:textId="7180F50F" w:rsidR="00B6629D" w:rsidRDefault="00B6629D" w:rsidP="001E3D0D">
      <w:pPr>
        <w:pStyle w:val="Ejemplos"/>
      </w:pPr>
      <w:r>
        <w:t xml:space="preserve">Es por ello </w:t>
      </w:r>
      <w:r w:rsidR="001E3D0D">
        <w:t>por lo que</w:t>
      </w:r>
      <w:r>
        <w:t xml:space="preserve">, al configurar la herramienta de Google Analytics en su implementación, se aplicó un filtro para excluir nuestro tráfico interno. Esto </w:t>
      </w:r>
      <w:r w:rsidR="001E3D0D">
        <w:t xml:space="preserve">es porque, obviamente, </w:t>
      </w:r>
      <w:r>
        <w:t>como analistas de Google Analytics, solo queremos saber lo que hacen nuestros clientes.</w:t>
      </w:r>
    </w:p>
    <w:p w14:paraId="1FE4FD4F" w14:textId="77777777" w:rsidR="00B6629D" w:rsidRDefault="00B6629D" w:rsidP="00EE5017">
      <w:pPr>
        <w:pStyle w:val="Ejemplos"/>
      </w:pPr>
    </w:p>
    <w:p w14:paraId="2ED6859C" w14:textId="3D9A4C5E" w:rsidR="00B6629D" w:rsidRDefault="001E3D0D" w:rsidP="00EE5017">
      <w:pPr>
        <w:pStyle w:val="Ejemplos"/>
      </w:pPr>
      <w:r>
        <w:t xml:space="preserve">El proceso se puede seguir </w:t>
      </w:r>
      <w:r w:rsidR="00B6629D">
        <w:t>perfeccionando, cuando, por ejemplo, trabajamos con agencias (aunque sean pequeñas) y queremos también excluir su tráfico.</w:t>
      </w:r>
    </w:p>
    <w:p w14:paraId="0DC0B3CE" w14:textId="35BDCD97" w:rsidR="001E3D0D" w:rsidRDefault="001E3D0D" w:rsidP="00B6629D"/>
    <w:p w14:paraId="7DE52398" w14:textId="0F88E3C3" w:rsidR="001E3D0D" w:rsidRDefault="00634999" w:rsidP="0073350E">
      <w:pPr>
        <w:pStyle w:val="Cuadroenlace"/>
      </w:pPr>
      <w:r>
        <w:t>R</w:t>
      </w:r>
      <w:r w:rsidR="006C5C11" w:rsidRPr="0081068C">
        <w:t>ecomendamos la lectura de</w:t>
      </w:r>
      <w:r w:rsidR="0081068C" w:rsidRPr="0081068C">
        <w:t xml:space="preserve"> </w:t>
      </w:r>
      <w:r w:rsidR="0081068C" w:rsidRPr="0081068C">
        <w:rPr>
          <w:i/>
          <w:iCs/>
        </w:rPr>
        <w:t xml:space="preserve">[GA4] Excluir tráfico interno </w:t>
      </w:r>
      <w:r w:rsidR="00225BD3" w:rsidRPr="0081068C">
        <w:t>de la página de Google Support</w:t>
      </w:r>
      <w:r w:rsidR="0081068C" w:rsidRPr="0081068C">
        <w:t>, que repasa el paso a paso del uso para excluir tráfico interno. D</w:t>
      </w:r>
      <w:r w:rsidR="00225BD3" w:rsidRPr="0081068C">
        <w:t xml:space="preserve">isponible en el siguiente enlace </w:t>
      </w:r>
      <w:hyperlink r:id="rId21" w:history="1">
        <w:r w:rsidR="00225BD3" w:rsidRPr="0081068C">
          <w:rPr>
            <w:rStyle w:val="Hipervnculo"/>
            <w:spacing w:val="-4"/>
          </w:rPr>
          <w:t>https://support.google.com/analytics/answer/10104470?hl=es</w:t>
        </w:r>
      </w:hyperlink>
    </w:p>
    <w:p w14:paraId="4D84E229" w14:textId="77777777" w:rsidR="001E3D0D" w:rsidRDefault="001E3D0D" w:rsidP="00B6629D"/>
    <w:p w14:paraId="38714615" w14:textId="78030C5E" w:rsidR="00B6629D" w:rsidRDefault="00B6629D" w:rsidP="00B6629D">
      <w:r>
        <w:t xml:space="preserve">Todas estas </w:t>
      </w:r>
      <w:r w:rsidRPr="001E3D0D">
        <w:rPr>
          <w:b/>
          <w:bCs/>
        </w:rPr>
        <w:t xml:space="preserve">configuraciones y </w:t>
      </w:r>
      <w:r w:rsidR="001E3D0D" w:rsidRPr="001E3D0D">
        <w:rPr>
          <w:b/>
          <w:bCs/>
        </w:rPr>
        <w:t>aplicacion</w:t>
      </w:r>
      <w:r w:rsidR="001E3D0D">
        <w:rPr>
          <w:b/>
          <w:bCs/>
        </w:rPr>
        <w:t>es</w:t>
      </w:r>
      <w:r w:rsidRPr="001E3D0D">
        <w:rPr>
          <w:b/>
          <w:bCs/>
        </w:rPr>
        <w:t xml:space="preserve"> de filtros</w:t>
      </w:r>
      <w:r>
        <w:t xml:space="preserve"> han de hacerse desde el inicio o, al menos, lo antes posible, pues</w:t>
      </w:r>
      <w:r w:rsidR="00A213C9">
        <w:t>to que</w:t>
      </w:r>
      <w:r>
        <w:t xml:space="preserve"> cuando Google Analytics procesa los datos, se almacenan y </w:t>
      </w:r>
      <w:r w:rsidRPr="001E3D0D">
        <w:rPr>
          <w:b/>
          <w:bCs/>
        </w:rPr>
        <w:t>no se pueden modificar.</w:t>
      </w:r>
      <w:r w:rsidR="001E3D0D">
        <w:t xml:space="preserve"> </w:t>
      </w:r>
      <w:r>
        <w:t xml:space="preserve">Por lo tanto, </w:t>
      </w:r>
      <w:r w:rsidR="001E3D0D">
        <w:t>cuando se realiza esta</w:t>
      </w:r>
      <w:r>
        <w:t xml:space="preserve"> configuración, no se debe excluir ningún dato que quizá </w:t>
      </w:r>
      <w:r w:rsidR="0043790E">
        <w:t>queramos</w:t>
      </w:r>
      <w:r>
        <w:t xml:space="preserve"> analizar más adelante. Cuando el proceso termine y los datos se almacenen en la base de datos, se mostrarán en Google Analytics como informes.</w:t>
      </w:r>
    </w:p>
    <w:p w14:paraId="6C9A56B0" w14:textId="77777777" w:rsidR="00B6629D" w:rsidRDefault="00B6629D" w:rsidP="00B6629D"/>
    <w:p w14:paraId="77FC8D94" w14:textId="3D4069D9" w:rsidR="00B6629D" w:rsidRDefault="00B6629D" w:rsidP="001E3D0D">
      <w:pPr>
        <w:pStyle w:val="TtuloApartado2"/>
      </w:pPr>
      <w:r>
        <w:t>Para qué usan Google Analytics las empresas</w:t>
      </w:r>
    </w:p>
    <w:p w14:paraId="2ED0597B" w14:textId="77777777" w:rsidR="00B6629D" w:rsidRDefault="00B6629D" w:rsidP="00B6629D"/>
    <w:p w14:paraId="1502E926" w14:textId="10071A77" w:rsidR="00B6629D" w:rsidRPr="00870B80" w:rsidRDefault="00B6629D" w:rsidP="00B6629D">
      <w:pPr>
        <w:rPr>
          <w:b/>
          <w:bCs/>
        </w:rPr>
      </w:pPr>
      <w:r>
        <w:t xml:space="preserve">Medir datos web y </w:t>
      </w:r>
      <w:r w:rsidR="001E3D0D">
        <w:t xml:space="preserve">aplicaciones </w:t>
      </w:r>
      <w:r>
        <w:t xml:space="preserve">con Google Anlaytis </w:t>
      </w:r>
      <w:r w:rsidR="001E3D0D">
        <w:t xml:space="preserve">(GA) </w:t>
      </w:r>
      <w:r>
        <w:t xml:space="preserve">es muy útil para las empresas por distintos motivos. Como vimos </w:t>
      </w:r>
      <w:r w:rsidR="001E3D0D">
        <w:t>anteriormente,</w:t>
      </w:r>
      <w:r>
        <w:t xml:space="preserve"> GA recopila datos sobre las </w:t>
      </w:r>
      <w:r w:rsidRPr="001E3D0D">
        <w:rPr>
          <w:b/>
          <w:bCs/>
        </w:rPr>
        <w:t>audiencias que visitan una web, su comportamiento y sus compras.</w:t>
      </w:r>
    </w:p>
    <w:p w14:paraId="2BB703D7" w14:textId="1476EC06" w:rsidR="00B6629D" w:rsidRPr="001E3D0D" w:rsidRDefault="00B6629D" w:rsidP="00B6629D">
      <w:pPr>
        <w:rPr>
          <w:b/>
          <w:bCs/>
        </w:rPr>
      </w:pPr>
      <w:r>
        <w:lastRenderedPageBreak/>
        <w:t>Las empresas usan estos datos y lo</w:t>
      </w:r>
      <w:r w:rsidR="001E3D0D">
        <w:t>s</w:t>
      </w:r>
      <w:r>
        <w:t xml:space="preserve"> transforman en información valiosa para su negocio. Con los </w:t>
      </w:r>
      <w:r w:rsidRPr="001E3D0D">
        <w:rPr>
          <w:i/>
          <w:iCs/>
        </w:rPr>
        <w:t xml:space="preserve">insights </w:t>
      </w:r>
      <w:r>
        <w:t xml:space="preserve">que se obtienen del análisis de datos se pueden </w:t>
      </w:r>
      <w:r w:rsidRPr="001E3D0D">
        <w:rPr>
          <w:b/>
          <w:bCs/>
        </w:rPr>
        <w:t>tomar decisiones</w:t>
      </w:r>
      <w:r>
        <w:t xml:space="preserve"> para optimizar la web o </w:t>
      </w:r>
      <w:r w:rsidR="001E3D0D">
        <w:t>aplicación</w:t>
      </w:r>
      <w:r>
        <w:t xml:space="preserve"> </w:t>
      </w:r>
      <w:r w:rsidR="001E3D0D">
        <w:t>con base en el</w:t>
      </w:r>
      <w:r>
        <w:t xml:space="preserve"> </w:t>
      </w:r>
      <w:r w:rsidRPr="001E3D0D">
        <w:rPr>
          <w:b/>
          <w:bCs/>
        </w:rPr>
        <w:t>comportamiento de los usuarios.</w:t>
      </w:r>
    </w:p>
    <w:p w14:paraId="271B08F4" w14:textId="77777777" w:rsidR="00B6629D" w:rsidRDefault="00B6629D" w:rsidP="00B6629D"/>
    <w:p w14:paraId="533334CF" w14:textId="4B0F2B00" w:rsidR="00B6629D" w:rsidRDefault="00B6629D" w:rsidP="00B6629D">
      <w:r>
        <w:t xml:space="preserve">A continuación, se enumeran algunas </w:t>
      </w:r>
      <w:r w:rsidRPr="00C82500">
        <w:rPr>
          <w:b/>
          <w:bCs/>
        </w:rPr>
        <w:t>decisiones basadas en datos recogidos</w:t>
      </w:r>
      <w:r>
        <w:t xml:space="preserve"> con Google Analytics:</w:t>
      </w:r>
    </w:p>
    <w:p w14:paraId="1FF16F66" w14:textId="77777777" w:rsidR="00C82500" w:rsidRDefault="00C82500" w:rsidP="00B6629D"/>
    <w:p w14:paraId="6E7DBD91" w14:textId="42DC4BE2" w:rsidR="00B6629D" w:rsidRDefault="00C82500" w:rsidP="00C82500">
      <w:pPr>
        <w:pStyle w:val="Vietaprimernivel"/>
      </w:pPr>
      <w:r>
        <w:t>C</w:t>
      </w:r>
      <w:r w:rsidR="00B6629D">
        <w:t>ambiar una imagen por otra, por ser la versi</w:t>
      </w:r>
      <w:r w:rsidR="00B6629D">
        <w:rPr>
          <w:rFonts w:cs="Calibri"/>
        </w:rPr>
        <w:t>ó</w:t>
      </w:r>
      <w:r w:rsidR="00B6629D">
        <w:t xml:space="preserve">n ganadora de </w:t>
      </w:r>
      <w:r>
        <w:t>una prueba</w:t>
      </w:r>
      <w:r w:rsidR="00B6629D">
        <w:t xml:space="preserve"> A/B</w:t>
      </w:r>
      <w:r>
        <w:t>.</w:t>
      </w:r>
    </w:p>
    <w:p w14:paraId="68DE51BE" w14:textId="14C748C0" w:rsidR="00B6629D" w:rsidRDefault="00C82500" w:rsidP="00C82500">
      <w:pPr>
        <w:pStyle w:val="Vietaprimernivel"/>
      </w:pPr>
      <w:r>
        <w:t>T</w:t>
      </w:r>
      <w:r w:rsidR="00B6629D">
        <w:t>raducir la web a otro idioma porque el tr</w:t>
      </w:r>
      <w:r w:rsidR="00B6629D">
        <w:rPr>
          <w:rFonts w:cs="Calibri"/>
        </w:rPr>
        <w:t>á</w:t>
      </w:r>
      <w:r w:rsidR="00B6629D">
        <w:t>fico desde alguna ubicaci</w:t>
      </w:r>
      <w:r w:rsidR="00B6629D">
        <w:rPr>
          <w:rFonts w:cs="Calibri"/>
        </w:rPr>
        <w:t>ó</w:t>
      </w:r>
      <w:r w:rsidR="00B6629D">
        <w:t>n ha crecido dr</w:t>
      </w:r>
      <w:r w:rsidR="00B6629D">
        <w:rPr>
          <w:rFonts w:cs="Calibri"/>
        </w:rPr>
        <w:t>á</w:t>
      </w:r>
      <w:r w:rsidR="00B6629D">
        <w:t>sticamente</w:t>
      </w:r>
      <w:r>
        <w:t>.</w:t>
      </w:r>
    </w:p>
    <w:p w14:paraId="33F2DFC8" w14:textId="57CB541A" w:rsidR="00B6629D" w:rsidRDefault="00C82500" w:rsidP="00C82500">
      <w:pPr>
        <w:pStyle w:val="Vietaprimernivel"/>
      </w:pPr>
      <w:r>
        <w:t>E</w:t>
      </w:r>
      <w:r w:rsidR="00B6629D">
        <w:t xml:space="preserve">n una web de contenido, elaborar </w:t>
      </w:r>
      <w:r>
        <w:t>publicaciones</w:t>
      </w:r>
      <w:r w:rsidR="00B6629D">
        <w:t xml:space="preserve"> enfocados a los gustos e intereses de los usuarios que nos leen</w:t>
      </w:r>
      <w:r>
        <w:t>.</w:t>
      </w:r>
    </w:p>
    <w:p w14:paraId="077FDBDE" w14:textId="77777777" w:rsidR="00B6629D" w:rsidRDefault="00B6629D" w:rsidP="00B6629D"/>
    <w:p w14:paraId="4F228FD1" w14:textId="0A437516" w:rsidR="00B6629D" w:rsidRDefault="00B6629D" w:rsidP="00B6629D">
      <w:r>
        <w:t xml:space="preserve">Con GA podemos saber no solo desde qué </w:t>
      </w:r>
      <w:r w:rsidRPr="00C82500">
        <w:rPr>
          <w:b/>
          <w:bCs/>
        </w:rPr>
        <w:t>dispositivo</w:t>
      </w:r>
      <w:r>
        <w:t xml:space="preserve"> (móvil, ordenador o tablet</w:t>
      </w:r>
      <w:r w:rsidR="00C82500">
        <w:t>a</w:t>
      </w:r>
      <w:r>
        <w:t xml:space="preserve">) nos visitan los usuarios, sino desde qué </w:t>
      </w:r>
      <w:r w:rsidRPr="00C82500">
        <w:rPr>
          <w:b/>
          <w:bCs/>
        </w:rPr>
        <w:t>modelo y marca</w:t>
      </w:r>
      <w:r>
        <w:t xml:space="preserve"> concret</w:t>
      </w:r>
      <w:r w:rsidR="00C82500">
        <w:t xml:space="preserve">a </w:t>
      </w:r>
      <w:r>
        <w:t xml:space="preserve">(iPhone 13, Samsung S9, </w:t>
      </w:r>
      <w:r w:rsidR="00C82500">
        <w:t>etc.</w:t>
      </w:r>
      <w:r>
        <w:t>).</w:t>
      </w:r>
    </w:p>
    <w:p w14:paraId="7BF4194B" w14:textId="77777777" w:rsidR="00B6629D" w:rsidRDefault="00B6629D" w:rsidP="00B6629D"/>
    <w:p w14:paraId="14C6F680" w14:textId="5AD91364" w:rsidR="00B6629D" w:rsidRDefault="00B6629D" w:rsidP="00B6629D">
      <w:r>
        <w:t xml:space="preserve">Identificar el </w:t>
      </w:r>
      <w:r w:rsidRPr="00C82500">
        <w:rPr>
          <w:b/>
          <w:bCs/>
        </w:rPr>
        <w:t>dispositivo y el tráfico</w:t>
      </w:r>
      <w:r>
        <w:t xml:space="preserve"> es importante</w:t>
      </w:r>
      <w:r w:rsidR="00C82500">
        <w:t xml:space="preserve"> para </w:t>
      </w:r>
      <w:r>
        <w:t>garantizar</w:t>
      </w:r>
      <w:r w:rsidR="00C82500">
        <w:t>, por ejemplo,</w:t>
      </w:r>
      <w:r>
        <w:t xml:space="preserve"> que el funcionamiento de la web o </w:t>
      </w:r>
      <w:r w:rsidR="00C82500">
        <w:t>aplicación</w:t>
      </w:r>
      <w:r>
        <w:t xml:space="preserve"> es óptimo en todos ellos.</w:t>
      </w:r>
      <w:r w:rsidR="00C82500">
        <w:t xml:space="preserve"> </w:t>
      </w:r>
      <w:r>
        <w:t xml:space="preserve">Existen </w:t>
      </w:r>
      <w:r w:rsidRPr="00C82500">
        <w:rPr>
          <w:b/>
          <w:bCs/>
        </w:rPr>
        <w:t>informes en GA</w:t>
      </w:r>
      <w:r>
        <w:t xml:space="preserve"> que pueden darnos esta información</w:t>
      </w:r>
      <w:r w:rsidR="00C82500">
        <w:t>:</w:t>
      </w:r>
    </w:p>
    <w:p w14:paraId="2FEB48AB" w14:textId="77777777" w:rsidR="00B6629D" w:rsidRDefault="00B6629D" w:rsidP="00B6629D"/>
    <w:p w14:paraId="5B034570" w14:textId="2EB511DB" w:rsidR="00C82500" w:rsidRDefault="00C82500" w:rsidP="00C82500">
      <w:pPr>
        <w:jc w:val="center"/>
      </w:pPr>
      <w:r>
        <w:rPr>
          <w:noProof/>
        </w:rPr>
        <w:lastRenderedPageBreak/>
        <w:drawing>
          <wp:inline distT="0" distB="0" distL="0" distR="0" wp14:anchorId="6AC6CBD9" wp14:editId="07F3862A">
            <wp:extent cx="5219700" cy="29641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2964180"/>
                    </a:xfrm>
                    <a:prstGeom prst="rect">
                      <a:avLst/>
                    </a:prstGeom>
                    <a:noFill/>
                  </pic:spPr>
                </pic:pic>
              </a:graphicData>
            </a:graphic>
          </wp:inline>
        </w:drawing>
      </w:r>
    </w:p>
    <w:p w14:paraId="3933557B" w14:textId="32614F60" w:rsidR="00B6629D" w:rsidRPr="00C82500" w:rsidRDefault="00B6629D" w:rsidP="00C82500">
      <w:pPr>
        <w:pStyle w:val="Piedefoto-tabla"/>
      </w:pPr>
      <w:r w:rsidRPr="00C83D1A">
        <w:t xml:space="preserve">Figura </w:t>
      </w:r>
      <w:r w:rsidR="00E950BA" w:rsidRPr="00C83D1A">
        <w:t>6</w:t>
      </w:r>
      <w:r w:rsidRPr="00C83D1A">
        <w:t>. Usuarios por modelo de dispositivo. Fuente: Google Analytics</w:t>
      </w:r>
      <w:r w:rsidR="00C83D1A">
        <w:t>, s. f</w:t>
      </w:r>
      <w:r w:rsidR="00C82500" w:rsidRPr="00C83D1A">
        <w:t>.</w:t>
      </w:r>
    </w:p>
    <w:p w14:paraId="01632315" w14:textId="77777777" w:rsidR="00B6629D" w:rsidRDefault="00B6629D" w:rsidP="00B6629D"/>
    <w:p w14:paraId="53459679" w14:textId="48E4D951" w:rsidR="00B6629D" w:rsidRDefault="00C82500" w:rsidP="00B6629D">
      <w:r>
        <w:t>Existen, además, los</w:t>
      </w:r>
      <w:r w:rsidRPr="00C82500">
        <w:rPr>
          <w:b/>
          <w:bCs/>
        </w:rPr>
        <w:t xml:space="preserve"> pedidos por dispositivo:</w:t>
      </w:r>
    </w:p>
    <w:p w14:paraId="2FAA827D" w14:textId="77777777" w:rsidR="00B6629D" w:rsidRDefault="00B6629D" w:rsidP="00B6629D"/>
    <w:p w14:paraId="3B5CD53E" w14:textId="0EC3BD5D" w:rsidR="00B6629D" w:rsidRDefault="00C82500" w:rsidP="00C82500">
      <w:pPr>
        <w:jc w:val="center"/>
      </w:pPr>
      <w:r>
        <w:rPr>
          <w:noProof/>
        </w:rPr>
        <w:drawing>
          <wp:inline distT="0" distB="0" distL="0" distR="0" wp14:anchorId="3CF2F80D" wp14:editId="3E34E862">
            <wp:extent cx="5219700" cy="15316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1531620"/>
                    </a:xfrm>
                    <a:prstGeom prst="rect">
                      <a:avLst/>
                    </a:prstGeom>
                    <a:noFill/>
                  </pic:spPr>
                </pic:pic>
              </a:graphicData>
            </a:graphic>
          </wp:inline>
        </w:drawing>
      </w:r>
    </w:p>
    <w:p w14:paraId="736D9193" w14:textId="7EE5A970" w:rsidR="00B6629D" w:rsidRDefault="00B6629D" w:rsidP="00C82500">
      <w:pPr>
        <w:pStyle w:val="Piedefoto-tabla"/>
      </w:pPr>
      <w:r w:rsidRPr="00C83D1A">
        <w:t xml:space="preserve">Figura </w:t>
      </w:r>
      <w:r w:rsidR="00E950BA" w:rsidRPr="00C83D1A">
        <w:t>7</w:t>
      </w:r>
      <w:r w:rsidRPr="00C83D1A">
        <w:t xml:space="preserve">. </w:t>
      </w:r>
      <w:r w:rsidR="00C83D1A" w:rsidRPr="00C83D1A">
        <w:t xml:space="preserve">Pedidos por dispositivo. </w:t>
      </w:r>
      <w:r w:rsidRPr="00C83D1A">
        <w:t>Fuente: Google Analytics</w:t>
      </w:r>
      <w:r w:rsidR="00C83D1A" w:rsidRPr="00C83D1A">
        <w:t>, s. f.</w:t>
      </w:r>
    </w:p>
    <w:p w14:paraId="5A805825" w14:textId="77777777" w:rsidR="00B6629D" w:rsidRDefault="00B6629D" w:rsidP="00B6629D"/>
    <w:p w14:paraId="08C26F58" w14:textId="42C978AC" w:rsidR="00B6629D" w:rsidRDefault="00E950BA" w:rsidP="00FA1056">
      <w:pPr>
        <w:pStyle w:val="Ejemplos"/>
      </w:pPr>
      <w:r>
        <w:t>C</w:t>
      </w:r>
      <w:r w:rsidR="00B6629D">
        <w:t xml:space="preserve">ómo detectar errores en </w:t>
      </w:r>
      <w:r>
        <w:t>la</w:t>
      </w:r>
      <w:r w:rsidR="00B6629D">
        <w:t xml:space="preserve"> </w:t>
      </w:r>
      <w:r>
        <w:t>aplicación de un juego</w:t>
      </w:r>
      <w:r w:rsidR="00B6629D">
        <w:t xml:space="preserve"> con GA</w:t>
      </w:r>
    </w:p>
    <w:p w14:paraId="44F52E68" w14:textId="77777777" w:rsidR="00B6629D" w:rsidRDefault="00B6629D" w:rsidP="00FA1056">
      <w:pPr>
        <w:pStyle w:val="Ejemplos"/>
      </w:pPr>
    </w:p>
    <w:p w14:paraId="0D022D1E" w14:textId="53D01948" w:rsidR="00B6629D" w:rsidRDefault="00B6629D" w:rsidP="00FA1056">
      <w:pPr>
        <w:pStyle w:val="Ejemplos"/>
      </w:pPr>
      <w:r>
        <w:t xml:space="preserve">Hace muchos años estuvo de moda el juego Candy Crush, al que podías jugar desde el móvil. Para jugar, nos proporcionaban cinco vidas y, una vez agotadas, teníamos tres opciones para poder </w:t>
      </w:r>
      <w:r w:rsidR="00E950BA">
        <w:t>continuar:</w:t>
      </w:r>
      <w:r>
        <w:t xml:space="preserve"> esperar a que se ren</w:t>
      </w:r>
      <w:r w:rsidR="00FA1056">
        <w:t>ueven</w:t>
      </w:r>
      <w:r>
        <w:t xml:space="preserve"> automáticamente después de un tiempo, pedirlas a nuestros amigos o comprarlas.</w:t>
      </w:r>
    </w:p>
    <w:p w14:paraId="27898981" w14:textId="77777777" w:rsidR="00B6629D" w:rsidRDefault="00B6629D" w:rsidP="00FA1056">
      <w:pPr>
        <w:pStyle w:val="Ejemplos"/>
      </w:pPr>
    </w:p>
    <w:p w14:paraId="047883FC" w14:textId="7166BC24" w:rsidR="00B6629D" w:rsidRDefault="00B6629D" w:rsidP="00FA1056">
      <w:pPr>
        <w:pStyle w:val="Ejemplos"/>
      </w:pPr>
      <w:r>
        <w:t xml:space="preserve">Esta era una de las formas en la que los creadores del juego monetizaban la </w:t>
      </w:r>
      <w:r w:rsidR="00E950BA">
        <w:t>aplicación,</w:t>
      </w:r>
      <w:r>
        <w:t xml:space="preserve"> con la venta de vidas.</w:t>
      </w:r>
    </w:p>
    <w:p w14:paraId="0D4C9AE1" w14:textId="77777777" w:rsidR="00FA1056" w:rsidRDefault="00FA1056" w:rsidP="00FA1056">
      <w:pPr>
        <w:pStyle w:val="Ejemplos"/>
      </w:pPr>
    </w:p>
    <w:p w14:paraId="1E6C1F69" w14:textId="370CCFA3" w:rsidR="00B6629D" w:rsidRDefault="00B6629D" w:rsidP="00FA1056">
      <w:pPr>
        <w:pStyle w:val="Ejemplos"/>
      </w:pPr>
      <w:r>
        <w:lastRenderedPageBreak/>
        <w:t xml:space="preserve">Imaginemos que esta </w:t>
      </w:r>
      <w:r w:rsidR="00E950BA">
        <w:t>aplicación</w:t>
      </w:r>
      <w:r>
        <w:t xml:space="preserve"> m</w:t>
      </w:r>
      <w:r w:rsidR="00FA1056">
        <w:t xml:space="preserve">ide </w:t>
      </w:r>
      <w:r>
        <w:t>el comportamiento de sus clientes con Google Analytics</w:t>
      </w:r>
      <w:r w:rsidR="00E950BA">
        <w:t xml:space="preserve">, podríamos saber desde </w:t>
      </w:r>
      <w:r>
        <w:t>qué fuente de tráfico se descargaron el juego, cuánto tiempo pasan jugando al día, desde qué dispositivo, qué modelo, si piden vidas a sus amigos, si las compra</w:t>
      </w:r>
      <w:r w:rsidR="00E950BA">
        <w:t>n, etc.</w:t>
      </w:r>
    </w:p>
    <w:p w14:paraId="34FDAFD9" w14:textId="77777777" w:rsidR="00B6629D" w:rsidRDefault="00B6629D" w:rsidP="00FA1056">
      <w:pPr>
        <w:pStyle w:val="Ejemplos"/>
      </w:pPr>
    </w:p>
    <w:p w14:paraId="0F23E2F7" w14:textId="6295DC9C" w:rsidR="00B6629D" w:rsidRDefault="00B6629D" w:rsidP="00FA1056">
      <w:pPr>
        <w:pStyle w:val="Ejemplos"/>
      </w:pPr>
      <w:r>
        <w:t xml:space="preserve">Estamos analizando el tráfico de la </w:t>
      </w:r>
      <w:r w:rsidR="00E950BA">
        <w:t>aplicación</w:t>
      </w:r>
      <w:r>
        <w:t xml:space="preserve"> y descubrimos que el 40</w:t>
      </w:r>
      <w:r w:rsidR="00E950BA">
        <w:t> </w:t>
      </w:r>
      <w:r>
        <w:t>% juegan desde iPhone. En concreto, los modelos más usados son iPhone 11 (10</w:t>
      </w:r>
      <w:r w:rsidR="00E950BA">
        <w:t> </w:t>
      </w:r>
      <w:r>
        <w:t xml:space="preserve">% de usuarios) y </w:t>
      </w:r>
      <w:r w:rsidR="00E950BA">
        <w:t xml:space="preserve">iPhone </w:t>
      </w:r>
      <w:r>
        <w:t>12 (5</w:t>
      </w:r>
      <w:r w:rsidR="00E950BA">
        <w:t> </w:t>
      </w:r>
      <w:r>
        <w:t>%).</w:t>
      </w:r>
      <w:r w:rsidR="00E950BA">
        <w:t xml:space="preserve"> </w:t>
      </w:r>
      <w:r>
        <w:t>Sin embargo, analizando la compra de vidas para la última semana, se compraron 10</w:t>
      </w:r>
      <w:r w:rsidR="00E950BA">
        <w:t xml:space="preserve"> </w:t>
      </w:r>
      <w:r>
        <w:t>000 desde iPhone 11 y solo 100 con iPhone 12.</w:t>
      </w:r>
      <w:r w:rsidR="00E950BA">
        <w:t xml:space="preserve"> </w:t>
      </w:r>
      <w:r>
        <w:t xml:space="preserve">¿Qué puede estar pasando? ¿Parecen datos razonables? </w:t>
      </w:r>
    </w:p>
    <w:p w14:paraId="6EC6E07D" w14:textId="77777777" w:rsidR="00B6629D" w:rsidRDefault="00B6629D" w:rsidP="00FA1056">
      <w:pPr>
        <w:pStyle w:val="Ejemplos"/>
      </w:pPr>
    </w:p>
    <w:p w14:paraId="5E9F158B" w14:textId="66629D27" w:rsidR="00B6629D" w:rsidRDefault="00B6629D" w:rsidP="00FA1056">
      <w:pPr>
        <w:pStyle w:val="Ejemplos"/>
      </w:pPr>
      <w:r>
        <w:t>Como analistas, necesitamos más dato</w:t>
      </w:r>
      <w:r w:rsidR="00E950BA">
        <w:t>s</w:t>
      </w:r>
      <w:r w:rsidR="00E54FAA">
        <w:t>, los cuales debemos transformar</w:t>
      </w:r>
      <w:r w:rsidR="00FA1056">
        <w:t xml:space="preserve"> en</w:t>
      </w:r>
      <w:r w:rsidR="00E54FAA">
        <w:t xml:space="preserve"> </w:t>
      </w:r>
      <w:r>
        <w:t>información haciendo las preguntas correctas. ¿Qué ocurrió la semana anterior? El tráfico por usuarios se repartía de la misma forma. Sin embargo, las compras de vidas eran distintas: iPhone 11 hizo unas 10</w:t>
      </w:r>
      <w:r w:rsidR="00E54FAA">
        <w:t xml:space="preserve"> </w:t>
      </w:r>
      <w:r>
        <w:t xml:space="preserve">000 compras de </w:t>
      </w:r>
      <w:r w:rsidR="00E54FAA">
        <w:t>vidas,</w:t>
      </w:r>
      <w:r>
        <w:t xml:space="preserve"> pero iPhone 12 tuvo 5</w:t>
      </w:r>
      <w:r w:rsidR="00E54FAA">
        <w:t xml:space="preserve"> </w:t>
      </w:r>
      <w:r>
        <w:t>000 (frente a las 100 de la semana analizada).</w:t>
      </w:r>
    </w:p>
    <w:p w14:paraId="180A5256" w14:textId="77777777" w:rsidR="00B6629D" w:rsidRDefault="00B6629D" w:rsidP="00FA1056">
      <w:pPr>
        <w:pStyle w:val="Ejemplos"/>
      </w:pPr>
    </w:p>
    <w:p w14:paraId="5F0562BD" w14:textId="49085BDD" w:rsidR="00B6629D" w:rsidRDefault="00B6629D" w:rsidP="00FA1056">
      <w:pPr>
        <w:pStyle w:val="Ejemplos"/>
      </w:pPr>
      <w:r>
        <w:t xml:space="preserve">¿Puede estar </w:t>
      </w:r>
      <w:r w:rsidR="00E54FAA">
        <w:t xml:space="preserve">ocurriendo </w:t>
      </w:r>
      <w:r>
        <w:t xml:space="preserve">algún problema con iPhone 12? Con GA, podemos ver las ventas por días y </w:t>
      </w:r>
      <w:r w:rsidR="00FA1056">
        <w:t>en</w:t>
      </w:r>
      <w:r>
        <w:t xml:space="preserve"> qué momento caen.</w:t>
      </w:r>
    </w:p>
    <w:p w14:paraId="6CA9E105" w14:textId="77777777" w:rsidR="00B6629D" w:rsidRDefault="00B6629D" w:rsidP="00FA1056">
      <w:pPr>
        <w:pStyle w:val="Ejemplos"/>
      </w:pPr>
    </w:p>
    <w:p w14:paraId="4C2A8064" w14:textId="5EB4BD5F" w:rsidR="00B6629D" w:rsidRDefault="00E54FAA" w:rsidP="00FA1056">
      <w:pPr>
        <w:pStyle w:val="Ejemplos"/>
      </w:pPr>
      <w:r>
        <w:t>A</w:t>
      </w:r>
      <w:r w:rsidR="00B6629D">
        <w:t xml:space="preserve">l elaborar un informe por venta por horas para iPhone 12, encontramos la clave: el día </w:t>
      </w:r>
      <w:r>
        <w:t>tres</w:t>
      </w:r>
      <w:r w:rsidR="00B6629D">
        <w:t xml:space="preserve"> a las </w:t>
      </w:r>
      <w:r>
        <w:t xml:space="preserve">tres de la tarde </w:t>
      </w:r>
      <w:r w:rsidR="00B6629D">
        <w:t xml:space="preserve">dejaron de registrarse pedidos. Hablamos con los desarrolladores de la </w:t>
      </w:r>
      <w:r>
        <w:t>aplicación, quienes visualizan</w:t>
      </w:r>
      <w:r w:rsidR="00B6629D">
        <w:t xml:space="preserve"> cómo es actualmente la pantalla del juego para ese modelo</w:t>
      </w:r>
      <w:r w:rsidR="00FA1056">
        <w:t xml:space="preserve"> </w:t>
      </w:r>
      <w:r w:rsidR="00B6629D">
        <w:t xml:space="preserve">y descubren que, debido a una actualización reciente (justo el día </w:t>
      </w:r>
      <w:r>
        <w:t>tres</w:t>
      </w:r>
      <w:r w:rsidR="00B6629D">
        <w:t>), el botón de comprar vidas est</w:t>
      </w:r>
      <w:r>
        <w:t>aba</w:t>
      </w:r>
      <w:r w:rsidR="00B6629D">
        <w:t xml:space="preserve"> mal maquetado. Aparece cortado (casi fuera de la pantalla) y no se puede presionar sobre él. Se ponen manos a la obra y lo arreglan. A las pocas horas, todo funciona y se registran datos de forma habitual para iPhone 12.</w:t>
      </w:r>
    </w:p>
    <w:p w14:paraId="158C54AC" w14:textId="77777777" w:rsidR="00B6629D" w:rsidRDefault="00B6629D" w:rsidP="00FA1056">
      <w:pPr>
        <w:pStyle w:val="Ejemplos"/>
      </w:pPr>
    </w:p>
    <w:p w14:paraId="2CB73E63" w14:textId="63D519A1" w:rsidR="00B6629D" w:rsidRDefault="00B6629D" w:rsidP="00FA1056">
      <w:pPr>
        <w:pStyle w:val="Ejemplos"/>
      </w:pPr>
      <w:r>
        <w:t xml:space="preserve">Con este informe, hemos detectado un error importante. </w:t>
      </w:r>
      <w:r w:rsidR="00E54FAA">
        <w:t>En este caso, quien se vio afectado fue el botón de comprar vidas, p</w:t>
      </w:r>
      <w:r>
        <w:t>ero</w:t>
      </w:r>
      <w:r w:rsidR="00E54FAA">
        <w:t xml:space="preserve"> </w:t>
      </w:r>
      <w:r>
        <w:t xml:space="preserve">en un </w:t>
      </w:r>
      <w:r w:rsidRPr="00E54FAA">
        <w:rPr>
          <w:i/>
          <w:iCs/>
        </w:rPr>
        <w:t>e-commerce,</w:t>
      </w:r>
      <w:r>
        <w:t xml:space="preserve"> por ejemplo, podría haber estado afectando al botón finalizar compra o añadir al carrito.</w:t>
      </w:r>
    </w:p>
    <w:p w14:paraId="0CE1216D" w14:textId="77777777" w:rsidR="00B6629D" w:rsidRDefault="00B6629D" w:rsidP="00FA1056">
      <w:pPr>
        <w:pStyle w:val="Ejemplos"/>
      </w:pPr>
    </w:p>
    <w:p w14:paraId="558E8B77" w14:textId="5D8D472A" w:rsidR="00E54FAA" w:rsidRDefault="00B6629D" w:rsidP="00FA1056">
      <w:pPr>
        <w:pStyle w:val="Ejemplos"/>
      </w:pPr>
      <w:r>
        <w:t>Adicionalmente, GA4 avisa de algunos errores de este tipo, porque detecta comportamientos anómalos, diferentes a la tendencia o dato esperado de un comportamiento.</w:t>
      </w:r>
    </w:p>
    <w:p w14:paraId="1409F874" w14:textId="0FF00BF9" w:rsidR="00E54FAA" w:rsidRDefault="00FA1056" w:rsidP="00FA1056">
      <w:pPr>
        <w:spacing w:after="160" w:line="259" w:lineRule="auto"/>
        <w:jc w:val="left"/>
      </w:pPr>
      <w:r>
        <w:br w:type="page"/>
      </w:r>
    </w:p>
    <w:p w14:paraId="5EFFB417" w14:textId="3301FE28" w:rsidR="00E54FAA" w:rsidRDefault="009D245A" w:rsidP="00E54FAA">
      <w:pPr>
        <w:pStyle w:val="TituloApartado1"/>
      </w:pPr>
      <w:bookmarkStart w:id="9" w:name="_Toc127192036"/>
      <w:r>
        <w:lastRenderedPageBreak/>
        <w:t>5</w:t>
      </w:r>
      <w:r w:rsidR="00E54FAA">
        <w:t xml:space="preserve">.3. </w:t>
      </w:r>
      <w:r w:rsidR="00E54FAA" w:rsidRPr="00E54FAA">
        <w:rPr>
          <w:i/>
          <w:iCs/>
        </w:rPr>
        <w:t>Cookies</w:t>
      </w:r>
      <w:bookmarkEnd w:id="9"/>
    </w:p>
    <w:p w14:paraId="12ACCD32" w14:textId="77777777" w:rsidR="00E54FAA" w:rsidRDefault="00E54FAA" w:rsidP="00E54FAA"/>
    <w:p w14:paraId="0A48ADCA" w14:textId="22A03190" w:rsidR="00E54FAA" w:rsidRDefault="00E54FAA" w:rsidP="00E54FAA">
      <w:r>
        <w:t xml:space="preserve">Las </w:t>
      </w:r>
      <w:r w:rsidRPr="00E54FAA">
        <w:rPr>
          <w:i/>
          <w:iCs/>
        </w:rPr>
        <w:t>cookies</w:t>
      </w:r>
      <w:r>
        <w:t xml:space="preserve"> son un elemento fundamental en GA. En este sentido, es importante saber qué son, qué ocurre si las </w:t>
      </w:r>
      <w:r w:rsidRPr="002F4E5A">
        <w:rPr>
          <w:b/>
          <w:bCs/>
        </w:rPr>
        <w:t>aceptamos</w:t>
      </w:r>
      <w:r>
        <w:t xml:space="preserve"> o si las </w:t>
      </w:r>
      <w:r w:rsidRPr="002F4E5A">
        <w:rPr>
          <w:b/>
          <w:bCs/>
        </w:rPr>
        <w:t>rechazamos</w:t>
      </w:r>
      <w:r>
        <w:t xml:space="preserve"> al acceder a una web y cómo </w:t>
      </w:r>
      <w:r w:rsidRPr="002F4E5A">
        <w:rPr>
          <w:b/>
          <w:bCs/>
        </w:rPr>
        <w:t>afecta a los datos</w:t>
      </w:r>
      <w:r>
        <w:t xml:space="preserve"> que esta puede recoger sobre nosotros.</w:t>
      </w:r>
    </w:p>
    <w:p w14:paraId="213FE1D2" w14:textId="77777777" w:rsidR="00E54FAA" w:rsidRDefault="00E54FAA" w:rsidP="00E54FAA"/>
    <w:p w14:paraId="2AC6FB0D" w14:textId="1A50A0DE" w:rsidR="00E54FAA" w:rsidRDefault="00E54FAA" w:rsidP="002F4E5A">
      <w:pPr>
        <w:pStyle w:val="Destacados"/>
      </w:pPr>
      <w:r>
        <w:t>Las</w:t>
      </w:r>
      <w:r w:rsidRPr="002F4E5A">
        <w:rPr>
          <w:i/>
          <w:iCs/>
        </w:rPr>
        <w:t xml:space="preserve"> cookies</w:t>
      </w:r>
      <w:r>
        <w:t xml:space="preserve"> son pequeños fragmentos de texto que los sitios web y aplicaciones que visitamos envían al navegador. Esta información se recoge por GA.</w:t>
      </w:r>
    </w:p>
    <w:p w14:paraId="403158E7" w14:textId="77777777" w:rsidR="00E54FAA" w:rsidRDefault="00E54FAA" w:rsidP="00E54FAA"/>
    <w:p w14:paraId="402C78C0" w14:textId="36FC5962" w:rsidR="00E54FAA" w:rsidRPr="00936A8A" w:rsidRDefault="002F4E5A" w:rsidP="00E54FAA">
      <w:pPr>
        <w:rPr>
          <w:b/>
          <w:bCs/>
        </w:rPr>
      </w:pPr>
      <w:r>
        <w:t xml:space="preserve">Estos </w:t>
      </w:r>
      <w:r w:rsidR="00936A8A">
        <w:t xml:space="preserve">pequeños fragmentos son utilizados </w:t>
      </w:r>
      <w:r w:rsidR="00E54FAA">
        <w:t xml:space="preserve">por los </w:t>
      </w:r>
      <w:r w:rsidR="00E54FAA" w:rsidRPr="00936A8A">
        <w:rPr>
          <w:b/>
          <w:bCs/>
        </w:rPr>
        <w:t>editores de contenido</w:t>
      </w:r>
      <w:r w:rsidR="00E54FAA">
        <w:t xml:space="preserve"> y </w:t>
      </w:r>
      <w:r w:rsidR="00E54FAA" w:rsidRPr="00936A8A">
        <w:rPr>
          <w:b/>
          <w:bCs/>
        </w:rPr>
        <w:t>desarrolladores de aplicaciones móviles</w:t>
      </w:r>
      <w:r w:rsidR="00E54FAA">
        <w:t xml:space="preserve"> con el fin de habilitar </w:t>
      </w:r>
      <w:r w:rsidR="00E54FAA" w:rsidRPr="00936A8A">
        <w:rPr>
          <w:b/>
          <w:bCs/>
        </w:rPr>
        <w:t>productos de medición de Google.</w:t>
      </w:r>
    </w:p>
    <w:p w14:paraId="052127A2" w14:textId="77777777" w:rsidR="00E54FAA" w:rsidRDefault="00E54FAA" w:rsidP="00E54FAA"/>
    <w:p w14:paraId="63FA2912" w14:textId="52C3C8FB" w:rsidR="00E54FAA" w:rsidRPr="00936A8A" w:rsidRDefault="00E54FAA" w:rsidP="00E54FAA">
      <w:pPr>
        <w:rPr>
          <w:b/>
          <w:bCs/>
        </w:rPr>
      </w:pPr>
      <w:r>
        <w:t xml:space="preserve">Con los datos que se recogen las empresas pueden conocer las </w:t>
      </w:r>
      <w:r w:rsidRPr="00936A8A">
        <w:rPr>
          <w:b/>
          <w:bCs/>
        </w:rPr>
        <w:t>necesidades de sus usuarios</w:t>
      </w:r>
      <w:r>
        <w:t xml:space="preserve"> y, adicionalmente, </w:t>
      </w:r>
      <w:r w:rsidRPr="00936A8A">
        <w:rPr>
          <w:b/>
          <w:bCs/>
        </w:rPr>
        <w:t>personalizar la experiencia</w:t>
      </w:r>
      <w:r>
        <w:t xml:space="preserve"> y ofrecer </w:t>
      </w:r>
      <w:r w:rsidRPr="00936A8A">
        <w:rPr>
          <w:b/>
          <w:bCs/>
        </w:rPr>
        <w:t>publicidad relevante.</w:t>
      </w:r>
    </w:p>
    <w:p w14:paraId="0F0692B9" w14:textId="77777777" w:rsidR="00E54FAA" w:rsidRDefault="00E54FAA" w:rsidP="00E54FAA"/>
    <w:p w14:paraId="647BA4B9" w14:textId="36018697" w:rsidR="00E54FAA" w:rsidRDefault="00E54FAA" w:rsidP="00E54FAA">
      <w:r>
        <w:t xml:space="preserve">Aunque con las </w:t>
      </w:r>
      <w:r w:rsidRPr="00936A8A">
        <w:rPr>
          <w:i/>
          <w:iCs/>
        </w:rPr>
        <w:t>cookies</w:t>
      </w:r>
      <w:r>
        <w:t xml:space="preserve"> podemos medir la </w:t>
      </w:r>
      <w:r w:rsidRPr="007768D5">
        <w:rPr>
          <w:b/>
          <w:bCs/>
        </w:rPr>
        <w:t>interacción de los usuarios,</w:t>
      </w:r>
      <w:r>
        <w:t xml:space="preserve"> Google prohíbe a las empresas que envíen </w:t>
      </w:r>
      <w:r w:rsidRPr="007768D5">
        <w:rPr>
          <w:b/>
          <w:bCs/>
        </w:rPr>
        <w:t>información personal identificable</w:t>
      </w:r>
      <w:r>
        <w:t xml:space="preserve"> a GA</w:t>
      </w:r>
      <w:r w:rsidR="007768D5">
        <w:t>.</w:t>
      </w:r>
      <w:r w:rsidR="00E233AC">
        <w:t xml:space="preserve"> Este tipo de información es la que considera como </w:t>
      </w:r>
      <w:r w:rsidR="009137E5">
        <w:t>aquella</w:t>
      </w:r>
      <w:r>
        <w:t xml:space="preserve"> que se pued</w:t>
      </w:r>
      <w:r w:rsidR="009137E5">
        <w:t>e</w:t>
      </w:r>
      <w:r>
        <w:t xml:space="preserve"> usar por sí sola para </w:t>
      </w:r>
      <w:r w:rsidRPr="00E233AC">
        <w:rPr>
          <w:b/>
          <w:bCs/>
        </w:rPr>
        <w:t>identificar o ubicar con precisión</w:t>
      </w:r>
      <w:r>
        <w:t xml:space="preserve"> a una persona o para </w:t>
      </w:r>
      <w:r w:rsidRPr="009137E5">
        <w:rPr>
          <w:b/>
          <w:bCs/>
        </w:rPr>
        <w:t>ponerse en contacto</w:t>
      </w:r>
      <w:r>
        <w:t xml:space="preserve"> con ella de forma directa.</w:t>
      </w:r>
    </w:p>
    <w:p w14:paraId="766B4517" w14:textId="77777777" w:rsidR="00E54FAA" w:rsidRDefault="00E54FAA" w:rsidP="00E54FAA"/>
    <w:p w14:paraId="0C46752D" w14:textId="7A5516D6" w:rsidR="00E54FAA" w:rsidRDefault="00E54FAA" w:rsidP="00E54FAA">
      <w:r>
        <w:t>Ejemplos de información personal identificable:</w:t>
      </w:r>
    </w:p>
    <w:p w14:paraId="2D5A0DA0" w14:textId="77777777" w:rsidR="00E233AC" w:rsidRDefault="00E233AC" w:rsidP="00E54FAA"/>
    <w:p w14:paraId="0609EF88" w14:textId="38E0A362" w:rsidR="00E54FAA" w:rsidRDefault="00E54FAA" w:rsidP="009137E5">
      <w:pPr>
        <w:pStyle w:val="Vietaprimernivel"/>
      </w:pPr>
      <w:r>
        <w:t>Direcciones de correo electr</w:t>
      </w:r>
      <w:r>
        <w:rPr>
          <w:rFonts w:cs="Calibri"/>
        </w:rPr>
        <w:t>ó</w:t>
      </w:r>
      <w:r>
        <w:t>nico</w:t>
      </w:r>
      <w:r w:rsidR="009137E5">
        <w:t>.</w:t>
      </w:r>
    </w:p>
    <w:p w14:paraId="4636E004" w14:textId="1CE8B9A0" w:rsidR="00E54FAA" w:rsidRDefault="00E54FAA" w:rsidP="009137E5">
      <w:pPr>
        <w:pStyle w:val="Vietaprimernivel"/>
      </w:pPr>
      <w:r>
        <w:t>Direcciones de correo postal</w:t>
      </w:r>
      <w:r w:rsidR="009137E5">
        <w:t>.</w:t>
      </w:r>
    </w:p>
    <w:p w14:paraId="423CC85A" w14:textId="2725EC7E" w:rsidR="00E54FAA" w:rsidRDefault="00E54FAA" w:rsidP="009137E5">
      <w:pPr>
        <w:pStyle w:val="Vietaprimernivel"/>
      </w:pPr>
      <w:r>
        <w:t>N</w:t>
      </w:r>
      <w:r>
        <w:rPr>
          <w:rFonts w:cs="Calibri"/>
        </w:rPr>
        <w:t>ú</w:t>
      </w:r>
      <w:r>
        <w:t>meros de tel</w:t>
      </w:r>
      <w:r>
        <w:rPr>
          <w:rFonts w:cs="Calibri"/>
        </w:rPr>
        <w:t>é</w:t>
      </w:r>
      <w:r>
        <w:t>fono</w:t>
      </w:r>
      <w:r w:rsidR="009137E5">
        <w:t>.</w:t>
      </w:r>
    </w:p>
    <w:p w14:paraId="30DF08CD" w14:textId="74EE6E8B" w:rsidR="00E54FAA" w:rsidRDefault="00E54FAA" w:rsidP="009137E5">
      <w:pPr>
        <w:pStyle w:val="Vietaprimernivel"/>
      </w:pPr>
      <w:r>
        <w:t>Ubicaciones precisas (por ejemplo, coordenadas GPS, salvo en los casos que se mencionan m</w:t>
      </w:r>
      <w:r>
        <w:rPr>
          <w:rFonts w:cs="Calibri"/>
        </w:rPr>
        <w:t>á</w:t>
      </w:r>
      <w:r>
        <w:t>s abajo)</w:t>
      </w:r>
      <w:r w:rsidR="009137E5">
        <w:t>.</w:t>
      </w:r>
    </w:p>
    <w:p w14:paraId="6FBB3675" w14:textId="7A13C35A" w:rsidR="00E54FAA" w:rsidRDefault="00E54FAA" w:rsidP="00E54FAA">
      <w:pPr>
        <w:pStyle w:val="Vietaprimernivel"/>
      </w:pPr>
      <w:r>
        <w:lastRenderedPageBreak/>
        <w:t>Nombres completos (nombre y apellidos) o nombres de usuario</w:t>
      </w:r>
      <w:r w:rsidR="009137E5">
        <w:t>.</w:t>
      </w:r>
    </w:p>
    <w:p w14:paraId="7C252834" w14:textId="77777777" w:rsidR="00E54FAA" w:rsidRDefault="00E54FAA" w:rsidP="00E54FAA"/>
    <w:p w14:paraId="38843CEA" w14:textId="77777777" w:rsidR="00E54FAA" w:rsidRDefault="00E54FAA" w:rsidP="009137E5">
      <w:pPr>
        <w:pStyle w:val="TtuloApartado2"/>
      </w:pPr>
      <w:r>
        <w:t xml:space="preserve">Mensaje de advertencia de uso de </w:t>
      </w:r>
      <w:r w:rsidRPr="00F344B8">
        <w:rPr>
          <w:i/>
          <w:iCs/>
        </w:rPr>
        <w:t>cookies</w:t>
      </w:r>
    </w:p>
    <w:p w14:paraId="4421B7BF" w14:textId="77777777" w:rsidR="00E54FAA" w:rsidRDefault="00E54FAA" w:rsidP="00E54FAA"/>
    <w:p w14:paraId="5C92F2F3" w14:textId="6B60C64D" w:rsidR="00E54FAA" w:rsidRDefault="00E54FAA" w:rsidP="00E54FAA">
      <w:r>
        <w:t xml:space="preserve">Los sitios web y las aplicaciones que usan GA recogen y almacenan información sobre el </w:t>
      </w:r>
      <w:r w:rsidRPr="00F344B8">
        <w:rPr>
          <w:b/>
          <w:bCs/>
        </w:rPr>
        <w:t>comportamiento de los visitantes y usuarios.</w:t>
      </w:r>
      <w:r>
        <w:t xml:space="preserve"> Estas empresas deben </w:t>
      </w:r>
      <w:r w:rsidR="00F344B8">
        <w:t xml:space="preserve">comunicar </w:t>
      </w:r>
      <w:r>
        <w:t xml:space="preserve">a los usuarios sobre qué información se almacena y darles la oportunidad de </w:t>
      </w:r>
      <w:r w:rsidRPr="00F344B8">
        <w:rPr>
          <w:b/>
          <w:bCs/>
        </w:rPr>
        <w:t xml:space="preserve">dar o denegar su consentimiento </w:t>
      </w:r>
      <w:r>
        <w:t xml:space="preserve">(es decir, podemos aceptar o rechazar </w:t>
      </w:r>
      <w:r w:rsidRPr="00F344B8">
        <w:rPr>
          <w:i/>
          <w:iCs/>
        </w:rPr>
        <w:t>cookies</w:t>
      </w:r>
      <w:r>
        <w:t>).</w:t>
      </w:r>
    </w:p>
    <w:p w14:paraId="0C7F48F2" w14:textId="77777777" w:rsidR="00E54FAA" w:rsidRDefault="00E54FAA" w:rsidP="00E54FAA"/>
    <w:p w14:paraId="7822BAC6" w14:textId="78F699CE" w:rsidR="00E54FAA" w:rsidRDefault="00E54FAA" w:rsidP="00E54FAA">
      <w:r>
        <w:t xml:space="preserve">Los sitios web usan </w:t>
      </w:r>
      <w:r w:rsidRPr="00F344B8">
        <w:rPr>
          <w:i/>
          <w:iCs/>
        </w:rPr>
        <w:t>cookies</w:t>
      </w:r>
      <w:r>
        <w:t xml:space="preserve"> para almacenar información, mientras que las aplicaciones usan </w:t>
      </w:r>
      <w:r w:rsidRPr="00F344B8">
        <w:rPr>
          <w:b/>
          <w:bCs/>
        </w:rPr>
        <w:t>identificadores de aplicación.</w:t>
      </w:r>
      <w:r>
        <w:t xml:space="preserve"> Sin embargo, muchos usuarios se refieren a toda la información almacenada como </w:t>
      </w:r>
      <w:r w:rsidRPr="00F344B8">
        <w:rPr>
          <w:i/>
          <w:iCs/>
        </w:rPr>
        <w:t>cookies.</w:t>
      </w:r>
      <w:r w:rsidR="00F344B8">
        <w:t xml:space="preserve"> </w:t>
      </w:r>
      <w:r>
        <w:t>Ese es el motivo por el que se usa</w:t>
      </w:r>
      <w:r w:rsidR="00F344B8">
        <w:t xml:space="preserve">, </w:t>
      </w:r>
      <w:r w:rsidR="00FA1056">
        <w:t>a menudo</w:t>
      </w:r>
      <w:r w:rsidR="00F344B8">
        <w:t>,</w:t>
      </w:r>
      <w:r>
        <w:t xml:space="preserve"> el término </w:t>
      </w:r>
      <w:r w:rsidRPr="00F344B8">
        <w:rPr>
          <w:b/>
          <w:bCs/>
        </w:rPr>
        <w:t xml:space="preserve">consentimiento de </w:t>
      </w:r>
      <w:r w:rsidRPr="00F344B8">
        <w:rPr>
          <w:b/>
          <w:bCs/>
          <w:i/>
          <w:iCs/>
        </w:rPr>
        <w:t>cookies</w:t>
      </w:r>
      <w:r>
        <w:t xml:space="preserve"> para referirse a la obtención del consentimiento de los usuarios tanto en sitios web como en aplicaciones. Del mismo modo, el término </w:t>
      </w:r>
      <w:r w:rsidRPr="00FA1056">
        <w:rPr>
          <w:b/>
          <w:bCs/>
          <w:i/>
          <w:iCs/>
        </w:rPr>
        <w:t>banner</w:t>
      </w:r>
      <w:r w:rsidRPr="00FA1056">
        <w:rPr>
          <w:b/>
          <w:bCs/>
        </w:rPr>
        <w:t xml:space="preserve"> de </w:t>
      </w:r>
      <w:r w:rsidRPr="00FA1056">
        <w:rPr>
          <w:b/>
          <w:bCs/>
          <w:i/>
          <w:iCs/>
        </w:rPr>
        <w:t>cookies</w:t>
      </w:r>
      <w:r w:rsidRPr="00F344B8">
        <w:rPr>
          <w:i/>
          <w:iCs/>
        </w:rPr>
        <w:t xml:space="preserve"> </w:t>
      </w:r>
      <w:r>
        <w:t xml:space="preserve">suele hacer referencia a todas las soluciones para </w:t>
      </w:r>
      <w:r w:rsidRPr="00FA1056">
        <w:rPr>
          <w:b/>
          <w:bCs/>
        </w:rPr>
        <w:t>gestionar los consentimientos.</w:t>
      </w:r>
    </w:p>
    <w:p w14:paraId="6764354A" w14:textId="77777777" w:rsidR="00E54FAA" w:rsidRDefault="00E54FAA" w:rsidP="00E54FAA"/>
    <w:p w14:paraId="0A5D3F5D" w14:textId="5B1A00F2" w:rsidR="00E54FAA" w:rsidRDefault="00E54FAA" w:rsidP="00E54FAA">
      <w:r>
        <w:t xml:space="preserve">Hasta hace poco tiempo, solo se recogían datos de los usuarios que aceptaban </w:t>
      </w:r>
      <w:r w:rsidRPr="00FA1056">
        <w:rPr>
          <w:i/>
          <w:iCs/>
        </w:rPr>
        <w:t>cookies</w:t>
      </w:r>
      <w:r>
        <w:t xml:space="preserve">. </w:t>
      </w:r>
      <w:r w:rsidR="00FA1056">
        <w:t xml:space="preserve">Sin embargo, en </w:t>
      </w:r>
      <w:r>
        <w:t>la actualidad</w:t>
      </w:r>
      <w:r w:rsidR="00FA1056">
        <w:t xml:space="preserve"> </w:t>
      </w:r>
      <w:r>
        <w:t xml:space="preserve">las webs están obligadas a mostrar un </w:t>
      </w:r>
      <w:r w:rsidRPr="00FA1056">
        <w:rPr>
          <w:b/>
          <w:bCs/>
        </w:rPr>
        <w:t>mensaje de advertencia,</w:t>
      </w:r>
      <w:r>
        <w:t xml:space="preserve"> donde nos indican que pueden utilizar </w:t>
      </w:r>
      <w:r w:rsidRPr="00FA1056">
        <w:rPr>
          <w:i/>
          <w:iCs/>
        </w:rPr>
        <w:t>cookies.</w:t>
      </w:r>
      <w:r>
        <w:t xml:space="preserve"> Esto no significa que antes no existieran y que no las usaran, sino que ahora tienen que avisar.</w:t>
      </w:r>
    </w:p>
    <w:p w14:paraId="1E0A9CB0" w14:textId="5A785E36" w:rsidR="00FA1056" w:rsidRDefault="00FA1056" w:rsidP="00E54FAA"/>
    <w:p w14:paraId="44208F85" w14:textId="7CF666EF" w:rsidR="00E54FAA" w:rsidRDefault="00E54FAA" w:rsidP="00E54FAA">
      <w:r>
        <w:t xml:space="preserve">En la </w:t>
      </w:r>
      <w:r w:rsidR="00FA1056">
        <w:t>F</w:t>
      </w:r>
      <w:r>
        <w:t xml:space="preserve">igura </w:t>
      </w:r>
      <w:r w:rsidR="00FA1056">
        <w:t>8</w:t>
      </w:r>
      <w:r>
        <w:t xml:space="preserve"> </w:t>
      </w:r>
      <w:r w:rsidR="00FA1056">
        <w:t>podemos ver un</w:t>
      </w:r>
      <w:r>
        <w:t xml:space="preserve"> ejemplo de mensaje de advertencia de uso de </w:t>
      </w:r>
      <w:r w:rsidRPr="00FA1056">
        <w:rPr>
          <w:i/>
          <w:iCs/>
        </w:rPr>
        <w:t>cookies.</w:t>
      </w:r>
    </w:p>
    <w:p w14:paraId="14F79A39" w14:textId="79E436FF" w:rsidR="00FA1056" w:rsidRDefault="00FA1056" w:rsidP="00E54FAA"/>
    <w:p w14:paraId="431EE0FA" w14:textId="7EF1BE20" w:rsidR="00FA1056" w:rsidRDefault="00FA1056" w:rsidP="00E54FAA">
      <w:r>
        <w:rPr>
          <w:noProof/>
        </w:rPr>
        <w:drawing>
          <wp:inline distT="0" distB="0" distL="0" distR="0" wp14:anchorId="142746D8" wp14:editId="47544CBD">
            <wp:extent cx="5219700" cy="5410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541020"/>
                    </a:xfrm>
                    <a:prstGeom prst="rect">
                      <a:avLst/>
                    </a:prstGeom>
                    <a:noFill/>
                  </pic:spPr>
                </pic:pic>
              </a:graphicData>
            </a:graphic>
          </wp:inline>
        </w:drawing>
      </w:r>
    </w:p>
    <w:p w14:paraId="1B17BE93" w14:textId="20F67704" w:rsidR="002301ED" w:rsidRDefault="002301ED" w:rsidP="002301ED">
      <w:pPr>
        <w:pStyle w:val="Piedefoto-tabla"/>
      </w:pPr>
      <w:r w:rsidRPr="006A7A4A">
        <w:t xml:space="preserve">Figura 8. Mensaje de advertencia de uso de </w:t>
      </w:r>
      <w:r w:rsidRPr="006A7A4A">
        <w:rPr>
          <w:i/>
          <w:iCs w:val="0"/>
        </w:rPr>
        <w:t>cookies</w:t>
      </w:r>
      <w:r w:rsidRPr="006A7A4A">
        <w:t xml:space="preserve"> de la web de UNIR. Fuente: UNIR</w:t>
      </w:r>
      <w:r w:rsidR="006A7A4A" w:rsidRPr="006A7A4A">
        <w:t>, s. f</w:t>
      </w:r>
      <w:r w:rsidRPr="006A7A4A">
        <w:t>.</w:t>
      </w:r>
    </w:p>
    <w:p w14:paraId="312CE881" w14:textId="22E065B2" w:rsidR="002301ED" w:rsidRDefault="002301ED" w:rsidP="002301ED">
      <w:pPr>
        <w:spacing w:after="160" w:line="259" w:lineRule="auto"/>
        <w:jc w:val="left"/>
      </w:pPr>
      <w:r>
        <w:br w:type="page"/>
      </w:r>
    </w:p>
    <w:p w14:paraId="3F37DD39" w14:textId="5DF66AB4" w:rsidR="002301ED" w:rsidRDefault="002301ED" w:rsidP="002301ED">
      <w:pPr>
        <w:pStyle w:val="Destacados"/>
      </w:pPr>
      <w:r>
        <w:lastRenderedPageBreak/>
        <w:t>Estos datos reco</w:t>
      </w:r>
      <w:r w:rsidR="004E2BB5">
        <w:t xml:space="preserve">lectados </w:t>
      </w:r>
      <w:r>
        <w:t xml:space="preserve">por las </w:t>
      </w:r>
      <w:r w:rsidRPr="002301ED">
        <w:rPr>
          <w:i/>
          <w:iCs/>
        </w:rPr>
        <w:t>cookies</w:t>
      </w:r>
      <w:r>
        <w:t xml:space="preserve"> deben ser conocidos por el usuario y, por tanto, desde el sitio web se debe preguntar siempre claramente si se aceptan o no. Este poder de decisión del usuario hace que muchos datos valiosos para la empresa no puedan ser recuperados si decide rechazarlas.</w:t>
      </w:r>
    </w:p>
    <w:p w14:paraId="5D2EB0EB" w14:textId="77777777" w:rsidR="002301ED" w:rsidRDefault="002301ED" w:rsidP="002301ED"/>
    <w:p w14:paraId="5E990F61" w14:textId="0DFF542A" w:rsidR="002301ED" w:rsidRDefault="002301ED" w:rsidP="002301ED">
      <w:r>
        <w:t xml:space="preserve">Como vemos en la Figura 8, el </w:t>
      </w:r>
      <w:r w:rsidRPr="002301ED">
        <w:rPr>
          <w:b/>
          <w:bCs/>
        </w:rPr>
        <w:t>ratio medio de aceptación</w:t>
      </w:r>
      <w:r>
        <w:t xml:space="preserve"> de las </w:t>
      </w:r>
      <w:r w:rsidRPr="002301ED">
        <w:rPr>
          <w:i/>
          <w:iCs/>
        </w:rPr>
        <w:t>cookies</w:t>
      </w:r>
      <w:r>
        <w:t xml:space="preserve"> es del 81 %. Dicho de otro modo, en el 19 % de los casos, los usuarios </w:t>
      </w:r>
      <w:r w:rsidRPr="002301ED">
        <w:rPr>
          <w:b/>
          <w:bCs/>
        </w:rPr>
        <w:t xml:space="preserve">rechazan </w:t>
      </w:r>
      <w:r w:rsidRPr="002301ED">
        <w:rPr>
          <w:b/>
          <w:bCs/>
          <w:i/>
          <w:iCs/>
        </w:rPr>
        <w:t>cookies</w:t>
      </w:r>
      <w:r w:rsidRPr="002301ED">
        <w:rPr>
          <w:b/>
          <w:bCs/>
        </w:rPr>
        <w:t xml:space="preserve">. </w:t>
      </w:r>
      <w:r>
        <w:t xml:space="preserve">¿Qué ocurre con la información cuando no aceptamos </w:t>
      </w:r>
      <w:r w:rsidRPr="002301ED">
        <w:rPr>
          <w:i/>
          <w:iCs/>
        </w:rPr>
        <w:t>cookies</w:t>
      </w:r>
      <w:r>
        <w:t>?</w:t>
      </w:r>
    </w:p>
    <w:p w14:paraId="174C8C8D" w14:textId="6EB8C706" w:rsidR="002301ED" w:rsidRDefault="002301ED" w:rsidP="002301ED"/>
    <w:p w14:paraId="41B82E29" w14:textId="07BA791D" w:rsidR="002301ED" w:rsidRDefault="002301ED" w:rsidP="002301ED">
      <w:pPr>
        <w:jc w:val="center"/>
      </w:pPr>
      <w:r>
        <w:rPr>
          <w:noProof/>
        </w:rPr>
        <w:drawing>
          <wp:inline distT="0" distB="0" distL="0" distR="0" wp14:anchorId="72C12C86" wp14:editId="362EE34F">
            <wp:extent cx="4419600" cy="31623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00" cy="3162300"/>
                    </a:xfrm>
                    <a:prstGeom prst="rect">
                      <a:avLst/>
                    </a:prstGeom>
                    <a:noFill/>
                  </pic:spPr>
                </pic:pic>
              </a:graphicData>
            </a:graphic>
          </wp:inline>
        </w:drawing>
      </w:r>
    </w:p>
    <w:p w14:paraId="17C50A4E" w14:textId="79663FC1" w:rsidR="002301ED" w:rsidRDefault="002301ED" w:rsidP="002301ED">
      <w:pPr>
        <w:pStyle w:val="Piedefoto-tabla"/>
      </w:pPr>
      <w:r w:rsidRPr="00441D03">
        <w:t xml:space="preserve">Figura 9. Ratio medio de aceptación de las </w:t>
      </w:r>
      <w:r w:rsidRPr="00441D03">
        <w:rPr>
          <w:i/>
          <w:iCs w:val="0"/>
        </w:rPr>
        <w:t>cookies.</w:t>
      </w:r>
      <w:r w:rsidRPr="00441D03">
        <w:t xml:space="preserve"> Fuente: Tayar</w:t>
      </w:r>
      <w:r w:rsidR="00441D03" w:rsidRPr="00441D03">
        <w:t xml:space="preserve"> López, 2022.</w:t>
      </w:r>
    </w:p>
    <w:p w14:paraId="5D7CF47F" w14:textId="255BDFFF" w:rsidR="002301ED" w:rsidRDefault="002301ED" w:rsidP="002301ED"/>
    <w:p w14:paraId="74227EB9" w14:textId="0D7C471D" w:rsidR="002301ED" w:rsidRDefault="002301ED" w:rsidP="002301ED">
      <w:pPr>
        <w:pStyle w:val="TtuloApartado2"/>
      </w:pPr>
      <w:r>
        <w:t xml:space="preserve">Qué ocurre si rechazamos las </w:t>
      </w:r>
      <w:r w:rsidRPr="002301ED">
        <w:rPr>
          <w:i/>
          <w:iCs/>
        </w:rPr>
        <w:t>cookies</w:t>
      </w:r>
    </w:p>
    <w:p w14:paraId="6A64725F" w14:textId="77777777" w:rsidR="002301ED" w:rsidRDefault="002301ED" w:rsidP="002301ED"/>
    <w:p w14:paraId="50ACF13C" w14:textId="73C0DA88" w:rsidR="002301ED" w:rsidRDefault="002301ED" w:rsidP="002301ED">
      <w:r>
        <w:t xml:space="preserve">Como hemos visto, si el usuario </w:t>
      </w:r>
      <w:r w:rsidRPr="002301ED">
        <w:rPr>
          <w:b/>
          <w:bCs/>
        </w:rPr>
        <w:t xml:space="preserve">acepta las </w:t>
      </w:r>
      <w:r w:rsidRPr="002301ED">
        <w:rPr>
          <w:b/>
          <w:bCs/>
          <w:i/>
          <w:iCs/>
        </w:rPr>
        <w:t>cookies</w:t>
      </w:r>
      <w:r w:rsidRPr="002301ED">
        <w:rPr>
          <w:b/>
          <w:bCs/>
        </w:rPr>
        <w:t xml:space="preserve"> </w:t>
      </w:r>
      <w:r>
        <w:t>de una web, en GA podremos almacenar y visualizar, por ejemplo, la información sobre cuántas visitas ha tenido, qué páginas han visto y cuántas conversiones (por ejemplo, compras) se han hecho.</w:t>
      </w:r>
    </w:p>
    <w:p w14:paraId="488C79AF" w14:textId="5025062A" w:rsidR="002301ED" w:rsidRDefault="002301ED" w:rsidP="002301ED"/>
    <w:p w14:paraId="376A600F" w14:textId="200A0846" w:rsidR="002301ED" w:rsidRDefault="002301ED" w:rsidP="002301ED">
      <w:pPr>
        <w:jc w:val="center"/>
      </w:pPr>
      <w:r>
        <w:rPr>
          <w:noProof/>
        </w:rPr>
        <w:lastRenderedPageBreak/>
        <w:drawing>
          <wp:inline distT="0" distB="0" distL="0" distR="0" wp14:anchorId="65756903" wp14:editId="31D3DC5D">
            <wp:extent cx="4526280" cy="141732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6280" cy="1417320"/>
                    </a:xfrm>
                    <a:prstGeom prst="rect">
                      <a:avLst/>
                    </a:prstGeom>
                    <a:noFill/>
                  </pic:spPr>
                </pic:pic>
              </a:graphicData>
            </a:graphic>
          </wp:inline>
        </w:drawing>
      </w:r>
    </w:p>
    <w:p w14:paraId="3BEC29D7" w14:textId="634AA387" w:rsidR="00FC6562" w:rsidRDefault="00FC6562" w:rsidP="00FC6562">
      <w:pPr>
        <w:pStyle w:val="Piedefoto-tabla"/>
      </w:pPr>
      <w:r w:rsidRPr="00FC6562">
        <w:t>Figura 1</w:t>
      </w:r>
      <w:r>
        <w:t>0</w:t>
      </w:r>
      <w:r w:rsidRPr="00FC6562">
        <w:t xml:space="preserve">. Ejemplificación de rechazo de </w:t>
      </w:r>
      <w:r w:rsidRPr="00FC6562">
        <w:rPr>
          <w:i/>
        </w:rPr>
        <w:t>cookies.</w:t>
      </w:r>
      <w:r w:rsidRPr="00FC6562">
        <w:t xml:space="preserve"> </w:t>
      </w:r>
      <w:r>
        <w:t>Fuente: e</w:t>
      </w:r>
      <w:r w:rsidRPr="00FC6562">
        <w:t>laboración propia.</w:t>
      </w:r>
    </w:p>
    <w:p w14:paraId="41705C4B" w14:textId="0E917274" w:rsidR="00FC6562" w:rsidRDefault="00FC6562" w:rsidP="00FC6562"/>
    <w:p w14:paraId="7BDF83F8" w14:textId="6D4F408B" w:rsidR="009A76B6" w:rsidRDefault="009A76B6" w:rsidP="009A76B6">
      <w:r>
        <w:t xml:space="preserve">Si el usuario </w:t>
      </w:r>
      <w:r w:rsidRPr="009A76B6">
        <w:rPr>
          <w:b/>
          <w:bCs/>
        </w:rPr>
        <w:t xml:space="preserve">rechaza las </w:t>
      </w:r>
      <w:r w:rsidRPr="009A76B6">
        <w:rPr>
          <w:b/>
          <w:bCs/>
          <w:i/>
          <w:iCs/>
        </w:rPr>
        <w:t>cookies</w:t>
      </w:r>
      <w:r>
        <w:t xml:space="preserve"> de una web, la información que se almacena en estas se perderá. Es decir, no es posible almacenar cuántos usuarios han entrado en el sitio, ni cuantos han realizado conversión.</w:t>
      </w:r>
    </w:p>
    <w:p w14:paraId="48D6C87D" w14:textId="77777777" w:rsidR="009A76B6" w:rsidRDefault="009A76B6" w:rsidP="009A76B6"/>
    <w:p w14:paraId="72D645F0" w14:textId="10C19E56" w:rsidR="009A76B6" w:rsidRDefault="009A76B6" w:rsidP="009A76B6">
      <w:pPr>
        <w:pStyle w:val="Destacados"/>
      </w:pPr>
      <w:r>
        <w:t xml:space="preserve">Para facilitar la recolección de información de los usuarios que rechazan </w:t>
      </w:r>
      <w:r w:rsidRPr="009A76B6">
        <w:rPr>
          <w:i/>
          <w:iCs/>
        </w:rPr>
        <w:t xml:space="preserve">cookies </w:t>
      </w:r>
      <w:r>
        <w:t xml:space="preserve">se utiliza </w:t>
      </w:r>
      <w:r w:rsidRPr="009A76B6">
        <w:rPr>
          <w:i/>
          <w:iCs/>
        </w:rPr>
        <w:t xml:space="preserve">Google Consent Mode </w:t>
      </w:r>
      <w:r w:rsidRPr="009A76B6">
        <w:t>(</w:t>
      </w:r>
      <w:r>
        <w:t>modo de consentimiento de Google).</w:t>
      </w:r>
    </w:p>
    <w:p w14:paraId="214602EC" w14:textId="77777777" w:rsidR="009A76B6" w:rsidRDefault="009A76B6" w:rsidP="009A76B6"/>
    <w:p w14:paraId="15EADF98" w14:textId="77777777" w:rsidR="009A76B6" w:rsidRDefault="009A76B6" w:rsidP="009A76B6">
      <w:r>
        <w:t xml:space="preserve">De forma muy resumida, lo que permite </w:t>
      </w:r>
      <w:r w:rsidRPr="009A76B6">
        <w:rPr>
          <w:i/>
          <w:iCs/>
        </w:rPr>
        <w:t>Google Consent Mode</w:t>
      </w:r>
      <w:r>
        <w:t xml:space="preserve"> al sitio web es </w:t>
      </w:r>
      <w:r w:rsidRPr="009A76B6">
        <w:rPr>
          <w:b/>
          <w:bCs/>
        </w:rPr>
        <w:t xml:space="preserve">rescatar </w:t>
      </w:r>
      <w:r>
        <w:t xml:space="preserve">determinada </w:t>
      </w:r>
      <w:r w:rsidRPr="009A76B6">
        <w:rPr>
          <w:b/>
          <w:bCs/>
        </w:rPr>
        <w:t>información del usuario,</w:t>
      </w:r>
      <w:r>
        <w:t xml:space="preserve"> aunque este rechace las </w:t>
      </w:r>
      <w:r w:rsidRPr="009A76B6">
        <w:rPr>
          <w:i/>
          <w:iCs/>
        </w:rPr>
        <w:t>cookies.</w:t>
      </w:r>
      <w:r>
        <w:t xml:space="preserve"> Por seguir con el ejemplo, GA podría conocer el tráfico y las conversiones.</w:t>
      </w:r>
    </w:p>
    <w:p w14:paraId="6E90851C" w14:textId="77777777" w:rsidR="009A76B6" w:rsidRDefault="009A76B6" w:rsidP="009A76B6"/>
    <w:p w14:paraId="196EA406" w14:textId="6DAEAAEB" w:rsidR="009A76B6" w:rsidRDefault="009A76B6" w:rsidP="009A76B6">
      <w:r>
        <w:t xml:space="preserve">Cuando los visitantes deniegan su consentimiento, las etiquetas envían </w:t>
      </w:r>
      <w:r w:rsidRPr="00853EAB">
        <w:rPr>
          <w:i/>
          <w:iCs/>
        </w:rPr>
        <w:t>pings</w:t>
      </w:r>
      <w:r w:rsidR="00527A63" w:rsidRPr="00853EAB">
        <w:rPr>
          <w:i/>
          <w:iCs/>
        </w:rPr>
        <w:t xml:space="preserve"> (Packet Internet Groper)</w:t>
      </w:r>
      <w:r w:rsidRPr="00853EAB">
        <w:t xml:space="preserve"> a Google en lugar de almacenar cookies.</w:t>
      </w:r>
      <w:r w:rsidR="00523DA8" w:rsidRPr="00853EAB">
        <w:t xml:space="preserve"> </w:t>
      </w:r>
      <w:r w:rsidRPr="00853EAB">
        <w:t>Esto no quiere decir que</w:t>
      </w:r>
      <w:r>
        <w:t xml:space="preserve"> el usuario </w:t>
      </w:r>
      <w:r w:rsidRPr="00523DA8">
        <w:rPr>
          <w:b/>
          <w:bCs/>
        </w:rPr>
        <w:t xml:space="preserve">pierda el poder sobre sus datos </w:t>
      </w:r>
      <w:r w:rsidR="00523DA8">
        <w:t xml:space="preserve">o </w:t>
      </w:r>
      <w:r>
        <w:t>que</w:t>
      </w:r>
      <w:r w:rsidR="00523DA8">
        <w:t>,</w:t>
      </w:r>
      <w:r>
        <w:t xml:space="preserve"> a pesar de que rechace las </w:t>
      </w:r>
      <w:r w:rsidRPr="00523DA8">
        <w:rPr>
          <w:i/>
          <w:iCs/>
        </w:rPr>
        <w:t>cookies,</w:t>
      </w:r>
      <w:r>
        <w:t xml:space="preserve"> Google pueda acceder a toda su información. Lo que hace </w:t>
      </w:r>
      <w:r w:rsidRPr="00523DA8">
        <w:rPr>
          <w:i/>
          <w:iCs/>
        </w:rPr>
        <w:t>Google Consent Mode</w:t>
      </w:r>
      <w:r>
        <w:t xml:space="preserve"> es </w:t>
      </w:r>
      <w:r w:rsidRPr="00523DA8">
        <w:rPr>
          <w:b/>
          <w:bCs/>
        </w:rPr>
        <w:t xml:space="preserve">recopilar </w:t>
      </w:r>
      <w:r>
        <w:t xml:space="preserve">aquellos </w:t>
      </w:r>
      <w:r w:rsidRPr="00523DA8">
        <w:rPr>
          <w:b/>
          <w:bCs/>
        </w:rPr>
        <w:t>datos no personales</w:t>
      </w:r>
      <w:r>
        <w:t xml:space="preserve"> respetando las </w:t>
      </w:r>
      <w:r w:rsidRPr="00523DA8">
        <w:rPr>
          <w:b/>
          <w:bCs/>
        </w:rPr>
        <w:t>leyes de protección de datos</w:t>
      </w:r>
      <w:r>
        <w:t xml:space="preserve"> y la </w:t>
      </w:r>
      <w:r w:rsidRPr="00523DA8">
        <w:rPr>
          <w:b/>
          <w:bCs/>
        </w:rPr>
        <w:t>privacidad del usuario.</w:t>
      </w:r>
      <w:r>
        <w:t xml:space="preserve"> La información obtenida se referirá</w:t>
      </w:r>
      <w:r w:rsidR="00523DA8">
        <w:t>,</w:t>
      </w:r>
      <w:r>
        <w:t xml:space="preserve"> sobre todo</w:t>
      </w:r>
      <w:r w:rsidR="00523DA8">
        <w:t>,</w:t>
      </w:r>
      <w:r>
        <w:t xml:space="preserve"> a datos </w:t>
      </w:r>
      <w:r w:rsidR="00523DA8">
        <w:t xml:space="preserve">relacionados con </w:t>
      </w:r>
      <w:r>
        <w:t xml:space="preserve">la hora en la que se conecta o la ciudad desde la que lo hace, todos ellos muy </w:t>
      </w:r>
      <w:r w:rsidRPr="00BA709C">
        <w:rPr>
          <w:b/>
          <w:bCs/>
        </w:rPr>
        <w:t>genéricos.</w:t>
      </w:r>
    </w:p>
    <w:p w14:paraId="44973E70" w14:textId="77777777" w:rsidR="009A76B6" w:rsidRDefault="009A76B6" w:rsidP="009A76B6"/>
    <w:p w14:paraId="79433ABB" w14:textId="77777777" w:rsidR="009A76B6" w:rsidRPr="00225D08" w:rsidRDefault="009A76B6" w:rsidP="00BA709C">
      <w:pPr>
        <w:pStyle w:val="TtuloApartado2"/>
      </w:pPr>
      <w:r>
        <w:t xml:space="preserve">Cómo funciona </w:t>
      </w:r>
      <w:r w:rsidRPr="00225D08">
        <w:t>Google Consent Mode</w:t>
      </w:r>
    </w:p>
    <w:p w14:paraId="2331154A" w14:textId="77777777" w:rsidR="009A76B6" w:rsidRDefault="009A76B6" w:rsidP="009A76B6"/>
    <w:p w14:paraId="2D0A8D61" w14:textId="4B039D07" w:rsidR="009A76B6" w:rsidRDefault="009A76B6" w:rsidP="009A76B6">
      <w:r>
        <w:t xml:space="preserve">Las </w:t>
      </w:r>
      <w:r w:rsidRPr="00BA709C">
        <w:rPr>
          <w:i/>
          <w:iCs/>
        </w:rPr>
        <w:t>cookies</w:t>
      </w:r>
      <w:r>
        <w:t xml:space="preserve"> son las encargadas de recoger todos los datos posibles de un usuario</w:t>
      </w:r>
      <w:r w:rsidR="00BA709C">
        <w:t>,</w:t>
      </w:r>
      <w:r>
        <w:t xml:space="preserve"> como pueden ser: el lugar desde el que se conecta, la ciudad, la fecha, el tiempo que </w:t>
      </w:r>
      <w:r>
        <w:lastRenderedPageBreak/>
        <w:t>pasa en la web, a qué elementos accede</w:t>
      </w:r>
      <w:r w:rsidR="0000793E">
        <w:t>, etc.</w:t>
      </w:r>
      <w:r w:rsidR="00BA709C">
        <w:t xml:space="preserve"> </w:t>
      </w:r>
      <w:r>
        <w:t xml:space="preserve">Para ello se trabaja con los denominados </w:t>
      </w:r>
      <w:r w:rsidRPr="00BA709C">
        <w:rPr>
          <w:b/>
          <w:bCs/>
          <w:i/>
          <w:iCs/>
        </w:rPr>
        <w:t xml:space="preserve">hit </w:t>
      </w:r>
      <w:r>
        <w:t xml:space="preserve">en los que se incluye esta información como </w:t>
      </w:r>
      <w:r w:rsidRPr="00BA709C">
        <w:rPr>
          <w:b/>
          <w:bCs/>
        </w:rPr>
        <w:t>datos asociados a s</w:t>
      </w:r>
      <w:r w:rsidRPr="0000793E">
        <w:rPr>
          <w:b/>
          <w:bCs/>
        </w:rPr>
        <w:t>u IP</w:t>
      </w:r>
      <w:r w:rsidRPr="0000793E">
        <w:t xml:space="preserve"> </w:t>
      </w:r>
      <w:r w:rsidRPr="0000793E">
        <w:rPr>
          <w:b/>
          <w:bCs/>
        </w:rPr>
        <w:t>y su</w:t>
      </w:r>
      <w:r w:rsidRPr="00BA709C">
        <w:rPr>
          <w:b/>
          <w:bCs/>
        </w:rPr>
        <w:t xml:space="preserve"> clientID.</w:t>
      </w:r>
      <w:r>
        <w:t xml:space="preserve"> A través de estos datos, la página puede reconocer si se trata del mismo usuario cada vez que accede o </w:t>
      </w:r>
      <w:r w:rsidR="00BA709C">
        <w:t>si es</w:t>
      </w:r>
      <w:r>
        <w:t xml:space="preserve"> uno nuevo.</w:t>
      </w:r>
    </w:p>
    <w:p w14:paraId="08DE7F62" w14:textId="77777777" w:rsidR="009A76B6" w:rsidRDefault="009A76B6" w:rsidP="009A76B6"/>
    <w:p w14:paraId="7CE0915F" w14:textId="7A29E0F6" w:rsidR="00FC6562" w:rsidRDefault="009A76B6" w:rsidP="00BA709C">
      <w:pPr>
        <w:pStyle w:val="Destacados"/>
        <w:rPr>
          <w:i/>
          <w:iCs/>
        </w:rPr>
      </w:pPr>
      <w:r>
        <w:t xml:space="preserve">En el caso de que el usuario rechace las </w:t>
      </w:r>
      <w:r w:rsidRPr="00BA709C">
        <w:rPr>
          <w:i/>
          <w:iCs/>
        </w:rPr>
        <w:t>cookies,</w:t>
      </w:r>
      <w:r>
        <w:t xml:space="preserve"> esta información no puede ser almacenada y es aquí donde entra en juego </w:t>
      </w:r>
      <w:r w:rsidRPr="00225D08">
        <w:t>Google Consent Mode.</w:t>
      </w:r>
    </w:p>
    <w:p w14:paraId="33A82B96" w14:textId="559CFAD3" w:rsidR="00BA709C" w:rsidRDefault="00BA709C" w:rsidP="00BA709C"/>
    <w:p w14:paraId="024F489F" w14:textId="358D8493" w:rsidR="00BA709C" w:rsidRDefault="00C72E54" w:rsidP="00BA709C">
      <w:pPr>
        <w:jc w:val="center"/>
      </w:pPr>
      <w:r>
        <w:rPr>
          <w:noProof/>
        </w:rPr>
        <w:drawing>
          <wp:inline distT="0" distB="0" distL="0" distR="0" wp14:anchorId="656293DD" wp14:editId="0FC9389C">
            <wp:extent cx="4724400" cy="3230880"/>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3230880"/>
                    </a:xfrm>
                    <a:prstGeom prst="rect">
                      <a:avLst/>
                    </a:prstGeom>
                    <a:noFill/>
                  </pic:spPr>
                </pic:pic>
              </a:graphicData>
            </a:graphic>
          </wp:inline>
        </w:drawing>
      </w:r>
    </w:p>
    <w:p w14:paraId="6B36DD07" w14:textId="435A0485" w:rsidR="00BA709C" w:rsidRDefault="00BA709C" w:rsidP="00BA709C">
      <w:pPr>
        <w:pStyle w:val="Piedefoto-tabla"/>
      </w:pPr>
      <w:r w:rsidRPr="0000793E">
        <w:t xml:space="preserve">Figura 11. Esquema del funcionamiento de </w:t>
      </w:r>
      <w:r w:rsidRPr="00225D08">
        <w:t>Google Consent Mode</w:t>
      </w:r>
      <w:r w:rsidRPr="0000793E">
        <w:rPr>
          <w:i/>
          <w:iCs w:val="0"/>
        </w:rPr>
        <w:t>.</w:t>
      </w:r>
      <w:r w:rsidRPr="0000793E">
        <w:t xml:space="preserve"> Fuente: elaboración propia.</w:t>
      </w:r>
    </w:p>
    <w:p w14:paraId="6F6C4B83" w14:textId="2899E1B1" w:rsidR="00BA709C" w:rsidRDefault="00BA709C" w:rsidP="00BA709C"/>
    <w:p w14:paraId="32741BF1" w14:textId="7A242F39" w:rsidR="00BA709C" w:rsidRDefault="00BA709C" w:rsidP="00BA709C">
      <w:r w:rsidRPr="00BA709C">
        <w:t xml:space="preserve">Como vemos en la </w:t>
      </w:r>
      <w:r>
        <w:t>F</w:t>
      </w:r>
      <w:r w:rsidRPr="00BA709C">
        <w:t>igura 1</w:t>
      </w:r>
      <w:r>
        <w:t>1</w:t>
      </w:r>
      <w:r w:rsidRPr="00BA709C">
        <w:t xml:space="preserve">, la herramienta permite </w:t>
      </w:r>
      <w:r w:rsidRPr="00BA709C">
        <w:rPr>
          <w:b/>
          <w:bCs/>
        </w:rPr>
        <w:t>ejecutar las etiquetas de Google</w:t>
      </w:r>
      <w:r w:rsidRPr="00BA709C">
        <w:t xml:space="preserve"> sin necesidad de que las </w:t>
      </w:r>
      <w:r w:rsidRPr="00BA709C">
        <w:rPr>
          <w:i/>
          <w:iCs/>
        </w:rPr>
        <w:t>cookies</w:t>
      </w:r>
      <w:r w:rsidRPr="00BA709C">
        <w:t xml:space="preserve"> se </w:t>
      </w:r>
      <w:r>
        <w:t>efectúen</w:t>
      </w:r>
      <w:r w:rsidRPr="00BA709C">
        <w:t>, rec</w:t>
      </w:r>
      <w:r>
        <w:t>olectando</w:t>
      </w:r>
      <w:r w:rsidRPr="00BA709C">
        <w:t xml:space="preserve"> los denominados </w:t>
      </w:r>
      <w:r w:rsidRPr="00BA709C">
        <w:rPr>
          <w:i/>
          <w:iCs/>
        </w:rPr>
        <w:t>pings</w:t>
      </w:r>
      <w:r w:rsidRPr="00BA709C">
        <w:t xml:space="preserve"> que recapitulan aquella información permitida.</w:t>
      </w:r>
    </w:p>
    <w:p w14:paraId="59349897" w14:textId="51CEC593" w:rsidR="00BA709C" w:rsidRDefault="00BA709C" w:rsidP="00BA709C"/>
    <w:p w14:paraId="047E87C0" w14:textId="627C0884" w:rsidR="00BA709C" w:rsidRDefault="00BA709C" w:rsidP="00BA709C">
      <w:pPr>
        <w:jc w:val="center"/>
      </w:pPr>
      <w:r>
        <w:rPr>
          <w:noProof/>
        </w:rPr>
        <w:lastRenderedPageBreak/>
        <w:drawing>
          <wp:inline distT="0" distB="0" distL="0" distR="0" wp14:anchorId="3840DC6F" wp14:editId="0D22173C">
            <wp:extent cx="4472940" cy="1882140"/>
            <wp:effectExtent l="0" t="0" r="381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2940" cy="1882140"/>
                    </a:xfrm>
                    <a:prstGeom prst="rect">
                      <a:avLst/>
                    </a:prstGeom>
                    <a:noFill/>
                  </pic:spPr>
                </pic:pic>
              </a:graphicData>
            </a:graphic>
          </wp:inline>
        </w:drawing>
      </w:r>
    </w:p>
    <w:p w14:paraId="4B5F9A93" w14:textId="1041389F" w:rsidR="00BA709C" w:rsidRDefault="00BA709C" w:rsidP="00BA709C">
      <w:pPr>
        <w:pStyle w:val="Piedefoto-tabla"/>
      </w:pPr>
      <w:r w:rsidRPr="008F014C">
        <w:t xml:space="preserve">Figura 12. Resumen del funcionamiento </w:t>
      </w:r>
      <w:r w:rsidRPr="00225D08">
        <w:t>de Google Consent Mode. Fuente</w:t>
      </w:r>
      <w:r w:rsidRPr="008F014C">
        <w:t>: elaboración propia.</w:t>
      </w:r>
    </w:p>
    <w:p w14:paraId="4D404BDE" w14:textId="3795DF47" w:rsidR="00BA709C" w:rsidRDefault="00BA709C" w:rsidP="00BA709C">
      <w:pPr>
        <w:spacing w:after="160" w:line="259" w:lineRule="auto"/>
        <w:jc w:val="left"/>
      </w:pPr>
    </w:p>
    <w:p w14:paraId="417E4265" w14:textId="77777777" w:rsidR="00BA709C" w:rsidRDefault="00BA709C" w:rsidP="00BA709C">
      <w:pPr>
        <w:pStyle w:val="TtuloApartado2"/>
      </w:pPr>
      <w:r>
        <w:t xml:space="preserve">Para qué sirve </w:t>
      </w:r>
      <w:r w:rsidRPr="00225D08">
        <w:t>Google Consent Mode</w:t>
      </w:r>
    </w:p>
    <w:p w14:paraId="23C5E4B3" w14:textId="77777777" w:rsidR="00BA709C" w:rsidRDefault="00BA709C" w:rsidP="00BA709C"/>
    <w:p w14:paraId="79E36FDB" w14:textId="38773155" w:rsidR="00BA709C" w:rsidRDefault="00BA709C" w:rsidP="00BA709C">
      <w:r>
        <w:t xml:space="preserve">Con el uso de </w:t>
      </w:r>
      <w:r w:rsidRPr="00225D08">
        <w:t>Google Consent Mode se</w:t>
      </w:r>
      <w:r>
        <w:t xml:space="preserve"> busca crear </w:t>
      </w:r>
      <w:r w:rsidRPr="00BA709C">
        <w:rPr>
          <w:i/>
          <w:iCs/>
        </w:rPr>
        <w:t>clusters</w:t>
      </w:r>
      <w:r>
        <w:t xml:space="preserve"> </w:t>
      </w:r>
      <w:r w:rsidRPr="00BA709C">
        <w:rPr>
          <w:b/>
          <w:bCs/>
        </w:rPr>
        <w:t>(grupos)</w:t>
      </w:r>
      <w:r>
        <w:t xml:space="preserve"> de usuarios en los que se compartan determinadas características y datos de estos de manera que no puedan identificarse.</w:t>
      </w:r>
    </w:p>
    <w:p w14:paraId="254713AE" w14:textId="77777777" w:rsidR="00BA709C" w:rsidRDefault="00BA709C" w:rsidP="00BA709C"/>
    <w:p w14:paraId="32CABC13" w14:textId="34621A98" w:rsidR="00BA709C" w:rsidRDefault="00BA709C" w:rsidP="00BA709C">
      <w:r w:rsidRPr="009D720E">
        <w:t xml:space="preserve">Estos datos serán comparados con aquellos usuarios que sí han </w:t>
      </w:r>
      <w:r w:rsidRPr="009D720E">
        <w:rPr>
          <w:b/>
          <w:bCs/>
        </w:rPr>
        <w:t xml:space="preserve">aceptado las </w:t>
      </w:r>
      <w:r w:rsidRPr="009D720E">
        <w:rPr>
          <w:b/>
          <w:bCs/>
          <w:i/>
          <w:iCs/>
        </w:rPr>
        <w:t>cookies</w:t>
      </w:r>
      <w:r w:rsidR="00A105EE" w:rsidRPr="009D720E">
        <w:rPr>
          <w:b/>
          <w:bCs/>
        </w:rPr>
        <w:t xml:space="preserve">, </w:t>
      </w:r>
      <w:r w:rsidR="00A105EE" w:rsidRPr="009D720E">
        <w:t xml:space="preserve">lo que permite </w:t>
      </w:r>
      <w:r w:rsidRPr="009D720E">
        <w:t>que puedan ofrecer resultados similares a los de las personas que voluntariamente dan su consentimiento.</w:t>
      </w:r>
    </w:p>
    <w:p w14:paraId="269DF1C8" w14:textId="77777777" w:rsidR="00BA709C" w:rsidRDefault="00BA709C" w:rsidP="00BA709C"/>
    <w:p w14:paraId="14514712" w14:textId="77777777" w:rsidR="00BA709C" w:rsidRPr="00A105EE" w:rsidRDefault="00BA709C" w:rsidP="00A105EE">
      <w:pPr>
        <w:pStyle w:val="TtuloApartado2"/>
        <w:rPr>
          <w:i/>
          <w:iCs/>
        </w:rPr>
      </w:pPr>
      <w:r>
        <w:t xml:space="preserve">Qué ocurre si navegamos por una web sin aceptar ni rechazar </w:t>
      </w:r>
      <w:r w:rsidRPr="00A105EE">
        <w:rPr>
          <w:i/>
          <w:iCs/>
        </w:rPr>
        <w:t>cookies</w:t>
      </w:r>
    </w:p>
    <w:p w14:paraId="0D2046F9" w14:textId="77777777" w:rsidR="00BA709C" w:rsidRDefault="00BA709C" w:rsidP="00BA709C"/>
    <w:p w14:paraId="2A4F723C" w14:textId="6AD57DBF" w:rsidR="00BA709C" w:rsidRDefault="00BA709C" w:rsidP="00BA709C">
      <w:r>
        <w:t xml:space="preserve">La </w:t>
      </w:r>
      <w:r w:rsidRPr="00A105EE">
        <w:rPr>
          <w:b/>
          <w:bCs/>
        </w:rPr>
        <w:t>Agencia Española de Protección de Datos (AEPD)</w:t>
      </w:r>
      <w:r>
        <w:t xml:space="preserve"> elaboró en junio 2022 </w:t>
      </w:r>
      <w:r w:rsidRPr="00A105EE">
        <w:rPr>
          <w:b/>
          <w:bCs/>
        </w:rPr>
        <w:t xml:space="preserve">una guía de </w:t>
      </w:r>
      <w:r w:rsidRPr="00A105EE">
        <w:rPr>
          <w:b/>
          <w:bCs/>
          <w:i/>
          <w:iCs/>
        </w:rPr>
        <w:t>cookies.</w:t>
      </w:r>
      <w:r>
        <w:t xml:space="preserve"> El documento refleja la normativa más actualizada en cuanto a la correcta implementación de los sistemas de </w:t>
      </w:r>
      <w:r w:rsidR="00A105EE">
        <w:t>recolección</w:t>
      </w:r>
      <w:r>
        <w:t xml:space="preserve"> de datos y el tratamiento de </w:t>
      </w:r>
      <w:r w:rsidR="00A105EE">
        <w:t>estos.</w:t>
      </w:r>
    </w:p>
    <w:p w14:paraId="44DE2EFB" w14:textId="77777777" w:rsidR="00BA709C" w:rsidRDefault="00BA709C" w:rsidP="00BA709C"/>
    <w:p w14:paraId="1ABD1C17" w14:textId="1D5AE409" w:rsidR="00BA709C" w:rsidRDefault="00BA709C" w:rsidP="00BA709C">
      <w:r>
        <w:t xml:space="preserve">El usuario solo acepta </w:t>
      </w:r>
      <w:r w:rsidRPr="00A105EE">
        <w:rPr>
          <w:i/>
          <w:iCs/>
        </w:rPr>
        <w:t>cookies</w:t>
      </w:r>
      <w:r>
        <w:t xml:space="preserve"> cuando así lo indica en el </w:t>
      </w:r>
      <w:r w:rsidRPr="00B3439E">
        <w:rPr>
          <w:b/>
          <w:bCs/>
        </w:rPr>
        <w:t>botón Aceptar</w:t>
      </w:r>
      <w:r>
        <w:t xml:space="preserve"> o equivalente en el </w:t>
      </w:r>
      <w:r w:rsidRPr="00B3439E">
        <w:rPr>
          <w:b/>
          <w:bCs/>
          <w:i/>
          <w:iCs/>
        </w:rPr>
        <w:t>banner</w:t>
      </w:r>
      <w:r w:rsidRPr="00B3439E">
        <w:rPr>
          <w:b/>
          <w:bCs/>
        </w:rPr>
        <w:t xml:space="preserve"> de advertencia de uso de </w:t>
      </w:r>
      <w:r w:rsidRPr="00B3439E">
        <w:rPr>
          <w:b/>
          <w:bCs/>
          <w:i/>
          <w:iCs/>
        </w:rPr>
        <w:t>cookies</w:t>
      </w:r>
      <w:r w:rsidRPr="00B3439E">
        <w:rPr>
          <w:i/>
          <w:iCs/>
        </w:rPr>
        <w:t xml:space="preserve"> </w:t>
      </w:r>
      <w:r>
        <w:t xml:space="preserve">del sitio web. Cualquier otro comportamiento será equivalente a rechazarlas, ya sea seleccionando el </w:t>
      </w:r>
      <w:r w:rsidRPr="00B3439E">
        <w:rPr>
          <w:b/>
          <w:bCs/>
        </w:rPr>
        <w:t>botón Rechazar</w:t>
      </w:r>
      <w:r w:rsidR="00B3439E" w:rsidRPr="00B3439E">
        <w:rPr>
          <w:b/>
          <w:bCs/>
        </w:rPr>
        <w:t xml:space="preserve"> </w:t>
      </w:r>
      <w:r>
        <w:t>o continuando con su navegación en el sitio.</w:t>
      </w:r>
    </w:p>
    <w:p w14:paraId="63EB6E14" w14:textId="77777777" w:rsidR="00BA709C" w:rsidRDefault="00BA709C" w:rsidP="00BA709C"/>
    <w:p w14:paraId="59EAD94B" w14:textId="26114E91" w:rsidR="00BA709C" w:rsidRDefault="00BA709C" w:rsidP="00BA709C">
      <w:r>
        <w:lastRenderedPageBreak/>
        <w:t xml:space="preserve">Por lo tanto, los posibles escenarios a la hora de analizar los datos de los usuarios son los de la </w:t>
      </w:r>
      <w:r w:rsidR="00B3439E">
        <w:t>F</w:t>
      </w:r>
      <w:r>
        <w:t>igura 1</w:t>
      </w:r>
      <w:r w:rsidR="00B3439E">
        <w:t>1</w:t>
      </w:r>
      <w:r>
        <w:t xml:space="preserve"> que vimos previamente: </w:t>
      </w:r>
      <w:r w:rsidRPr="00B3439E">
        <w:rPr>
          <w:b/>
          <w:bCs/>
        </w:rPr>
        <w:t>aceptan o rechazan.</w:t>
      </w:r>
      <w:r>
        <w:t xml:space="preserve"> </w:t>
      </w:r>
      <w:r w:rsidR="00B3439E">
        <w:t>Siempre</w:t>
      </w:r>
      <w:r>
        <w:t xml:space="preserve"> que no acepten </w:t>
      </w:r>
      <w:r w:rsidRPr="00B3439E">
        <w:rPr>
          <w:i/>
          <w:iCs/>
        </w:rPr>
        <w:t>cookies,</w:t>
      </w:r>
      <w:r>
        <w:t xml:space="preserve"> las estarían rechazando.</w:t>
      </w:r>
    </w:p>
    <w:p w14:paraId="219EFEE5" w14:textId="77777777" w:rsidR="00BA709C" w:rsidRDefault="00BA709C" w:rsidP="00BA709C"/>
    <w:p w14:paraId="6BA55933" w14:textId="638DD7BD" w:rsidR="00BA709C" w:rsidRDefault="00BA709C" w:rsidP="00BA709C">
      <w:r>
        <w:t xml:space="preserve">En este sentido, en la guía de </w:t>
      </w:r>
      <w:r w:rsidRPr="00B3439E">
        <w:rPr>
          <w:i/>
          <w:iCs/>
        </w:rPr>
        <w:t xml:space="preserve">cookies </w:t>
      </w:r>
      <w:r>
        <w:t xml:space="preserve">de la </w:t>
      </w:r>
      <w:r w:rsidR="00521F24" w:rsidRPr="00521F24">
        <w:t>Agencia Española de Protección de Datos</w:t>
      </w:r>
      <w:r w:rsidR="00521F24">
        <w:t xml:space="preserve"> (2022)</w:t>
      </w:r>
      <w:r>
        <w:t xml:space="preserve"> se explican </w:t>
      </w:r>
      <w:r w:rsidRPr="00B3439E">
        <w:rPr>
          <w:b/>
          <w:bCs/>
        </w:rPr>
        <w:t>distintos escenarios</w:t>
      </w:r>
      <w:r>
        <w:t xml:space="preserve"> en los que se pueden presentar los </w:t>
      </w:r>
      <w:r w:rsidRPr="00B3439E">
        <w:rPr>
          <w:i/>
          <w:iCs/>
        </w:rPr>
        <w:t>banners</w:t>
      </w:r>
      <w:r>
        <w:t xml:space="preserve"> de aceptación de </w:t>
      </w:r>
      <w:r w:rsidRPr="00B3439E">
        <w:rPr>
          <w:i/>
          <w:iCs/>
        </w:rPr>
        <w:t xml:space="preserve">cookies </w:t>
      </w:r>
      <w:r>
        <w:t xml:space="preserve">en </w:t>
      </w:r>
      <w:r w:rsidR="00B3439E">
        <w:t>I</w:t>
      </w:r>
      <w:r>
        <w:t>nternet</w:t>
      </w:r>
      <w:r w:rsidR="00B3439E">
        <w:t xml:space="preserve"> </w:t>
      </w:r>
      <w:r>
        <w:t>y qué ocurre en cada caso con los datos de los usuarios:</w:t>
      </w:r>
    </w:p>
    <w:p w14:paraId="415BFAB4" w14:textId="77777777" w:rsidR="00BA709C" w:rsidRDefault="00BA709C" w:rsidP="00BA709C"/>
    <w:p w14:paraId="07ED7056" w14:textId="3925BE3F" w:rsidR="008B6D0F" w:rsidRDefault="005A1AFB" w:rsidP="008B0FCD">
      <w:pPr>
        <w:pStyle w:val="Citas"/>
      </w:pPr>
      <w:r>
        <w:t>«</w:t>
      </w:r>
      <w:r w:rsidR="008B6D0F">
        <w:t>En sus directrices sobre la transparencia, el GT29 recomienda el uso de declaraciones o avisos de privacidad por niveles, esto es, que contengan la información en capas, de modo que se permita al usuario ir a aquellos aspectos de la declaración o aviso que sean de mayor interés para él […]</w:t>
      </w:r>
      <w:r>
        <w:t>».</w:t>
      </w:r>
    </w:p>
    <w:p w14:paraId="3AFB3FD3" w14:textId="77777777" w:rsidR="008B6D0F" w:rsidRDefault="008B6D0F" w:rsidP="008B0FCD">
      <w:pPr>
        <w:pStyle w:val="Citas"/>
      </w:pPr>
    </w:p>
    <w:p w14:paraId="53CC5E6A" w14:textId="0B429902" w:rsidR="008B6D0F" w:rsidRDefault="0084279F" w:rsidP="008B0FCD">
      <w:pPr>
        <w:pStyle w:val="Citas"/>
      </w:pPr>
      <w:r>
        <w:t xml:space="preserve">» </w:t>
      </w:r>
      <w:r w:rsidR="008B6D0F">
        <w:t>En la primera capa, que para mayor claridad podrá identificarse bajo un término de uso común (como, por ejemplo, “cookies”), se incluiría la siguiente información: […]</w:t>
      </w:r>
      <w:r>
        <w:t>».</w:t>
      </w:r>
    </w:p>
    <w:p w14:paraId="624EDD66" w14:textId="77777777" w:rsidR="008B6D0F" w:rsidRDefault="008B6D0F" w:rsidP="008B0FCD">
      <w:pPr>
        <w:pStyle w:val="Citas"/>
      </w:pPr>
    </w:p>
    <w:p w14:paraId="06908A8B" w14:textId="2A91F446" w:rsidR="008B6D0F" w:rsidRDefault="0084279F" w:rsidP="008B0FCD">
      <w:pPr>
        <w:pStyle w:val="Citas"/>
      </w:pPr>
      <w:r>
        <w:t xml:space="preserve">» </w:t>
      </w:r>
      <w:r w:rsidR="008B6D0F">
        <w:t>e) Modo en el que el usuario puede aceptar, configurar y rechazar la utilización de cookies, con la advertencia, en su caso, de que si se realiza una determinada acción, se entenderá que el usuario acepta el uso de las cookies</w:t>
      </w:r>
      <w:r>
        <w:t>».</w:t>
      </w:r>
    </w:p>
    <w:p w14:paraId="721FACF7" w14:textId="77777777" w:rsidR="008B6D0F" w:rsidRDefault="008B6D0F" w:rsidP="008B0FCD">
      <w:pPr>
        <w:pStyle w:val="Citas"/>
      </w:pPr>
    </w:p>
    <w:p w14:paraId="443B81F5" w14:textId="769C550B" w:rsidR="008B6D0F" w:rsidRDefault="0084279F" w:rsidP="008B0FCD">
      <w:pPr>
        <w:pStyle w:val="Citas"/>
      </w:pPr>
      <w:r>
        <w:t xml:space="preserve">» </w:t>
      </w:r>
      <w:r w:rsidR="008B6D0F">
        <w:t>Esta información se facilitará antes del uso de las cookies, incluida, en su caso, su instalación, a través de un formato que sea visible para el usuario y que deberá mantenerse hasta que el usuario realice la acción requerida para la obtención del consentimiento o su rechazo</w:t>
      </w:r>
      <w:r>
        <w:t>».</w:t>
      </w:r>
    </w:p>
    <w:p w14:paraId="39F56228" w14:textId="77777777" w:rsidR="008B6D0F" w:rsidRDefault="008B6D0F" w:rsidP="008B0FCD">
      <w:pPr>
        <w:pStyle w:val="Citas"/>
      </w:pPr>
    </w:p>
    <w:p w14:paraId="5C504130" w14:textId="28B406D7" w:rsidR="008B6D0F" w:rsidRDefault="00DC4894" w:rsidP="008B0FCD">
      <w:pPr>
        <w:pStyle w:val="Citas"/>
      </w:pPr>
      <w:r>
        <w:rPr>
          <w:noProof/>
        </w:rPr>
        <w:drawing>
          <wp:inline distT="0" distB="0" distL="0" distR="0" wp14:anchorId="2280284E" wp14:editId="3526D4D5">
            <wp:extent cx="2468880" cy="2186940"/>
            <wp:effectExtent l="0" t="0" r="762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8880" cy="2186940"/>
                    </a:xfrm>
                    <a:prstGeom prst="rect">
                      <a:avLst/>
                    </a:prstGeom>
                    <a:noFill/>
                  </pic:spPr>
                </pic:pic>
              </a:graphicData>
            </a:graphic>
          </wp:inline>
        </w:drawing>
      </w:r>
      <w:r w:rsidR="00865134">
        <w:t>».</w:t>
      </w:r>
    </w:p>
    <w:p w14:paraId="30DA46B3" w14:textId="77777777" w:rsidR="00DC4894" w:rsidRDefault="00DC4894" w:rsidP="008B0FCD">
      <w:pPr>
        <w:pStyle w:val="Citas"/>
      </w:pPr>
    </w:p>
    <w:p w14:paraId="0DE1A67C" w14:textId="58FFE50D" w:rsidR="008B6D0F" w:rsidRDefault="00DC4894" w:rsidP="008B0FCD">
      <w:pPr>
        <w:pStyle w:val="Citas"/>
      </w:pPr>
      <w:r>
        <w:t xml:space="preserve">» </w:t>
      </w:r>
      <w:r w:rsidR="008B6D0F">
        <w:t xml:space="preserve">Como puede observarse, en este ejemplo se ofrece información sobre el uso por el editor y por terceros de cookies analíticas y de publicidad </w:t>
      </w:r>
      <w:r w:rsidR="008B6D0F">
        <w:lastRenderedPageBreak/>
        <w:t>comportamental, y se obtiene el consentimiento explícito de los usuarios que acepten el uso de cookies haciendo clic en el botón. Si no se pulsa el botón “Aceptar cookies”, el usuario no está autorizando el uso de cookies (por lo tanto, no está legitimado el uso de cookies si el usuario no pulsa el botón para aceptar cookies y simplemente continúa navegando)</w:t>
      </w:r>
      <w:r>
        <w:t>»</w:t>
      </w:r>
      <w:r w:rsidR="008B6D0F">
        <w:t>.</w:t>
      </w:r>
    </w:p>
    <w:p w14:paraId="24BC9793" w14:textId="77777777" w:rsidR="008B6D0F" w:rsidRDefault="008B6D0F" w:rsidP="008B0FCD">
      <w:pPr>
        <w:pStyle w:val="Citas"/>
      </w:pPr>
    </w:p>
    <w:p w14:paraId="720FA28A" w14:textId="2DCF4EDB" w:rsidR="008B6D0F" w:rsidRDefault="00DC4894" w:rsidP="008B0FCD">
      <w:pPr>
        <w:pStyle w:val="Citas"/>
      </w:pPr>
      <w:r>
        <w:t xml:space="preserve">» </w:t>
      </w:r>
      <w:r w:rsidR="008B6D0F">
        <w:t>Otro ejemplo válido de primera capa, con el mismo tipo de cookies, sería el siguiente:</w:t>
      </w:r>
    </w:p>
    <w:p w14:paraId="176FC9A5" w14:textId="77777777" w:rsidR="008B6D0F" w:rsidRDefault="008B6D0F" w:rsidP="008B0FCD">
      <w:pPr>
        <w:pStyle w:val="Citas"/>
      </w:pPr>
    </w:p>
    <w:p w14:paraId="63F70B9F" w14:textId="65D6EFB8" w:rsidR="00DC4894" w:rsidRDefault="00726215" w:rsidP="008B0FCD">
      <w:pPr>
        <w:pStyle w:val="Citas"/>
      </w:pPr>
      <w:r>
        <w:rPr>
          <w:noProof/>
        </w:rPr>
        <w:drawing>
          <wp:inline distT="0" distB="0" distL="0" distR="0" wp14:anchorId="17EB4EA3" wp14:editId="3800C14C">
            <wp:extent cx="2628900" cy="211074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8900" cy="2110740"/>
                    </a:xfrm>
                    <a:prstGeom prst="rect">
                      <a:avLst/>
                    </a:prstGeom>
                    <a:noFill/>
                  </pic:spPr>
                </pic:pic>
              </a:graphicData>
            </a:graphic>
          </wp:inline>
        </w:drawing>
      </w:r>
      <w:r w:rsidR="00731AAB">
        <w:t>».</w:t>
      </w:r>
    </w:p>
    <w:p w14:paraId="2C67D480" w14:textId="77777777" w:rsidR="00731AAB" w:rsidRPr="00731AAB" w:rsidRDefault="00731AAB" w:rsidP="00731AAB"/>
    <w:p w14:paraId="36976DC6" w14:textId="606A8753" w:rsidR="008B6D0F" w:rsidRDefault="00726215" w:rsidP="008B0FCD">
      <w:pPr>
        <w:pStyle w:val="Citas"/>
      </w:pPr>
      <w:r>
        <w:t xml:space="preserve">» </w:t>
      </w:r>
      <w:r w:rsidR="008B6D0F">
        <w:t>Como en el ejemplo anterior, si no se pulsa el botón “Aceptar”, el usuario no está autorizando el uso de cookies (por lo tanto, no está legitimado el uso de cookies si el usuario no pulsa el botón para aceptar cookies)</w:t>
      </w:r>
      <w:r>
        <w:t>»</w:t>
      </w:r>
      <w:r w:rsidR="008B6D0F">
        <w:t>.</w:t>
      </w:r>
    </w:p>
    <w:p w14:paraId="6A5B0C8F" w14:textId="77777777" w:rsidR="008B6D0F" w:rsidRDefault="008B6D0F" w:rsidP="008B0FCD">
      <w:pPr>
        <w:pStyle w:val="Citas"/>
      </w:pPr>
    </w:p>
    <w:p w14:paraId="41FDBCAA" w14:textId="46B8D726" w:rsidR="008B6D0F" w:rsidRDefault="00726215" w:rsidP="008B0FCD">
      <w:pPr>
        <w:pStyle w:val="Citas"/>
      </w:pPr>
      <w:r>
        <w:t xml:space="preserve">» </w:t>
      </w:r>
      <w:r w:rsidR="008B6D0F">
        <w:t>En todo caso, será necesario que el usuario realice una acción que pueda calificarse como una clara acción afirmativa para que el consentimiento se considere válidamente otorgado</w:t>
      </w:r>
      <w:r>
        <w:t>»</w:t>
      </w:r>
      <w:r w:rsidR="008B6D0F">
        <w:t>.</w:t>
      </w:r>
    </w:p>
    <w:p w14:paraId="3E3BA31E" w14:textId="77777777" w:rsidR="008B6D0F" w:rsidRDefault="008B6D0F" w:rsidP="008B0FCD">
      <w:pPr>
        <w:pStyle w:val="Citas"/>
      </w:pPr>
    </w:p>
    <w:p w14:paraId="10ED9C2E" w14:textId="3C229449" w:rsidR="008B6D0F" w:rsidRDefault="00726215" w:rsidP="008B0FCD">
      <w:pPr>
        <w:pStyle w:val="Citas"/>
      </w:pPr>
      <w:r>
        <w:t xml:space="preserve">» </w:t>
      </w:r>
      <w:r w:rsidR="008B6D0F">
        <w:t>La obtención del consentimiento mediante una conducta de los usuarios distinta de un botón de aceptación, pero que consista en una clara acción afirmativa, será admisible siempre que las condiciones en que se produzca la conducta ofrezcan suficiente certeza de que se presta un consentimiento informado e inequívoco y pueda probarse que dicha conducta se ha realizado</w:t>
      </w:r>
      <w:r>
        <w:t>».</w:t>
      </w:r>
    </w:p>
    <w:p w14:paraId="068D41DE" w14:textId="77777777" w:rsidR="008B6D0F" w:rsidRDefault="008B6D0F" w:rsidP="008B0FCD">
      <w:pPr>
        <w:pStyle w:val="Citas"/>
      </w:pPr>
    </w:p>
    <w:p w14:paraId="74249B1E" w14:textId="0301A326" w:rsidR="008B6D0F" w:rsidRDefault="00726215" w:rsidP="008B0FCD">
      <w:pPr>
        <w:pStyle w:val="Citas"/>
      </w:pPr>
      <w:r>
        <w:t xml:space="preserve">» </w:t>
      </w:r>
      <w:r w:rsidR="008B6D0F">
        <w:t>También puede darse al usuario una tercera opción, consistente en incluir dos botones, para que acepte o configure/rechace las cookies:</w:t>
      </w:r>
    </w:p>
    <w:p w14:paraId="3B5FB3F4" w14:textId="77777777" w:rsidR="008B6D0F" w:rsidRDefault="008B6D0F" w:rsidP="008B0FCD">
      <w:pPr>
        <w:pStyle w:val="Citas"/>
      </w:pPr>
    </w:p>
    <w:p w14:paraId="61875A66" w14:textId="020B2208" w:rsidR="008B6D0F" w:rsidRDefault="008B0FCD" w:rsidP="0040523D">
      <w:pPr>
        <w:pStyle w:val="Citas"/>
      </w:pPr>
      <w:r w:rsidRPr="0040523D">
        <w:rPr>
          <w:noProof/>
        </w:rPr>
        <w:lastRenderedPageBreak/>
        <w:drawing>
          <wp:inline distT="0" distB="0" distL="0" distR="0" wp14:anchorId="33EBACDF" wp14:editId="04B00658">
            <wp:extent cx="2545080" cy="2567940"/>
            <wp:effectExtent l="0" t="0" r="762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5080" cy="2567940"/>
                    </a:xfrm>
                    <a:prstGeom prst="rect">
                      <a:avLst/>
                    </a:prstGeom>
                    <a:noFill/>
                  </pic:spPr>
                </pic:pic>
              </a:graphicData>
            </a:graphic>
          </wp:inline>
        </w:drawing>
      </w:r>
      <w:r w:rsidR="00731AAB">
        <w:t>»</w:t>
      </w:r>
      <w:r w:rsidR="00865134">
        <w:t>.</w:t>
      </w:r>
    </w:p>
    <w:p w14:paraId="633D0B2A" w14:textId="77777777" w:rsidR="008B0FCD" w:rsidRDefault="008B0FCD" w:rsidP="008B0FCD"/>
    <w:p w14:paraId="5E9E1283" w14:textId="63D718C8" w:rsidR="00722024" w:rsidRDefault="006676F0" w:rsidP="00503956">
      <w:pPr>
        <w:pStyle w:val="Destacados"/>
      </w:pPr>
      <w:r>
        <w:t xml:space="preserve">En cualquier caso, el mero hecho de permanecer visualizando la pantalla, hacer </w:t>
      </w:r>
      <w:r w:rsidRPr="00503956">
        <w:rPr>
          <w:i/>
          <w:iCs/>
        </w:rPr>
        <w:t xml:space="preserve">scroll </w:t>
      </w:r>
      <w:r>
        <w:t xml:space="preserve">o navegar por el sitio web no se considerará una clara </w:t>
      </w:r>
      <w:r w:rsidR="00503956">
        <w:t>acción</w:t>
      </w:r>
      <w:r>
        <w:t xml:space="preserve"> afirmativa </w:t>
      </w:r>
      <w:r w:rsidR="00503956">
        <w:t>en ninguna circunstancia</w:t>
      </w:r>
      <w:r>
        <w:t>.</w:t>
      </w:r>
    </w:p>
    <w:p w14:paraId="4DDE98A8" w14:textId="6F93435D" w:rsidR="00503956" w:rsidRDefault="00503956" w:rsidP="00503956"/>
    <w:p w14:paraId="43EBF5AD" w14:textId="4B9F6912" w:rsidR="002408BF" w:rsidRDefault="00634999" w:rsidP="00C23589">
      <w:pPr>
        <w:pStyle w:val="Cuadroenlace"/>
      </w:pPr>
      <w:r>
        <w:t>R</w:t>
      </w:r>
      <w:r w:rsidR="004249E8">
        <w:t>ecomendamos las siguientes lecturas sobre l</w:t>
      </w:r>
      <w:r w:rsidR="00922279">
        <w:t xml:space="preserve">a información personal y </w:t>
      </w:r>
      <w:r w:rsidR="00B46A66">
        <w:t>la gestión</w:t>
      </w:r>
      <w:r w:rsidR="00C23589">
        <w:t xml:space="preserve"> </w:t>
      </w:r>
      <w:r w:rsidR="00922279">
        <w:t>de</w:t>
      </w:r>
      <w:r w:rsidR="00C23589">
        <w:t xml:space="preserve"> </w:t>
      </w:r>
      <w:r w:rsidR="00922279" w:rsidRPr="00C23589">
        <w:rPr>
          <w:i/>
          <w:iCs/>
        </w:rPr>
        <w:t>cookies</w:t>
      </w:r>
      <w:r w:rsidR="00922279">
        <w:t xml:space="preserve"> </w:t>
      </w:r>
      <w:r w:rsidR="00B77859">
        <w:t xml:space="preserve">de Google Support (s. </w:t>
      </w:r>
      <w:r w:rsidR="00925AF0">
        <w:t> </w:t>
      </w:r>
      <w:r w:rsidR="00B77859">
        <w:t>f.)</w:t>
      </w:r>
      <w:r w:rsidR="00925AF0">
        <w:t xml:space="preserve"> </w:t>
      </w:r>
      <w:hyperlink r:id="rId32" w:history="1">
        <w:r w:rsidR="00957001" w:rsidRPr="0096657E">
          <w:rPr>
            <w:rStyle w:val="Hipervnculo"/>
          </w:rPr>
          <w:t>https://support.google.com/analytics/answer/7686480</w:t>
        </w:r>
      </w:hyperlink>
      <w:r w:rsidR="00E11257">
        <w:t xml:space="preserve"> y </w:t>
      </w:r>
      <w:hyperlink r:id="rId33" w:history="1">
        <w:r w:rsidR="00796E3A" w:rsidRPr="00A12531">
          <w:rPr>
            <w:rStyle w:val="Hipervnculo"/>
          </w:rPr>
          <w:t>https://support.google.com/analytics/answer/12329599?hl=es</w:t>
        </w:r>
      </w:hyperlink>
      <w:r w:rsidR="00E11257">
        <w:t>.</w:t>
      </w:r>
    </w:p>
    <w:p w14:paraId="7D77834A" w14:textId="77777777" w:rsidR="00C23589" w:rsidRDefault="00C23589" w:rsidP="00503956"/>
    <w:p w14:paraId="7F8C3AEC" w14:textId="648D4C3D" w:rsidR="00503956" w:rsidRDefault="00503956" w:rsidP="00503956"/>
    <w:p w14:paraId="031081FA" w14:textId="0A97904B" w:rsidR="00503956" w:rsidRDefault="008C3A5C" w:rsidP="00503956">
      <w:pPr>
        <w:pStyle w:val="TituloApartado1"/>
      </w:pPr>
      <w:bookmarkStart w:id="10" w:name="_Toc127192037"/>
      <w:r>
        <w:t>5</w:t>
      </w:r>
      <w:r w:rsidR="00503956">
        <w:t xml:space="preserve">.4. </w:t>
      </w:r>
      <w:r w:rsidR="00503956" w:rsidRPr="00503956">
        <w:rPr>
          <w:i/>
          <w:iCs/>
        </w:rPr>
        <w:t>Identity spaces</w:t>
      </w:r>
      <w:bookmarkEnd w:id="10"/>
    </w:p>
    <w:p w14:paraId="2B56F863" w14:textId="77777777" w:rsidR="00503956" w:rsidRDefault="00503956" w:rsidP="00503956"/>
    <w:p w14:paraId="4283BA05" w14:textId="5398DFA4" w:rsidR="00503956" w:rsidRDefault="00503956" w:rsidP="00503956">
      <w:r>
        <w:t xml:space="preserve">En este epígrafe vamos a ver qué sabe Google sobre nosotros, </w:t>
      </w:r>
      <w:r w:rsidRPr="00352C1B">
        <w:rPr>
          <w:b/>
          <w:bCs/>
        </w:rPr>
        <w:t>usuarios de Internet,</w:t>
      </w:r>
      <w:r>
        <w:t xml:space="preserve"> con el objetivo de segmentar el </w:t>
      </w:r>
      <w:r w:rsidRPr="00352C1B">
        <w:rPr>
          <w:b/>
          <w:bCs/>
        </w:rPr>
        <w:t>contenido de sus anuncios.</w:t>
      </w:r>
    </w:p>
    <w:p w14:paraId="52842A4E" w14:textId="77777777" w:rsidR="00503956" w:rsidRDefault="00503956" w:rsidP="00503956"/>
    <w:p w14:paraId="1CF81D61" w14:textId="69C78881" w:rsidR="00503956" w:rsidRDefault="00503956" w:rsidP="00957001">
      <w:r>
        <w:t xml:space="preserve">Google hace un seguimiento constante de nuestra navegación, datos que introducimos en su buscador, en sus servicios (Google Maps, Google Calendar, </w:t>
      </w:r>
      <w:r w:rsidR="00352C1B">
        <w:t>etc.</w:t>
      </w:r>
      <w:r>
        <w:t xml:space="preserve">) y todo lo que tiene a su alcance para </w:t>
      </w:r>
      <w:r w:rsidRPr="00352C1B">
        <w:rPr>
          <w:b/>
          <w:bCs/>
        </w:rPr>
        <w:t>mostrarnos anuncios</w:t>
      </w:r>
      <w:r>
        <w:t xml:space="preserve"> que, </w:t>
      </w:r>
      <w:r w:rsidR="00352C1B">
        <w:t>con base en</w:t>
      </w:r>
      <w:r>
        <w:t xml:space="preserve"> esa información, serán de nuestro interés. ¿</w:t>
      </w:r>
      <w:r w:rsidR="00352C1B">
        <w:t>P</w:t>
      </w:r>
      <w:r>
        <w:t>or qué?</w:t>
      </w:r>
      <w:r w:rsidR="00352C1B">
        <w:t xml:space="preserve"> </w:t>
      </w:r>
      <w:r>
        <w:t>¿</w:t>
      </w:r>
      <w:r w:rsidR="00352C1B">
        <w:t>P</w:t>
      </w:r>
      <w:r>
        <w:t xml:space="preserve">ara qué? </w:t>
      </w:r>
      <w:r w:rsidR="00352C1B">
        <w:t>Para</w:t>
      </w:r>
      <w:r>
        <w:t xml:space="preserve"> que sigamos haciendo clic y </w:t>
      </w:r>
      <w:r w:rsidR="00352C1B" w:rsidRPr="00352C1B">
        <w:rPr>
          <w:b/>
          <w:bCs/>
        </w:rPr>
        <w:t xml:space="preserve">generando </w:t>
      </w:r>
      <w:r w:rsidRPr="00352C1B">
        <w:rPr>
          <w:b/>
          <w:bCs/>
        </w:rPr>
        <w:t>dinero</w:t>
      </w:r>
      <w:r>
        <w:t xml:space="preserve"> para Google y sus anunciantes.</w:t>
      </w:r>
    </w:p>
    <w:p w14:paraId="54F7B23B" w14:textId="2295AD3F" w:rsidR="00503956" w:rsidRDefault="00503956" w:rsidP="00352C1B">
      <w:pPr>
        <w:pStyle w:val="TtuloApartado2"/>
      </w:pPr>
      <w:r>
        <w:lastRenderedPageBreak/>
        <w:t>Qué cree saber Google sobre t</w:t>
      </w:r>
      <w:r w:rsidR="00352C1B">
        <w:t>i</w:t>
      </w:r>
    </w:p>
    <w:p w14:paraId="3D7D6636" w14:textId="77777777" w:rsidR="00503956" w:rsidRDefault="00503956" w:rsidP="00503956"/>
    <w:p w14:paraId="1BB2B713" w14:textId="4A4814FC" w:rsidR="00503956" w:rsidRDefault="00503956" w:rsidP="00503956">
      <w:r>
        <w:t xml:space="preserve">Desde el panel de administración de anuncios de Google es posible consultar todo lo que Google cree saber sobre un usuario. Esto es </w:t>
      </w:r>
      <w:r w:rsidR="00352C1B">
        <w:t>admisible</w:t>
      </w:r>
      <w:r>
        <w:t xml:space="preserve"> solo cuando tenemos la </w:t>
      </w:r>
      <w:r w:rsidRPr="00352C1B">
        <w:rPr>
          <w:b/>
          <w:bCs/>
        </w:rPr>
        <w:t xml:space="preserve">personalización de anuncios activada. </w:t>
      </w:r>
      <w:r>
        <w:t xml:space="preserve">En la </w:t>
      </w:r>
      <w:r w:rsidR="00352C1B">
        <w:t>F</w:t>
      </w:r>
      <w:r>
        <w:t>igura</w:t>
      </w:r>
      <w:r w:rsidR="00352C1B">
        <w:t xml:space="preserve"> 1</w:t>
      </w:r>
      <w:r w:rsidR="007474BA">
        <w:t>3</w:t>
      </w:r>
      <w:r>
        <w:t xml:space="preserve"> vemos que el botón </w:t>
      </w:r>
      <w:r w:rsidR="00352C1B">
        <w:t>P</w:t>
      </w:r>
      <w:r>
        <w:t xml:space="preserve">ersonalized </w:t>
      </w:r>
      <w:r w:rsidR="00352C1B">
        <w:t>A</w:t>
      </w:r>
      <w:r>
        <w:t xml:space="preserve">ds está activo </w:t>
      </w:r>
      <w:r w:rsidRPr="00801E76">
        <w:rPr>
          <w:i/>
          <w:iCs/>
        </w:rPr>
        <w:t xml:space="preserve">(on) </w:t>
      </w:r>
      <w:r>
        <w:t>arriba a la derecha:</w:t>
      </w:r>
    </w:p>
    <w:p w14:paraId="1DE72DE6" w14:textId="48D89856" w:rsidR="00801E76" w:rsidRDefault="00801E76" w:rsidP="00503956"/>
    <w:p w14:paraId="3858F588" w14:textId="316C69B9" w:rsidR="00801E76" w:rsidRDefault="00801E76" w:rsidP="00801E76">
      <w:pPr>
        <w:jc w:val="center"/>
      </w:pPr>
      <w:r>
        <w:rPr>
          <w:noProof/>
        </w:rPr>
        <w:drawing>
          <wp:inline distT="0" distB="0" distL="0" distR="0" wp14:anchorId="355D8D5B" wp14:editId="06DAD8EB">
            <wp:extent cx="5219700" cy="16459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1645920"/>
                    </a:xfrm>
                    <a:prstGeom prst="rect">
                      <a:avLst/>
                    </a:prstGeom>
                    <a:noFill/>
                  </pic:spPr>
                </pic:pic>
              </a:graphicData>
            </a:graphic>
          </wp:inline>
        </w:drawing>
      </w:r>
    </w:p>
    <w:p w14:paraId="2720B593" w14:textId="1D6FE6D4" w:rsidR="00801E76" w:rsidRDefault="00801E76" w:rsidP="00801E76">
      <w:pPr>
        <w:pStyle w:val="Piedefoto"/>
      </w:pPr>
      <w:r w:rsidRPr="0008470A">
        <w:t>Figura 1</w:t>
      </w:r>
      <w:r w:rsidR="0040523D">
        <w:t>3</w:t>
      </w:r>
      <w:r w:rsidRPr="0008470A">
        <w:t>. Personalización de anuncios activada. Fuente: Google</w:t>
      </w:r>
      <w:r w:rsidR="0008470A" w:rsidRPr="0008470A">
        <w:t>, s. f</w:t>
      </w:r>
      <w:r w:rsidRPr="0008470A">
        <w:t>.</w:t>
      </w:r>
    </w:p>
    <w:p w14:paraId="48269251" w14:textId="71CAED0E" w:rsidR="00801E76" w:rsidRDefault="00801E76" w:rsidP="00801E76"/>
    <w:p w14:paraId="10F5313E" w14:textId="36FFA454" w:rsidR="00801E76" w:rsidRDefault="00801E76" w:rsidP="004A4B67">
      <w:pPr>
        <w:pStyle w:val="Cuadroenlace"/>
      </w:pPr>
      <w:r>
        <w:t xml:space="preserve">Puedes acceder al panel de administración de anuncios de Google </w:t>
      </w:r>
      <w:r w:rsidR="004A4B67">
        <w:t xml:space="preserve">en el siguiente enlace </w:t>
      </w:r>
      <w:hyperlink r:id="rId35" w:history="1">
        <w:r w:rsidR="004A4B67" w:rsidRPr="008B4F37">
          <w:rPr>
            <w:rStyle w:val="Hipervnculo"/>
          </w:rPr>
          <w:t>https://myadcenter.google.com/</w:t>
        </w:r>
      </w:hyperlink>
    </w:p>
    <w:p w14:paraId="26561719" w14:textId="07F4E3AC" w:rsidR="004A4B67" w:rsidRDefault="004A4B67" w:rsidP="00801E76"/>
    <w:p w14:paraId="414429C1" w14:textId="76B7F2A8" w:rsidR="00262293" w:rsidRDefault="00262293" w:rsidP="00262293">
      <w:r w:rsidRPr="00262293">
        <w:t xml:space="preserve">En la </w:t>
      </w:r>
      <w:r>
        <w:t>F</w:t>
      </w:r>
      <w:r w:rsidRPr="00262293">
        <w:t>igura 1</w:t>
      </w:r>
      <w:r w:rsidR="007474BA">
        <w:t>4</w:t>
      </w:r>
      <w:r w:rsidRPr="00262293">
        <w:t xml:space="preserve"> tenemos un ejemplo </w:t>
      </w:r>
      <w:r>
        <w:t xml:space="preserve">de lo que podemos observar </w:t>
      </w:r>
      <w:r w:rsidRPr="00262293">
        <w:t xml:space="preserve">en esta herramienta sobre un usuario cualquiera. Estos datos que Google tiene sobre nosotros están basados en nuestra </w:t>
      </w:r>
      <w:r w:rsidRPr="00262293">
        <w:rPr>
          <w:b/>
          <w:bCs/>
        </w:rPr>
        <w:t>actividad en internet</w:t>
      </w:r>
      <w:r w:rsidRPr="00262293">
        <w:t xml:space="preserve"> y los datos que proporcionamos a sus </w:t>
      </w:r>
      <w:r w:rsidRPr="00262293">
        <w:rPr>
          <w:b/>
          <w:bCs/>
        </w:rPr>
        <w:t>herramientas y anunciantes.</w:t>
      </w:r>
    </w:p>
    <w:p w14:paraId="38BABE01" w14:textId="6F17F019" w:rsidR="00262293" w:rsidRDefault="00262293" w:rsidP="00262293"/>
    <w:p w14:paraId="0462D0B8" w14:textId="27735011" w:rsidR="00262293" w:rsidRDefault="00262293" w:rsidP="00262293">
      <w:pPr>
        <w:jc w:val="center"/>
      </w:pPr>
      <w:r>
        <w:rPr>
          <w:noProof/>
        </w:rPr>
        <w:lastRenderedPageBreak/>
        <w:drawing>
          <wp:inline distT="0" distB="0" distL="0" distR="0" wp14:anchorId="717E39FB" wp14:editId="3959C8EB">
            <wp:extent cx="5219700" cy="291084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2910840"/>
                    </a:xfrm>
                    <a:prstGeom prst="rect">
                      <a:avLst/>
                    </a:prstGeom>
                    <a:noFill/>
                  </pic:spPr>
                </pic:pic>
              </a:graphicData>
            </a:graphic>
          </wp:inline>
        </w:drawing>
      </w:r>
    </w:p>
    <w:p w14:paraId="0DD35640" w14:textId="6B86B5FD" w:rsidR="00262293" w:rsidRPr="00262293" w:rsidRDefault="00262293" w:rsidP="00262293">
      <w:pPr>
        <w:pStyle w:val="Piedefoto-tabla"/>
      </w:pPr>
      <w:r w:rsidRPr="005330F3">
        <w:t>Figura 1</w:t>
      </w:r>
      <w:r w:rsidR="0040523D">
        <w:t>4</w:t>
      </w:r>
      <w:r w:rsidRPr="005330F3">
        <w:t>. Ejemplificación del panel de administración de anuncios de Google. Fuente: Google</w:t>
      </w:r>
      <w:r w:rsidR="00331C55">
        <w:t>, s. f</w:t>
      </w:r>
      <w:r w:rsidRPr="005330F3">
        <w:t>.</w:t>
      </w:r>
    </w:p>
    <w:p w14:paraId="58CF0437" w14:textId="400BD6AE" w:rsidR="004A4B67" w:rsidRDefault="004A4B67" w:rsidP="00801E76"/>
    <w:p w14:paraId="15255A31" w14:textId="781D8993" w:rsidR="00262293" w:rsidRPr="000233AD" w:rsidRDefault="00262293" w:rsidP="00262293">
      <w:pPr>
        <w:rPr>
          <w:b/>
          <w:bCs/>
        </w:rPr>
      </w:pPr>
      <w:r>
        <w:t xml:space="preserve">Al acceder a este panel, podemos </w:t>
      </w:r>
      <w:r w:rsidRPr="000233AD">
        <w:rPr>
          <w:b/>
          <w:bCs/>
        </w:rPr>
        <w:t>visualizar los datos, eliminarlos o modificarlos:</w:t>
      </w:r>
    </w:p>
    <w:p w14:paraId="2033C0FE" w14:textId="77777777" w:rsidR="00262293" w:rsidRDefault="00262293" w:rsidP="00262293"/>
    <w:p w14:paraId="3020934C" w14:textId="2EFB2B7C" w:rsidR="00262293" w:rsidRDefault="00262293" w:rsidP="00262293">
      <w:pPr>
        <w:pStyle w:val="Vietaprimernivel"/>
      </w:pPr>
      <w:r>
        <w:t>Al eliminarlos, estamos desactivando la personalizaci</w:t>
      </w:r>
      <w:r>
        <w:rPr>
          <w:rFonts w:cs="Calibri"/>
        </w:rPr>
        <w:t>ó</w:t>
      </w:r>
      <w:r>
        <w:t>n de anuncios.</w:t>
      </w:r>
    </w:p>
    <w:p w14:paraId="6CBF960F" w14:textId="069F721D" w:rsidR="00262293" w:rsidRDefault="00262293" w:rsidP="00262293">
      <w:pPr>
        <w:pStyle w:val="Vietaprimernivel"/>
      </w:pPr>
      <w:r>
        <w:t>Al modificarlos, estamos haciendo que la personalizaci</w:t>
      </w:r>
      <w:r>
        <w:rPr>
          <w:rFonts w:cs="Calibri"/>
        </w:rPr>
        <w:t>ó</w:t>
      </w:r>
      <w:r>
        <w:t>n sea m</w:t>
      </w:r>
      <w:r>
        <w:rPr>
          <w:rFonts w:cs="Calibri"/>
        </w:rPr>
        <w:t>á</w:t>
      </w:r>
      <w:r>
        <w:t>s precisa.</w:t>
      </w:r>
    </w:p>
    <w:p w14:paraId="0CECBA49" w14:textId="77777777" w:rsidR="00262293" w:rsidRDefault="00262293" w:rsidP="00262293"/>
    <w:p w14:paraId="21379D44" w14:textId="350C86B8" w:rsidR="00262293" w:rsidRDefault="00262293" w:rsidP="00262293">
      <w:r>
        <w:t>Por ejemplo, en la Figura 1</w:t>
      </w:r>
      <w:r w:rsidR="007474BA">
        <w:t>5</w:t>
      </w:r>
      <w:r>
        <w:t xml:space="preserve"> vemos que el usuario está en la categoría «padre de niños pequeños» </w:t>
      </w:r>
      <w:r w:rsidRPr="00262293">
        <w:rPr>
          <w:i/>
          <w:iCs/>
        </w:rPr>
        <w:t>(parents of infants)</w:t>
      </w:r>
      <w:r>
        <w:rPr>
          <w:i/>
          <w:iCs/>
        </w:rPr>
        <w:t xml:space="preserve">, </w:t>
      </w:r>
      <w:r w:rsidRPr="00262293">
        <w:t xml:space="preserve">pero </w:t>
      </w:r>
      <w:r>
        <w:t>este quiere corregirlo, pues es padre de adolescentes.</w:t>
      </w:r>
    </w:p>
    <w:p w14:paraId="070B6A54" w14:textId="5BFABC68" w:rsidR="00262293" w:rsidRDefault="00262293" w:rsidP="00262293"/>
    <w:p w14:paraId="3D1ABBD8" w14:textId="7978A86B" w:rsidR="00262293" w:rsidRDefault="00262293" w:rsidP="00262293">
      <w:pPr>
        <w:jc w:val="center"/>
      </w:pPr>
      <w:r>
        <w:rPr>
          <w:noProof/>
        </w:rPr>
        <w:drawing>
          <wp:inline distT="0" distB="0" distL="0" distR="0" wp14:anchorId="6DCA7D62" wp14:editId="3A040B61">
            <wp:extent cx="5219700" cy="15468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1546860"/>
                    </a:xfrm>
                    <a:prstGeom prst="rect">
                      <a:avLst/>
                    </a:prstGeom>
                    <a:noFill/>
                  </pic:spPr>
                </pic:pic>
              </a:graphicData>
            </a:graphic>
          </wp:inline>
        </w:drawing>
      </w:r>
    </w:p>
    <w:p w14:paraId="24E20B3B" w14:textId="76161043" w:rsidR="00262293" w:rsidRDefault="00262293" w:rsidP="00262293">
      <w:pPr>
        <w:pStyle w:val="Piedefoto-tabla"/>
      </w:pPr>
      <w:r w:rsidRPr="000233AD">
        <w:t>Figura 1</w:t>
      </w:r>
      <w:r w:rsidR="0040523D">
        <w:t>5</w:t>
      </w:r>
      <w:r w:rsidRPr="000233AD">
        <w:t>. Ejemplificación del panel de administración de anuncios de Google. Fuente: Google</w:t>
      </w:r>
      <w:r w:rsidR="000233AD" w:rsidRPr="000233AD">
        <w:t>, s. f.</w:t>
      </w:r>
    </w:p>
    <w:p w14:paraId="5DBE5B2A" w14:textId="6ABC4960" w:rsidR="00262293" w:rsidRDefault="00262293" w:rsidP="00262293">
      <w:pPr>
        <w:spacing w:after="160" w:line="259" w:lineRule="auto"/>
        <w:jc w:val="left"/>
      </w:pPr>
      <w:r>
        <w:br w:type="page"/>
      </w:r>
    </w:p>
    <w:p w14:paraId="3B9DB1B6" w14:textId="57E6A5A7" w:rsidR="00262293" w:rsidRDefault="00262293" w:rsidP="00262293">
      <w:r w:rsidRPr="00262293">
        <w:lastRenderedPageBreak/>
        <w:t xml:space="preserve">En la </w:t>
      </w:r>
      <w:r>
        <w:t>F</w:t>
      </w:r>
      <w:r w:rsidRPr="00262293">
        <w:t>igura 1</w:t>
      </w:r>
      <w:r w:rsidR="007474BA">
        <w:t>6</w:t>
      </w:r>
      <w:r w:rsidRPr="00262293">
        <w:t xml:space="preserve"> vemos que hay </w:t>
      </w:r>
      <w:r w:rsidRPr="000233AD">
        <w:rPr>
          <w:b/>
          <w:bCs/>
        </w:rPr>
        <w:t>más categorías</w:t>
      </w:r>
      <w:r w:rsidRPr="00262293">
        <w:t xml:space="preserve"> en este sentido:</w:t>
      </w:r>
    </w:p>
    <w:p w14:paraId="47D46273" w14:textId="39D1C1AD" w:rsidR="00262293" w:rsidRDefault="00262293" w:rsidP="00262293"/>
    <w:p w14:paraId="3EFFD2E7" w14:textId="7FDC0F45" w:rsidR="00262293" w:rsidRDefault="00262293" w:rsidP="00262293">
      <w:pPr>
        <w:jc w:val="center"/>
      </w:pPr>
      <w:r>
        <w:rPr>
          <w:noProof/>
        </w:rPr>
        <w:drawing>
          <wp:inline distT="0" distB="0" distL="0" distR="0" wp14:anchorId="7149E7EB" wp14:editId="7000EE3D">
            <wp:extent cx="4076700" cy="31089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6700" cy="3108960"/>
                    </a:xfrm>
                    <a:prstGeom prst="rect">
                      <a:avLst/>
                    </a:prstGeom>
                    <a:noFill/>
                  </pic:spPr>
                </pic:pic>
              </a:graphicData>
            </a:graphic>
          </wp:inline>
        </w:drawing>
      </w:r>
    </w:p>
    <w:p w14:paraId="3842B900" w14:textId="7DE01BD6" w:rsidR="00262293" w:rsidRDefault="00262293" w:rsidP="00262293">
      <w:pPr>
        <w:pStyle w:val="Piedefoto-tabla"/>
      </w:pPr>
      <w:r w:rsidRPr="000233AD">
        <w:t>Figura 1</w:t>
      </w:r>
      <w:r w:rsidR="007474BA">
        <w:t>6</w:t>
      </w:r>
      <w:r w:rsidRPr="000233AD">
        <w:t>. Ejemplificación del panel de administración de anuncios de Google. Fuente: Google</w:t>
      </w:r>
      <w:r w:rsidR="000233AD">
        <w:t>, s. f.</w:t>
      </w:r>
    </w:p>
    <w:p w14:paraId="71B8B94C" w14:textId="56A9816F" w:rsidR="00262293" w:rsidRDefault="00262293" w:rsidP="00262293"/>
    <w:p w14:paraId="3C0DF9B8" w14:textId="4B589503" w:rsidR="00262293" w:rsidRDefault="00262293" w:rsidP="00262293">
      <w:r>
        <w:t xml:space="preserve">Al llevar a cabo el cambio de padre de niños pequeños a adolescentes, Google </w:t>
      </w:r>
      <w:r w:rsidR="00752550">
        <w:t>incluirá</w:t>
      </w:r>
      <w:r>
        <w:t xml:space="preserve"> a este usuario en un </w:t>
      </w:r>
      <w:r w:rsidRPr="00752550">
        <w:rPr>
          <w:b/>
          <w:bCs/>
        </w:rPr>
        <w:t>segmento distinto</w:t>
      </w:r>
      <w:r>
        <w:t xml:space="preserve"> y, por ello, la publicidad estará basada en el </w:t>
      </w:r>
      <w:r w:rsidRPr="00752550">
        <w:rPr>
          <w:b/>
          <w:bCs/>
        </w:rPr>
        <w:t xml:space="preserve">comportamiento </w:t>
      </w:r>
      <w:r>
        <w:t xml:space="preserve">de ese nuevo </w:t>
      </w:r>
      <w:r w:rsidRPr="00752550">
        <w:rPr>
          <w:b/>
          <w:bCs/>
          <w:i/>
          <w:iCs/>
        </w:rPr>
        <w:t>cluster</w:t>
      </w:r>
      <w:r w:rsidRPr="00752550">
        <w:rPr>
          <w:b/>
          <w:bCs/>
        </w:rPr>
        <w:t xml:space="preserve"> </w:t>
      </w:r>
      <w:r>
        <w:t>(padres de adolescentes).</w:t>
      </w:r>
    </w:p>
    <w:p w14:paraId="7F31E8F3" w14:textId="77777777" w:rsidR="00262293" w:rsidRDefault="00262293" w:rsidP="00262293"/>
    <w:p w14:paraId="38C29BB4" w14:textId="77777777" w:rsidR="00262293" w:rsidRPr="00752550" w:rsidRDefault="00262293" w:rsidP="00752550">
      <w:pPr>
        <w:pStyle w:val="TtuloApartado2"/>
        <w:rPr>
          <w:i/>
          <w:iCs/>
        </w:rPr>
      </w:pPr>
      <w:r w:rsidRPr="00752550">
        <w:rPr>
          <w:i/>
          <w:iCs/>
        </w:rPr>
        <w:t>Identity spaces</w:t>
      </w:r>
    </w:p>
    <w:p w14:paraId="1CDC11BF" w14:textId="77777777" w:rsidR="00262293" w:rsidRDefault="00262293" w:rsidP="00262293"/>
    <w:p w14:paraId="06EA7A67" w14:textId="3411F63E" w:rsidR="00752550" w:rsidRDefault="00262293" w:rsidP="00752550">
      <w:r>
        <w:t>Normalmente</w:t>
      </w:r>
      <w:r w:rsidR="00752550">
        <w:t>,</w:t>
      </w:r>
      <w:r>
        <w:t xml:space="preserve"> los usuarios </w:t>
      </w:r>
      <w:r w:rsidRPr="000233AD">
        <w:rPr>
          <w:b/>
          <w:bCs/>
        </w:rPr>
        <w:t>interactuamos con las empresas</w:t>
      </w:r>
      <w:r>
        <w:t xml:space="preserve"> usando </w:t>
      </w:r>
      <w:r w:rsidRPr="00752550">
        <w:rPr>
          <w:b/>
          <w:bCs/>
        </w:rPr>
        <w:t>diferentes dispositivos y plataformas.</w:t>
      </w:r>
      <w:r>
        <w:t xml:space="preserve"> En este caso, hablaríamos de móviles, </w:t>
      </w:r>
      <w:r w:rsidR="00752550">
        <w:t>tabletas u</w:t>
      </w:r>
      <w:r>
        <w:t xml:space="preserve"> ordenadores para conectarnos a la web o </w:t>
      </w:r>
      <w:r w:rsidR="00752550">
        <w:t>aplicación</w:t>
      </w:r>
      <w:r>
        <w:t xml:space="preserve"> de una empresa.</w:t>
      </w:r>
      <w:r w:rsidR="00752550">
        <w:t xml:space="preserve"> Por ejemplo, por la mañana miramos una web desde el ordenador del trabajo y de camino a casa, en el metro, volvemos a entrar a esa web desde el móvil. Por la noche compramos algún producto de esa empresa a través de su aplicación.</w:t>
      </w:r>
    </w:p>
    <w:p w14:paraId="2F9D81C8" w14:textId="4888A3BB" w:rsidR="00752550" w:rsidRDefault="00752550" w:rsidP="00262293"/>
    <w:p w14:paraId="3CFE211D" w14:textId="1EA90893" w:rsidR="00752550" w:rsidRDefault="00752550" w:rsidP="00752550">
      <w:pPr>
        <w:jc w:val="center"/>
      </w:pPr>
      <w:r>
        <w:rPr>
          <w:noProof/>
        </w:rPr>
        <w:lastRenderedPageBreak/>
        <w:drawing>
          <wp:inline distT="0" distB="0" distL="0" distR="0" wp14:anchorId="2F750ABC" wp14:editId="3FB207E4">
            <wp:extent cx="4229100" cy="30556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9100" cy="3055620"/>
                    </a:xfrm>
                    <a:prstGeom prst="rect">
                      <a:avLst/>
                    </a:prstGeom>
                    <a:noFill/>
                  </pic:spPr>
                </pic:pic>
              </a:graphicData>
            </a:graphic>
          </wp:inline>
        </w:drawing>
      </w:r>
    </w:p>
    <w:p w14:paraId="2CE217DE" w14:textId="3EF007F6" w:rsidR="00752550" w:rsidRDefault="00752550" w:rsidP="00752550">
      <w:pPr>
        <w:pStyle w:val="Piedefoto-tabla"/>
      </w:pPr>
      <w:r w:rsidRPr="000233AD">
        <w:t xml:space="preserve">Figura </w:t>
      </w:r>
      <w:r w:rsidR="007474BA">
        <w:t>17</w:t>
      </w:r>
      <w:r w:rsidRPr="000233AD">
        <w:t xml:space="preserve">. </w:t>
      </w:r>
      <w:r w:rsidRPr="000233AD">
        <w:rPr>
          <w:i/>
          <w:iCs w:val="0"/>
        </w:rPr>
        <w:t xml:space="preserve">Journey </w:t>
      </w:r>
      <w:r w:rsidRPr="000233AD">
        <w:t xml:space="preserve">de cliente. Fuente: </w:t>
      </w:r>
      <w:r w:rsidR="002B720E">
        <w:t xml:space="preserve">Cruz, </w:t>
      </w:r>
      <w:r w:rsidR="00B042CA">
        <w:t>2020.</w:t>
      </w:r>
    </w:p>
    <w:p w14:paraId="78DC24EA" w14:textId="77777777" w:rsidR="00752550" w:rsidRDefault="00752550" w:rsidP="00752550"/>
    <w:p w14:paraId="30BBE0DF" w14:textId="18450380" w:rsidR="00752550" w:rsidRDefault="00752550" w:rsidP="00752550">
      <w:r>
        <w:t xml:space="preserve">¿Cómo sabe GA que somos el </w:t>
      </w:r>
      <w:r w:rsidRPr="00752550">
        <w:rPr>
          <w:b/>
          <w:bCs/>
        </w:rPr>
        <w:t>mismo usuario</w:t>
      </w:r>
      <w:r>
        <w:t xml:space="preserve"> en cada una de esas </w:t>
      </w:r>
      <w:r w:rsidRPr="00752550">
        <w:rPr>
          <w:b/>
          <w:bCs/>
        </w:rPr>
        <w:t>interacciones diferentes con la empresa</w:t>
      </w:r>
      <w:r>
        <w:t xml:space="preserve">? Cada una de estas interacciones es </w:t>
      </w:r>
      <w:r w:rsidRPr="00752550">
        <w:rPr>
          <w:b/>
          <w:bCs/>
        </w:rPr>
        <w:t>una visita diferente</w:t>
      </w:r>
      <w:r>
        <w:rPr>
          <w:b/>
          <w:bCs/>
        </w:rPr>
        <w:t xml:space="preserve">, </w:t>
      </w:r>
      <w:r>
        <w:t xml:space="preserve">pero GA tiene una forma de unificarlas, creando un </w:t>
      </w:r>
      <w:r w:rsidRPr="00752550">
        <w:rPr>
          <w:i/>
          <w:iCs/>
        </w:rPr>
        <w:t xml:space="preserve">journey </w:t>
      </w:r>
      <w:r>
        <w:t>de cliente entre dispositivos y plataformas.</w:t>
      </w:r>
    </w:p>
    <w:p w14:paraId="32AE9903" w14:textId="77777777" w:rsidR="00752550" w:rsidRDefault="00752550" w:rsidP="00752550"/>
    <w:p w14:paraId="6F30E54C" w14:textId="77777777" w:rsidR="00752550" w:rsidRDefault="00752550" w:rsidP="00EA0DEE">
      <w:pPr>
        <w:pStyle w:val="Destacados"/>
      </w:pPr>
      <w:r>
        <w:t>GA crea un</w:t>
      </w:r>
      <w:r w:rsidRPr="00EA0DEE">
        <w:rPr>
          <w:i/>
          <w:iCs/>
        </w:rPr>
        <w:t xml:space="preserve"> journey</w:t>
      </w:r>
      <w:r>
        <w:t xml:space="preserve"> de usuario usando todos los datos que tiene asociados a la misma identidad.</w:t>
      </w:r>
    </w:p>
    <w:p w14:paraId="41D99350" w14:textId="77777777" w:rsidR="00752550" w:rsidRDefault="00752550" w:rsidP="00752550"/>
    <w:p w14:paraId="52F543E5" w14:textId="36815655" w:rsidR="00752550" w:rsidRDefault="00752550" w:rsidP="00752550">
      <w:r>
        <w:t>GA4 tiene</w:t>
      </w:r>
      <w:r w:rsidR="00EA0DEE">
        <w:t xml:space="preserve"> cuatro</w:t>
      </w:r>
      <w:r>
        <w:t xml:space="preserve"> </w:t>
      </w:r>
      <w:r w:rsidRPr="00EA0DEE">
        <w:rPr>
          <w:b/>
          <w:bCs/>
        </w:rPr>
        <w:t>identificadores de clientes,</w:t>
      </w:r>
      <w:r>
        <w:t xml:space="preserve"> que se indican en la siguiente </w:t>
      </w:r>
      <w:r w:rsidR="00EA0DEE">
        <w:t>F</w:t>
      </w:r>
      <w:r>
        <w:t>igura</w:t>
      </w:r>
      <w:r w:rsidR="00EA0DEE">
        <w:t xml:space="preserve"> 1</w:t>
      </w:r>
      <w:r w:rsidR="007474BA">
        <w:t>8</w:t>
      </w:r>
      <w:r w:rsidR="00EA0DEE">
        <w:t>.</w:t>
      </w:r>
    </w:p>
    <w:p w14:paraId="6B30C00C" w14:textId="48448452" w:rsidR="00EA0DEE" w:rsidRDefault="00EA0DEE" w:rsidP="00EA0DEE">
      <w:pPr>
        <w:spacing w:after="160" w:line="259" w:lineRule="auto"/>
        <w:jc w:val="left"/>
      </w:pPr>
      <w:r>
        <w:br w:type="page"/>
      </w:r>
    </w:p>
    <w:p w14:paraId="1A24ED24" w14:textId="58FA2112" w:rsidR="00EA0DEE" w:rsidRDefault="00EA0DEE" w:rsidP="00EA0DEE">
      <w:pPr>
        <w:jc w:val="center"/>
      </w:pPr>
      <w:r>
        <w:rPr>
          <w:noProof/>
        </w:rPr>
        <w:lastRenderedPageBreak/>
        <w:drawing>
          <wp:inline distT="0" distB="0" distL="0" distR="0" wp14:anchorId="417D553E" wp14:editId="2C3BC361">
            <wp:extent cx="2042160" cy="220218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2160" cy="2202180"/>
                    </a:xfrm>
                    <a:prstGeom prst="rect">
                      <a:avLst/>
                    </a:prstGeom>
                    <a:noFill/>
                  </pic:spPr>
                </pic:pic>
              </a:graphicData>
            </a:graphic>
          </wp:inline>
        </w:drawing>
      </w:r>
    </w:p>
    <w:p w14:paraId="0ED38A0E" w14:textId="2EF0E8FA" w:rsidR="00EA0DEE" w:rsidRDefault="00EA0DEE" w:rsidP="00EA0DEE">
      <w:pPr>
        <w:pStyle w:val="Piedefoto-tabla"/>
      </w:pPr>
      <w:r w:rsidRPr="00A0707C">
        <w:t>Figura 1</w:t>
      </w:r>
      <w:r w:rsidR="007474BA">
        <w:t>8</w:t>
      </w:r>
      <w:r w:rsidRPr="00A0707C">
        <w:t>. Identificadores de cliente de GA4. Fuente: elaboración propia.</w:t>
      </w:r>
    </w:p>
    <w:p w14:paraId="79ED5FCD" w14:textId="22812546" w:rsidR="00EA0DEE" w:rsidRDefault="00EA0DEE" w:rsidP="00EA0DEE"/>
    <w:p w14:paraId="6009DC58" w14:textId="7E1D7F17" w:rsidR="00EA0DEE" w:rsidRDefault="00EA0DEE" w:rsidP="00EA0DEE">
      <w:pPr>
        <w:pStyle w:val="TtuloApartado2"/>
      </w:pPr>
      <w:r>
        <w:t>User ID</w:t>
      </w:r>
    </w:p>
    <w:p w14:paraId="755701F1" w14:textId="77777777" w:rsidR="00EA0DEE" w:rsidRDefault="00EA0DEE" w:rsidP="00EA0DEE"/>
    <w:p w14:paraId="25F282EC" w14:textId="11C50C95" w:rsidR="00EA0DEE" w:rsidRDefault="00EA0DEE" w:rsidP="00EA0DEE">
      <w:r>
        <w:t xml:space="preserve">Si una empresa crea su </w:t>
      </w:r>
      <w:r w:rsidRPr="00EA0DEE">
        <w:rPr>
          <w:b/>
          <w:bCs/>
        </w:rPr>
        <w:t>propio y persistente identificador</w:t>
      </w:r>
      <w:r>
        <w:t xml:space="preserve"> para los usuarios que navegan</w:t>
      </w:r>
      <w:r w:rsidR="000E42F1">
        <w:rPr>
          <w:i/>
          <w:iCs/>
        </w:rPr>
        <w:t xml:space="preserve"> </w:t>
      </w:r>
      <w:r w:rsidR="000E42F1">
        <w:t>registrados</w:t>
      </w:r>
      <w:r w:rsidRPr="00EA0DEE">
        <w:rPr>
          <w:i/>
          <w:iCs/>
        </w:rPr>
        <w:t>,</w:t>
      </w:r>
      <w:r>
        <w:t xml:space="preserve"> pueden usar este dato para medir de forma precisa los </w:t>
      </w:r>
      <w:r w:rsidRPr="00EA0DEE">
        <w:rPr>
          <w:i/>
          <w:iCs/>
        </w:rPr>
        <w:t xml:space="preserve">journeys </w:t>
      </w:r>
      <w:r>
        <w:t>de usuarios en todos los dispositivos.</w:t>
      </w:r>
    </w:p>
    <w:p w14:paraId="639561B0" w14:textId="77777777" w:rsidR="00EA0DEE" w:rsidRDefault="00EA0DEE" w:rsidP="00EA0DEE"/>
    <w:p w14:paraId="74D1817D" w14:textId="380B826A" w:rsidR="00EA0DEE" w:rsidRPr="00EA0DEE" w:rsidRDefault="00EA0DEE" w:rsidP="00EA0DEE">
      <w:pPr>
        <w:pStyle w:val="TtuloApartado2"/>
      </w:pPr>
      <w:r w:rsidRPr="00EA0DEE">
        <w:t xml:space="preserve">Google </w:t>
      </w:r>
      <w:r>
        <w:t>S</w:t>
      </w:r>
      <w:r w:rsidRPr="00EA0DEE">
        <w:t>ignals</w:t>
      </w:r>
    </w:p>
    <w:p w14:paraId="24618F79" w14:textId="77777777" w:rsidR="00EA0DEE" w:rsidRDefault="00EA0DEE" w:rsidP="00EA0DEE"/>
    <w:p w14:paraId="4DC9E08F" w14:textId="0DB2E0D3" w:rsidR="00EA0DEE" w:rsidRDefault="00EA0DEE" w:rsidP="00EA0DEE">
      <w:r>
        <w:t xml:space="preserve">Google Signals utiliza datos de los usuarios que </w:t>
      </w:r>
      <w:r w:rsidR="000E42F1">
        <w:t xml:space="preserve">están </w:t>
      </w:r>
      <w:r w:rsidR="000E42F1" w:rsidRPr="000E42F1">
        <w:rPr>
          <w:b/>
          <w:bCs/>
        </w:rPr>
        <w:t>registradas</w:t>
      </w:r>
      <w:r w:rsidR="000E42F1">
        <w:rPr>
          <w:b/>
          <w:bCs/>
          <w:i/>
          <w:iCs/>
        </w:rPr>
        <w:t xml:space="preserve"> </w:t>
      </w:r>
      <w:r w:rsidRPr="00EA0DEE">
        <w:rPr>
          <w:b/>
          <w:bCs/>
        </w:rPr>
        <w:t>en Google.</w:t>
      </w:r>
      <w:r>
        <w:t xml:space="preserve"> Es así como navegamos la mayoría de </w:t>
      </w:r>
      <w:r w:rsidR="009E3F1A">
        <w:t>las personas</w:t>
      </w:r>
      <w:r>
        <w:t>: por Internet, desde un navegador en el que, probablemente, tenemos nuestro correo de Gmail abierto o Google Calendar, entre otros.</w:t>
      </w:r>
    </w:p>
    <w:p w14:paraId="54B8B25A" w14:textId="77777777" w:rsidR="00EA0DEE" w:rsidRDefault="00EA0DEE" w:rsidP="00EA0DEE"/>
    <w:p w14:paraId="4C9F0FD2" w14:textId="6CDA801E" w:rsidR="00EA0DEE" w:rsidRDefault="00EA0DEE" w:rsidP="009E3F1A">
      <w:pPr>
        <w:pStyle w:val="Destacados"/>
      </w:pPr>
      <w:r>
        <w:t xml:space="preserve">En otras palabras, Google </w:t>
      </w:r>
      <w:r w:rsidR="009E3F1A">
        <w:t>S</w:t>
      </w:r>
      <w:r>
        <w:t xml:space="preserve">ignals son los datos de las visitas </w:t>
      </w:r>
      <w:r w:rsidR="009E3F1A">
        <w:t xml:space="preserve">a </w:t>
      </w:r>
      <w:r>
        <w:t xml:space="preserve">webs y </w:t>
      </w:r>
      <w:r w:rsidR="009E3F1A">
        <w:t>aplicaciones</w:t>
      </w:r>
      <w:r>
        <w:t xml:space="preserve"> que Google asocia con usuarios que </w:t>
      </w:r>
      <w:r w:rsidR="000E42F1">
        <w:t xml:space="preserve">han iniciado </w:t>
      </w:r>
      <w:r w:rsidR="002A4801">
        <w:t>sesión</w:t>
      </w:r>
      <w:r w:rsidRPr="009E3F1A">
        <w:rPr>
          <w:i/>
          <w:iCs/>
        </w:rPr>
        <w:t xml:space="preserve"> </w:t>
      </w:r>
      <w:r>
        <w:t>en el navegador con una cuenta de Google y que</w:t>
      </w:r>
      <w:r w:rsidR="009E3F1A">
        <w:t>,</w:t>
      </w:r>
      <w:r>
        <w:t xml:space="preserve"> además</w:t>
      </w:r>
      <w:r w:rsidR="009E3F1A">
        <w:t>,</w:t>
      </w:r>
      <w:r>
        <w:t xml:space="preserve"> han activado la personalización de anuncios (como vimos </w:t>
      </w:r>
      <w:r w:rsidR="009E3F1A">
        <w:t>en</w:t>
      </w:r>
      <w:r>
        <w:t xml:space="preserve"> la </w:t>
      </w:r>
      <w:r w:rsidR="00D838FA">
        <w:t>F</w:t>
      </w:r>
      <w:r>
        <w:t>igura 1</w:t>
      </w:r>
      <w:r w:rsidR="009450B0">
        <w:t>3</w:t>
      </w:r>
      <w:r>
        <w:t>).</w:t>
      </w:r>
    </w:p>
    <w:p w14:paraId="0D2EBF10" w14:textId="77777777" w:rsidR="00EA0DEE" w:rsidRDefault="00EA0DEE" w:rsidP="00EA0DEE"/>
    <w:p w14:paraId="55647F22" w14:textId="126AC5AE" w:rsidR="00EA0DEE" w:rsidRDefault="00EA0DEE" w:rsidP="00EA0DEE">
      <w:r>
        <w:t xml:space="preserve">Esta asociación de datos con los </w:t>
      </w:r>
      <w:r w:rsidRPr="000E42F1">
        <w:t xml:space="preserve">usuarios </w:t>
      </w:r>
      <w:r w:rsidR="000E42F1" w:rsidRPr="000E42F1">
        <w:t xml:space="preserve">registrados </w:t>
      </w:r>
      <w:r w:rsidRPr="000E42F1">
        <w:t>se</w:t>
      </w:r>
      <w:r>
        <w:t xml:space="preserve"> utiliza para </w:t>
      </w:r>
      <w:r w:rsidRPr="009E3F1A">
        <w:rPr>
          <w:b/>
          <w:bCs/>
        </w:rPr>
        <w:t>habilitar los informes entre dispositivos.</w:t>
      </w:r>
    </w:p>
    <w:p w14:paraId="0B6E2FA5" w14:textId="77777777" w:rsidR="00EA0DEE" w:rsidRDefault="00EA0DEE" w:rsidP="00EA0DEE"/>
    <w:p w14:paraId="1D267CD3" w14:textId="77777777" w:rsidR="00EA0DEE" w:rsidRDefault="00EA0DEE" w:rsidP="009E3F1A">
      <w:pPr>
        <w:pStyle w:val="TtuloApartado2"/>
      </w:pPr>
      <w:r>
        <w:lastRenderedPageBreak/>
        <w:t>Device ID</w:t>
      </w:r>
    </w:p>
    <w:p w14:paraId="688F60C0" w14:textId="77777777" w:rsidR="00EA0DEE" w:rsidRDefault="00EA0DEE" w:rsidP="00EA0DEE"/>
    <w:p w14:paraId="5F7F8522" w14:textId="0093C46B" w:rsidR="00EA0DEE" w:rsidRDefault="00EA0DEE" w:rsidP="00EA0DEE">
      <w:r>
        <w:t xml:space="preserve">GA también utiliza el </w:t>
      </w:r>
      <w:r w:rsidRPr="009E3F1A">
        <w:rPr>
          <w:b/>
          <w:bCs/>
        </w:rPr>
        <w:t>identificador del dispositivo</w:t>
      </w:r>
      <w:r>
        <w:t xml:space="preserve"> (móvil, </w:t>
      </w:r>
      <w:r w:rsidR="009E3F1A">
        <w:t>t</w:t>
      </w:r>
      <w:r>
        <w:t>ablet</w:t>
      </w:r>
      <w:r w:rsidR="009E3F1A">
        <w:t>a</w:t>
      </w:r>
      <w:r>
        <w:t>, o</w:t>
      </w:r>
      <w:r w:rsidR="009E3F1A">
        <w:t>rdenador, etc.</w:t>
      </w:r>
      <w:r>
        <w:t>) como un</w:t>
      </w:r>
      <w:r w:rsidRPr="009E3F1A">
        <w:rPr>
          <w:i/>
          <w:iCs/>
        </w:rPr>
        <w:t xml:space="preserve"> identity space.</w:t>
      </w:r>
    </w:p>
    <w:p w14:paraId="3A234BF5" w14:textId="77777777" w:rsidR="00EA0DEE" w:rsidRDefault="00EA0DEE" w:rsidP="00EA0DEE"/>
    <w:p w14:paraId="7725D157" w14:textId="2BA5CB2B" w:rsidR="00EA0DEE" w:rsidRDefault="00EA0DEE" w:rsidP="009E3F1A">
      <w:pPr>
        <w:pStyle w:val="TtuloApartado2"/>
      </w:pPr>
      <w:r w:rsidRPr="009E3F1A">
        <w:rPr>
          <w:i/>
          <w:iCs/>
        </w:rPr>
        <w:t>Modelling</w:t>
      </w:r>
      <w:r>
        <w:t xml:space="preserve"> (modelización</w:t>
      </w:r>
      <w:r w:rsidR="009E3F1A">
        <w:t xml:space="preserve"> o </w:t>
      </w:r>
      <w:r>
        <w:t>modelizado)</w:t>
      </w:r>
    </w:p>
    <w:p w14:paraId="00DCE08F" w14:textId="77777777" w:rsidR="00EA0DEE" w:rsidRDefault="00EA0DEE" w:rsidP="00EA0DEE"/>
    <w:p w14:paraId="654F0E9D" w14:textId="38FEDDBB" w:rsidR="00EA0DEE" w:rsidRDefault="00EA0DEE" w:rsidP="00EA0DEE">
      <w:r>
        <w:t xml:space="preserve">Cuando los usuarios rechazan las </w:t>
      </w:r>
      <w:r w:rsidRPr="009E3F1A">
        <w:rPr>
          <w:i/>
          <w:iCs/>
        </w:rPr>
        <w:t>cookies,</w:t>
      </w:r>
      <w:r>
        <w:t xml:space="preserve"> vimos que algunos datos (como el comportamiento) no estarán disponibles en GA. Lo que hace GA es </w:t>
      </w:r>
      <w:r w:rsidRPr="009E3F1A">
        <w:t>rellenar este</w:t>
      </w:r>
      <w:r w:rsidRPr="009E3F1A">
        <w:rPr>
          <w:b/>
          <w:bCs/>
        </w:rPr>
        <w:t xml:space="preserve"> vacío de información</w:t>
      </w:r>
      <w:r>
        <w:t xml:space="preserve"> con los datos de </w:t>
      </w:r>
      <w:r w:rsidRPr="009E3F1A">
        <w:rPr>
          <w:b/>
          <w:bCs/>
        </w:rPr>
        <w:t>usuario similares</w:t>
      </w:r>
      <w:r>
        <w:t xml:space="preserve"> </w:t>
      </w:r>
      <w:r w:rsidR="009E3F1A">
        <w:t xml:space="preserve">que </w:t>
      </w:r>
      <w:r>
        <w:t>s</w:t>
      </w:r>
      <w:r w:rsidR="009E3F1A">
        <w:t>í</w:t>
      </w:r>
      <w:r>
        <w:t xml:space="preserve"> ace</w:t>
      </w:r>
      <w:r w:rsidR="009E3F1A">
        <w:t>ptaron</w:t>
      </w:r>
      <w:r>
        <w:t xml:space="preserve"> las </w:t>
      </w:r>
      <w:r w:rsidRPr="001A2617">
        <w:rPr>
          <w:i/>
          <w:iCs/>
        </w:rPr>
        <w:t>cookies</w:t>
      </w:r>
      <w:r>
        <w:t xml:space="preserve"> para modelar el comportamiento de los usuarios que </w:t>
      </w:r>
      <w:r w:rsidR="001A2617">
        <w:t>las rechazaron.</w:t>
      </w:r>
    </w:p>
    <w:p w14:paraId="24F098B5" w14:textId="77777777" w:rsidR="00EA0DEE" w:rsidRDefault="00EA0DEE" w:rsidP="00EA0DEE"/>
    <w:p w14:paraId="3D1F16B2" w14:textId="77777777" w:rsidR="00EA0DEE" w:rsidRDefault="00EA0DEE" w:rsidP="001A2617">
      <w:pPr>
        <w:pStyle w:val="TtuloApartado2"/>
      </w:pPr>
      <w:r>
        <w:t>Cómo determina GA la identidad de los usuarios</w:t>
      </w:r>
    </w:p>
    <w:p w14:paraId="6CB67451" w14:textId="77777777" w:rsidR="00EA0DEE" w:rsidRDefault="00EA0DEE" w:rsidP="00EA0DEE"/>
    <w:p w14:paraId="4F7FB430" w14:textId="63D27356" w:rsidR="00EA0DEE" w:rsidRDefault="00EA0DEE" w:rsidP="00EA0DEE">
      <w:r>
        <w:t xml:space="preserve">Dicho esto, GA determina la identidad y la información del usuario basándose en los </w:t>
      </w:r>
      <w:r w:rsidRPr="001A2617">
        <w:rPr>
          <w:i/>
          <w:iCs/>
        </w:rPr>
        <w:t>identity spaces</w:t>
      </w:r>
      <w:r>
        <w:t xml:space="preserve"> para los que tenga información, según la configuración hecha en el GA de la empresa.</w:t>
      </w:r>
      <w:r w:rsidR="001A2617">
        <w:t xml:space="preserve"> </w:t>
      </w:r>
      <w:r>
        <w:t xml:space="preserve">Hay </w:t>
      </w:r>
      <w:r w:rsidRPr="001A2617">
        <w:rPr>
          <w:b/>
          <w:bCs/>
        </w:rPr>
        <w:t>tres opciones de identidad</w:t>
      </w:r>
      <w:r>
        <w:t xml:space="preserve"> para los informes en GA:</w:t>
      </w:r>
    </w:p>
    <w:p w14:paraId="1B9F965E" w14:textId="54584BBF" w:rsidR="001A2617" w:rsidRDefault="001A2617" w:rsidP="00EA0DEE"/>
    <w:p w14:paraId="5A5EAFAF" w14:textId="219AD4D5" w:rsidR="001A2617" w:rsidRDefault="00752D5D" w:rsidP="001A2617">
      <w:pPr>
        <w:jc w:val="center"/>
      </w:pPr>
      <w:r>
        <w:rPr>
          <w:noProof/>
        </w:rPr>
        <w:drawing>
          <wp:inline distT="0" distB="0" distL="0" distR="0" wp14:anchorId="01559C8F" wp14:editId="300A98F6">
            <wp:extent cx="4960620" cy="63246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0620" cy="632460"/>
                    </a:xfrm>
                    <a:prstGeom prst="rect">
                      <a:avLst/>
                    </a:prstGeom>
                    <a:noFill/>
                  </pic:spPr>
                </pic:pic>
              </a:graphicData>
            </a:graphic>
          </wp:inline>
        </w:drawing>
      </w:r>
    </w:p>
    <w:p w14:paraId="39D4FF7C" w14:textId="020C49B5" w:rsidR="001A2617" w:rsidRPr="00EA0DEE" w:rsidRDefault="001A2617" w:rsidP="001A2617">
      <w:pPr>
        <w:pStyle w:val="Piedefoto-tabla"/>
      </w:pPr>
      <w:r w:rsidRPr="007F2886">
        <w:t xml:space="preserve">Figura </w:t>
      </w:r>
      <w:r w:rsidR="007474BA">
        <w:t>19</w:t>
      </w:r>
      <w:r w:rsidRPr="007F2886">
        <w:t>. Opciones de identidad de los informes de GA. Fuente: elaboración propia.</w:t>
      </w:r>
    </w:p>
    <w:p w14:paraId="24B103A3" w14:textId="7003DAB0" w:rsidR="00752550" w:rsidRDefault="00752550" w:rsidP="00752550"/>
    <w:p w14:paraId="0F6AF011" w14:textId="77777777" w:rsidR="001A2617" w:rsidRPr="001A2617" w:rsidRDefault="001A2617" w:rsidP="00752550">
      <w:pPr>
        <w:rPr>
          <w:b/>
          <w:bCs/>
        </w:rPr>
      </w:pPr>
      <w:r w:rsidRPr="001A2617">
        <w:rPr>
          <w:b/>
          <w:bCs/>
          <w:i/>
          <w:iCs/>
        </w:rPr>
        <w:t xml:space="preserve">Blended </w:t>
      </w:r>
      <w:r w:rsidRPr="001A2617">
        <w:rPr>
          <w:b/>
          <w:bCs/>
        </w:rPr>
        <w:t>(mezclada)</w:t>
      </w:r>
    </w:p>
    <w:p w14:paraId="50E57A34" w14:textId="77777777" w:rsidR="001A2617" w:rsidRDefault="001A2617" w:rsidP="00752550"/>
    <w:p w14:paraId="5EE9725E" w14:textId="5B19F880" w:rsidR="001A2617" w:rsidRDefault="001A2617" w:rsidP="00752550">
      <w:r w:rsidRPr="001A2617">
        <w:t xml:space="preserve">GA va </w:t>
      </w:r>
      <w:r>
        <w:t>bajando nivel por nivel</w:t>
      </w:r>
      <w:r w:rsidRPr="001A2617">
        <w:t xml:space="preserve"> hasta encontrar datos para ese </w:t>
      </w:r>
      <w:r>
        <w:t>nivel indicado.</w:t>
      </w:r>
    </w:p>
    <w:p w14:paraId="0E5F3878" w14:textId="32748749" w:rsidR="001A2617" w:rsidRDefault="001A2617" w:rsidP="00752550"/>
    <w:p w14:paraId="3B76DD00" w14:textId="249545A1" w:rsidR="001A2617" w:rsidRDefault="001A2617" w:rsidP="001A2617">
      <w:pPr>
        <w:jc w:val="center"/>
      </w:pPr>
      <w:r>
        <w:rPr>
          <w:noProof/>
        </w:rPr>
        <w:lastRenderedPageBreak/>
        <w:drawing>
          <wp:inline distT="0" distB="0" distL="0" distR="0" wp14:anchorId="2D592EF5" wp14:editId="5E90AE57">
            <wp:extent cx="2186940" cy="2331720"/>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86940" cy="2331720"/>
                    </a:xfrm>
                    <a:prstGeom prst="rect">
                      <a:avLst/>
                    </a:prstGeom>
                    <a:noFill/>
                  </pic:spPr>
                </pic:pic>
              </a:graphicData>
            </a:graphic>
          </wp:inline>
        </w:drawing>
      </w:r>
    </w:p>
    <w:p w14:paraId="5B109AF9" w14:textId="05612D02" w:rsidR="001A2617" w:rsidRPr="00EA0DEE" w:rsidRDefault="001A2617" w:rsidP="001A2617">
      <w:pPr>
        <w:pStyle w:val="Piedefoto-tabla"/>
      </w:pPr>
      <w:r w:rsidRPr="00752D5D">
        <w:t>Figura 2</w:t>
      </w:r>
      <w:r w:rsidR="007474BA">
        <w:t>0</w:t>
      </w:r>
      <w:r w:rsidRPr="00752D5D">
        <w:t>. Opciones de identidad de los informes de GA. Fuente: elaboración propia.</w:t>
      </w:r>
    </w:p>
    <w:p w14:paraId="0D9CFFDE" w14:textId="21FB1F4B" w:rsidR="001A2617" w:rsidRDefault="001A2617" w:rsidP="001A2617"/>
    <w:p w14:paraId="39EC4F85" w14:textId="0E51474F" w:rsidR="001A2617" w:rsidRDefault="001A2617" w:rsidP="001A2617">
      <w:pPr>
        <w:rPr>
          <w:b/>
          <w:bCs/>
        </w:rPr>
      </w:pPr>
      <w:r>
        <w:t>Si se recoge, u</w:t>
      </w:r>
      <w:r w:rsidRPr="001A2617">
        <w:t xml:space="preserve">tiliza el </w:t>
      </w:r>
      <w:r w:rsidRPr="001A2617">
        <w:rPr>
          <w:b/>
          <w:bCs/>
        </w:rPr>
        <w:t>ID de usuario.</w:t>
      </w:r>
      <w:r>
        <w:t xml:space="preserve"> Sin embargo, si no se recoge </w:t>
      </w:r>
      <w:r w:rsidR="000A31DF">
        <w:t>ningún</w:t>
      </w:r>
      <w:r>
        <w:t xml:space="preserve"> ID de usuario,</w:t>
      </w:r>
      <w:r w:rsidRPr="001A2617">
        <w:t xml:space="preserve"> Analytics usa la información de </w:t>
      </w:r>
      <w:r w:rsidRPr="000A31DF">
        <w:rPr>
          <w:b/>
          <w:bCs/>
        </w:rPr>
        <w:t>Google Signals</w:t>
      </w:r>
      <w:r w:rsidRPr="001A2617">
        <w:t xml:space="preserve"> si está disponible. Si no hay información disponible de User-ID </w:t>
      </w:r>
      <w:r w:rsidR="000A31DF">
        <w:t xml:space="preserve">o </w:t>
      </w:r>
      <w:r w:rsidRPr="001A2617">
        <w:t xml:space="preserve">de Google </w:t>
      </w:r>
      <w:r w:rsidR="000A31DF">
        <w:t>S</w:t>
      </w:r>
      <w:r w:rsidRPr="001A2617">
        <w:t xml:space="preserve">ignals, Analytics utiliza el </w:t>
      </w:r>
      <w:r w:rsidRPr="000A31DF">
        <w:rPr>
          <w:b/>
          <w:bCs/>
        </w:rPr>
        <w:t>ID de dispositivo.</w:t>
      </w:r>
      <w:r w:rsidRPr="001A2617">
        <w:t xml:space="preserve"> Si no hay ningún identificador disponible, Analytics usa el </w:t>
      </w:r>
      <w:r w:rsidRPr="000A31DF">
        <w:rPr>
          <w:b/>
          <w:bCs/>
        </w:rPr>
        <w:t>modelizado.</w:t>
      </w:r>
    </w:p>
    <w:p w14:paraId="44C93F39" w14:textId="77777777" w:rsidR="000A31DF" w:rsidRDefault="000A31DF" w:rsidP="000A31DF">
      <w:pPr>
        <w:rPr>
          <w:b/>
          <w:bCs/>
        </w:rPr>
      </w:pPr>
    </w:p>
    <w:p w14:paraId="46E94204" w14:textId="6688A274" w:rsidR="000A31DF" w:rsidRPr="000A31DF" w:rsidRDefault="000A31DF" w:rsidP="000A31DF">
      <w:pPr>
        <w:rPr>
          <w:b/>
          <w:bCs/>
        </w:rPr>
      </w:pPr>
      <w:r w:rsidRPr="000A31DF">
        <w:rPr>
          <w:b/>
          <w:bCs/>
        </w:rPr>
        <w:t>Observada</w:t>
      </w:r>
    </w:p>
    <w:p w14:paraId="6E337BE0" w14:textId="77777777" w:rsidR="000A31DF" w:rsidRDefault="000A31DF" w:rsidP="000A31DF"/>
    <w:p w14:paraId="7D4C523A" w14:textId="6A07B265" w:rsidR="000A31DF" w:rsidRDefault="000A31DF" w:rsidP="000A31DF">
      <w:r>
        <w:t>Por User-ID o Google Signals y, a continuaci</w:t>
      </w:r>
      <w:r>
        <w:rPr>
          <w:rFonts w:cs="Calibri"/>
        </w:rPr>
        <w:t>ó</w:t>
      </w:r>
      <w:r>
        <w:t>n, ID de dispositivo (Figura 2</w:t>
      </w:r>
      <w:r w:rsidR="007474BA">
        <w:t>1</w:t>
      </w:r>
      <w:r>
        <w:t>):</w:t>
      </w:r>
    </w:p>
    <w:p w14:paraId="73FB84DC" w14:textId="77777777" w:rsidR="000A31DF" w:rsidRDefault="000A31DF" w:rsidP="000A31DF"/>
    <w:p w14:paraId="1324EDA0" w14:textId="4411A481" w:rsidR="000A31DF" w:rsidRDefault="000A31DF" w:rsidP="000A31DF">
      <w:pPr>
        <w:jc w:val="center"/>
      </w:pPr>
      <w:r>
        <w:rPr>
          <w:noProof/>
        </w:rPr>
        <w:drawing>
          <wp:inline distT="0" distB="0" distL="0" distR="0" wp14:anchorId="6141581F" wp14:editId="62ADE406">
            <wp:extent cx="2179320" cy="223266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79320" cy="2232660"/>
                    </a:xfrm>
                    <a:prstGeom prst="rect">
                      <a:avLst/>
                    </a:prstGeom>
                    <a:noFill/>
                  </pic:spPr>
                </pic:pic>
              </a:graphicData>
            </a:graphic>
          </wp:inline>
        </w:drawing>
      </w:r>
    </w:p>
    <w:p w14:paraId="33AB2F24" w14:textId="58BDFA5A" w:rsidR="000A31DF" w:rsidRPr="00EA0DEE" w:rsidRDefault="000A31DF" w:rsidP="000A31DF">
      <w:pPr>
        <w:pStyle w:val="Piedefoto-tabla"/>
      </w:pPr>
      <w:r w:rsidRPr="00752D5D">
        <w:t>Figura 2</w:t>
      </w:r>
      <w:r w:rsidR="007474BA">
        <w:t>1</w:t>
      </w:r>
      <w:r w:rsidRPr="00752D5D">
        <w:t>. Identidad observada de los informes. Fuente: elaboración propia.</w:t>
      </w:r>
    </w:p>
    <w:p w14:paraId="5CFB862B" w14:textId="77777777" w:rsidR="000A31DF" w:rsidRDefault="000A31DF" w:rsidP="000A31DF"/>
    <w:p w14:paraId="38571868" w14:textId="27C6ED82" w:rsidR="000A31DF" w:rsidRDefault="000A31DF" w:rsidP="000A31DF">
      <w:r>
        <w:t xml:space="preserve">Si se recoge, utiliza el ID de usuario. Si no se recoge ningún ID de usuario, Analytics usa la información de Google Signals, en el caso de estar disponible. Si no hay </w:t>
      </w:r>
      <w:r>
        <w:lastRenderedPageBreak/>
        <w:t>información disponible de User-ID ni de Google Signals, Analytics utiliza el ID de dispositivo.</w:t>
      </w:r>
    </w:p>
    <w:p w14:paraId="00502022" w14:textId="77777777" w:rsidR="000A31DF" w:rsidRDefault="000A31DF" w:rsidP="000A31DF"/>
    <w:p w14:paraId="18E75B71" w14:textId="77777777" w:rsidR="000A31DF" w:rsidRPr="000A31DF" w:rsidRDefault="000A31DF" w:rsidP="000A31DF">
      <w:pPr>
        <w:rPr>
          <w:b/>
          <w:bCs/>
        </w:rPr>
      </w:pPr>
      <w:r w:rsidRPr="000A31DF">
        <w:rPr>
          <w:b/>
          <w:bCs/>
        </w:rPr>
        <w:t>Dispositivo</w:t>
      </w:r>
    </w:p>
    <w:p w14:paraId="1B843CB1" w14:textId="77777777" w:rsidR="000A31DF" w:rsidRDefault="000A31DF" w:rsidP="000A31DF"/>
    <w:p w14:paraId="76C4BEA0" w14:textId="538206CD" w:rsidR="000A31DF" w:rsidRDefault="000A31DF" w:rsidP="000A31DF">
      <w:r>
        <w:t xml:space="preserve">Basado en el dispositivo, solo usa el </w:t>
      </w:r>
      <w:r w:rsidRPr="00752D5D">
        <w:rPr>
          <w:b/>
          <w:bCs/>
        </w:rPr>
        <w:t xml:space="preserve">ID de dispositivo </w:t>
      </w:r>
      <w:r>
        <w:t xml:space="preserve">e </w:t>
      </w:r>
      <w:r w:rsidRPr="00752D5D">
        <w:rPr>
          <w:b/>
          <w:bCs/>
        </w:rPr>
        <w:t>ignora todos los demás ID</w:t>
      </w:r>
      <w:r>
        <w:t xml:space="preserve"> que se recogen (Figura 2</w:t>
      </w:r>
      <w:r w:rsidR="007474BA">
        <w:t>2</w:t>
      </w:r>
      <w:r>
        <w:t>):</w:t>
      </w:r>
    </w:p>
    <w:p w14:paraId="38CA3683" w14:textId="409A1B9A" w:rsidR="000A31DF" w:rsidRDefault="000A31DF" w:rsidP="000A31DF"/>
    <w:p w14:paraId="7321BEE1" w14:textId="68496060" w:rsidR="000A31DF" w:rsidRDefault="000A31DF" w:rsidP="000A31DF">
      <w:pPr>
        <w:jc w:val="center"/>
      </w:pPr>
      <w:r>
        <w:rPr>
          <w:noProof/>
        </w:rPr>
        <w:drawing>
          <wp:inline distT="0" distB="0" distL="0" distR="0" wp14:anchorId="4A9010AB" wp14:editId="17C59433">
            <wp:extent cx="2354580" cy="236220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4580" cy="2362200"/>
                    </a:xfrm>
                    <a:prstGeom prst="rect">
                      <a:avLst/>
                    </a:prstGeom>
                    <a:noFill/>
                  </pic:spPr>
                </pic:pic>
              </a:graphicData>
            </a:graphic>
          </wp:inline>
        </w:drawing>
      </w:r>
    </w:p>
    <w:p w14:paraId="62033763" w14:textId="7A4E980B" w:rsidR="000A31DF" w:rsidRDefault="000A31DF" w:rsidP="000A31DF">
      <w:pPr>
        <w:pStyle w:val="Piedefoto-tabla"/>
      </w:pPr>
      <w:r w:rsidRPr="000A31DF">
        <w:t>Figura 2</w:t>
      </w:r>
      <w:r w:rsidR="007474BA">
        <w:t>2</w:t>
      </w:r>
      <w:r w:rsidRPr="000A31DF">
        <w:t xml:space="preserve">. Identidad de los informes basada en dispositivo. Fuente: </w:t>
      </w:r>
      <w:r>
        <w:t>e</w:t>
      </w:r>
      <w:r w:rsidRPr="000A31DF">
        <w:t>laboración propia</w:t>
      </w:r>
      <w:r>
        <w:t>.</w:t>
      </w:r>
    </w:p>
    <w:p w14:paraId="16837ABF" w14:textId="542B55C2" w:rsidR="000A31DF" w:rsidRDefault="000A31DF" w:rsidP="000A31DF"/>
    <w:p w14:paraId="1D85C2FA" w14:textId="77777777" w:rsidR="000A31DF" w:rsidRDefault="000A31DF" w:rsidP="000A31DF"/>
    <w:p w14:paraId="27757509" w14:textId="26CACAE1" w:rsidR="000A31DF" w:rsidRDefault="008C3A5C" w:rsidP="000A31DF">
      <w:pPr>
        <w:pStyle w:val="TituloApartado1"/>
      </w:pPr>
      <w:bookmarkStart w:id="11" w:name="_Toc127192038"/>
      <w:r>
        <w:t>5</w:t>
      </w:r>
      <w:r w:rsidR="000A31DF">
        <w:t xml:space="preserve">.5. </w:t>
      </w:r>
      <w:r w:rsidR="000A31DF" w:rsidRPr="000A31DF">
        <w:rPr>
          <w:i/>
          <w:iCs/>
        </w:rPr>
        <w:t xml:space="preserve">Plugin </w:t>
      </w:r>
      <w:r w:rsidR="000A31DF">
        <w:t>de Google: Site Kit</w:t>
      </w:r>
      <w:bookmarkEnd w:id="11"/>
    </w:p>
    <w:p w14:paraId="60178F8B" w14:textId="77777777" w:rsidR="000A31DF" w:rsidRDefault="000A31DF" w:rsidP="000A31DF"/>
    <w:p w14:paraId="02EAA6F5" w14:textId="63C9A226" w:rsidR="000A31DF" w:rsidRDefault="000A31DF" w:rsidP="000A31DF">
      <w:r>
        <w:t xml:space="preserve">Normalmente, cuando trabajamos en una </w:t>
      </w:r>
      <w:r w:rsidRPr="000A31DF">
        <w:rPr>
          <w:b/>
          <w:bCs/>
        </w:rPr>
        <w:t>empresa grande,</w:t>
      </w:r>
      <w:r>
        <w:t xml:space="preserve"> las </w:t>
      </w:r>
      <w:r w:rsidRPr="000A31DF">
        <w:rPr>
          <w:b/>
          <w:bCs/>
        </w:rPr>
        <w:t xml:space="preserve">herramientas </w:t>
      </w:r>
      <w:r>
        <w:t xml:space="preserve">para el desarrollo de nuestro trabajo (Analytics, AdSense, etc.) nos vendrán dadas. Probablemente, desde IT nos proporcionarán un </w:t>
      </w:r>
      <w:r w:rsidRPr="000A31DF">
        <w:rPr>
          <w:b/>
          <w:bCs/>
        </w:rPr>
        <w:t>usuario y contraseña</w:t>
      </w:r>
      <w:r>
        <w:t xml:space="preserve"> para acceder a todas ellas. Por lo que no tendremos más que </w:t>
      </w:r>
      <w:r w:rsidR="007C1FAE">
        <w:t xml:space="preserve">iniciar sesión </w:t>
      </w:r>
      <w:r>
        <w:t>y empezar a usarlas (ni siquiera vamos a tener que configurarlas).</w:t>
      </w:r>
    </w:p>
    <w:p w14:paraId="7F13C836" w14:textId="77777777" w:rsidR="000A31DF" w:rsidRDefault="000A31DF" w:rsidP="000A31DF"/>
    <w:p w14:paraId="34F4BD33" w14:textId="2FA2313C" w:rsidR="000A31DF" w:rsidRDefault="000A31DF" w:rsidP="000A31DF">
      <w:r>
        <w:t xml:space="preserve">Sin embargo, existen muchos </w:t>
      </w:r>
      <w:r w:rsidRPr="000A31DF">
        <w:rPr>
          <w:b/>
          <w:bCs/>
        </w:rPr>
        <w:t>escenarios</w:t>
      </w:r>
      <w:r>
        <w:t xml:space="preserve"> en los que podríamos tener que </w:t>
      </w:r>
      <w:r w:rsidRPr="000A31DF">
        <w:rPr>
          <w:b/>
          <w:bCs/>
        </w:rPr>
        <w:t>instalar y configurar</w:t>
      </w:r>
      <w:r>
        <w:t xml:space="preserve"> las </w:t>
      </w:r>
      <w:r w:rsidRPr="000A31DF">
        <w:rPr>
          <w:b/>
          <w:bCs/>
        </w:rPr>
        <w:t>herramientas de Google</w:t>
      </w:r>
      <w:r>
        <w:t xml:space="preserve"> que necesitemos: si trabajamos en una pequeña empresa y aún no las tiene, si montamos nuestro propio proyecto al </w:t>
      </w:r>
      <w:r>
        <w:lastRenderedPageBreak/>
        <w:t>emprender una empresa o, simplemente, cuando queremos practicar para dominar el uso de estas herramientas.</w:t>
      </w:r>
    </w:p>
    <w:p w14:paraId="2C0B2891" w14:textId="77777777" w:rsidR="000A31DF" w:rsidRDefault="000A31DF" w:rsidP="000A31DF"/>
    <w:p w14:paraId="432010C0" w14:textId="355B9F2E" w:rsidR="000A31DF" w:rsidRDefault="000A31DF" w:rsidP="000A31DF">
      <w:r>
        <w:t xml:space="preserve">Es entonces cuando la tarea de instalar y configurarlas puede ser larga y laboriosa. Sin embargo, al usar </w:t>
      </w:r>
      <w:r w:rsidRPr="000A31DF">
        <w:rPr>
          <w:b/>
          <w:bCs/>
        </w:rPr>
        <w:t>Word</w:t>
      </w:r>
      <w:r w:rsidR="00517B5B">
        <w:rPr>
          <w:b/>
          <w:bCs/>
        </w:rPr>
        <w:t>P</w:t>
      </w:r>
      <w:r w:rsidRPr="000A31DF">
        <w:rPr>
          <w:b/>
          <w:bCs/>
        </w:rPr>
        <w:t>ress</w:t>
      </w:r>
      <w:r>
        <w:rPr>
          <w:b/>
          <w:bCs/>
        </w:rPr>
        <w:t xml:space="preserve">, </w:t>
      </w:r>
      <w:r>
        <w:t>es posible hacer que todas estas tareas nos lleven pocos minutos si u</w:t>
      </w:r>
      <w:r w:rsidR="00E921A0">
        <w:t>tilizamos</w:t>
      </w:r>
      <w:r>
        <w:t xml:space="preserve"> Google Site Kit.</w:t>
      </w:r>
    </w:p>
    <w:p w14:paraId="402F79EE" w14:textId="77777777" w:rsidR="000A31DF" w:rsidRDefault="000A31DF" w:rsidP="000A31DF"/>
    <w:p w14:paraId="786573AD" w14:textId="175ADD35" w:rsidR="000A31DF" w:rsidRDefault="000A31DF" w:rsidP="000A31DF">
      <w:pPr>
        <w:pStyle w:val="Destacados"/>
      </w:pPr>
      <w:r>
        <w:t xml:space="preserve">Site Kit es el </w:t>
      </w:r>
      <w:r w:rsidRPr="000A31DF">
        <w:rPr>
          <w:i/>
          <w:iCs/>
        </w:rPr>
        <w:t>plugin</w:t>
      </w:r>
      <w:r>
        <w:t xml:space="preserve"> oficial de Google para WordPress para obtener las perspectivas sobre cómo encuentran y usan tu sitio las personas.</w:t>
      </w:r>
    </w:p>
    <w:p w14:paraId="6713BA58" w14:textId="77777777" w:rsidR="000A31DF" w:rsidRDefault="000A31DF" w:rsidP="000A31DF"/>
    <w:p w14:paraId="7AE09D9A" w14:textId="0BA1B72E" w:rsidR="000A31DF" w:rsidRDefault="000A31DF" w:rsidP="000A31DF">
      <w:r>
        <w:t xml:space="preserve">Site Kit es la </w:t>
      </w:r>
      <w:r w:rsidRPr="00E921A0">
        <w:rPr>
          <w:b/>
          <w:bCs/>
        </w:rPr>
        <w:t>solución integral</w:t>
      </w:r>
      <w:r>
        <w:t xml:space="preserve"> para implementar, gestionar y obtener perspectivas desde </w:t>
      </w:r>
      <w:r w:rsidRPr="00E921A0">
        <w:rPr>
          <w:b/>
          <w:bCs/>
        </w:rPr>
        <w:t>herramientas críticas de Google</w:t>
      </w:r>
      <w:r>
        <w:t xml:space="preserve"> para que el sitio tenga éxito en la web. Proporciona </w:t>
      </w:r>
      <w:r w:rsidRPr="00E921A0">
        <w:rPr>
          <w:b/>
          <w:bCs/>
        </w:rPr>
        <w:t>perspectivas fidedignas y actualizadas</w:t>
      </w:r>
      <w:r>
        <w:t xml:space="preserve"> desde múltiples productos de Googl</w:t>
      </w:r>
      <w:r w:rsidR="00871E0E">
        <w:t>e</w:t>
      </w:r>
      <w:r>
        <w:t xml:space="preserve"> directamente en el escritorio de WordPress para un fácil acceso</w:t>
      </w:r>
      <w:r w:rsidR="00871E0E">
        <w:t xml:space="preserve"> y</w:t>
      </w:r>
      <w:r>
        <w:t xml:space="preserve"> de forma gratuita.</w:t>
      </w:r>
    </w:p>
    <w:p w14:paraId="160B22C5" w14:textId="77777777" w:rsidR="000A31DF" w:rsidRDefault="000A31DF" w:rsidP="000A31DF"/>
    <w:p w14:paraId="4441A2ED" w14:textId="4F074DAA" w:rsidR="000A31DF" w:rsidRDefault="00871E0E" w:rsidP="000A31DF">
      <w:r>
        <w:t>Como la</w:t>
      </w:r>
      <w:r w:rsidR="000A31DF">
        <w:t xml:space="preserve"> propia herramienta indica, Site Kit incluye </w:t>
      </w:r>
      <w:r w:rsidR="000A31DF" w:rsidRPr="00871E0E">
        <w:rPr>
          <w:b/>
          <w:bCs/>
        </w:rPr>
        <w:t xml:space="preserve">características potentes </w:t>
      </w:r>
      <w:r w:rsidR="000A31DF">
        <w:t>que hacen que el uso de estos productos de Google sea perfecto y flexible:</w:t>
      </w:r>
    </w:p>
    <w:p w14:paraId="663B5895" w14:textId="77777777" w:rsidR="00871E0E" w:rsidRDefault="00871E0E" w:rsidP="000A31DF"/>
    <w:p w14:paraId="25144341" w14:textId="49EA017C" w:rsidR="000A31DF" w:rsidRDefault="000A31DF" w:rsidP="00871E0E">
      <w:pPr>
        <w:pStyle w:val="Vietaprimernivel"/>
      </w:pPr>
      <w:r>
        <w:t>Estad</w:t>
      </w:r>
      <w:r>
        <w:rPr>
          <w:rFonts w:cs="Calibri"/>
        </w:rPr>
        <w:t>í</w:t>
      </w:r>
      <w:r>
        <w:t>sticas f</w:t>
      </w:r>
      <w:r>
        <w:rPr>
          <w:rFonts w:cs="Calibri"/>
        </w:rPr>
        <w:t>á</w:t>
      </w:r>
      <w:r>
        <w:t>ciles de entender directamente en el escritorio de tu WordPress</w:t>
      </w:r>
      <w:r w:rsidR="00871E0E">
        <w:t>.</w:t>
      </w:r>
    </w:p>
    <w:p w14:paraId="1564D056" w14:textId="3147D04F" w:rsidR="000A31DF" w:rsidRDefault="000A31DF" w:rsidP="00871E0E">
      <w:pPr>
        <w:pStyle w:val="Vietaprimernivel"/>
      </w:pPr>
      <w:r>
        <w:t>Estad</w:t>
      </w:r>
      <w:r>
        <w:rPr>
          <w:rFonts w:cs="Calibri"/>
        </w:rPr>
        <w:t>í</w:t>
      </w:r>
      <w:r>
        <w:t>sticas oficiales de m</w:t>
      </w:r>
      <w:r>
        <w:rPr>
          <w:rFonts w:cs="Calibri"/>
        </w:rPr>
        <w:t>ú</w:t>
      </w:r>
      <w:r>
        <w:t>ltiples herramientas de Google, todo en un solo escritorio</w:t>
      </w:r>
      <w:r w:rsidR="00871E0E">
        <w:t>.</w:t>
      </w:r>
    </w:p>
    <w:p w14:paraId="57991DCD" w14:textId="26DE3061" w:rsidR="000A31DF" w:rsidRDefault="000A31DF" w:rsidP="00871E0E">
      <w:pPr>
        <w:pStyle w:val="Vietaprimernivel"/>
      </w:pPr>
      <w:r>
        <w:t>Configuración rápida para múltiples herramientas de Google sin tener que editar el código fuente de tu sitio</w:t>
      </w:r>
      <w:r w:rsidR="00E377AE">
        <w:t>.</w:t>
      </w:r>
    </w:p>
    <w:p w14:paraId="281921E8" w14:textId="34F2BD80" w:rsidR="000A31DF" w:rsidRDefault="000A31DF" w:rsidP="00871E0E">
      <w:pPr>
        <w:pStyle w:val="Vietaprimernivel"/>
      </w:pPr>
      <w:r>
        <w:t>M</w:t>
      </w:r>
      <w:r>
        <w:rPr>
          <w:rFonts w:cs="Calibri"/>
        </w:rPr>
        <w:t>é</w:t>
      </w:r>
      <w:r>
        <w:t>tricas para todo tu sitio y para las entradas individuales</w:t>
      </w:r>
      <w:r w:rsidR="00E377AE">
        <w:t>.</w:t>
      </w:r>
    </w:p>
    <w:p w14:paraId="6736925A" w14:textId="4DB8C977" w:rsidR="000A31DF" w:rsidRDefault="000A31DF" w:rsidP="00871E0E">
      <w:pPr>
        <w:pStyle w:val="Vietaprimernivel"/>
      </w:pPr>
      <w:r>
        <w:t>F</w:t>
      </w:r>
      <w:r>
        <w:rPr>
          <w:rFonts w:cs="Calibri"/>
        </w:rPr>
        <w:t>á</w:t>
      </w:r>
      <w:r>
        <w:t>cil de gestionar, con permisos espec</w:t>
      </w:r>
      <w:r>
        <w:rPr>
          <w:rFonts w:cs="Calibri"/>
        </w:rPr>
        <w:t>í</w:t>
      </w:r>
      <w:r>
        <w:t>ficos para WordPress y diferentes productos de Google</w:t>
      </w:r>
      <w:r w:rsidR="00E377AE">
        <w:t>.</w:t>
      </w:r>
    </w:p>
    <w:p w14:paraId="33993C99" w14:textId="18B69826" w:rsidR="000A31DF" w:rsidRDefault="00E377AE" w:rsidP="00E377AE">
      <w:pPr>
        <w:spacing w:after="160" w:line="259" w:lineRule="auto"/>
        <w:jc w:val="left"/>
      </w:pPr>
      <w:r>
        <w:br w:type="page"/>
      </w:r>
    </w:p>
    <w:p w14:paraId="212CD602" w14:textId="4515B8B7" w:rsidR="000A31DF" w:rsidRDefault="000A31DF" w:rsidP="000A31DF">
      <w:r>
        <w:lastRenderedPageBreak/>
        <w:t xml:space="preserve">Site Kit muestra </w:t>
      </w:r>
      <w:r w:rsidRPr="00E377AE">
        <w:rPr>
          <w:b/>
          <w:bCs/>
        </w:rPr>
        <w:t>métricas clave</w:t>
      </w:r>
      <w:r>
        <w:t xml:space="preserve"> e información de diferentes productos de Google:</w:t>
      </w:r>
    </w:p>
    <w:p w14:paraId="6D5C2031" w14:textId="77777777" w:rsidR="00E377AE" w:rsidRDefault="00E377AE" w:rsidP="000A31DF"/>
    <w:p w14:paraId="501AD37B" w14:textId="18390D28" w:rsidR="000A31DF" w:rsidRDefault="000A31DF" w:rsidP="00E377AE">
      <w:pPr>
        <w:pStyle w:val="Vietaprimernivel"/>
      </w:pPr>
      <w:r>
        <w:t xml:space="preserve">Search Console: </w:t>
      </w:r>
      <w:r w:rsidR="00E377AE">
        <w:t>c</w:t>
      </w:r>
      <w:r>
        <w:t>omprende c</w:t>
      </w:r>
      <w:r>
        <w:rPr>
          <w:rFonts w:cs="Calibri"/>
        </w:rPr>
        <w:t>ó</w:t>
      </w:r>
      <w:r>
        <w:t>mo Google Search descubre y muestra p</w:t>
      </w:r>
      <w:r>
        <w:rPr>
          <w:rFonts w:cs="Calibri"/>
        </w:rPr>
        <w:t>á</w:t>
      </w:r>
      <w:r>
        <w:t>ginas en la b</w:t>
      </w:r>
      <w:r>
        <w:rPr>
          <w:rFonts w:cs="Calibri"/>
        </w:rPr>
        <w:t>ú</w:t>
      </w:r>
      <w:r>
        <w:t>squeda de Google. Ha</w:t>
      </w:r>
      <w:r w:rsidR="00E377AE">
        <w:t>ce</w:t>
      </w:r>
      <w:r>
        <w:t xml:space="preserve"> un seguimiento de cu</w:t>
      </w:r>
      <w:r>
        <w:rPr>
          <w:rFonts w:cs="Calibri"/>
        </w:rPr>
        <w:t>á</w:t>
      </w:r>
      <w:r>
        <w:t>ntas personas han visto tu sitio en los resultados de búsqueda y qué consulta han usado para buscarlo.</w:t>
      </w:r>
    </w:p>
    <w:p w14:paraId="302FFDD6" w14:textId="6C64A90B" w:rsidR="000A31DF" w:rsidRDefault="000A31DF" w:rsidP="00E377AE">
      <w:pPr>
        <w:pStyle w:val="Vietaprimernivel"/>
      </w:pPr>
      <w:r>
        <w:t xml:space="preserve">Analytics: </w:t>
      </w:r>
      <w:r w:rsidR="00E377AE">
        <w:t>e</w:t>
      </w:r>
      <w:r>
        <w:t>xplora c</w:t>
      </w:r>
      <w:r>
        <w:rPr>
          <w:rFonts w:cs="Calibri"/>
        </w:rPr>
        <w:t>ó</w:t>
      </w:r>
      <w:r>
        <w:t>mo los usuarios navegan por tu sitio y rastrea los objetivos que has establecido para que completen</w:t>
      </w:r>
      <w:r w:rsidR="00E377AE">
        <w:t>.</w:t>
      </w:r>
    </w:p>
    <w:p w14:paraId="3C29C0A7" w14:textId="645BDB08" w:rsidR="000A31DF" w:rsidRDefault="000A31DF" w:rsidP="00E377AE">
      <w:pPr>
        <w:pStyle w:val="Vietaprimernivel"/>
      </w:pPr>
      <w:r>
        <w:t xml:space="preserve">AdSense: </w:t>
      </w:r>
      <w:r w:rsidR="00E377AE">
        <w:t xml:space="preserve">mantiene el seguimiento </w:t>
      </w:r>
      <w:r>
        <w:t>de cu</w:t>
      </w:r>
      <w:r>
        <w:rPr>
          <w:rFonts w:cs="Calibri"/>
        </w:rPr>
        <w:t>á</w:t>
      </w:r>
      <w:r>
        <w:t>nto est</w:t>
      </w:r>
      <w:r>
        <w:rPr>
          <w:rFonts w:cs="Calibri"/>
        </w:rPr>
        <w:t>á</w:t>
      </w:r>
      <w:r>
        <w:t>s ganando con tu sitio.</w:t>
      </w:r>
    </w:p>
    <w:p w14:paraId="28D08C34" w14:textId="4A0BD7D1" w:rsidR="000A31DF" w:rsidRDefault="000A31DF" w:rsidP="00E377AE">
      <w:pPr>
        <w:pStyle w:val="Vietaprimernivel"/>
      </w:pPr>
      <w:r>
        <w:t xml:space="preserve">PageSpeed Insights: </w:t>
      </w:r>
      <w:r w:rsidR="00E377AE">
        <w:t xml:space="preserve">observa </w:t>
      </w:r>
      <w:r>
        <w:t>c</w:t>
      </w:r>
      <w:r>
        <w:rPr>
          <w:rFonts w:cs="Calibri"/>
        </w:rPr>
        <w:t>ó</w:t>
      </w:r>
      <w:r>
        <w:t>mo rinden tus p</w:t>
      </w:r>
      <w:r>
        <w:rPr>
          <w:rFonts w:cs="Calibri"/>
        </w:rPr>
        <w:t>á</w:t>
      </w:r>
      <w:r>
        <w:t>ginas en comparaci</w:t>
      </w:r>
      <w:r>
        <w:rPr>
          <w:rFonts w:cs="Calibri"/>
        </w:rPr>
        <w:t>ó</w:t>
      </w:r>
      <w:r>
        <w:t>n con otros sitios del mundo real. Mejora el rendimiento con consejos pr</w:t>
      </w:r>
      <w:r>
        <w:rPr>
          <w:rFonts w:cs="Calibri"/>
        </w:rPr>
        <w:t>á</w:t>
      </w:r>
      <w:r>
        <w:t>cticos de PageSpeed Insights.</w:t>
      </w:r>
    </w:p>
    <w:p w14:paraId="639F6FF2" w14:textId="6E17F0AB" w:rsidR="000A31DF" w:rsidRDefault="000A31DF" w:rsidP="00E377AE">
      <w:pPr>
        <w:pStyle w:val="Vietaprimernivel"/>
      </w:pPr>
      <w:r>
        <w:t>Tag Manager:</w:t>
      </w:r>
      <w:r w:rsidR="00E377AE">
        <w:t xml:space="preserve"> puedes utilizar</w:t>
      </w:r>
      <w:r>
        <w:t xml:space="preserve"> Site Kit para configurar f</w:t>
      </w:r>
      <w:r>
        <w:rPr>
          <w:rFonts w:cs="Calibri"/>
        </w:rPr>
        <w:t>á</w:t>
      </w:r>
      <w:r>
        <w:t>cilmente Tag Manager, no es necesario editar código. Luego, gestiona tus etiquetas en Tag Manager.</w:t>
      </w:r>
    </w:p>
    <w:p w14:paraId="76967492" w14:textId="60C8B2BA" w:rsidR="000A31DF" w:rsidRDefault="000A31DF" w:rsidP="00E377AE">
      <w:pPr>
        <w:pStyle w:val="Vietaprimernivel"/>
      </w:pPr>
      <w:r>
        <w:t xml:space="preserve">Optimize: </w:t>
      </w:r>
      <w:r w:rsidR="00E377AE">
        <w:t>puedes utilizar</w:t>
      </w:r>
      <w:r>
        <w:t xml:space="preserve"> Site Kit para configurar f</w:t>
      </w:r>
      <w:r>
        <w:rPr>
          <w:rFonts w:cs="Calibri"/>
        </w:rPr>
        <w:t>á</w:t>
      </w:r>
      <w:r>
        <w:t>cilmente Optimize</w:t>
      </w:r>
      <w:r w:rsidR="00E377AE">
        <w:t>,</w:t>
      </w:r>
      <w:r>
        <w:t xml:space="preserve"> no es necesario editar c</w:t>
      </w:r>
      <w:r>
        <w:rPr>
          <w:rFonts w:cs="Calibri"/>
        </w:rPr>
        <w:t>ó</w:t>
      </w:r>
      <w:r>
        <w:t>digo. Luego, configura las pruebas A/B en Optimize.</w:t>
      </w:r>
    </w:p>
    <w:p w14:paraId="05030732" w14:textId="77777777" w:rsidR="000A31DF" w:rsidRDefault="000A31DF" w:rsidP="000A31DF"/>
    <w:p w14:paraId="6037A9E8" w14:textId="77777777" w:rsidR="000A31DF" w:rsidRDefault="000A31DF" w:rsidP="00E377AE">
      <w:pPr>
        <w:pStyle w:val="TtuloApartado2"/>
      </w:pPr>
      <w:r>
        <w:t>Instalación de Site Kit</w:t>
      </w:r>
    </w:p>
    <w:p w14:paraId="527E1195" w14:textId="77777777" w:rsidR="000A31DF" w:rsidRDefault="000A31DF" w:rsidP="000A31DF"/>
    <w:p w14:paraId="497554F9" w14:textId="6E3C8973" w:rsidR="000A31DF" w:rsidRDefault="000A31DF" w:rsidP="000A31DF">
      <w:r>
        <w:t xml:space="preserve">Las </w:t>
      </w:r>
      <w:r w:rsidRPr="00E377AE">
        <w:rPr>
          <w:b/>
          <w:bCs/>
        </w:rPr>
        <w:t>instrucciones</w:t>
      </w:r>
      <w:r>
        <w:t xml:space="preserve"> descritas a continuación corresponden a la web oficial de la descarga e instalación del </w:t>
      </w:r>
      <w:r w:rsidRPr="00E377AE">
        <w:rPr>
          <w:i/>
          <w:iCs/>
        </w:rPr>
        <w:t>plugin.</w:t>
      </w:r>
    </w:p>
    <w:p w14:paraId="3549B81D" w14:textId="77777777" w:rsidR="000A31DF" w:rsidRDefault="000A31DF" w:rsidP="000A31DF"/>
    <w:p w14:paraId="299992D3" w14:textId="084FFA05" w:rsidR="00FC1265" w:rsidRDefault="00AB6206" w:rsidP="00B153BB">
      <w:pPr>
        <w:pStyle w:val="Cuadroenlace"/>
      </w:pPr>
      <w:r>
        <w:t>Puedes acceder al siguiente enlace para saber cómo instalar la herramienta Side Kit</w:t>
      </w:r>
    </w:p>
    <w:p w14:paraId="1C44290A" w14:textId="31C8CA9F" w:rsidR="00B153BB" w:rsidRDefault="00000000" w:rsidP="00B153BB">
      <w:pPr>
        <w:pStyle w:val="Cuadroenlace"/>
      </w:pPr>
      <w:hyperlink r:id="rId45" w:anchor="installation" w:history="1">
        <w:r w:rsidR="00B153BB" w:rsidRPr="00A12531">
          <w:rPr>
            <w:rStyle w:val="Hipervnculo"/>
          </w:rPr>
          <w:t>https://es.wordpress.org/plugins/google-site-kit/#installation</w:t>
        </w:r>
      </w:hyperlink>
    </w:p>
    <w:p w14:paraId="08617C65" w14:textId="77777777" w:rsidR="00FC1265" w:rsidRDefault="00FC1265" w:rsidP="000A31DF"/>
    <w:p w14:paraId="6828FA56" w14:textId="67407311" w:rsidR="000A31DF" w:rsidRDefault="000A31DF" w:rsidP="000A31DF">
      <w:r>
        <w:t>Instalación desde WordPress</w:t>
      </w:r>
      <w:r w:rsidR="00E377AE">
        <w:t>:</w:t>
      </w:r>
    </w:p>
    <w:p w14:paraId="2E8B4452" w14:textId="77777777" w:rsidR="00E377AE" w:rsidRDefault="00E377AE" w:rsidP="000A31DF"/>
    <w:p w14:paraId="0718B23A" w14:textId="63BF3B69" w:rsidR="000A31DF" w:rsidRDefault="000A31DF" w:rsidP="00E377AE">
      <w:pPr>
        <w:pStyle w:val="Vietaprimernivel"/>
      </w:pPr>
      <w:r>
        <w:t xml:space="preserve">Visita Plugins </w:t>
      </w:r>
      <w:r w:rsidR="00E377AE">
        <w:t>y</w:t>
      </w:r>
      <w:r>
        <w:t xml:space="preserve"> </w:t>
      </w:r>
      <w:r w:rsidR="00E377AE">
        <w:t>A</w:t>
      </w:r>
      <w:r>
        <w:rPr>
          <w:rFonts w:cs="Calibri"/>
        </w:rPr>
        <w:t>ñ</w:t>
      </w:r>
      <w:r>
        <w:t>adir nuevo.</w:t>
      </w:r>
    </w:p>
    <w:p w14:paraId="597A0DA5" w14:textId="2EF64EB9" w:rsidR="000A31DF" w:rsidRDefault="000A31DF" w:rsidP="00E377AE">
      <w:pPr>
        <w:pStyle w:val="Vietaprimernivel"/>
      </w:pPr>
      <w:r>
        <w:t>Busca Site Kit by Google.</w:t>
      </w:r>
    </w:p>
    <w:p w14:paraId="3A6A6415" w14:textId="65471DAC" w:rsidR="000A31DF" w:rsidRDefault="000A31DF" w:rsidP="00E377AE">
      <w:pPr>
        <w:pStyle w:val="Vietaprimernivel"/>
      </w:pPr>
      <w:r>
        <w:t>Instala y activa el plugin Site Kit by Google.</w:t>
      </w:r>
    </w:p>
    <w:p w14:paraId="1E8E5E1C" w14:textId="5CCC9F10" w:rsidR="000A31DF" w:rsidRDefault="000A31DF" w:rsidP="00E377AE">
      <w:pPr>
        <w:pStyle w:val="Vietaprimernivel"/>
      </w:pPr>
      <w:r>
        <w:lastRenderedPageBreak/>
        <w:t xml:space="preserve">Conecta Site Kit a tu cuenta de Google. Si hay varios administradores de WordPress, ten en cuenta que, para poder acceder al </w:t>
      </w:r>
      <w:r w:rsidRPr="00E377AE">
        <w:rPr>
          <w:i/>
          <w:iCs/>
        </w:rPr>
        <w:t>plugin,</w:t>
      </w:r>
      <w:r>
        <w:t xml:space="preserve"> cada administrador debe conectar su propia cuenta de Google.</w:t>
      </w:r>
    </w:p>
    <w:p w14:paraId="56BD21E6" w14:textId="77777777" w:rsidR="000A31DF" w:rsidRDefault="000A31DF" w:rsidP="000A31DF"/>
    <w:p w14:paraId="6E533210" w14:textId="0E7F781D" w:rsidR="000A31DF" w:rsidRDefault="000A31DF" w:rsidP="000A31DF">
      <w:r>
        <w:t>Asegúrate de que tu web esté activa. Si tu web aún no está en vivo, Site Kit no puede mostrarte ningún dato.</w:t>
      </w:r>
      <w:r w:rsidR="00E377AE">
        <w:t xml:space="preserve"> </w:t>
      </w:r>
      <w:r>
        <w:t xml:space="preserve">Sin embargo, si tienes un </w:t>
      </w:r>
      <w:r w:rsidRPr="00EA7598">
        <w:rPr>
          <w:b/>
          <w:bCs/>
        </w:rPr>
        <w:t>entorno de pruebas,</w:t>
      </w:r>
      <w:r>
        <w:t xml:space="preserve"> además de tu sitio en producción, Site Kit puede mostrar los datos de tu sitio de producción en e</w:t>
      </w:r>
      <w:r w:rsidR="00EA7598">
        <w:t>ste.</w:t>
      </w:r>
    </w:p>
    <w:p w14:paraId="08B477D1" w14:textId="77777777" w:rsidR="000A31DF" w:rsidRDefault="000A31DF" w:rsidP="000A31DF"/>
    <w:p w14:paraId="0E6544E7" w14:textId="4B2F9A1F" w:rsidR="000A31DF" w:rsidRDefault="000A31DF" w:rsidP="000A31DF">
      <w:r>
        <w:t>Después de la activación:</w:t>
      </w:r>
    </w:p>
    <w:p w14:paraId="7C3869D4" w14:textId="77777777" w:rsidR="00EA7598" w:rsidRDefault="00EA7598" w:rsidP="000A31DF"/>
    <w:p w14:paraId="5E10F954" w14:textId="2A7086C3" w:rsidR="000A31DF" w:rsidRDefault="000A31DF" w:rsidP="00EA7598">
      <w:pPr>
        <w:pStyle w:val="Vietaprimernivel"/>
      </w:pPr>
      <w:r>
        <w:t>Visita el nuevo men</w:t>
      </w:r>
      <w:r>
        <w:rPr>
          <w:rFonts w:cs="Calibri"/>
        </w:rPr>
        <w:t>ú</w:t>
      </w:r>
      <w:r>
        <w:t xml:space="preserve"> de Site Kit</w:t>
      </w:r>
      <w:r w:rsidR="00EA7598">
        <w:t>.</w:t>
      </w:r>
    </w:p>
    <w:p w14:paraId="4C39FA2F" w14:textId="15E17637" w:rsidR="000A31DF" w:rsidRDefault="000A31DF" w:rsidP="00EA7598">
      <w:pPr>
        <w:pStyle w:val="Vietaprimernivel"/>
      </w:pPr>
      <w:r>
        <w:t>Sigue las instrucciones en el asistente de configuraci</w:t>
      </w:r>
      <w:r>
        <w:rPr>
          <w:rFonts w:cs="Calibri"/>
        </w:rPr>
        <w:t>ó</w:t>
      </w:r>
      <w:r>
        <w:t>n.</w:t>
      </w:r>
    </w:p>
    <w:p w14:paraId="673FC1C7" w14:textId="07813C2D" w:rsidR="000A31DF" w:rsidRDefault="000A31DF" w:rsidP="00EA7598">
      <w:pPr>
        <w:pStyle w:val="Vietaprimernivel"/>
      </w:pPr>
      <w:r>
        <w:t>Ve al escritorio principal de Site Kit, el cual muestra las m</w:t>
      </w:r>
      <w:r>
        <w:rPr>
          <w:rFonts w:cs="Calibri"/>
        </w:rPr>
        <w:t>é</w:t>
      </w:r>
      <w:r>
        <w:t>tricas clave desde Search Console.</w:t>
      </w:r>
    </w:p>
    <w:p w14:paraId="13F9CDEE" w14:textId="756052CF" w:rsidR="000A31DF" w:rsidRDefault="000A31DF" w:rsidP="000A31DF"/>
    <w:p w14:paraId="6F3BA768" w14:textId="54B81A92" w:rsidR="002147A2" w:rsidRDefault="002147A2" w:rsidP="000A31DF">
      <w:r>
        <w:t xml:space="preserve">En el vídeo </w:t>
      </w:r>
      <w:r w:rsidRPr="00B750D3">
        <w:rPr>
          <w:i/>
          <w:iCs/>
        </w:rPr>
        <w:t>Instalación del plugin Site Kit</w:t>
      </w:r>
      <w:r w:rsidRPr="002147A2">
        <w:t xml:space="preserve"> </w:t>
      </w:r>
      <w:r w:rsidR="00FE35A8">
        <w:t xml:space="preserve">veremos como instalar el </w:t>
      </w:r>
      <w:r w:rsidR="00FE35A8" w:rsidRPr="00734B7E">
        <w:rPr>
          <w:i/>
          <w:iCs/>
        </w:rPr>
        <w:t xml:space="preserve">plugin </w:t>
      </w:r>
      <w:r w:rsidR="00B750D3">
        <w:t>de Google Site Kit.</w:t>
      </w:r>
    </w:p>
    <w:p w14:paraId="647345F6" w14:textId="77777777" w:rsidR="002147A2" w:rsidRDefault="002147A2" w:rsidP="000A31DF"/>
    <w:p w14:paraId="3A6A0B92" w14:textId="5869D5CB" w:rsidR="000A31DF" w:rsidRDefault="00EA7598" w:rsidP="000A31DF">
      <w:r>
        <w:rPr>
          <w:noProof/>
        </w:rPr>
        <w:drawing>
          <wp:inline distT="0" distB="0" distL="0" distR="0" wp14:anchorId="419082D3" wp14:editId="480B287F">
            <wp:extent cx="5219700" cy="464820"/>
            <wp:effectExtent l="0" t="0" r="0" b="0"/>
            <wp:docPr id="50" name="Imagen 5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464820"/>
                    </a:xfrm>
                    <a:prstGeom prst="rect">
                      <a:avLst/>
                    </a:prstGeom>
                    <a:noFill/>
                  </pic:spPr>
                </pic:pic>
              </a:graphicData>
            </a:graphic>
          </wp:inline>
        </w:drawing>
      </w:r>
    </w:p>
    <w:p w14:paraId="46826617" w14:textId="77777777" w:rsidR="00EA7598" w:rsidRDefault="00EA7598" w:rsidP="000A31DF"/>
    <w:p w14:paraId="753D7D8F" w14:textId="77777777" w:rsidR="00EA7598" w:rsidRDefault="00EA7598" w:rsidP="000A31DF"/>
    <w:p w14:paraId="114AC652" w14:textId="46E2C6F4" w:rsidR="000A31DF" w:rsidRDefault="008C3A5C" w:rsidP="00EA7598">
      <w:pPr>
        <w:pStyle w:val="TituloApartado1"/>
      </w:pPr>
      <w:bookmarkStart w:id="12" w:name="_Toc127192039"/>
      <w:r>
        <w:t>5</w:t>
      </w:r>
      <w:r w:rsidR="000A31DF">
        <w:t>.6. Vinculación de una cuenta de Google Analytics</w:t>
      </w:r>
      <w:bookmarkEnd w:id="12"/>
    </w:p>
    <w:p w14:paraId="59074261" w14:textId="77777777" w:rsidR="00EA7598" w:rsidRPr="00EA7598" w:rsidRDefault="00EA7598" w:rsidP="00EA7598"/>
    <w:p w14:paraId="71C9A6BA" w14:textId="0110F7A4" w:rsidR="000A31DF" w:rsidRDefault="000A31DF" w:rsidP="000A31DF">
      <w:r>
        <w:t xml:space="preserve">Una vez se ha instalado el </w:t>
      </w:r>
      <w:r w:rsidRPr="00EA7598">
        <w:rPr>
          <w:i/>
          <w:iCs/>
        </w:rPr>
        <w:t>plugin</w:t>
      </w:r>
      <w:r>
        <w:t xml:space="preserve"> de Site Kit, es posible conectar </w:t>
      </w:r>
      <w:r w:rsidRPr="00EA7598">
        <w:rPr>
          <w:b/>
          <w:bCs/>
        </w:rPr>
        <w:t xml:space="preserve">herramientas adicionales de Google </w:t>
      </w:r>
      <w:r>
        <w:t>en él.</w:t>
      </w:r>
      <w:r w:rsidR="00EA7598">
        <w:t xml:space="preserve"> </w:t>
      </w:r>
      <w:r>
        <w:t xml:space="preserve">Para ello, dentro del </w:t>
      </w:r>
      <w:r w:rsidRPr="00EA7598">
        <w:rPr>
          <w:i/>
          <w:iCs/>
        </w:rPr>
        <w:t>plugin</w:t>
      </w:r>
      <w:r>
        <w:t xml:space="preserve"> de Site Kit </w:t>
      </w:r>
      <w:r w:rsidR="00EA7598">
        <w:t>debemos ir al botón de</w:t>
      </w:r>
      <w:r>
        <w:t xml:space="preserve"> Ajustes </w:t>
      </w:r>
      <w:r w:rsidR="00EA7598">
        <w:t>y seguir los pasos.</w:t>
      </w:r>
    </w:p>
    <w:p w14:paraId="02F90A26" w14:textId="77777777" w:rsidR="00EA7598" w:rsidRDefault="00EA7598" w:rsidP="000A31DF"/>
    <w:p w14:paraId="600E1D83" w14:textId="4D856E48" w:rsidR="000A31DF" w:rsidRPr="00002B4F" w:rsidRDefault="00EA7598" w:rsidP="000A31DF">
      <w:r w:rsidRPr="00002B4F">
        <w:lastRenderedPageBreak/>
        <w:t xml:space="preserve">En el </w:t>
      </w:r>
      <w:r w:rsidR="00002B4F" w:rsidRPr="00002B4F">
        <w:t xml:space="preserve">vídeo </w:t>
      </w:r>
      <w:r w:rsidR="00002B4F" w:rsidRPr="00002B4F">
        <w:rPr>
          <w:i/>
          <w:iCs/>
        </w:rPr>
        <w:t>Creación de una cuenta</w:t>
      </w:r>
      <w:r w:rsidR="00C254EF" w:rsidRPr="00002B4F">
        <w:rPr>
          <w:i/>
          <w:iCs/>
        </w:rPr>
        <w:t xml:space="preserve"> de Google Analytics</w:t>
      </w:r>
      <w:r w:rsidR="00002B4F">
        <w:rPr>
          <w:i/>
          <w:iCs/>
        </w:rPr>
        <w:t xml:space="preserve"> </w:t>
      </w:r>
      <w:r w:rsidR="00701940">
        <w:t>se explica el paso a paso para crear una cuenta de Google Analytics.</w:t>
      </w:r>
    </w:p>
    <w:p w14:paraId="5EC67C8A" w14:textId="77777777" w:rsidR="000A31DF" w:rsidRPr="000A31DF" w:rsidRDefault="000A31DF" w:rsidP="000A31DF"/>
    <w:p w14:paraId="7B47339E" w14:textId="5134EF55" w:rsidR="00EA7598" w:rsidRDefault="006B3751" w:rsidP="00F82ED3">
      <w:pPr>
        <w:rPr>
          <w:rFonts w:cs="UnitOT-Light"/>
          <w:szCs w:val="22"/>
        </w:rPr>
      </w:pPr>
      <w:r>
        <w:rPr>
          <w:rFonts w:cs="UnitOT-Light"/>
          <w:noProof/>
          <w:szCs w:val="22"/>
        </w:rPr>
        <w:drawing>
          <wp:inline distT="0" distB="0" distL="0" distR="0" wp14:anchorId="69081F87" wp14:editId="7DBEB02F">
            <wp:extent cx="5219700" cy="463550"/>
            <wp:effectExtent l="0" t="0" r="0" b="0"/>
            <wp:docPr id="31" name="Imagen 3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a:hlinkClick r:id="rId48"/>
                    </pic:cNvPr>
                    <pic:cNvPicPr/>
                  </pic:nvPicPr>
                  <pic:blipFill>
                    <a:blip r:embed="rId49">
                      <a:extLst>
                        <a:ext uri="{28A0092B-C50C-407E-A947-70E740481C1C}">
                          <a14:useLocalDpi xmlns:a14="http://schemas.microsoft.com/office/drawing/2010/main" val="0"/>
                        </a:ext>
                      </a:extLst>
                    </a:blip>
                    <a:stretch>
                      <a:fillRect/>
                    </a:stretch>
                  </pic:blipFill>
                  <pic:spPr>
                    <a:xfrm>
                      <a:off x="0" y="0"/>
                      <a:ext cx="5219700" cy="463550"/>
                    </a:xfrm>
                    <a:prstGeom prst="rect">
                      <a:avLst/>
                    </a:prstGeom>
                  </pic:spPr>
                </pic:pic>
              </a:graphicData>
            </a:graphic>
          </wp:inline>
        </w:drawing>
      </w:r>
    </w:p>
    <w:p w14:paraId="44858465" w14:textId="7F373A93" w:rsidR="00EA7598" w:rsidRDefault="00EA7598" w:rsidP="00EA7598">
      <w:pPr>
        <w:spacing w:after="160" w:line="259" w:lineRule="auto"/>
        <w:jc w:val="left"/>
        <w:rPr>
          <w:rFonts w:cs="UnitOT-Light"/>
          <w:szCs w:val="22"/>
        </w:rPr>
      </w:pPr>
    </w:p>
    <w:p w14:paraId="17022D79" w14:textId="77777777" w:rsidR="00605B45" w:rsidRDefault="00605B45" w:rsidP="00EA7598">
      <w:pPr>
        <w:spacing w:after="160" w:line="259" w:lineRule="auto"/>
        <w:jc w:val="left"/>
        <w:rPr>
          <w:rFonts w:cs="UnitOT-Light"/>
          <w:szCs w:val="22"/>
        </w:rPr>
      </w:pPr>
    </w:p>
    <w:p w14:paraId="5DFFD850" w14:textId="599378C2" w:rsidR="00EA7598" w:rsidRPr="00EA7598" w:rsidRDefault="008C3A5C" w:rsidP="00EA7598">
      <w:pPr>
        <w:pStyle w:val="TituloApartado1"/>
      </w:pPr>
      <w:bookmarkStart w:id="13" w:name="_Toc127192040"/>
      <w:r>
        <w:t>5</w:t>
      </w:r>
      <w:r w:rsidR="00EA7598" w:rsidRPr="00EA7598">
        <w:t>.7.Referencias bibliográficas</w:t>
      </w:r>
      <w:bookmarkEnd w:id="13"/>
    </w:p>
    <w:p w14:paraId="3B1A6994" w14:textId="77777777" w:rsidR="00EA7598" w:rsidRDefault="00EA7598" w:rsidP="00EA7598">
      <w:pPr>
        <w:rPr>
          <w:rFonts w:cs="UnitOT-Light"/>
          <w:szCs w:val="22"/>
        </w:rPr>
      </w:pPr>
    </w:p>
    <w:p w14:paraId="39FB1AFC" w14:textId="77777777" w:rsidR="00C679F0" w:rsidRPr="00474B5A" w:rsidRDefault="00C679F0" w:rsidP="00C679F0">
      <w:pPr>
        <w:rPr>
          <w:i/>
          <w:iCs/>
        </w:rPr>
      </w:pPr>
      <w:r w:rsidRPr="00474B5A">
        <w:t xml:space="preserve">Agencia Española de Protección de Datos (AEPD). (2022). </w:t>
      </w:r>
      <w:r w:rsidRPr="00474B5A">
        <w:rPr>
          <w:i/>
          <w:iCs/>
        </w:rPr>
        <w:t>Guía sobre el uso de cookies.</w:t>
      </w:r>
    </w:p>
    <w:p w14:paraId="71470E69" w14:textId="77777777" w:rsidR="00C679F0" w:rsidRPr="00474B5A" w:rsidRDefault="00000000" w:rsidP="00C679F0">
      <w:hyperlink r:id="rId50" w:history="1">
        <w:r w:rsidR="00C679F0" w:rsidRPr="00474B5A">
          <w:rPr>
            <w:rStyle w:val="Hipervnculo"/>
          </w:rPr>
          <w:t>https://www.aepd.es/es/documento/guia-cookies.pdf</w:t>
        </w:r>
      </w:hyperlink>
    </w:p>
    <w:p w14:paraId="3880A307" w14:textId="77777777" w:rsidR="00C679F0" w:rsidRPr="00474B5A" w:rsidRDefault="00C679F0" w:rsidP="00EA7598">
      <w:pPr>
        <w:rPr>
          <w:rFonts w:cs="UnitOT-Light"/>
          <w:szCs w:val="22"/>
        </w:rPr>
      </w:pPr>
    </w:p>
    <w:p w14:paraId="3CAF398A" w14:textId="77777777" w:rsidR="00C679F0" w:rsidRPr="00474B5A" w:rsidRDefault="00C679F0" w:rsidP="00C679F0">
      <w:r w:rsidRPr="00474B5A">
        <w:t xml:space="preserve">Cruz, L. (2020, noviembre 30). </w:t>
      </w:r>
      <w:r w:rsidRPr="00474B5A">
        <w:rPr>
          <w:i/>
          <w:iCs/>
        </w:rPr>
        <w:t xml:space="preserve">5 razões pelas quais você precisa do Google Analytics 4 (GA4). </w:t>
      </w:r>
      <w:r w:rsidRPr="00474B5A">
        <w:t xml:space="preserve">Expert Digital. </w:t>
      </w:r>
    </w:p>
    <w:p w14:paraId="293F31A9" w14:textId="77777777" w:rsidR="00C679F0" w:rsidRPr="00474B5A" w:rsidRDefault="00000000" w:rsidP="00C679F0">
      <w:hyperlink r:id="rId51" w:anchor="gsc.tab=0" w:history="1">
        <w:r w:rsidR="00C679F0" w:rsidRPr="00474B5A">
          <w:rPr>
            <w:rStyle w:val="Hipervnculo"/>
          </w:rPr>
          <w:t>https://expertdigital.net/5-razoes-pelas-quais-voce-precisa-do-google-analytics-4-ga4/#gsc.tab=0</w:t>
        </w:r>
      </w:hyperlink>
    </w:p>
    <w:p w14:paraId="3D74961A" w14:textId="77777777" w:rsidR="00C679F0" w:rsidRPr="00474B5A" w:rsidRDefault="00C679F0" w:rsidP="00C679F0"/>
    <w:p w14:paraId="45FCC609" w14:textId="455A8A33" w:rsidR="00C679F0" w:rsidRPr="00474B5A" w:rsidRDefault="00C679F0" w:rsidP="00C679F0">
      <w:r w:rsidRPr="00474B5A">
        <w:t>El Arte de Medir. (s. f.). Google Analytics 4 y la muerte de Universal Analytics: una historia en tres actos.</w:t>
      </w:r>
    </w:p>
    <w:p w14:paraId="0D462801" w14:textId="77777777" w:rsidR="00C679F0" w:rsidRPr="00474B5A" w:rsidRDefault="00000000" w:rsidP="00C679F0">
      <w:hyperlink r:id="rId52" w:history="1">
        <w:r w:rsidR="00C679F0" w:rsidRPr="00474B5A">
          <w:rPr>
            <w:rStyle w:val="Hipervnculo"/>
          </w:rPr>
          <w:t>https://elartedemedir.com/blog/google-analytics-4-y-la-muerte-de-universal-analytics/</w:t>
        </w:r>
      </w:hyperlink>
    </w:p>
    <w:p w14:paraId="577974F2" w14:textId="77777777" w:rsidR="00C679F0" w:rsidRPr="00474B5A" w:rsidRDefault="00C679F0" w:rsidP="00C679F0"/>
    <w:p w14:paraId="29506921" w14:textId="4637307B" w:rsidR="00C679F0" w:rsidRPr="00474B5A" w:rsidRDefault="00C679F0" w:rsidP="00C679F0">
      <w:pPr>
        <w:rPr>
          <w:rFonts w:cs="UnitOT-Light"/>
          <w:szCs w:val="22"/>
        </w:rPr>
      </w:pPr>
      <w:r w:rsidRPr="00474B5A">
        <w:rPr>
          <w:rFonts w:cs="UnitOT-Light"/>
          <w:szCs w:val="22"/>
        </w:rPr>
        <w:t xml:space="preserve">Google. (s. f.). </w:t>
      </w:r>
      <w:r w:rsidRPr="00474B5A">
        <w:rPr>
          <w:rFonts w:cs="UnitOT-Light"/>
          <w:i/>
          <w:iCs/>
          <w:szCs w:val="22"/>
        </w:rPr>
        <w:t>Site Kit by Google – Analytics, Search Console, AdSense, Speed.</w:t>
      </w:r>
      <w:r w:rsidRPr="00474B5A">
        <w:rPr>
          <w:rFonts w:cs="UnitOT-Light"/>
          <w:szCs w:val="22"/>
        </w:rPr>
        <w:t xml:space="preserve"> Wordpress.</w:t>
      </w:r>
    </w:p>
    <w:p w14:paraId="0CDDE4FE" w14:textId="77777777" w:rsidR="00C679F0" w:rsidRPr="00474B5A" w:rsidRDefault="00000000" w:rsidP="00C679F0">
      <w:pPr>
        <w:rPr>
          <w:rFonts w:cs="UnitOT-Light"/>
          <w:szCs w:val="22"/>
        </w:rPr>
      </w:pPr>
      <w:hyperlink r:id="rId53" w:anchor="installation" w:history="1">
        <w:r w:rsidR="00C679F0" w:rsidRPr="00474B5A">
          <w:rPr>
            <w:rStyle w:val="Hipervnculo"/>
            <w:rFonts w:cs="UnitOT-Light"/>
            <w:szCs w:val="22"/>
          </w:rPr>
          <w:t>https://es.wordpress.org/plugins/google-site-kit/#installation</w:t>
        </w:r>
      </w:hyperlink>
    </w:p>
    <w:p w14:paraId="2C5DE614" w14:textId="77777777" w:rsidR="00C679F0" w:rsidRPr="00474B5A" w:rsidRDefault="00C679F0" w:rsidP="00C679F0"/>
    <w:p w14:paraId="6D3AF991" w14:textId="77777777" w:rsidR="00C679F0" w:rsidRPr="00474B5A" w:rsidRDefault="00C679F0" w:rsidP="00C679F0">
      <w:r w:rsidRPr="00474B5A">
        <w:t>Google Analytics. (s. f.). [GA4] Recogida de datos. Google Support.</w:t>
      </w:r>
    </w:p>
    <w:p w14:paraId="0A851249" w14:textId="77777777" w:rsidR="00C679F0" w:rsidRPr="00474B5A" w:rsidRDefault="00000000" w:rsidP="00C679F0">
      <w:hyperlink r:id="rId54" w:history="1">
        <w:r w:rsidR="00C679F0" w:rsidRPr="00474B5A">
          <w:rPr>
            <w:rStyle w:val="Hipervnculo"/>
          </w:rPr>
          <w:t>https://support.google.com/analytics/answer/11593727?hl=es</w:t>
        </w:r>
      </w:hyperlink>
    </w:p>
    <w:p w14:paraId="3ADD298D" w14:textId="77777777" w:rsidR="00C679F0" w:rsidRDefault="00C679F0" w:rsidP="00C679F0"/>
    <w:p w14:paraId="59A194E1" w14:textId="77777777" w:rsidR="00587F4A" w:rsidRDefault="00587F4A" w:rsidP="00587F4A">
      <w:r>
        <w:t xml:space="preserve">Google Support. (s. f. a). </w:t>
      </w:r>
      <w:r w:rsidRPr="00587F4A">
        <w:rPr>
          <w:i/>
          <w:iCs/>
        </w:rPr>
        <w:t>Cómo funciona Google Analytics.</w:t>
      </w:r>
    </w:p>
    <w:p w14:paraId="1731421D" w14:textId="2227C656" w:rsidR="00587F4A" w:rsidRDefault="00000000" w:rsidP="00587F4A">
      <w:hyperlink r:id="rId55" w:history="1">
        <w:r w:rsidR="00587F4A" w:rsidRPr="000B1E92">
          <w:rPr>
            <w:rStyle w:val="Hipervnculo"/>
          </w:rPr>
          <w:t>https://support.google.com/analytics/answer/12159447?hl=es</w:t>
        </w:r>
      </w:hyperlink>
    </w:p>
    <w:p w14:paraId="1D1C18C4" w14:textId="77777777" w:rsidR="00587F4A" w:rsidRPr="00474B5A" w:rsidRDefault="00587F4A" w:rsidP="00587F4A">
      <w:pPr>
        <w:rPr>
          <w:i/>
          <w:iCs/>
        </w:rPr>
      </w:pPr>
      <w:r w:rsidRPr="00474B5A">
        <w:lastRenderedPageBreak/>
        <w:t>Google Support. (s. f.</w:t>
      </w:r>
      <w:r>
        <w:t xml:space="preserve"> b</w:t>
      </w:r>
      <w:r w:rsidRPr="00474B5A">
        <w:t xml:space="preserve">). </w:t>
      </w:r>
      <w:r w:rsidRPr="00474B5A">
        <w:rPr>
          <w:i/>
          <w:iCs/>
        </w:rPr>
        <w:t>[GA4] Excluir tráfico interno.</w:t>
      </w:r>
    </w:p>
    <w:p w14:paraId="59EEE02F" w14:textId="77777777" w:rsidR="00587F4A" w:rsidRDefault="00000000" w:rsidP="00587F4A">
      <w:hyperlink r:id="rId56" w:history="1">
        <w:r w:rsidR="00587F4A" w:rsidRPr="00474B5A">
          <w:rPr>
            <w:rStyle w:val="Hipervnculo"/>
          </w:rPr>
          <w:t>https://support.google.com/analytics/answer/10104470?hl=es</w:t>
        </w:r>
      </w:hyperlink>
    </w:p>
    <w:p w14:paraId="062F9C25" w14:textId="77777777" w:rsidR="00587F4A" w:rsidRDefault="00587F4A" w:rsidP="00587F4A"/>
    <w:p w14:paraId="2F649CE4" w14:textId="49F1ACD0" w:rsidR="0060346D" w:rsidRDefault="0060346D" w:rsidP="00C679F0">
      <w:pPr>
        <w:rPr>
          <w:i/>
          <w:iCs/>
        </w:rPr>
      </w:pPr>
      <w:r>
        <w:t>Google Support. (s. f.</w:t>
      </w:r>
      <w:r w:rsidR="00AF02D0">
        <w:t xml:space="preserve"> </w:t>
      </w:r>
      <w:r w:rsidR="00587F4A">
        <w:t>c</w:t>
      </w:r>
      <w:r>
        <w:t xml:space="preserve">). </w:t>
      </w:r>
      <w:r w:rsidRPr="0060346D">
        <w:rPr>
          <w:i/>
          <w:iCs/>
        </w:rPr>
        <w:t>Conceptos básicos sobre la información personal identificable en los contratos y las políticas de Google.</w:t>
      </w:r>
    </w:p>
    <w:p w14:paraId="0C8DCD22" w14:textId="03F195A6" w:rsidR="0060346D" w:rsidRDefault="00000000" w:rsidP="00C679F0">
      <w:hyperlink r:id="rId57" w:history="1">
        <w:r w:rsidR="0060346D" w:rsidRPr="00A12531">
          <w:rPr>
            <w:rStyle w:val="Hipervnculo"/>
          </w:rPr>
          <w:t>https://support.google.com/analytics/answer/7686480</w:t>
        </w:r>
      </w:hyperlink>
    </w:p>
    <w:p w14:paraId="33F65233" w14:textId="77777777" w:rsidR="00EC3983" w:rsidRDefault="00EC3983" w:rsidP="00C679F0"/>
    <w:p w14:paraId="766B28F7" w14:textId="51D91AFC" w:rsidR="00E035A6" w:rsidRPr="00E035A6" w:rsidRDefault="00E035A6" w:rsidP="00C679F0">
      <w:pPr>
        <w:rPr>
          <w:i/>
          <w:iCs/>
        </w:rPr>
      </w:pPr>
      <w:r>
        <w:t>Google Support. (s. f.</w:t>
      </w:r>
      <w:r w:rsidR="00AF02D0">
        <w:t xml:space="preserve"> </w:t>
      </w:r>
      <w:r w:rsidR="00587F4A">
        <w:t>d</w:t>
      </w:r>
      <w:r>
        <w:t xml:space="preserve">). </w:t>
      </w:r>
      <w:r w:rsidRPr="00E035A6">
        <w:rPr>
          <w:i/>
          <w:iCs/>
        </w:rPr>
        <w:t>Gestionar el consentimiento de los usuarios.</w:t>
      </w:r>
    </w:p>
    <w:p w14:paraId="2F7CA48E" w14:textId="5DF34F52" w:rsidR="00E035A6" w:rsidRDefault="00000000" w:rsidP="00C679F0">
      <w:hyperlink r:id="rId58" w:history="1">
        <w:r w:rsidR="00E035A6" w:rsidRPr="00A12531">
          <w:rPr>
            <w:rStyle w:val="Hipervnculo"/>
          </w:rPr>
          <w:t>https://support.google.com/analytics/answer/12329599?hl=es</w:t>
        </w:r>
      </w:hyperlink>
    </w:p>
    <w:p w14:paraId="627DEC17" w14:textId="77777777" w:rsidR="009612F2" w:rsidRPr="0060346D" w:rsidRDefault="009612F2" w:rsidP="00C679F0"/>
    <w:p w14:paraId="242B290A" w14:textId="67C7C572" w:rsidR="00C679F0" w:rsidRPr="00474B5A" w:rsidRDefault="00C679F0" w:rsidP="00C679F0">
      <w:r w:rsidRPr="00474B5A">
        <w:t>Página de Google (</w:t>
      </w:r>
      <w:hyperlink r:id="rId59" w:history="1">
        <w:r w:rsidRPr="00474B5A">
          <w:rPr>
            <w:rStyle w:val="Hipervnculo"/>
          </w:rPr>
          <w:t>https://www.google.com/</w:t>
        </w:r>
      </w:hyperlink>
      <w:r w:rsidRPr="00474B5A">
        <w:t>).</w:t>
      </w:r>
    </w:p>
    <w:p w14:paraId="577A0857" w14:textId="77777777" w:rsidR="00C679F0" w:rsidRPr="00474B5A" w:rsidRDefault="00C679F0" w:rsidP="00C679F0"/>
    <w:p w14:paraId="698845CC" w14:textId="275EB9EC" w:rsidR="00C679F0" w:rsidRPr="00474B5A" w:rsidRDefault="00C679F0" w:rsidP="00C679F0">
      <w:r w:rsidRPr="00474B5A">
        <w:t>Página de Google Analytics. (</w:t>
      </w:r>
      <w:hyperlink r:id="rId60" w:history="1">
        <w:r w:rsidRPr="00474B5A">
          <w:rPr>
            <w:rStyle w:val="Hipervnculo"/>
          </w:rPr>
          <w:t>https://analytics.google.com/analytics/web/</w:t>
        </w:r>
      </w:hyperlink>
      <w:r w:rsidRPr="00474B5A">
        <w:t>).</w:t>
      </w:r>
    </w:p>
    <w:p w14:paraId="2D369B16" w14:textId="77777777" w:rsidR="00C679F0" w:rsidRPr="00474B5A" w:rsidRDefault="00C679F0" w:rsidP="00C679F0"/>
    <w:p w14:paraId="20BB1215" w14:textId="418ED504" w:rsidR="00C679F0" w:rsidRPr="00474B5A" w:rsidRDefault="00C679F0" w:rsidP="00C679F0">
      <w:r w:rsidRPr="00474B5A">
        <w:t>Página de Myadcenter (</w:t>
      </w:r>
      <w:hyperlink r:id="rId61" w:history="1">
        <w:r w:rsidRPr="00474B5A">
          <w:rPr>
            <w:rStyle w:val="Hipervnculo"/>
          </w:rPr>
          <w:t>https://myadcenter.google.com/</w:t>
        </w:r>
      </w:hyperlink>
      <w:r w:rsidRPr="00474B5A">
        <w:t>).</w:t>
      </w:r>
    </w:p>
    <w:p w14:paraId="631E6950" w14:textId="77777777" w:rsidR="00C679F0" w:rsidRPr="00474B5A" w:rsidRDefault="00C679F0" w:rsidP="00C679F0"/>
    <w:p w14:paraId="22E86FE3" w14:textId="1ACCA260" w:rsidR="00C679F0" w:rsidRPr="00474B5A" w:rsidRDefault="00C679F0" w:rsidP="00C679F0">
      <w:r w:rsidRPr="00474B5A">
        <w:t>Página de UNIR (</w:t>
      </w:r>
      <w:hyperlink r:id="rId62" w:history="1">
        <w:r w:rsidRPr="00474B5A">
          <w:rPr>
            <w:rStyle w:val="Hipervnculo"/>
          </w:rPr>
          <w:t>https://www.unir.net/</w:t>
        </w:r>
      </w:hyperlink>
      <w:r w:rsidRPr="00474B5A">
        <w:t>).</w:t>
      </w:r>
    </w:p>
    <w:p w14:paraId="4A192996" w14:textId="77777777" w:rsidR="00C679F0" w:rsidRPr="00474B5A" w:rsidRDefault="00C679F0" w:rsidP="00C679F0"/>
    <w:p w14:paraId="425D3C54" w14:textId="77777777" w:rsidR="00C679F0" w:rsidRPr="00474B5A" w:rsidRDefault="00C679F0" w:rsidP="00C679F0">
      <w:r w:rsidRPr="00474B5A">
        <w:t xml:space="preserve">Tayar López, E. (2022). </w:t>
      </w:r>
      <w:r w:rsidRPr="00474B5A">
        <w:rPr>
          <w:i/>
          <w:iCs/>
        </w:rPr>
        <w:t xml:space="preserve">El ratio medio de aceptación de las cookies cuando entramos a un sitio web es de un 81%. </w:t>
      </w:r>
      <w:r w:rsidRPr="00474B5A">
        <w:t>[Miniatura con enlace adjunto] [Publicar]. LinkedIn.</w:t>
      </w:r>
    </w:p>
    <w:p w14:paraId="7CB4DEF5" w14:textId="0D669E43" w:rsidR="00EA7598" w:rsidRPr="00EC3983" w:rsidRDefault="00000000" w:rsidP="00F82ED3">
      <w:hyperlink r:id="rId63" w:history="1">
        <w:r w:rsidR="00C679F0" w:rsidRPr="00474B5A">
          <w:rPr>
            <w:rStyle w:val="Hipervnculo"/>
          </w:rPr>
          <w:t>https://www.linkedin.com/feed/update/urn:li:activity:7003623823522607104?updateEntityUrn=urn%3Ali%3Afs_feedUpdate%3A%28V2%2Curn%3Ali%3Aactivity%3A7003623823522607104%29</w:t>
        </w:r>
      </w:hyperlink>
    </w:p>
    <w:bookmarkEnd w:id="6"/>
    <w:bookmarkEnd w:id="7"/>
    <w:p w14:paraId="6876E096" w14:textId="77777777" w:rsidR="004A1A48" w:rsidRPr="00AA3D8B" w:rsidRDefault="00A4761C" w:rsidP="00A4761C">
      <w:pPr>
        <w:tabs>
          <w:tab w:val="center" w:pos="4110"/>
        </w:tabs>
        <w:sectPr w:rsidR="004A1A48" w:rsidRPr="00AA3D8B" w:rsidSect="004E5412">
          <w:footerReference w:type="default" r:id="rId64"/>
          <w:pgSz w:w="11906" w:h="16838" w:code="9"/>
          <w:pgMar w:top="1418" w:right="1843" w:bottom="1418" w:left="1843" w:header="1134" w:footer="397" w:gutter="0"/>
          <w:cols w:space="708"/>
          <w:docGrid w:linePitch="360"/>
        </w:sectPr>
      </w:pPr>
      <w:r w:rsidRPr="00AA3D8B">
        <w:tab/>
      </w:r>
    </w:p>
    <w:bookmarkStart w:id="14" w:name="_Toc127192041"/>
    <w:p w14:paraId="3392CC62" w14:textId="77777777" w:rsidR="00061BDC" w:rsidRDefault="00061BDC" w:rsidP="00FE7BCD">
      <w:pPr>
        <w:pStyle w:val="SeccionesNivel"/>
      </w:pPr>
      <w:r>
        <w:lastRenderedPageBreak/>
        <mc:AlternateContent>
          <mc:Choice Requires="wps">
            <w:drawing>
              <wp:anchor distT="0" distB="0" distL="114300" distR="114300" simplePos="0" relativeHeight="251658248" behindDoc="0" locked="1" layoutInCell="1" allowOverlap="1" wp14:anchorId="0C91F561" wp14:editId="567F47AE">
                <wp:simplePos x="0" y="0"/>
                <wp:positionH relativeFrom="rightMargin">
                  <wp:posOffset>144145</wp:posOffset>
                </wp:positionH>
                <wp:positionV relativeFrom="page">
                  <wp:posOffset>0</wp:posOffset>
                </wp:positionV>
                <wp:extent cx="0" cy="1224280"/>
                <wp:effectExtent l="0" t="0" r="38100" b="33020"/>
                <wp:wrapNone/>
                <wp:docPr id="37" name="Conector recto 37"/>
                <wp:cNvGraphicFramePr/>
                <a:graphic xmlns:a="http://schemas.openxmlformats.org/drawingml/2006/main">
                  <a:graphicData uri="http://schemas.microsoft.com/office/word/2010/wordprocessingShape">
                    <wps:wsp>
                      <wps:cNvCnPr/>
                      <wps:spPr>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v:line id="Conector recto 37" style="position:absolute;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margin" o:spid="_x0000_s1026" strokecolor="#0098cd" strokeweight=".5pt" from="11.35pt,0" to="11.35pt,96.4pt" w14:anchorId="3801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">
                <v:stroke joinstyle="miter" dashstyle="1 1"/>
                <w10:wrap anchorx="margin" anchory="page"/>
                <w10:anchorlock/>
              </v:line>
            </w:pict>
          </mc:Fallback>
        </mc:AlternateContent>
      </w:r>
      <w:r w:rsidR="00FE7BCD">
        <w:t>A fondo</w:t>
      </w:r>
      <w:bookmarkEnd w:id="14"/>
    </w:p>
    <w:p w14:paraId="500F5D5F" w14:textId="787DEB56" w:rsidR="00B414CE" w:rsidRPr="00B414CE" w:rsidRDefault="00B414CE" w:rsidP="00B414CE">
      <w:pPr>
        <w:pStyle w:val="TtuloAfondo"/>
        <w:rPr>
          <w:noProof/>
        </w:rPr>
      </w:pPr>
      <w:r w:rsidRPr="00B414CE">
        <w:rPr>
          <w:noProof/>
        </w:rPr>
        <w:t>IKEA y cómo recuperar miles de euros</w:t>
      </w:r>
    </w:p>
    <w:p w14:paraId="30B68B32" w14:textId="77777777" w:rsidR="00B414CE" w:rsidRPr="00B414CE" w:rsidRDefault="00B414CE" w:rsidP="00B414CE"/>
    <w:p w14:paraId="099B0B11" w14:textId="3C457ED0" w:rsidR="002D624F" w:rsidRDefault="002D624F" w:rsidP="00E5609B">
      <w:pPr>
        <w:pStyle w:val="CuadroCmoestudiaryReferencias"/>
      </w:pPr>
      <w:r>
        <w:rPr>
          <w:noProof/>
        </w:rPr>
        <w:t xml:space="preserve">Zarzoso, A. (2023). </w:t>
      </w:r>
      <w:r w:rsidR="00EF0CF0" w:rsidRPr="00E5609B">
        <w:rPr>
          <w:i/>
          <w:iCs/>
          <w:noProof/>
        </w:rPr>
        <w:t>IKEA y cómo recuperar miles de euros</w:t>
      </w:r>
      <w:r w:rsidR="00E5609B" w:rsidRPr="00E5609B">
        <w:rPr>
          <w:i/>
          <w:iCs/>
          <w:noProof/>
        </w:rPr>
        <w:t xml:space="preserve"> </w:t>
      </w:r>
      <w:r w:rsidR="00E5609B">
        <w:t>[Archivo de vídeo]. Panopto.</w:t>
      </w:r>
    </w:p>
    <w:p w14:paraId="6ABBF4A3" w14:textId="77777777" w:rsidR="002D624F" w:rsidRDefault="002D624F" w:rsidP="00061BDC">
      <w:pPr>
        <w:rPr>
          <w:noProof/>
        </w:rPr>
      </w:pPr>
    </w:p>
    <w:p w14:paraId="6BF90D5F" w14:textId="1C044446" w:rsidR="00F82ED3" w:rsidRDefault="002D624F" w:rsidP="00061BDC">
      <w:r>
        <w:rPr>
          <w:noProof/>
        </w:rPr>
        <w:drawing>
          <wp:inline distT="0" distB="0" distL="0" distR="0" wp14:anchorId="7FAF2C4D" wp14:editId="70DA440D">
            <wp:extent cx="5219700" cy="464820"/>
            <wp:effectExtent l="0" t="0" r="0" b="0"/>
            <wp:docPr id="7" name="Imagen 7">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hlinkClick r:id="rId65"/>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464820"/>
                    </a:xfrm>
                    <a:prstGeom prst="rect">
                      <a:avLst/>
                    </a:prstGeom>
                    <a:noFill/>
                  </pic:spPr>
                </pic:pic>
              </a:graphicData>
            </a:graphic>
          </wp:inline>
        </w:drawing>
      </w:r>
    </w:p>
    <w:p w14:paraId="2C03F01F" w14:textId="77777777" w:rsidR="00E5609B" w:rsidRDefault="00E5609B" w:rsidP="00061BDC"/>
    <w:p w14:paraId="0C6E5995" w14:textId="4AFE2B14" w:rsidR="00E5609B" w:rsidRDefault="005B77EA" w:rsidP="00061BDC">
      <w:r w:rsidRPr="005B77EA">
        <w:t>Gracias a la analítica digital, son miles las empresas que logran que</w:t>
      </w:r>
      <w:r>
        <w:t xml:space="preserve"> los clientes</w:t>
      </w:r>
      <w:r w:rsidRPr="005B77EA">
        <w:t>, a pesar de que abandonaron su web, vuelvan y finalicen su compra</w:t>
      </w:r>
      <w:r>
        <w:t xml:space="preserve"> o,</w:t>
      </w:r>
      <w:r w:rsidRPr="005B77EA">
        <w:t xml:space="preserve"> al menos, cono</w:t>
      </w:r>
      <w:r>
        <w:t>ce</w:t>
      </w:r>
      <w:r w:rsidR="00ED1267">
        <w:t>n</w:t>
      </w:r>
      <w:r w:rsidRPr="005B77EA">
        <w:t xml:space="preserve"> los motivos de su abandono. Este es el caso de éxito de IKEA, que utilizó una herramienta que también aplican en sus negocios muchas empresas en la actualidad.</w:t>
      </w:r>
    </w:p>
    <w:p w14:paraId="253D67C2" w14:textId="77777777" w:rsidR="00061BDC" w:rsidRDefault="00061BDC" w:rsidP="00061BDC"/>
    <w:p w14:paraId="3FC24449" w14:textId="77777777" w:rsidR="00061BDC" w:rsidRPr="00061BDC" w:rsidRDefault="00061BDC" w:rsidP="00061BDC">
      <w:pPr>
        <w:sectPr w:rsidR="00061BDC" w:rsidRPr="00061BDC" w:rsidSect="004E5412">
          <w:footerReference w:type="default" r:id="rId66"/>
          <w:headerReference w:type="first" r:id="rId67"/>
          <w:pgSz w:w="11906" w:h="16838" w:code="9"/>
          <w:pgMar w:top="1418" w:right="1843" w:bottom="1418" w:left="1843" w:header="1134" w:footer="397" w:gutter="0"/>
          <w:cols w:space="708"/>
          <w:docGrid w:linePitch="360"/>
        </w:sectPr>
      </w:pPr>
    </w:p>
    <w:bookmarkStart w:id="15" w:name="_Toc127192042"/>
    <w:p w14:paraId="3B606F1C" w14:textId="37D841B7" w:rsidR="000D6CAE" w:rsidRDefault="000D6CAE" w:rsidP="00D30434">
      <w:pPr>
        <w:pStyle w:val="SeccionesNivel"/>
      </w:pPr>
      <w:r w:rsidRPr="00555B62">
        <w:lastRenderedPageBreak/>
        <mc:AlternateContent>
          <mc:Choice Requires="wps">
            <w:drawing>
              <wp:anchor distT="0" distB="0" distL="114300" distR="114300" simplePos="0" relativeHeight="251658240" behindDoc="0" locked="1" layoutInCell="1" allowOverlap="1" wp14:anchorId="3D5BDAB8" wp14:editId="07E2A74E">
                <wp:simplePos x="0" y="0"/>
                <wp:positionH relativeFrom="rightMargin">
                  <wp:posOffset>144145</wp:posOffset>
                </wp:positionH>
                <wp:positionV relativeFrom="page">
                  <wp:posOffset>0</wp:posOffset>
                </wp:positionV>
                <wp:extent cx="0" cy="1224000"/>
                <wp:effectExtent l="0" t="0" r="19050" b="0"/>
                <wp:wrapNone/>
                <wp:docPr id="45" name="Conector recto 45"/>
                <wp:cNvGraphicFramePr/>
                <a:graphic xmlns:a="http://schemas.openxmlformats.org/drawingml/2006/main">
                  <a:graphicData uri="http://schemas.microsoft.com/office/word/2010/wordprocessingShape">
                    <wps:wsp>
                      <wps:cNvCnPr/>
                      <wps:spPr>
                        <a:xfrm>
                          <a:off x="0" y="0"/>
                          <a:ext cx="0" cy="1224000"/>
                        </a:xfrm>
                        <a:prstGeom prst="line">
                          <a:avLst/>
                        </a:prstGeom>
                        <a:ln>
                          <a:solidFill>
                            <a:srgbClr val="008FBE"/>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v:line id="Conector recto 45" style="position:absolute;z-index:251660288;visibility:visible;mso-wrap-style:square;mso-height-percent:0;mso-wrap-distance-left:9pt;mso-wrap-distance-top:0;mso-wrap-distance-right:9pt;mso-wrap-distance-bottom:0;mso-position-horizontal:absolute;mso-position-horizontal-relative:right-margin-area;mso-position-vertical:absolute;mso-position-vertical-relative:page;mso-height-percent:0;mso-height-relative:margin" o:spid="_x0000_s1026" strokecolor="#008fbe" strokeweight=".5pt" from="11.35pt,0" to="11.35pt,96.4pt" w14:anchorId="45B4A5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">
                <v:stroke joinstyle="miter" dashstyle="1 1"/>
                <w10:wrap anchorx="margin" anchory="page"/>
                <w10:anchorlock/>
              </v:line>
            </w:pict>
          </mc:Fallback>
        </mc:AlternateContent>
      </w:r>
      <w:r w:rsidRPr="00555B62">
        <w:t>Test</w:t>
      </w:r>
      <w:bookmarkEnd w:id="15"/>
    </w:p>
    <w:p w14:paraId="7E5DE185" w14:textId="440BF91F" w:rsidR="00961959" w:rsidRDefault="004F6930" w:rsidP="00DC3794">
      <w:pPr>
        <w:pStyle w:val="ListanumeradaTEST"/>
      </w:pPr>
      <w:r>
        <w:t xml:space="preserve"> Debemos </w:t>
      </w:r>
      <w:r w:rsidR="00DC3794" w:rsidRPr="00DC3794">
        <w:t xml:space="preserve">analizar los usuarios de la aplicación de Nespresso, que recoge datos con GA. Siempre se han recogido datos con UA, pero desde octubre 2022 se están recogiendo datos también con GA4 (ambas funcionando a la vez). Un compañero </w:t>
      </w:r>
      <w:r>
        <w:t>nos pregunta</w:t>
      </w:r>
      <w:r w:rsidR="00DC3794" w:rsidRPr="00DC3794">
        <w:t xml:space="preserve"> por las diferencias entre los datos</w:t>
      </w:r>
      <w:r w:rsidR="0007283E">
        <w:t xml:space="preserve"> recogidos en </w:t>
      </w:r>
      <w:hyperlink r:id="rId68" w:history="1">
        <w:r w:rsidR="0007283E" w:rsidRPr="0038227E">
          <w:rPr>
            <w:rStyle w:val="Hipervnculo"/>
          </w:rPr>
          <w:t>Google Analytics</w:t>
        </w:r>
      </w:hyperlink>
      <w:r w:rsidR="00DC3794" w:rsidRPr="00DC3794">
        <w:t xml:space="preserve"> </w:t>
      </w:r>
      <w:r w:rsidR="0007283E">
        <w:t xml:space="preserve">que vemos a continuación. </w:t>
      </w:r>
      <w:r w:rsidR="00DC3794" w:rsidRPr="00DC3794">
        <w:t xml:space="preserve">Ambas </w:t>
      </w:r>
      <w:r w:rsidR="0007283E">
        <w:t xml:space="preserve">imágenes </w:t>
      </w:r>
      <w:r w:rsidR="00DC3794" w:rsidRPr="00DC3794">
        <w:t>recogen datos de usuarios por día, del 29 diciembre 2022 al 4 enero 2023. ¿Cómo le explicarías a qué se deben las diferencias?</w:t>
      </w:r>
    </w:p>
    <w:p w14:paraId="414D4266" w14:textId="0B21EC37" w:rsidR="00DC3794" w:rsidRDefault="00DC3794" w:rsidP="00DC3794"/>
    <w:p w14:paraId="2F6FB9F8" w14:textId="6BE8B8C1" w:rsidR="00DC3794" w:rsidRDefault="00DC3794" w:rsidP="00DC3794">
      <w:pPr>
        <w:jc w:val="center"/>
      </w:pPr>
      <w:r>
        <w:rPr>
          <w:noProof/>
        </w:rPr>
        <w:drawing>
          <wp:inline distT="0" distB="0" distL="0" distR="0" wp14:anchorId="2ACD327B" wp14:editId="2A052723">
            <wp:extent cx="4632960" cy="381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2960" cy="3810000"/>
                    </a:xfrm>
                    <a:prstGeom prst="rect">
                      <a:avLst/>
                    </a:prstGeom>
                    <a:noFill/>
                  </pic:spPr>
                </pic:pic>
              </a:graphicData>
            </a:graphic>
          </wp:inline>
        </w:drawing>
      </w:r>
    </w:p>
    <w:p w14:paraId="22D000CD" w14:textId="20BB78B0" w:rsidR="00DC3794" w:rsidRDefault="00DC3794" w:rsidP="00DC3794"/>
    <w:p w14:paraId="6E06D701" w14:textId="07DC3E4A" w:rsidR="00DC3794" w:rsidRDefault="00DC3794" w:rsidP="0038227E">
      <w:pPr>
        <w:jc w:val="center"/>
      </w:pPr>
      <w:r>
        <w:rPr>
          <w:noProof/>
        </w:rPr>
        <w:lastRenderedPageBreak/>
        <w:drawing>
          <wp:inline distT="0" distB="0" distL="0" distR="0" wp14:anchorId="12E29D01" wp14:editId="51C93280">
            <wp:extent cx="5219700" cy="30556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9700" cy="3055620"/>
                    </a:xfrm>
                    <a:prstGeom prst="rect">
                      <a:avLst/>
                    </a:prstGeom>
                    <a:noFill/>
                  </pic:spPr>
                </pic:pic>
              </a:graphicData>
            </a:graphic>
          </wp:inline>
        </w:drawing>
      </w:r>
    </w:p>
    <w:p w14:paraId="7C356CFD" w14:textId="4D4E6A6D" w:rsidR="00DC3794" w:rsidRDefault="00DC3794" w:rsidP="00DC3794">
      <w:pPr>
        <w:ind w:left="567"/>
      </w:pPr>
      <w:r>
        <w:t xml:space="preserve">A. Los datos correctos son los de la </w:t>
      </w:r>
      <w:r w:rsidR="0038227E">
        <w:t>primera imagen</w:t>
      </w:r>
      <w:r>
        <w:t>. GA4 puede dar errores cuando ambas versiones están funcionando simultáneamente.</w:t>
      </w:r>
    </w:p>
    <w:p w14:paraId="28A32571" w14:textId="7763693D" w:rsidR="00DC3794" w:rsidRDefault="00DC3794" w:rsidP="00DC3794">
      <w:pPr>
        <w:ind w:left="567"/>
      </w:pPr>
      <w:r>
        <w:t xml:space="preserve">B. Ha habido un problema en la aplicación. Los datos correctos son los de la </w:t>
      </w:r>
      <w:r w:rsidR="0038227E">
        <w:t>segunda imagen</w:t>
      </w:r>
      <w:r>
        <w:t xml:space="preserve"> (GA4).</w:t>
      </w:r>
    </w:p>
    <w:p w14:paraId="15E01986" w14:textId="5A4EC7F2" w:rsidR="00DC3794" w:rsidRDefault="00DC3794" w:rsidP="00DC3794">
      <w:pPr>
        <w:ind w:left="567"/>
      </w:pPr>
      <w:r>
        <w:t xml:space="preserve">C. Los datos correctos son los de la </w:t>
      </w:r>
      <w:r w:rsidR="0038227E">
        <w:t xml:space="preserve">segunda imagen </w:t>
      </w:r>
      <w:r>
        <w:t>(GA4), porque una vez hecha la implementación de GA4, los datos de UA no nos interesan.</w:t>
      </w:r>
    </w:p>
    <w:p w14:paraId="1BE8A420" w14:textId="308495B3" w:rsidR="00DC3794" w:rsidRDefault="00DC3794" w:rsidP="00DC3794">
      <w:pPr>
        <w:ind w:left="567"/>
      </w:pPr>
      <w:r>
        <w:t>D. Ambos datos son correctos. Los usuarios de cada herramienta se recogen y calculan de forma distinta, de ahí las diferencias</w:t>
      </w:r>
    </w:p>
    <w:p w14:paraId="39EBCA65" w14:textId="25C05265" w:rsidR="00DC3794" w:rsidRDefault="00DC3794" w:rsidP="00DC3794">
      <w:pPr>
        <w:spacing w:after="160" w:line="259" w:lineRule="auto"/>
        <w:jc w:val="left"/>
      </w:pPr>
      <w:r>
        <w:br w:type="page"/>
      </w:r>
    </w:p>
    <w:p w14:paraId="3EAC86E6" w14:textId="4C8B53B0" w:rsidR="00DC3794" w:rsidRPr="00DC3794" w:rsidRDefault="00DC3794" w:rsidP="00DC3794">
      <w:pPr>
        <w:pStyle w:val="ListanumeradaTEST"/>
      </w:pPr>
      <w:r w:rsidRPr="00DC3794">
        <w:lastRenderedPageBreak/>
        <w:t xml:space="preserve">Volvemos </w:t>
      </w:r>
      <w:r w:rsidR="0038227E">
        <w:t xml:space="preserve">a los resultados de </w:t>
      </w:r>
      <w:hyperlink r:id="rId71" w:history="1">
        <w:r w:rsidR="0038227E" w:rsidRPr="0038227E">
          <w:rPr>
            <w:rStyle w:val="Hipervnculo"/>
          </w:rPr>
          <w:t>Google Analytics</w:t>
        </w:r>
      </w:hyperlink>
      <w:r w:rsidRPr="00DC3794">
        <w:t xml:space="preserve"> </w:t>
      </w:r>
      <w:r w:rsidR="0038227E">
        <w:t xml:space="preserve">que vemos en la segunda imagen </w:t>
      </w:r>
      <w:r w:rsidRPr="00DC3794">
        <w:t>de la pregunta anterior, analizando los supuesto datos de la aplicación de Nespresso</w:t>
      </w:r>
      <w:r>
        <w:t>, p</w:t>
      </w:r>
      <w:r w:rsidRPr="00DC3794">
        <w:t>ara el per</w:t>
      </w:r>
      <w:r>
        <w:t>í</w:t>
      </w:r>
      <w:r w:rsidRPr="00DC3794">
        <w:t>odo indicado (</w:t>
      </w:r>
      <w:r>
        <w:t xml:space="preserve">del </w:t>
      </w:r>
      <w:r w:rsidRPr="00DC3794">
        <w:t xml:space="preserve">29 diciembre </w:t>
      </w:r>
      <w:r>
        <w:t xml:space="preserve">al </w:t>
      </w:r>
      <w:r w:rsidRPr="00DC3794">
        <w:t xml:space="preserve">4 </w:t>
      </w:r>
      <w:r>
        <w:t xml:space="preserve">de </w:t>
      </w:r>
      <w:r w:rsidRPr="00DC3794">
        <w:t>enero)</w:t>
      </w:r>
      <w:r>
        <w:t>, s</w:t>
      </w:r>
      <w:r w:rsidRPr="00DC3794">
        <w:t>elecciona la opción correcta.</w:t>
      </w:r>
    </w:p>
    <w:p w14:paraId="5E71B274" w14:textId="4391501B" w:rsidR="00DC3794" w:rsidRDefault="00DC3794" w:rsidP="0038227E">
      <w:pPr>
        <w:jc w:val="center"/>
      </w:pPr>
      <w:r>
        <w:rPr>
          <w:noProof/>
        </w:rPr>
        <w:drawing>
          <wp:inline distT="0" distB="0" distL="0" distR="0" wp14:anchorId="2FCC4BBD" wp14:editId="2F002936">
            <wp:extent cx="5219700" cy="30556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9700" cy="3055620"/>
                    </a:xfrm>
                    <a:prstGeom prst="rect">
                      <a:avLst/>
                    </a:prstGeom>
                    <a:noFill/>
                  </pic:spPr>
                </pic:pic>
              </a:graphicData>
            </a:graphic>
          </wp:inline>
        </w:drawing>
      </w:r>
    </w:p>
    <w:p w14:paraId="5DBEEA1E" w14:textId="29EA02A8" w:rsidR="00DC3794" w:rsidRDefault="00DC3794" w:rsidP="00DC3794">
      <w:pPr>
        <w:ind w:left="567"/>
      </w:pPr>
      <w:r>
        <w:t>A. El año anterior hubo un 5,3 % menos de usuarios nuevos.</w:t>
      </w:r>
    </w:p>
    <w:p w14:paraId="00286109" w14:textId="213D5C6B" w:rsidR="00DC3794" w:rsidRDefault="00DC3794" w:rsidP="00DC3794">
      <w:pPr>
        <w:ind w:left="567"/>
      </w:pPr>
      <w:r>
        <w:t>B. Se hicieron 93 000 compras en la aplicación.</w:t>
      </w:r>
    </w:p>
    <w:p w14:paraId="281F4B78" w14:textId="27FE614C" w:rsidR="00DC3794" w:rsidRDefault="00DC3794" w:rsidP="00DC3794">
      <w:pPr>
        <w:ind w:left="567"/>
      </w:pPr>
      <w:r>
        <w:t>C. El día con más visitas para el per</w:t>
      </w:r>
      <w:r w:rsidR="00FA48E0">
        <w:t>í</w:t>
      </w:r>
      <w:r>
        <w:t>odo analizado fue el 3 de enero</w:t>
      </w:r>
      <w:r w:rsidR="00FA48E0">
        <w:t>.</w:t>
      </w:r>
    </w:p>
    <w:p w14:paraId="539F1316" w14:textId="3F4C98A4" w:rsidR="00DC3794" w:rsidRDefault="00DC3794" w:rsidP="00DC3794">
      <w:pPr>
        <w:ind w:left="567"/>
      </w:pPr>
      <w:r>
        <w:t>D. El 27 diciembre hubo unos 3</w:t>
      </w:r>
      <w:r w:rsidR="00FA48E0">
        <w:t xml:space="preserve"> 000</w:t>
      </w:r>
      <w:r>
        <w:t xml:space="preserve"> usuarios</w:t>
      </w:r>
      <w:r w:rsidR="00FA48E0">
        <w:t>.</w:t>
      </w:r>
    </w:p>
    <w:p w14:paraId="6164D329" w14:textId="6B30431C" w:rsidR="009657E7" w:rsidRDefault="00314963" w:rsidP="00314963">
      <w:pPr>
        <w:spacing w:after="160" w:line="259" w:lineRule="auto"/>
        <w:jc w:val="left"/>
      </w:pPr>
      <w:r>
        <w:br w:type="page"/>
      </w:r>
    </w:p>
    <w:p w14:paraId="2B25AEB9" w14:textId="2B8A09CE" w:rsidR="009657E7" w:rsidRDefault="003C46A3" w:rsidP="003C46A3">
      <w:pPr>
        <w:pStyle w:val="ListanumeradaTEST"/>
      </w:pPr>
      <w:r w:rsidRPr="003C46A3">
        <w:lastRenderedPageBreak/>
        <w:t xml:space="preserve">Si los usuarios entran en una web y ven el siguiente </w:t>
      </w:r>
      <w:r w:rsidRPr="003C46A3">
        <w:rPr>
          <w:i/>
          <w:iCs/>
        </w:rPr>
        <w:t>banner</w:t>
      </w:r>
      <w:r w:rsidR="0038227E">
        <w:rPr>
          <w:i/>
          <w:iCs/>
        </w:rPr>
        <w:t>,</w:t>
      </w:r>
      <w:r w:rsidR="0038227E">
        <w:t xml:space="preserve"> elaborado por </w:t>
      </w:r>
      <w:r w:rsidR="00142D99">
        <w:t xml:space="preserve">la </w:t>
      </w:r>
      <w:hyperlink r:id="rId72" w:history="1">
        <w:r w:rsidR="0038227E" w:rsidRPr="00142D99">
          <w:rPr>
            <w:rStyle w:val="Hipervnculo"/>
          </w:rPr>
          <w:t>Agencia Española de Protección de Datos</w:t>
        </w:r>
      </w:hyperlink>
      <w:r w:rsidR="0038227E">
        <w:t xml:space="preserve"> (2022)</w:t>
      </w:r>
      <w:r w:rsidR="0038227E" w:rsidRPr="008F60CB">
        <w:t>,</w:t>
      </w:r>
      <w:r w:rsidR="0038227E">
        <w:t xml:space="preserve"> </w:t>
      </w:r>
      <w:r w:rsidRPr="003C46A3">
        <w:t xml:space="preserve">sobre el uso de </w:t>
      </w:r>
      <w:r w:rsidRPr="003C46A3">
        <w:rPr>
          <w:i/>
          <w:iCs/>
        </w:rPr>
        <w:t xml:space="preserve">cookies </w:t>
      </w:r>
      <w:r w:rsidRPr="003C46A3">
        <w:t>en dicha web, ¿cuál de los escenarios es correcto?</w:t>
      </w:r>
    </w:p>
    <w:p w14:paraId="493DFE78" w14:textId="2EE05700" w:rsidR="00EF3BFE" w:rsidRPr="00EF3BFE" w:rsidRDefault="00E75B2A" w:rsidP="0038227E">
      <w:pPr>
        <w:jc w:val="center"/>
      </w:pPr>
      <w:r>
        <w:rPr>
          <w:noProof/>
        </w:rPr>
        <w:drawing>
          <wp:inline distT="0" distB="0" distL="0" distR="0" wp14:anchorId="4684E0AC" wp14:editId="0F380604">
            <wp:extent cx="2621280" cy="211836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21280" cy="2118360"/>
                    </a:xfrm>
                    <a:prstGeom prst="rect">
                      <a:avLst/>
                    </a:prstGeom>
                    <a:noFill/>
                  </pic:spPr>
                </pic:pic>
              </a:graphicData>
            </a:graphic>
          </wp:inline>
        </w:drawing>
      </w:r>
    </w:p>
    <w:p w14:paraId="55BB3C36" w14:textId="641BC8F3" w:rsidR="00B648BD" w:rsidRDefault="00B648BD" w:rsidP="00281726">
      <w:pPr>
        <w:ind w:left="567"/>
      </w:pPr>
      <w:r>
        <w:t>A.</w:t>
      </w:r>
      <w:r w:rsidR="00281726">
        <w:t xml:space="preserve"> </w:t>
      </w:r>
      <w:r>
        <w:t xml:space="preserve">Si no seleccionas </w:t>
      </w:r>
      <w:r w:rsidR="00EF3BFE">
        <w:t xml:space="preserve">el botón </w:t>
      </w:r>
      <w:r>
        <w:t xml:space="preserve">Aceptar, pero sigues navegando por la web, se entiende que aceptas las </w:t>
      </w:r>
      <w:r w:rsidRPr="00EF3BFE">
        <w:rPr>
          <w:i/>
          <w:iCs/>
        </w:rPr>
        <w:t>cookies.</w:t>
      </w:r>
    </w:p>
    <w:p w14:paraId="0B01BAEA" w14:textId="475276AA" w:rsidR="00B648BD" w:rsidRDefault="00B648BD" w:rsidP="00281726">
      <w:pPr>
        <w:ind w:left="567"/>
      </w:pPr>
      <w:r>
        <w:t xml:space="preserve">B. Si no seleccionas </w:t>
      </w:r>
      <w:r w:rsidR="00EF3BFE">
        <w:t xml:space="preserve">el botón </w:t>
      </w:r>
      <w:r>
        <w:t xml:space="preserve">Aceptar, pero haces </w:t>
      </w:r>
      <w:r w:rsidRPr="00EF3BFE">
        <w:rPr>
          <w:i/>
          <w:iCs/>
        </w:rPr>
        <w:t xml:space="preserve">scroll </w:t>
      </w:r>
      <w:r>
        <w:t>en más del 75</w:t>
      </w:r>
      <w:r w:rsidR="00EF3BFE">
        <w:t> </w:t>
      </w:r>
      <w:r>
        <w:t xml:space="preserve">% de la página, se entiende que aceptas las </w:t>
      </w:r>
      <w:r w:rsidRPr="00EF3BFE">
        <w:rPr>
          <w:i/>
          <w:iCs/>
        </w:rPr>
        <w:t>cookies.</w:t>
      </w:r>
    </w:p>
    <w:p w14:paraId="5C6C4792" w14:textId="72CCBEB1" w:rsidR="00B648BD" w:rsidRDefault="00B648BD" w:rsidP="00281726">
      <w:pPr>
        <w:ind w:left="567"/>
      </w:pPr>
      <w:r>
        <w:t xml:space="preserve">C. Si seleccionas </w:t>
      </w:r>
      <w:r w:rsidR="00EF3BFE">
        <w:t xml:space="preserve">el botón </w:t>
      </w:r>
      <w:r>
        <w:t>Aceptar</w:t>
      </w:r>
      <w:r w:rsidR="00EF3BFE">
        <w:t>,</w:t>
      </w:r>
      <w:r>
        <w:t xml:space="preserve"> Google Analytics podrá recopilar tu información personal</w:t>
      </w:r>
      <w:r w:rsidR="00EF3BFE">
        <w:t>.</w:t>
      </w:r>
    </w:p>
    <w:p w14:paraId="1C85AFFE" w14:textId="4048317E" w:rsidR="00B648BD" w:rsidRDefault="00B648BD" w:rsidP="00EF3BFE">
      <w:pPr>
        <w:ind w:left="567"/>
      </w:pPr>
      <w:r>
        <w:t xml:space="preserve">D. Si seleccionas </w:t>
      </w:r>
      <w:r w:rsidR="00EF3BFE">
        <w:t xml:space="preserve">el botón </w:t>
      </w:r>
      <w:r>
        <w:t>Aceptar, Google Analytics podrá almacenar información sobre tu visita</w:t>
      </w:r>
      <w:r w:rsidR="00EF3BFE">
        <w:t>.</w:t>
      </w:r>
    </w:p>
    <w:p w14:paraId="01BC92AC" w14:textId="67612510" w:rsidR="00381AE4" w:rsidRDefault="00314963" w:rsidP="00314963">
      <w:pPr>
        <w:spacing w:after="160" w:line="259" w:lineRule="auto"/>
        <w:jc w:val="left"/>
      </w:pPr>
      <w:r>
        <w:br w:type="page"/>
      </w:r>
    </w:p>
    <w:p w14:paraId="5144BE69" w14:textId="577D1483" w:rsidR="00381AE4" w:rsidRDefault="001D6C74" w:rsidP="001D6C74">
      <w:pPr>
        <w:pStyle w:val="ListanumeradaTEST"/>
      </w:pPr>
      <w:r w:rsidRPr="001D6C74">
        <w:lastRenderedPageBreak/>
        <w:t>Accede</w:t>
      </w:r>
      <w:r w:rsidR="001473BA">
        <w:t>mos</w:t>
      </w:r>
      <w:r w:rsidRPr="001D6C74">
        <w:t xml:space="preserve"> al panel de administración de anuncios de </w:t>
      </w:r>
      <w:hyperlink r:id="rId74" w:history="1">
        <w:r w:rsidRPr="001473BA">
          <w:rPr>
            <w:rStyle w:val="Hipervnculo"/>
          </w:rPr>
          <w:t>Google</w:t>
        </w:r>
      </w:hyperlink>
      <w:r w:rsidRPr="001D6C74">
        <w:t xml:space="preserve"> y ve</w:t>
      </w:r>
      <w:r w:rsidR="001473BA">
        <w:t>mos</w:t>
      </w:r>
      <w:r w:rsidRPr="001D6C74">
        <w:t xml:space="preserve"> la siguiente imagen, con temas de anuncios y marcas </w:t>
      </w:r>
      <w:r w:rsidR="001473BA" w:rsidRPr="001D6C74">
        <w:t>per</w:t>
      </w:r>
      <w:r w:rsidR="001473BA">
        <w:t>sonalizad</w:t>
      </w:r>
      <w:r w:rsidR="002F27F8">
        <w:t>a</w:t>
      </w:r>
      <w:r w:rsidR="001473BA">
        <w:t>s para nosotros</w:t>
      </w:r>
      <w:r w:rsidRPr="001D6C74">
        <w:t>. Selecciona la opción correcta:</w:t>
      </w:r>
    </w:p>
    <w:p w14:paraId="7FB2FB79" w14:textId="659C8210" w:rsidR="007C6D83" w:rsidRDefault="00AE6296" w:rsidP="00142D99">
      <w:pPr>
        <w:jc w:val="center"/>
      </w:pPr>
      <w:r>
        <w:rPr>
          <w:noProof/>
        </w:rPr>
        <w:drawing>
          <wp:inline distT="0" distB="0" distL="0" distR="0" wp14:anchorId="41705048" wp14:editId="3BF14F25">
            <wp:extent cx="5219700" cy="3497580"/>
            <wp:effectExtent l="0" t="0" r="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9700" cy="3497580"/>
                    </a:xfrm>
                    <a:prstGeom prst="rect">
                      <a:avLst/>
                    </a:prstGeom>
                    <a:noFill/>
                  </pic:spPr>
                </pic:pic>
              </a:graphicData>
            </a:graphic>
          </wp:inline>
        </w:drawing>
      </w:r>
    </w:p>
    <w:p w14:paraId="4C889493" w14:textId="05BCE595" w:rsidR="00AE281D" w:rsidRDefault="00AE281D" w:rsidP="00AE281D">
      <w:pPr>
        <w:ind w:left="567"/>
      </w:pPr>
      <w:r>
        <w:t>A. Estos datos que Google tiene sobre</w:t>
      </w:r>
      <w:r w:rsidR="0081171D">
        <w:t xml:space="preserve"> nosotros</w:t>
      </w:r>
      <w:r>
        <w:t xml:space="preserve"> están basados en </w:t>
      </w:r>
      <w:r w:rsidR="0081171D">
        <w:t xml:space="preserve">nuestra </w:t>
      </w:r>
      <w:r>
        <w:t xml:space="preserve">actividad en </w:t>
      </w:r>
      <w:r w:rsidR="0081171D">
        <w:t>I</w:t>
      </w:r>
      <w:r>
        <w:t xml:space="preserve">nternet (redes sociales, diseño web y mensajería) y no </w:t>
      </w:r>
      <w:r w:rsidR="006D6D27">
        <w:t>podemos modificarlos.</w:t>
      </w:r>
    </w:p>
    <w:p w14:paraId="2EB8AFCF" w14:textId="53B20D06" w:rsidR="00AE281D" w:rsidRDefault="00AE281D" w:rsidP="00AE281D">
      <w:pPr>
        <w:ind w:left="567"/>
      </w:pPr>
      <w:r>
        <w:t xml:space="preserve">B. Estos datos que Google tiene sobre </w:t>
      </w:r>
      <w:r w:rsidR="004D48E5">
        <w:t>nosotros</w:t>
      </w:r>
      <w:r>
        <w:t xml:space="preserve"> están basados solo en los datos que proporcionamos a sus herramientas, porque </w:t>
      </w:r>
      <w:r w:rsidR="00FA1073">
        <w:t>navegamos con nuestra</w:t>
      </w:r>
      <w:r>
        <w:t xml:space="preserve"> sesión de Gmail iniciada y</w:t>
      </w:r>
      <w:r w:rsidR="00FA1073">
        <w:t xml:space="preserve">, </w:t>
      </w:r>
      <w:r>
        <w:t>recientemente</w:t>
      </w:r>
      <w:r w:rsidR="00FA1073">
        <w:t>,</w:t>
      </w:r>
      <w:r>
        <w:t xml:space="preserve"> he</w:t>
      </w:r>
      <w:r w:rsidR="000E38AB">
        <w:t>mos</w:t>
      </w:r>
      <w:r>
        <w:t xml:space="preserve"> recibido dos </w:t>
      </w:r>
      <w:r w:rsidR="000E38AB">
        <w:t>correos electrónicos</w:t>
      </w:r>
      <w:r>
        <w:t xml:space="preserve"> de una compra que </w:t>
      </w:r>
      <w:r w:rsidR="000E38AB">
        <w:t>realizamos en</w:t>
      </w:r>
      <w:r>
        <w:t xml:space="preserve"> Apple.</w:t>
      </w:r>
    </w:p>
    <w:p w14:paraId="7E3D5AF5" w14:textId="32EB5978" w:rsidR="00AE281D" w:rsidRDefault="00AE281D" w:rsidP="00AE281D">
      <w:pPr>
        <w:ind w:left="567"/>
      </w:pPr>
      <w:r>
        <w:t xml:space="preserve">C. Estos datos que Google tiene sobre </w:t>
      </w:r>
      <w:r w:rsidR="00D62716">
        <w:t xml:space="preserve">nosotros podemos </w:t>
      </w:r>
      <w:r>
        <w:t>editarlos, porque no qu</w:t>
      </w:r>
      <w:r w:rsidR="00D62716">
        <w:t xml:space="preserve">eremos </w:t>
      </w:r>
      <w:r>
        <w:t xml:space="preserve">que </w:t>
      </w:r>
      <w:r w:rsidR="00D62716">
        <w:t>nos muestre</w:t>
      </w:r>
      <w:r>
        <w:t xml:space="preserve"> anuncios de Apple</w:t>
      </w:r>
      <w:r w:rsidR="00D62716">
        <w:t>.</w:t>
      </w:r>
    </w:p>
    <w:p w14:paraId="12D76324" w14:textId="6FAA6361" w:rsidR="00AE281D" w:rsidRDefault="00AE281D" w:rsidP="00AE281D">
      <w:pPr>
        <w:ind w:left="567"/>
      </w:pPr>
      <w:r>
        <w:t xml:space="preserve">D. Esta es toda la información que Google podría tener </w:t>
      </w:r>
      <w:r w:rsidR="002F5EA3">
        <w:t>sobre nosotros</w:t>
      </w:r>
      <w:r w:rsidR="00D62716">
        <w:t>, p</w:t>
      </w:r>
      <w:r>
        <w:t>ero no sabe rango de edad, género o</w:t>
      </w:r>
      <w:r w:rsidR="0009422B">
        <w:t xml:space="preserve"> si estamos casados.</w:t>
      </w:r>
    </w:p>
    <w:p w14:paraId="09736133" w14:textId="69B2C221" w:rsidR="00CE7689" w:rsidRDefault="0024383E" w:rsidP="00314963">
      <w:pPr>
        <w:pStyle w:val="Feedback"/>
      </w:pPr>
      <w:r>
        <w:br w:type="page"/>
      </w:r>
    </w:p>
    <w:p w14:paraId="16085F7B" w14:textId="4F53B3C5" w:rsidR="00CE7689" w:rsidRDefault="0024383E" w:rsidP="0024383E">
      <w:pPr>
        <w:pStyle w:val="ListanumeradaTEST"/>
      </w:pPr>
      <w:r w:rsidRPr="0024383E">
        <w:lastRenderedPageBreak/>
        <w:t xml:space="preserve">En este momento </w:t>
      </w:r>
      <w:r w:rsidR="002F27F8">
        <w:t>estamo</w:t>
      </w:r>
      <w:r w:rsidRPr="0024383E">
        <w:t>s trabajando desde las oficinas centrales de Nespresso en Madrid. Accede</w:t>
      </w:r>
      <w:r w:rsidR="002F27F8">
        <w:t>mos</w:t>
      </w:r>
      <w:r w:rsidRPr="0024383E">
        <w:t xml:space="preserve"> al panel de administración de anuncios de </w:t>
      </w:r>
      <w:hyperlink r:id="rId76" w:history="1">
        <w:r w:rsidRPr="002F27F8">
          <w:rPr>
            <w:rStyle w:val="Hipervnculo"/>
          </w:rPr>
          <w:t>Google</w:t>
        </w:r>
      </w:hyperlink>
      <w:r w:rsidRPr="0024383E">
        <w:t xml:space="preserve"> y </w:t>
      </w:r>
      <w:r w:rsidR="002F27F8">
        <w:t>observamos</w:t>
      </w:r>
      <w:r w:rsidRPr="0024383E">
        <w:t xml:space="preserve"> la </w:t>
      </w:r>
      <w:r w:rsidR="002F27F8">
        <w:t>siguiente imagen</w:t>
      </w:r>
      <w:r w:rsidRPr="0024383E">
        <w:t xml:space="preserve"> (la personalización de anuncios está activada). </w:t>
      </w:r>
      <w:r w:rsidR="00733F0C">
        <w:t>Navega</w:t>
      </w:r>
      <w:r w:rsidR="00A439C9">
        <w:t>mos</w:t>
      </w:r>
      <w:r w:rsidR="00733F0C">
        <w:t xml:space="preserve"> en la página web</w:t>
      </w:r>
      <w:r w:rsidRPr="0024383E">
        <w:t xml:space="preserve"> haciendo </w:t>
      </w:r>
      <w:r w:rsidRPr="00733F0C">
        <w:rPr>
          <w:i/>
          <w:iCs/>
        </w:rPr>
        <w:t xml:space="preserve">scroll </w:t>
      </w:r>
      <w:r w:rsidRPr="0024383E">
        <w:t>hasta el 80</w:t>
      </w:r>
      <w:r w:rsidR="00733F0C">
        <w:t> </w:t>
      </w:r>
      <w:r w:rsidRPr="0024383E">
        <w:t>% de la página principal. ¿Cómo se reflejaría tu visita en GA4?</w:t>
      </w:r>
    </w:p>
    <w:p w14:paraId="0268AF4D" w14:textId="01A5C31B" w:rsidR="009061CD" w:rsidRDefault="000209C6" w:rsidP="002F27F8">
      <w:pPr>
        <w:jc w:val="center"/>
      </w:pPr>
      <w:r>
        <w:rPr>
          <w:noProof/>
        </w:rPr>
        <w:drawing>
          <wp:inline distT="0" distB="0" distL="0" distR="0" wp14:anchorId="56951BB9" wp14:editId="2484D952">
            <wp:extent cx="5219700" cy="221742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19700" cy="2217420"/>
                    </a:xfrm>
                    <a:prstGeom prst="rect">
                      <a:avLst/>
                    </a:prstGeom>
                    <a:noFill/>
                  </pic:spPr>
                </pic:pic>
              </a:graphicData>
            </a:graphic>
          </wp:inline>
        </w:drawing>
      </w:r>
    </w:p>
    <w:p w14:paraId="6FB8192C" w14:textId="0C634B86" w:rsidR="00A71B76" w:rsidRDefault="00A71B76" w:rsidP="00134133">
      <w:pPr>
        <w:ind w:left="567"/>
      </w:pPr>
      <w:r>
        <w:t xml:space="preserve">A. Si la personalización de anuncios está activada, las </w:t>
      </w:r>
      <w:r w:rsidRPr="0006331D">
        <w:rPr>
          <w:i/>
          <w:iCs/>
        </w:rPr>
        <w:t xml:space="preserve">cookies </w:t>
      </w:r>
      <w:r>
        <w:t>se aceptan por defecto, por lo que se registrará tu visita a la web</w:t>
      </w:r>
      <w:r w:rsidR="0006331D">
        <w:t>.</w:t>
      </w:r>
    </w:p>
    <w:p w14:paraId="04AA8D7F" w14:textId="3B361DD6" w:rsidR="00A71B76" w:rsidRDefault="00A71B76" w:rsidP="00134133">
      <w:pPr>
        <w:ind w:left="567"/>
      </w:pPr>
      <w:r>
        <w:t>B. Hacer</w:t>
      </w:r>
      <w:r w:rsidRPr="0006331D">
        <w:rPr>
          <w:i/>
          <w:iCs/>
        </w:rPr>
        <w:t xml:space="preserve"> scroll</w:t>
      </w:r>
      <w:r>
        <w:t xml:space="preserve"> más de un 80</w:t>
      </w:r>
      <w:r w:rsidR="0006331D">
        <w:t> </w:t>
      </w:r>
      <w:r>
        <w:t xml:space="preserve">% implica aceptación de </w:t>
      </w:r>
      <w:r w:rsidRPr="0006331D">
        <w:rPr>
          <w:i/>
          <w:iCs/>
        </w:rPr>
        <w:t>cookies,</w:t>
      </w:r>
      <w:r>
        <w:t xml:space="preserve"> por lo que tu visita se reflejará en GA4</w:t>
      </w:r>
      <w:r w:rsidR="0006331D">
        <w:t>.</w:t>
      </w:r>
    </w:p>
    <w:p w14:paraId="1E02F2D1" w14:textId="4EC8E918" w:rsidR="00A71B76" w:rsidRDefault="00A71B76" w:rsidP="00134133">
      <w:pPr>
        <w:ind w:left="567"/>
      </w:pPr>
      <w:r>
        <w:t xml:space="preserve">C. </w:t>
      </w:r>
      <w:r w:rsidR="00EA0330">
        <w:t xml:space="preserve">Probablemente, </w:t>
      </w:r>
      <w:r>
        <w:t xml:space="preserve">tu visita no se refleje en </w:t>
      </w:r>
      <w:r w:rsidR="00EA0330">
        <w:t xml:space="preserve">GA4, </w:t>
      </w:r>
      <w:r>
        <w:t xml:space="preserve">aunque aceptes </w:t>
      </w:r>
      <w:r w:rsidRPr="00EA0330">
        <w:rPr>
          <w:i/>
          <w:iCs/>
        </w:rPr>
        <w:t>cookies,</w:t>
      </w:r>
      <w:r>
        <w:t xml:space="preserve"> porque habrán excluido el tráfico interno</w:t>
      </w:r>
      <w:r w:rsidR="00EA0330">
        <w:t>.</w:t>
      </w:r>
    </w:p>
    <w:p w14:paraId="119FD3B3" w14:textId="1808C8FE" w:rsidR="00A71B76" w:rsidRPr="009061CD" w:rsidRDefault="00A71B76" w:rsidP="00314963">
      <w:pPr>
        <w:ind w:left="567"/>
      </w:pPr>
      <w:r>
        <w:t xml:space="preserve">D. </w:t>
      </w:r>
      <w:r w:rsidR="00EA0330">
        <w:t xml:space="preserve">Probablemente, </w:t>
      </w:r>
      <w:r>
        <w:t xml:space="preserve">tu visita no se refleje en GA4, salvo si aceptas </w:t>
      </w:r>
      <w:r w:rsidRPr="00EA0330">
        <w:rPr>
          <w:i/>
          <w:iCs/>
        </w:rPr>
        <w:t>cookies,</w:t>
      </w:r>
      <w:r>
        <w:t xml:space="preserve"> porque habrán excluido el tráfico interno</w:t>
      </w:r>
      <w:r w:rsidR="00134133">
        <w:t>.</w:t>
      </w:r>
    </w:p>
    <w:sectPr w:rsidR="00A71B76" w:rsidRPr="009061CD" w:rsidSect="004E5412">
      <w:footerReference w:type="default" r:id="rId78"/>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8ED7B" w14:textId="77777777" w:rsidR="004E5412" w:rsidRDefault="004E5412" w:rsidP="00C50246">
      <w:pPr>
        <w:spacing w:line="240" w:lineRule="auto"/>
      </w:pPr>
      <w:r>
        <w:separator/>
      </w:r>
    </w:p>
  </w:endnote>
  <w:endnote w:type="continuationSeparator" w:id="0">
    <w:p w14:paraId="25692FA8" w14:textId="77777777" w:rsidR="004E5412" w:rsidRDefault="004E5412" w:rsidP="00C50246">
      <w:pPr>
        <w:spacing w:line="240" w:lineRule="auto"/>
      </w:pPr>
      <w:r>
        <w:continuationSeparator/>
      </w:r>
    </w:p>
  </w:endnote>
  <w:endnote w:type="continuationNotice" w:id="1">
    <w:p w14:paraId="3187FB96" w14:textId="77777777" w:rsidR="004E5412" w:rsidRDefault="004E541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UnitOT">
    <w:altName w:val="Calibri"/>
    <w:panose1 w:val="00000000000000000000"/>
    <w:charset w:val="00"/>
    <w:family w:val="swiss"/>
    <w:notTrueType/>
    <w:pitch w:val="variable"/>
    <w:sig w:usb0="800000EF" w:usb1="5000207B" w:usb2="00000028"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5285B" w14:textId="77777777" w:rsidR="00C71FA7" w:rsidRPr="00656B43" w:rsidRDefault="00C71FA7" w:rsidP="00656B43">
    <w:pPr>
      <w:spacing w:after="100"/>
      <w:jc w:val="right"/>
      <w:rPr>
        <w:rFonts w:cs="UnitOT-Light"/>
        <w:color w:val="777777"/>
        <w:szCs w:val="20"/>
      </w:rPr>
    </w:pPr>
    <w:r w:rsidRPr="000D6C9F">
      <w:rPr>
        <w:rFonts w:cs="UnitOT-Light"/>
        <w:noProof/>
        <w:color w:val="777777"/>
        <w:szCs w:val="20"/>
      </w:rPr>
      <mc:AlternateContent>
        <mc:Choice Requires="wps">
          <w:drawing>
            <wp:anchor distT="0" distB="0" distL="114300" distR="114300" simplePos="0" relativeHeight="251658241" behindDoc="0" locked="1" layoutInCell="1" allowOverlap="1" wp14:anchorId="545BB75E" wp14:editId="5D967BB2">
              <wp:simplePos x="0" y="0"/>
              <wp:positionH relativeFrom="column">
                <wp:posOffset>-2336800</wp:posOffset>
              </wp:positionH>
              <wp:positionV relativeFrom="page">
                <wp:posOffset>9184005</wp:posOffset>
              </wp:positionV>
              <wp:extent cx="2670810" cy="322580"/>
              <wp:effectExtent l="12065" t="6985" r="8255" b="8255"/>
              <wp:wrapNone/>
              <wp:docPr id="46" name="Cuadro de texto 46"/>
              <wp:cNvGraphicFramePr/>
              <a:graphic xmlns:a="http://schemas.openxmlformats.org/drawingml/2006/main">
                <a:graphicData uri="http://schemas.microsoft.com/office/word/2010/wordprocessingShape">
                  <wps:wsp>
                    <wps:cNvSpPr txBox="1"/>
                    <wps:spPr>
                      <a:xfrm rot="16200000">
                        <a:off x="0" y="0"/>
                        <a:ext cx="26708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B2B3A" w14:textId="77777777" w:rsidR="00C71FA7" w:rsidRPr="009E76FD" w:rsidRDefault="00C71FA7" w:rsidP="00656B43">
                          <w:pPr>
                            <w:jc w:val="right"/>
                            <w:rPr>
                              <w:rFonts w:cs="UnitOT-Light"/>
                              <w:bCs/>
                              <w:color w:val="A6A6A6" w:themeColor="background1" w:themeShade="A6"/>
                              <w:spacing w:val="-4"/>
                              <w:sz w:val="18"/>
                              <w:szCs w:val="18"/>
                            </w:rPr>
                          </w:pPr>
                          <w:r w:rsidRPr="009E76FD">
                            <w:rPr>
                              <w:rFonts w:cs="UnitOT-Light"/>
                              <w:color w:val="A6A6A6" w:themeColor="background1" w:themeShade="A6"/>
                              <w:spacing w:val="-4"/>
                              <w:sz w:val="18"/>
                              <w:szCs w:val="18"/>
                            </w:rPr>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5BB75E" id="_x0000_t202" coordsize="21600,21600" o:spt="202" path="m,l,21600r21600,l21600,xe">
              <v:stroke joinstyle="miter"/>
              <v:path gradientshapeok="t" o:connecttype="rect"/>
            </v:shapetype>
            <v:shape id="Cuadro de texto 46" o:spid="_x0000_s1029" type="#_x0000_t202" style="position:absolute;left:0;text-align:left;margin-left:-184pt;margin-top:723.15pt;width:210.3pt;height:25.4pt;rotation:-9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" filled="f" stroked="f" strokeweight=".5pt">
              <v:textbox inset="0,0,0,0">
                <w:txbxContent>
                  <w:p w14:paraId="54EB2B3A" w14:textId="77777777" w:rsidR="00C71FA7" w:rsidRPr="009E76FD" w:rsidRDefault="00C71FA7" w:rsidP="00656B43">
                    <w:pPr>
                      <w:jc w:val="right"/>
                      <w:rPr>
                        <w:rFonts w:cs="UnitOT-Light"/>
                        <w:bCs/>
                        <w:color w:val="A6A6A6" w:themeColor="background1" w:themeShade="A6"/>
                        <w:spacing w:val="-4"/>
                        <w:sz w:val="18"/>
                        <w:szCs w:val="18"/>
                      </w:rPr>
                    </w:pPr>
                    <w:r w:rsidRPr="009E76FD">
                      <w:rPr>
                        <w:rFonts w:cs="UnitOT-Light"/>
                        <w:color w:val="A6A6A6" w:themeColor="background1" w:themeShade="A6"/>
                        <w:spacing w:val="-4"/>
                        <w:sz w:val="18"/>
                        <w:szCs w:val="18"/>
                      </w:rPr>
                      <w:t>© Universidad Internacional de La Rioja (UNIR)</w:t>
                    </w:r>
                  </w:p>
                </w:txbxContent>
              </v:textbox>
              <w10:wrap anchory="page"/>
              <w10:anchorlock/>
            </v:shape>
          </w:pict>
        </mc:Fallback>
      </mc:AlternateContent>
    </w:r>
    <w:r w:rsidRPr="000D6C9F">
      <w:rPr>
        <w:rFonts w:cs="UnitOT-Light"/>
        <w:noProof/>
        <w:color w:val="777777"/>
        <w:szCs w:val="20"/>
      </w:rPr>
      <mc:AlternateContent>
        <mc:Choice Requires="wps">
          <w:drawing>
            <wp:anchor distT="0" distB="0" distL="114300" distR="252095" simplePos="0" relativeHeight="251658240" behindDoc="1" locked="0" layoutInCell="1" allowOverlap="0" wp14:anchorId="71144C34" wp14:editId="32BC605A">
              <wp:simplePos x="0" y="0"/>
              <wp:positionH relativeFrom="rightMargin">
                <wp:posOffset>107950</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1" name="Rectángulo 1"/>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E2CCD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44C34" id="Rectángulo 1" o:spid="_x0000_s1030" style="position:absolute;left:0;text-align:left;margin-left:8.5pt;margin-top:784.25pt;width:19.85pt;height:56.7pt;z-index:-251658240;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" o:allowoverlap="f" fillcolor="#008fbe" stroked="f" strokeweight="1pt">
              <v:textbox inset="0,4mm,0">
                <w:txbxContent>
                  <w:p w14:paraId="03E2CCD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v:textbox>
              <w10:wrap type="tight" anchorx="margin" anchory="page"/>
            </v:rect>
          </w:pict>
        </mc:Fallback>
      </mc:AlternateContent>
    </w:r>
    <w:r>
      <w:rPr>
        <w:rFonts w:cs="UnitOT-Light"/>
        <w:color w:val="777777"/>
        <w:szCs w:val="20"/>
      </w:rPr>
      <w:t>Interculturalidad y Fenómenos Culturales Actuales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20A9" w14:textId="7CD2C1EE" w:rsidR="00C71FA7" w:rsidRPr="00D33335" w:rsidRDefault="00EA7598" w:rsidP="00D33335">
    <w:r w:rsidRPr="00FC582A">
      <w:rPr>
        <w:noProof/>
        <w:color w:val="0098CD"/>
      </w:rPr>
      <mc:AlternateContent>
        <mc:Choice Requires="wps">
          <w:drawing>
            <wp:anchor distT="0" distB="0" distL="114300" distR="114300" simplePos="0" relativeHeight="251658250" behindDoc="0" locked="0" layoutInCell="1" allowOverlap="1" wp14:anchorId="7FC9211A" wp14:editId="03860804">
              <wp:simplePos x="0" y="0"/>
              <wp:positionH relativeFrom="column">
                <wp:posOffset>-100330</wp:posOffset>
              </wp:positionH>
              <wp:positionV relativeFrom="paragraph">
                <wp:posOffset>-4462434</wp:posOffset>
              </wp:positionV>
              <wp:extent cx="0" cy="5379027"/>
              <wp:effectExtent l="0" t="0" r="38100" b="31750"/>
              <wp:wrapNone/>
              <wp:docPr id="49" name="Conector recto 49"/>
              <wp:cNvGraphicFramePr/>
              <a:graphic xmlns:a="http://schemas.openxmlformats.org/drawingml/2006/main">
                <a:graphicData uri="http://schemas.microsoft.com/office/word/2010/wordprocessingShape">
                  <wps:wsp>
                    <wps:cNvCnPr/>
                    <wps:spPr>
                      <a:xfrm>
                        <a:off x="0" y="0"/>
                        <a:ext cx="0" cy="5379027"/>
                      </a:xfrm>
                      <a:prstGeom prst="line">
                        <a:avLst/>
                      </a:prstGeom>
                      <a:ln>
                        <a:solidFill>
                          <a:srgbClr val="5B9BD5"/>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DD6F1" id="Conector recto 49"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351.35pt" to="-7.9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" strokecolor="#5b9bd5" strokeweight=".5pt">
              <v:stroke dashstyle="1 1" joinstyle="miter"/>
            </v:line>
          </w:pict>
        </mc:Fallback>
      </mc:AlternateContent>
    </w:r>
    <w:r w:rsidR="00C71FA7" w:rsidRPr="00B96994">
      <w:rPr>
        <w:noProof/>
      </w:rPr>
      <mc:AlternateContent>
        <mc:Choice Requires="wps">
          <w:drawing>
            <wp:anchor distT="0" distB="0" distL="114300" distR="114300" simplePos="0" relativeHeight="251658247" behindDoc="0" locked="1" layoutInCell="1" allowOverlap="1" wp14:anchorId="62A036B5" wp14:editId="375FBA49">
              <wp:simplePos x="0" y="0"/>
              <wp:positionH relativeFrom="column">
                <wp:posOffset>-3792220</wp:posOffset>
              </wp:positionH>
              <wp:positionV relativeFrom="page">
                <wp:posOffset>9264015</wp:posOffset>
              </wp:positionV>
              <wp:extent cx="2518410" cy="322580"/>
              <wp:effectExtent l="12065" t="6985" r="8255" b="8255"/>
              <wp:wrapNone/>
              <wp:docPr id="2" name="Cuadro de texto 2"/>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ED331B" w14:textId="77777777" w:rsidR="00C71FA7" w:rsidRPr="00525591" w:rsidRDefault="00C71FA7" w:rsidP="00620388">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036B5" id="_x0000_t202" coordsize="21600,21600" o:spt="202" path="m,l,21600r21600,l21600,xe">
              <v:stroke joinstyle="miter"/>
              <v:path gradientshapeok="t" o:connecttype="rect"/>
            </v:shapetype>
            <v:shape id="Cuadro de texto 2" o:spid="_x0000_s1031" type="#_x0000_t202" style="position:absolute;left:0;text-align:left;margin-left:-298.6pt;margin-top:729.45pt;width:198.3pt;height:25.4pt;rotation:-90;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" filled="f" stroked="f" strokeweight=".5pt">
              <v:textbox inset="0,0,0,0">
                <w:txbxContent>
                  <w:p w14:paraId="48ED331B" w14:textId="77777777" w:rsidR="00C71FA7" w:rsidRPr="00525591" w:rsidRDefault="00C71FA7" w:rsidP="00620388">
                    <w:pPr>
                      <w:pStyle w:val="PiedepginaUNIRc"/>
                      <w:ind w:right="180"/>
                    </w:pPr>
                    <w:r w:rsidRPr="00525591">
                      <w:t>© Universidad Internacional de La Rioja (UNIR)</w:t>
                    </w:r>
                  </w:p>
                </w:txbxContent>
              </v:textbox>
              <w10:wrap anchory="page"/>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730C9" w14:textId="77777777" w:rsidR="00961959" w:rsidRDefault="00961959" w:rsidP="007E4840">
    <w:pPr>
      <w:pStyle w:val="PiedepginaSecciones"/>
      <w:rPr>
        <w:noProof w:val="0"/>
        <w:color w:val="777777"/>
      </w:rPr>
    </w:pPr>
    <w:r w:rsidRPr="00961959">
      <w:rPr>
        <w:noProof w:val="0"/>
        <w:color w:val="777777"/>
      </w:rPr>
      <w:t>Analítica Avanzada de Clientes</w:t>
    </w:r>
  </w:p>
  <w:p w14:paraId="07DC2195" w14:textId="007606FE" w:rsidR="00C71FA7" w:rsidRPr="00656B43" w:rsidRDefault="00C71FA7" w:rsidP="007E4840">
    <w:pPr>
      <w:pStyle w:val="PiedepginaSecciones"/>
    </w:pPr>
    <w:r w:rsidRPr="00B96994">
      <mc:AlternateContent>
        <mc:Choice Requires="wps">
          <w:drawing>
            <wp:anchor distT="0" distB="0" distL="114300" distR="114300" simplePos="0" relativeHeight="251658248" behindDoc="0" locked="1" layoutInCell="1" allowOverlap="1" wp14:anchorId="6E7A5803" wp14:editId="668F4E98">
              <wp:simplePos x="0" y="0"/>
              <wp:positionH relativeFrom="column">
                <wp:posOffset>-2261870</wp:posOffset>
              </wp:positionH>
              <wp:positionV relativeFrom="page">
                <wp:posOffset>9264015</wp:posOffset>
              </wp:positionV>
              <wp:extent cx="2518410" cy="322580"/>
              <wp:effectExtent l="12065" t="6985" r="8255" b="8255"/>
              <wp:wrapNone/>
              <wp:docPr id="15" name="Cuadro de texto 15"/>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089B09" w14:textId="77777777" w:rsidR="00C71FA7" w:rsidRPr="00525591" w:rsidRDefault="00C71FA7"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7A5803" id="_x0000_t202" coordsize="21600,21600" o:spt="202" path="m,l,21600r21600,l21600,xe">
              <v:stroke joinstyle="miter"/>
              <v:path gradientshapeok="t" o:connecttype="rect"/>
            </v:shapetype>
            <v:shape id="Cuadro de texto 15" o:spid="_x0000_s1032" type="#_x0000_t202" style="position:absolute;left:0;text-align:left;margin-left:-178.1pt;margin-top:729.45pt;width:198.3pt;height:25.4pt;rotation:-90;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" filled="f" stroked="f" strokeweight=".5pt">
              <v:textbox inset="0,0,0,0">
                <w:txbxContent>
                  <w:p w14:paraId="5F089B09" w14:textId="77777777" w:rsidR="00C71FA7" w:rsidRPr="00525591" w:rsidRDefault="00C71FA7" w:rsidP="00D901FA">
                    <w:pPr>
                      <w:pStyle w:val="PiedepginaUNIRc"/>
                      <w:ind w:right="180"/>
                    </w:pPr>
                    <w:r w:rsidRPr="00525591">
                      <w:t>© Universidad Internacional de La Rioja (UNIR)</w:t>
                    </w:r>
                  </w:p>
                </w:txbxContent>
              </v:textbox>
              <w10:wrap anchory="page"/>
              <w10:anchorlock/>
            </v:shape>
          </w:pict>
        </mc:Fallback>
      </mc:AlternateContent>
    </w:r>
    <w:r w:rsidRPr="00277FAF">
      <mc:AlternateContent>
        <mc:Choice Requires="wps">
          <w:drawing>
            <wp:anchor distT="0" distB="0" distL="114300" distR="252095" simplePos="0" relativeHeight="251658245" behindDoc="1" locked="0" layoutInCell="1" allowOverlap="0" wp14:anchorId="22C6FF74" wp14:editId="4742BDA3">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53" name="Rectángulo 53"/>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D665D"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3</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6FF74" id="Rectángulo 53" o:spid="_x0000_s1033" style="position:absolute;left:0;text-align:left;margin-left:11.35pt;margin-top:784.25pt;width:19.85pt;height:56.7pt;z-index:-251658235;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" o:allowoverlap="f" fillcolor="#0098cd" stroked="f" strokeweight="1pt">
              <v:textbox inset="0,4mm,0">
                <w:txbxContent>
                  <w:p w14:paraId="2CCD665D"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3</w:t>
                    </w:r>
                    <w:r w:rsidRPr="001D0341">
                      <w:rPr>
                        <w:rFonts w:cs="UnitOT-Light"/>
                        <w:color w:val="FFFFFF" w:themeColor="background1"/>
                        <w:sz w:val="20"/>
                        <w:szCs w:val="20"/>
                      </w:rPr>
                      <w:fldChar w:fldCharType="end"/>
                    </w:r>
                  </w:p>
                </w:txbxContent>
              </v:textbox>
              <w10:wrap type="tight" anchorx="margin" anchory="page"/>
            </v:rect>
          </w:pict>
        </mc:Fallback>
      </mc:AlternateContent>
    </w:r>
    <w:r>
      <w:t xml:space="preserve">Tema </w:t>
    </w:r>
    <w:r w:rsidR="009D245A">
      <w:t>5</w:t>
    </w:r>
    <w:r>
      <w:t>. Esquema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26726" w14:textId="77777777" w:rsidR="00C71FA7" w:rsidRPr="009848BD" w:rsidRDefault="00C71FA7" w:rsidP="00B96994">
    <w:pPr>
      <w:pStyle w:val="PiedepginaSecciones"/>
      <w:rPr>
        <w:color w:val="777777"/>
      </w:rPr>
    </w:pPr>
    <w:r w:rsidRPr="00277FAF">
      <mc:AlternateContent>
        <mc:Choice Requires="wps">
          <w:drawing>
            <wp:anchor distT="0" distB="0" distL="114300" distR="114300" simplePos="0" relativeHeight="251658242" behindDoc="0" locked="1" layoutInCell="1" allowOverlap="1" wp14:anchorId="6671EE67" wp14:editId="3BD3DD9B">
              <wp:simplePos x="0" y="0"/>
              <wp:positionH relativeFrom="column">
                <wp:posOffset>-2336800</wp:posOffset>
              </wp:positionH>
              <wp:positionV relativeFrom="page">
                <wp:posOffset>9184005</wp:posOffset>
              </wp:positionV>
              <wp:extent cx="2670810" cy="322580"/>
              <wp:effectExtent l="12065" t="6985" r="8255" b="8255"/>
              <wp:wrapNone/>
              <wp:docPr id="27" name="Cuadro de texto 27"/>
              <wp:cNvGraphicFramePr/>
              <a:graphic xmlns:a="http://schemas.openxmlformats.org/drawingml/2006/main">
                <a:graphicData uri="http://schemas.microsoft.com/office/word/2010/wordprocessingShape">
                  <wps:wsp>
                    <wps:cNvSpPr txBox="1"/>
                    <wps:spPr>
                      <a:xfrm rot="16200000">
                        <a:off x="0" y="0"/>
                        <a:ext cx="26708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C0D22" w14:textId="77777777" w:rsidR="00C71FA7" w:rsidRPr="009E76FD" w:rsidRDefault="00C71FA7" w:rsidP="00C4595C">
                          <w:pPr>
                            <w:pStyle w:val="PiedepginaUNIRc"/>
                          </w:pPr>
                          <w:r w:rsidRPr="009E76FD">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EE67" id="_x0000_t202" coordsize="21600,21600" o:spt="202" path="m,l,21600r21600,l21600,xe">
              <v:stroke joinstyle="miter"/>
              <v:path gradientshapeok="t" o:connecttype="rect"/>
            </v:shapetype>
            <v:shape id="Cuadro de texto 27" o:spid="_x0000_s1034" type="#_x0000_t202" style="position:absolute;left:0;text-align:left;margin-left:-184pt;margin-top:723.15pt;width:210.3pt;height:25.4pt;rotation:-9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" filled="f" stroked="f" strokeweight=".5pt">
              <v:textbox inset="0,0,0,0">
                <w:txbxContent>
                  <w:p w14:paraId="58BC0D22" w14:textId="77777777" w:rsidR="00C71FA7" w:rsidRPr="009E76FD" w:rsidRDefault="00C71FA7" w:rsidP="00C4595C">
                    <w:pPr>
                      <w:pStyle w:val="PiedepginaUNIRc"/>
                    </w:pPr>
                    <w:r w:rsidRPr="009E76FD">
                      <w:t>© Universidad Internacional de La Rioja (UNIR)</w:t>
                    </w:r>
                  </w:p>
                </w:txbxContent>
              </v:textbox>
              <w10:wrap anchory="page"/>
              <w10:anchorlock/>
            </v:shape>
          </w:pict>
        </mc:Fallback>
      </mc:AlternateContent>
    </w:r>
    <w:r w:rsidRPr="000D6C9F">
      <w:rPr>
        <w:color w:val="777777"/>
      </w:rPr>
      <mc:AlternateContent>
        <mc:Choice Requires="wps">
          <w:drawing>
            <wp:anchor distT="0" distB="0" distL="114300" distR="114300" simplePos="0" relativeHeight="251658243" behindDoc="0" locked="1" layoutInCell="1" allowOverlap="1" wp14:anchorId="49E94445" wp14:editId="14ECF76A">
              <wp:simplePos x="0" y="0"/>
              <wp:positionH relativeFrom="column">
                <wp:posOffset>2232025</wp:posOffset>
              </wp:positionH>
              <wp:positionV relativeFrom="page">
                <wp:posOffset>9918700</wp:posOffset>
              </wp:positionV>
              <wp:extent cx="3013200" cy="349200"/>
              <wp:effectExtent l="0" t="0" r="0" b="13335"/>
              <wp:wrapNone/>
              <wp:docPr id="47" name="Cuadro de texto 47"/>
              <wp:cNvGraphicFramePr/>
              <a:graphic xmlns:a="http://schemas.openxmlformats.org/drawingml/2006/main">
                <a:graphicData uri="http://schemas.microsoft.com/office/word/2010/wordprocessingShape">
                  <wps:wsp>
                    <wps:cNvSpPr txBox="1"/>
                    <wps:spPr>
                      <a:xfrm>
                        <a:off x="0" y="0"/>
                        <a:ext cx="3013200" cy="349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717CA" w14:textId="77777777" w:rsidR="00C71FA7" w:rsidRPr="004172DF" w:rsidRDefault="00C71FA7" w:rsidP="00C4595C">
                          <w:pPr>
                            <w:pStyle w:val="PiedepginaAsignatura"/>
                          </w:pPr>
                          <w:r w:rsidRPr="004172DF">
                            <w:t>Interculturalidad y Fenómenos Culturales Actuales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94445" id="Cuadro de texto 47" o:spid="_x0000_s1035" type="#_x0000_t202" style="position:absolute;left:0;text-align:left;margin-left:175.75pt;margin-top:781pt;width:237.25pt;height:2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" filled="f" stroked="f" strokeweight=".5pt">
              <v:textbox inset="0,0,0,0">
                <w:txbxContent>
                  <w:p w14:paraId="503717CA" w14:textId="77777777" w:rsidR="00C71FA7" w:rsidRPr="004172DF" w:rsidRDefault="00C71FA7" w:rsidP="00C4595C">
                    <w:pPr>
                      <w:pStyle w:val="PiedepginaAsignatura"/>
                    </w:pPr>
                    <w:r w:rsidRPr="004172DF">
                      <w:t>Interculturalidad y Fenómenos Culturales Actuales</w:t>
                    </w:r>
                  </w:p>
                </w:txbxContent>
              </v:textbox>
              <w10:wrap anchory="page"/>
              <w10:anchorlock/>
            </v:shape>
          </w:pict>
        </mc:Fallback>
      </mc:AlternateContent>
    </w:r>
    <w:r w:rsidRPr="00277FAF">
      <mc:AlternateContent>
        <mc:Choice Requires="wps">
          <w:drawing>
            <wp:anchor distT="0" distB="0" distL="114300" distR="252095" simplePos="0" relativeHeight="251658244" behindDoc="1" locked="0" layoutInCell="1" allowOverlap="0" wp14:anchorId="61DC6A02" wp14:editId="5FDBBA06">
              <wp:simplePos x="0" y="0"/>
              <wp:positionH relativeFrom="rightMargin">
                <wp:posOffset>107950</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48" name="Rectángulo 48"/>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5645B7" w14:textId="77777777" w:rsidR="00C71FA7" w:rsidRPr="001D0341" w:rsidRDefault="00C71FA7" w:rsidP="009848BD">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2</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C6A02" id="Rectángulo 48" o:spid="_x0000_s1036" style="position:absolute;left:0;text-align:left;margin-left:8.5pt;margin-top:784.25pt;width:19.85pt;height:56.7pt;z-index:-251658236;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" o:allowoverlap="f" fillcolor="#008fbe" stroked="f" strokeweight="1pt">
              <v:textbox inset="0,4mm,0">
                <w:txbxContent>
                  <w:p w14:paraId="315645B7" w14:textId="77777777" w:rsidR="00C71FA7" w:rsidRPr="001D0341" w:rsidRDefault="00C71FA7" w:rsidP="009848BD">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2</w:t>
                    </w:r>
                    <w:r w:rsidRPr="001D0341">
                      <w:rPr>
                        <w:rFonts w:cs="UnitOT-Light"/>
                        <w:color w:val="FFFFFF" w:themeColor="background1"/>
                        <w:sz w:val="20"/>
                        <w:szCs w:val="20"/>
                      </w:rPr>
                      <w:fldChar w:fldCharType="end"/>
                    </w:r>
                  </w:p>
                </w:txbxContent>
              </v:textbox>
              <w10:wrap type="tight" anchorx="margin" anchory="page"/>
            </v:rect>
          </w:pict>
        </mc:Fallback>
      </mc:AlternateContent>
    </w:r>
    <w:r>
      <w:t>Ideas clave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9386F" w14:textId="77777777" w:rsidR="00961959" w:rsidRDefault="00961959" w:rsidP="00961959">
    <w:pPr>
      <w:pStyle w:val="PiedepginaSecciones"/>
      <w:rPr>
        <w:noProof w:val="0"/>
        <w:color w:val="777777"/>
      </w:rPr>
    </w:pPr>
    <w:r w:rsidRPr="00961959">
      <w:rPr>
        <w:noProof w:val="0"/>
        <w:color w:val="777777"/>
      </w:rPr>
      <w:t>Analítica Avanzada de Clientes</w:t>
    </w:r>
  </w:p>
  <w:p w14:paraId="7E87D4F5" w14:textId="0076CF7A" w:rsidR="00C71FA7" w:rsidRPr="00656B43" w:rsidRDefault="00C71FA7" w:rsidP="007E4840">
    <w:pPr>
      <w:pStyle w:val="PiedepginaSecciones"/>
    </w:pPr>
    <w:r w:rsidRPr="00B96994">
      <mc:AlternateContent>
        <mc:Choice Requires="wps">
          <w:drawing>
            <wp:anchor distT="0" distB="0" distL="114300" distR="114300" simplePos="0" relativeHeight="251658252" behindDoc="0" locked="1" layoutInCell="1" allowOverlap="1" wp14:anchorId="0B7C5638" wp14:editId="3C04543F">
              <wp:simplePos x="0" y="0"/>
              <wp:positionH relativeFrom="column">
                <wp:posOffset>-2261870</wp:posOffset>
              </wp:positionH>
              <wp:positionV relativeFrom="page">
                <wp:posOffset>9264015</wp:posOffset>
              </wp:positionV>
              <wp:extent cx="2518410" cy="322580"/>
              <wp:effectExtent l="12065" t="6985" r="8255" b="8255"/>
              <wp:wrapNone/>
              <wp:docPr id="16" name="Cuadro de texto 16"/>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B042B" w14:textId="77777777" w:rsidR="00C71FA7" w:rsidRPr="00525591" w:rsidRDefault="00C71FA7"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7C5638" id="_x0000_t202" coordsize="21600,21600" o:spt="202" path="m,l,21600r21600,l21600,xe">
              <v:stroke joinstyle="miter"/>
              <v:path gradientshapeok="t" o:connecttype="rect"/>
            </v:shapetype>
            <v:shape id="Cuadro de texto 16" o:spid="_x0000_s1037" type="#_x0000_t202" style="position:absolute;left:0;text-align:left;margin-left:-178.1pt;margin-top:729.45pt;width:198.3pt;height:25.4pt;rotation:-90;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" filled="f" stroked="f" strokeweight=".5pt">
              <v:textbox inset="0,0,0,0">
                <w:txbxContent>
                  <w:p w14:paraId="5A9B042B" w14:textId="77777777" w:rsidR="00C71FA7" w:rsidRPr="00525591" w:rsidRDefault="00C71FA7" w:rsidP="00D901FA">
                    <w:pPr>
                      <w:pStyle w:val="PiedepginaUNIRc"/>
                      <w:ind w:right="180"/>
                    </w:pPr>
                    <w:r w:rsidRPr="00525591">
                      <w:t>© Universidad Internacional de La Rioja (UNIR)</w:t>
                    </w:r>
                  </w:p>
                </w:txbxContent>
              </v:textbox>
              <w10:wrap anchory="page"/>
              <w10:anchorlock/>
            </v:shape>
          </w:pict>
        </mc:Fallback>
      </mc:AlternateContent>
    </w:r>
    <w:r w:rsidRPr="00277FAF">
      <mc:AlternateContent>
        <mc:Choice Requires="wps">
          <w:drawing>
            <wp:anchor distT="0" distB="0" distL="114300" distR="252095" simplePos="0" relativeHeight="251658251" behindDoc="1" locked="0" layoutInCell="1" allowOverlap="0" wp14:anchorId="0D20CDAE" wp14:editId="3E7F490E">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19" name="Rectángulo 19"/>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14CAB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0CDAE" id="Rectángulo 19" o:spid="_x0000_s1038" style="position:absolute;left:0;text-align:left;margin-left:11.35pt;margin-top:784.25pt;width:19.85pt;height:56.7pt;z-index:-251658229;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" o:allowoverlap="f" fillcolor="#0098cd" stroked="f" strokeweight="1pt">
              <v:textbox inset="0,4mm,0">
                <w:txbxContent>
                  <w:p w14:paraId="6214CAB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v:textbox>
              <w10:wrap type="tight" anchorx="margin" anchory="page"/>
            </v:rect>
          </w:pict>
        </mc:Fallback>
      </mc:AlternateContent>
    </w:r>
    <w:r>
      <w:t xml:space="preserve">Tema </w:t>
    </w:r>
    <w:r w:rsidR="009D245A">
      <w:t>5</w:t>
    </w:r>
    <w:r>
      <w:t>. Ideas clave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DD951" w14:textId="3E9E4455" w:rsidR="00C71FA7" w:rsidRPr="004172DF" w:rsidRDefault="00C71FA7" w:rsidP="00A634A5">
    <w:pPr>
      <w:pStyle w:val="PiedepginaAsignatura"/>
      <w:ind w:firstLine="1701"/>
    </w:pPr>
    <w:r w:rsidRPr="00B96994">
      <w:rPr>
        <w:noProof/>
      </w:rPr>
      <mc:AlternateContent>
        <mc:Choice Requires="wps">
          <w:drawing>
            <wp:anchor distT="0" distB="0" distL="114300" distR="114300" simplePos="0" relativeHeight="251658249" behindDoc="0" locked="1" layoutInCell="1" allowOverlap="1" wp14:anchorId="34226472" wp14:editId="26743265">
              <wp:simplePos x="0" y="0"/>
              <wp:positionH relativeFrom="column">
                <wp:posOffset>-2269490</wp:posOffset>
              </wp:positionH>
              <wp:positionV relativeFrom="page">
                <wp:posOffset>9264015</wp:posOffset>
              </wp:positionV>
              <wp:extent cx="2518410" cy="322580"/>
              <wp:effectExtent l="12065" t="6985" r="8255" b="8255"/>
              <wp:wrapNone/>
              <wp:docPr id="21" name="Cuadro de texto 21"/>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2A4FD5" w14:textId="77777777" w:rsidR="00C71FA7" w:rsidRPr="00525591" w:rsidRDefault="00C71FA7"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226472" id="_x0000_t202" coordsize="21600,21600" o:spt="202" path="m,l,21600r21600,l21600,xe">
              <v:stroke joinstyle="miter"/>
              <v:path gradientshapeok="t" o:connecttype="rect"/>
            </v:shapetype>
            <v:shape id="Cuadro de texto 21" o:spid="_x0000_s1039" type="#_x0000_t202" style="position:absolute;left:0;text-align:left;margin-left:-178.7pt;margin-top:729.45pt;width:198.3pt;height:25.4pt;rotation:-90;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" filled="f" stroked="f" strokeweight=".5pt">
              <v:textbox inset="0,0,0,0">
                <w:txbxContent>
                  <w:p w14:paraId="7B2A4FD5" w14:textId="77777777" w:rsidR="00C71FA7" w:rsidRPr="00525591" w:rsidRDefault="00C71FA7" w:rsidP="00D901FA">
                    <w:pPr>
                      <w:pStyle w:val="PiedepginaUNIRc"/>
                      <w:ind w:right="180"/>
                    </w:pPr>
                    <w:r w:rsidRPr="00525591">
                      <w:t>© Universidad Internacional de La Rioja (UNIR)</w:t>
                    </w:r>
                  </w:p>
                </w:txbxContent>
              </v:textbox>
              <w10:wrap anchory="page"/>
              <w10:anchorlock/>
            </v:shape>
          </w:pict>
        </mc:Fallback>
      </mc:AlternateContent>
    </w:r>
    <w:r w:rsidR="002A68D9" w:rsidRPr="002A68D9">
      <w:t xml:space="preserve"> </w:t>
    </w:r>
    <w:r w:rsidR="00961959" w:rsidRPr="00961959">
      <w:t>Analítica Avanzada de Clientes</w:t>
    </w:r>
  </w:p>
  <w:p w14:paraId="7C56CB98" w14:textId="1320816A" w:rsidR="00C71FA7" w:rsidRPr="00656B43" w:rsidRDefault="00C71FA7" w:rsidP="00B96994">
    <w:pPr>
      <w:pStyle w:val="PiedepginaSecciones"/>
      <w:rPr>
        <w:color w:val="777777"/>
      </w:rPr>
    </w:pPr>
    <w:r w:rsidRPr="00277FAF">
      <mc:AlternateContent>
        <mc:Choice Requires="wps">
          <w:drawing>
            <wp:anchor distT="0" distB="0" distL="114300" distR="252095" simplePos="0" relativeHeight="251658246" behindDoc="1" locked="0" layoutInCell="1" allowOverlap="0" wp14:anchorId="52BE2362" wp14:editId="63604682">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ED0B5D"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12</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E2362" id="Rectángulo 65" o:spid="_x0000_s1040" style="position:absolute;left:0;text-align:left;margin-left:11.35pt;margin-top:784.25pt;width:19.85pt;height:56.7pt;z-index:-251658234;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" o:allowoverlap="f" fillcolor="#0098cd" stroked="f" strokeweight="1pt">
              <v:textbox inset="0,4mm,0">
                <w:txbxContent>
                  <w:p w14:paraId="06ED0B5D"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12</w:t>
                    </w:r>
                    <w:r w:rsidRPr="001D0341">
                      <w:rPr>
                        <w:rFonts w:cs="UnitOT-Light"/>
                        <w:color w:val="FFFFFF" w:themeColor="background1"/>
                        <w:sz w:val="20"/>
                        <w:szCs w:val="20"/>
                      </w:rPr>
                      <w:fldChar w:fldCharType="end"/>
                    </w:r>
                  </w:p>
                </w:txbxContent>
              </v:textbox>
              <w10:wrap type="tight" anchorx="margin" anchory="page"/>
            </v:rect>
          </w:pict>
        </mc:Fallback>
      </mc:AlternateContent>
    </w:r>
    <w:r>
      <w:t xml:space="preserve">Tema </w:t>
    </w:r>
    <w:r w:rsidR="009D245A">
      <w:t>5</w:t>
    </w:r>
    <w:r>
      <w:t>. A fondo</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ED77E" w14:textId="1CC7958E" w:rsidR="00C71FA7" w:rsidRPr="004172DF" w:rsidRDefault="00C71FA7" w:rsidP="00A634A5">
    <w:pPr>
      <w:pStyle w:val="PiedepginaAsignatura"/>
      <w:ind w:firstLine="1701"/>
    </w:pPr>
    <w:r w:rsidRPr="00B96994">
      <w:rPr>
        <w:noProof/>
      </w:rPr>
      <mc:AlternateContent>
        <mc:Choice Requires="wps">
          <w:drawing>
            <wp:anchor distT="0" distB="0" distL="114300" distR="114300" simplePos="0" relativeHeight="251658254" behindDoc="0" locked="1" layoutInCell="1" allowOverlap="1" wp14:anchorId="4F8098F8" wp14:editId="13795004">
              <wp:simplePos x="0" y="0"/>
              <wp:positionH relativeFrom="column">
                <wp:posOffset>-2269490</wp:posOffset>
              </wp:positionH>
              <wp:positionV relativeFrom="page">
                <wp:posOffset>9264015</wp:posOffset>
              </wp:positionV>
              <wp:extent cx="2518410" cy="322580"/>
              <wp:effectExtent l="12065" t="6985" r="8255" b="8255"/>
              <wp:wrapNone/>
              <wp:docPr id="30" name="Cuadro de texto 30"/>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6C7E58" w14:textId="77777777" w:rsidR="00C71FA7" w:rsidRPr="00525591" w:rsidRDefault="00C71FA7"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098F8" id="_x0000_t202" coordsize="21600,21600" o:spt="202" path="m,l,21600r21600,l21600,xe">
              <v:stroke joinstyle="miter"/>
              <v:path gradientshapeok="t" o:connecttype="rect"/>
            </v:shapetype>
            <v:shape id="Cuadro de texto 30" o:spid="_x0000_s1041" type="#_x0000_t202" style="position:absolute;left:0;text-align:left;margin-left:-178.7pt;margin-top:729.45pt;width:198.3pt;height:25.4pt;rotation:-90;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" filled="f" stroked="f" strokeweight=".5pt">
              <v:textbox inset="0,0,0,0">
                <w:txbxContent>
                  <w:p w14:paraId="5F6C7E58" w14:textId="77777777" w:rsidR="00C71FA7" w:rsidRPr="00525591" w:rsidRDefault="00C71FA7" w:rsidP="00D901FA">
                    <w:pPr>
                      <w:pStyle w:val="PiedepginaUNIRc"/>
                      <w:ind w:right="180"/>
                    </w:pPr>
                    <w:r w:rsidRPr="00525591">
                      <w:t>© Universidad Internacional de La Rioja (UNIR)</w:t>
                    </w:r>
                  </w:p>
                </w:txbxContent>
              </v:textbox>
              <w10:wrap anchory="page"/>
              <w10:anchorlock/>
            </v:shape>
          </w:pict>
        </mc:Fallback>
      </mc:AlternateContent>
    </w:r>
    <w:r w:rsidR="00CD3D49" w:rsidRPr="00CD3D49">
      <w:t xml:space="preserve"> </w:t>
    </w:r>
    <w:r w:rsidR="00961959" w:rsidRPr="00961959">
      <w:t>Analítica Avanzada de Clientes</w:t>
    </w:r>
  </w:p>
  <w:p w14:paraId="2C0DF76F" w14:textId="790CD5D5" w:rsidR="00C71FA7" w:rsidRPr="00656B43" w:rsidRDefault="00C71FA7" w:rsidP="00B96994">
    <w:pPr>
      <w:pStyle w:val="PiedepginaSecciones"/>
      <w:rPr>
        <w:color w:val="777777"/>
      </w:rPr>
    </w:pPr>
    <w:r w:rsidRPr="00277FAF">
      <mc:AlternateContent>
        <mc:Choice Requires="wps">
          <w:drawing>
            <wp:anchor distT="0" distB="0" distL="114300" distR="252095" simplePos="0" relativeHeight="251658253" behindDoc="1" locked="0" layoutInCell="1" allowOverlap="0" wp14:anchorId="2FFF6ED7" wp14:editId="754BE939">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34" name="Rectángulo 34"/>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4A35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F6ED7" id="Rectángulo 34" o:spid="_x0000_s1042" style="position:absolute;left:0;text-align:left;margin-left:11.35pt;margin-top:784.25pt;width:19.85pt;height:56.7pt;z-index:-251658227;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" o:allowoverlap="f" fillcolor="#0098cd" stroked="f" strokeweight="1pt">
              <v:textbox inset="0,4mm,0">
                <w:txbxContent>
                  <w:p w14:paraId="5B84A35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v:textbox>
              <w10:wrap type="tight" anchorx="margin" anchory="page"/>
            </v:rect>
          </w:pict>
        </mc:Fallback>
      </mc:AlternateContent>
    </w:r>
    <w:r>
      <w:t xml:space="preserve">Tema </w:t>
    </w:r>
    <w:r w:rsidR="009D245A">
      <w:t>5</w:t>
    </w:r>
    <w:r>
      <w:t>. Test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9507D" w14:textId="77777777" w:rsidR="004E5412" w:rsidRDefault="004E5412" w:rsidP="00C50246">
      <w:pPr>
        <w:spacing w:line="240" w:lineRule="auto"/>
      </w:pPr>
      <w:r>
        <w:separator/>
      </w:r>
    </w:p>
  </w:footnote>
  <w:footnote w:type="continuationSeparator" w:id="0">
    <w:p w14:paraId="1A9F0F60" w14:textId="77777777" w:rsidR="004E5412" w:rsidRDefault="004E5412" w:rsidP="00C50246">
      <w:pPr>
        <w:spacing w:line="240" w:lineRule="auto"/>
      </w:pPr>
      <w:r>
        <w:continuationSeparator/>
      </w:r>
    </w:p>
  </w:footnote>
  <w:footnote w:type="continuationNotice" w:id="1">
    <w:p w14:paraId="02E28890" w14:textId="77777777" w:rsidR="004E5412" w:rsidRDefault="004E541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D0811" w14:textId="77777777" w:rsidR="00C71FA7" w:rsidRDefault="00C71F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441A0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3165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F88C7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414AD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8563C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4B00A6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96DC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D6602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F8A71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7BAFD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747ED0"/>
    <w:multiLevelType w:val="multilevel"/>
    <w:tmpl w:val="B0E0186E"/>
    <w:numStyleLink w:val="NumeracinTest"/>
  </w:abstractNum>
  <w:abstractNum w:abstractNumId="11" w15:restartNumberingAfterBreak="0">
    <w:nsid w:val="082D552B"/>
    <w:multiLevelType w:val="hybridMultilevel"/>
    <w:tmpl w:val="56DC97E6"/>
    <w:lvl w:ilvl="0" w:tplc="B58A1138">
      <w:start w:val="1"/>
      <w:numFmt w:val="bullet"/>
      <w:lvlText w:val="∙"/>
      <w:lvlJc w:val="left"/>
      <w:pPr>
        <w:ind w:left="1004" w:hanging="360"/>
      </w:pPr>
      <w:rPr>
        <w:rFonts w:ascii="UnitOT" w:hAnsi="UnitOT" w:hint="default"/>
        <w:color w:val="00B0F0"/>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082E7B6A"/>
    <w:multiLevelType w:val="multilevel"/>
    <w:tmpl w:val="B0E0186E"/>
    <w:numStyleLink w:val="NumeracinTest"/>
  </w:abstractNum>
  <w:abstractNum w:abstractNumId="13" w15:restartNumberingAfterBreak="0">
    <w:nsid w:val="0B377F9D"/>
    <w:multiLevelType w:val="hybridMultilevel"/>
    <w:tmpl w:val="11A8CDD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1050032C"/>
    <w:multiLevelType w:val="hybridMultilevel"/>
    <w:tmpl w:val="965A97BE"/>
    <w:lvl w:ilvl="0" w:tplc="4560DC0A">
      <w:start w:val="1"/>
      <w:numFmt w:val="bullet"/>
      <w:lvlText w:val="∙"/>
      <w:lvlJc w:val="left"/>
      <w:pPr>
        <w:ind w:left="1004" w:hanging="360"/>
      </w:pPr>
      <w:rPr>
        <w:rFonts w:ascii="UnitOT" w:hAnsi="UnitOT" w:hint="default"/>
        <w:color w:val="00B0F0"/>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12F91AAA"/>
    <w:multiLevelType w:val="multilevel"/>
    <w:tmpl w:val="B37C3B20"/>
    <w:numStyleLink w:val="VietasUNIR"/>
  </w:abstractNum>
  <w:abstractNum w:abstractNumId="16" w15:restartNumberingAfterBreak="0">
    <w:nsid w:val="174F6026"/>
    <w:multiLevelType w:val="multilevel"/>
    <w:tmpl w:val="B37C3B20"/>
    <w:numStyleLink w:val="VietasUNIR"/>
  </w:abstractNum>
  <w:abstractNum w:abstractNumId="17" w15:restartNumberingAfterBreak="0">
    <w:nsid w:val="1E9A2782"/>
    <w:multiLevelType w:val="multilevel"/>
    <w:tmpl w:val="B37C3B20"/>
    <w:numStyleLink w:val="VietasUNIR"/>
  </w:abstractNum>
  <w:abstractNum w:abstractNumId="18" w15:restartNumberingAfterBreak="0">
    <w:nsid w:val="314134D7"/>
    <w:multiLevelType w:val="multilevel"/>
    <w:tmpl w:val="B37C3B20"/>
    <w:numStyleLink w:val="VietasUNIR"/>
  </w:abstractNum>
  <w:abstractNum w:abstractNumId="19" w15:restartNumberingAfterBreak="0">
    <w:nsid w:val="331735AD"/>
    <w:multiLevelType w:val="multilevel"/>
    <w:tmpl w:val="B37C3B20"/>
    <w:numStyleLink w:val="VietasUNIR"/>
  </w:abstractNum>
  <w:abstractNum w:abstractNumId="20" w15:restartNumberingAfterBreak="0">
    <w:nsid w:val="34031F9F"/>
    <w:multiLevelType w:val="multilevel"/>
    <w:tmpl w:val="B37C3B20"/>
    <w:numStyleLink w:val="VietasUNIR"/>
  </w:abstractNum>
  <w:abstractNum w:abstractNumId="21" w15:restartNumberingAfterBreak="0">
    <w:nsid w:val="34461A19"/>
    <w:multiLevelType w:val="multilevel"/>
    <w:tmpl w:val="B0E0186E"/>
    <w:numStyleLink w:val="NumeracinTest"/>
  </w:abstractNum>
  <w:abstractNum w:abstractNumId="22" w15:restartNumberingAfterBreak="0">
    <w:nsid w:val="39984B96"/>
    <w:multiLevelType w:val="multilevel"/>
    <w:tmpl w:val="B37C3B20"/>
    <w:numStyleLink w:val="VietasUNIR"/>
  </w:abstractNum>
  <w:abstractNum w:abstractNumId="23" w15:restartNumberingAfterBreak="0">
    <w:nsid w:val="42AC73EE"/>
    <w:multiLevelType w:val="multilevel"/>
    <w:tmpl w:val="B0E0186E"/>
    <w:numStyleLink w:val="NumeracinTest"/>
  </w:abstractNum>
  <w:abstractNum w:abstractNumId="24"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4AF60E94"/>
    <w:multiLevelType w:val="multilevel"/>
    <w:tmpl w:val="B0E0186E"/>
    <w:numStyleLink w:val="NumeracinTest"/>
  </w:abstractNum>
  <w:abstractNum w:abstractNumId="26" w15:restartNumberingAfterBreak="0">
    <w:nsid w:val="4D255449"/>
    <w:multiLevelType w:val="multilevel"/>
    <w:tmpl w:val="B37C3B20"/>
    <w:numStyleLink w:val="VietasUNIR"/>
  </w:abstractNum>
  <w:abstractNum w:abstractNumId="27" w15:restartNumberingAfterBreak="0">
    <w:nsid w:val="4EB95FAC"/>
    <w:multiLevelType w:val="multilevel"/>
    <w:tmpl w:val="B37C3B20"/>
    <w:numStyleLink w:val="VietasUNIR"/>
  </w:abstractNum>
  <w:abstractNum w:abstractNumId="28" w15:restartNumberingAfterBreak="0">
    <w:nsid w:val="55A97369"/>
    <w:multiLevelType w:val="multilevel"/>
    <w:tmpl w:val="B0E0186E"/>
    <w:styleLink w:val="NumeracinTest"/>
    <w:lvl w:ilvl="0">
      <w:start w:val="1"/>
      <w:numFmt w:val="decimal"/>
      <w:pStyle w:val="ListanumeradaTEST"/>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572B45FA"/>
    <w:multiLevelType w:val="multilevel"/>
    <w:tmpl w:val="B37C3B20"/>
    <w:styleLink w:val="VietasUNIR"/>
    <w:lvl w:ilvl="0">
      <w:start w:val="1"/>
      <w:numFmt w:val="bullet"/>
      <w:pStyle w:val="Vietaprimernivel"/>
      <w:lvlText w:val=""/>
      <w:lvlJc w:val="left"/>
      <w:pPr>
        <w:ind w:left="284" w:hanging="284"/>
      </w:pPr>
      <w:rPr>
        <w:rFonts w:ascii="Wingdings 3" w:hAnsi="Wingdings 3" w:hint="default"/>
        <w:color w:val="0098CD"/>
        <w:sz w:val="18"/>
      </w:rPr>
    </w:lvl>
    <w:lvl w:ilvl="1">
      <w:start w:val="1"/>
      <w:numFmt w:val="bullet"/>
      <w:pStyle w:val="Vietasegundonivel"/>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0" w15:restartNumberingAfterBreak="0">
    <w:nsid w:val="5A890AAF"/>
    <w:multiLevelType w:val="multilevel"/>
    <w:tmpl w:val="B37C3B20"/>
    <w:numStyleLink w:val="VietasUNIR"/>
  </w:abstractNum>
  <w:abstractNum w:abstractNumId="31" w15:restartNumberingAfterBreak="0">
    <w:nsid w:val="674218A6"/>
    <w:multiLevelType w:val="multilevel"/>
    <w:tmpl w:val="B37C3B20"/>
    <w:numStyleLink w:val="VietasUNIR"/>
  </w:abstractNum>
  <w:abstractNum w:abstractNumId="32" w15:restartNumberingAfterBreak="0">
    <w:nsid w:val="68194B03"/>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2"/>
      </w:rPr>
    </w:lvl>
    <w:lvl w:ilvl="1">
      <w:start w:val="1"/>
      <w:numFmt w:val="bullet"/>
      <w:lvlText w:val="•"/>
      <w:lvlJc w:val="left"/>
      <w:pPr>
        <w:ind w:left="709" w:hanging="283"/>
      </w:pPr>
      <w:rPr>
        <w:rFonts w:ascii="Calibri" w:hAnsi="Calibri" w:hint="default"/>
        <w:color w:val="0098CD"/>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DB675C3"/>
    <w:multiLevelType w:val="multilevel"/>
    <w:tmpl w:val="B37C3B20"/>
    <w:numStyleLink w:val="VietasUNIR"/>
  </w:abstractNum>
  <w:abstractNum w:abstractNumId="34"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499732590">
    <w:abstractNumId w:val="29"/>
  </w:num>
  <w:num w:numId="2" w16cid:durableId="1484932345">
    <w:abstractNumId w:val="26"/>
  </w:num>
  <w:num w:numId="3" w16cid:durableId="1013263155">
    <w:abstractNumId w:val="18"/>
  </w:num>
  <w:num w:numId="4" w16cid:durableId="43064543">
    <w:abstractNumId w:val="19"/>
  </w:num>
  <w:num w:numId="5" w16cid:durableId="856771623">
    <w:abstractNumId w:val="17"/>
  </w:num>
  <w:num w:numId="6" w16cid:durableId="188494802">
    <w:abstractNumId w:val="20"/>
  </w:num>
  <w:num w:numId="7" w16cid:durableId="403913198">
    <w:abstractNumId w:val="28"/>
  </w:num>
  <w:num w:numId="8" w16cid:durableId="2042900200">
    <w:abstractNumId w:val="30"/>
  </w:num>
  <w:num w:numId="9" w16cid:durableId="575090546">
    <w:abstractNumId w:val="32"/>
  </w:num>
  <w:num w:numId="10" w16cid:durableId="715812029">
    <w:abstractNumId w:val="10"/>
  </w:num>
  <w:num w:numId="11" w16cid:durableId="1127940436">
    <w:abstractNumId w:val="34"/>
  </w:num>
  <w:num w:numId="12" w16cid:durableId="1703827565">
    <w:abstractNumId w:val="21"/>
  </w:num>
  <w:num w:numId="13" w16cid:durableId="167990385">
    <w:abstractNumId w:val="33"/>
  </w:num>
  <w:num w:numId="14" w16cid:durableId="1763144149">
    <w:abstractNumId w:val="25"/>
  </w:num>
  <w:num w:numId="15" w16cid:durableId="641927033">
    <w:abstractNumId w:val="15"/>
  </w:num>
  <w:num w:numId="16" w16cid:durableId="61368310">
    <w:abstractNumId w:val="23"/>
  </w:num>
  <w:num w:numId="17" w16cid:durableId="1162888582">
    <w:abstractNumId w:val="22"/>
  </w:num>
  <w:num w:numId="18" w16cid:durableId="1933081183">
    <w:abstractNumId w:val="12"/>
  </w:num>
  <w:num w:numId="19" w16cid:durableId="1631352694">
    <w:abstractNumId w:val="31"/>
  </w:num>
  <w:num w:numId="20" w16cid:durableId="1626690413">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16407384">
    <w:abstractNumId w:val="2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6466848">
    <w:abstractNumId w:val="3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39864587">
    <w:abstractNumId w:val="24"/>
  </w:num>
  <w:num w:numId="24" w16cid:durableId="1770269644">
    <w:abstractNumId w:val="13"/>
  </w:num>
  <w:num w:numId="25" w16cid:durableId="555748960">
    <w:abstractNumId w:val="14"/>
  </w:num>
  <w:num w:numId="26" w16cid:durableId="2096633993">
    <w:abstractNumId w:val="11"/>
  </w:num>
  <w:num w:numId="27" w16cid:durableId="1974720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4811669">
    <w:abstractNumId w:val="8"/>
  </w:num>
  <w:num w:numId="29" w16cid:durableId="1005285033">
    <w:abstractNumId w:val="3"/>
  </w:num>
  <w:num w:numId="30" w16cid:durableId="1205017409">
    <w:abstractNumId w:val="2"/>
  </w:num>
  <w:num w:numId="31" w16cid:durableId="617876354">
    <w:abstractNumId w:val="1"/>
  </w:num>
  <w:num w:numId="32" w16cid:durableId="1174536403">
    <w:abstractNumId w:val="0"/>
  </w:num>
  <w:num w:numId="33" w16cid:durableId="563562663">
    <w:abstractNumId w:val="9"/>
  </w:num>
  <w:num w:numId="34" w16cid:durableId="840315409">
    <w:abstractNumId w:val="7"/>
  </w:num>
  <w:num w:numId="35" w16cid:durableId="1343774643">
    <w:abstractNumId w:val="6"/>
  </w:num>
  <w:num w:numId="36" w16cid:durableId="1087843009">
    <w:abstractNumId w:val="5"/>
  </w:num>
  <w:num w:numId="37" w16cid:durableId="1510372291">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34"/>
    <w:rsid w:val="0000041C"/>
    <w:rsid w:val="00002B4F"/>
    <w:rsid w:val="00002FE1"/>
    <w:rsid w:val="00006EA2"/>
    <w:rsid w:val="0000793E"/>
    <w:rsid w:val="00011393"/>
    <w:rsid w:val="00016003"/>
    <w:rsid w:val="000209C6"/>
    <w:rsid w:val="000233AD"/>
    <w:rsid w:val="00025684"/>
    <w:rsid w:val="00031C55"/>
    <w:rsid w:val="00037BA5"/>
    <w:rsid w:val="00043827"/>
    <w:rsid w:val="000458EE"/>
    <w:rsid w:val="0005157B"/>
    <w:rsid w:val="0005178B"/>
    <w:rsid w:val="00054229"/>
    <w:rsid w:val="00055C12"/>
    <w:rsid w:val="00056A2A"/>
    <w:rsid w:val="0005762B"/>
    <w:rsid w:val="00061750"/>
    <w:rsid w:val="00061BDC"/>
    <w:rsid w:val="00062C8A"/>
    <w:rsid w:val="0006331D"/>
    <w:rsid w:val="000633BA"/>
    <w:rsid w:val="0007283E"/>
    <w:rsid w:val="00076A78"/>
    <w:rsid w:val="0008470A"/>
    <w:rsid w:val="000859C2"/>
    <w:rsid w:val="000866D8"/>
    <w:rsid w:val="00092D9E"/>
    <w:rsid w:val="0009320A"/>
    <w:rsid w:val="0009422B"/>
    <w:rsid w:val="00094577"/>
    <w:rsid w:val="0009592B"/>
    <w:rsid w:val="000967AE"/>
    <w:rsid w:val="00097E24"/>
    <w:rsid w:val="000A1C17"/>
    <w:rsid w:val="000A31DF"/>
    <w:rsid w:val="000A331B"/>
    <w:rsid w:val="000A4FB9"/>
    <w:rsid w:val="000A78DB"/>
    <w:rsid w:val="000B3104"/>
    <w:rsid w:val="000B5029"/>
    <w:rsid w:val="000C3AF0"/>
    <w:rsid w:val="000C4BFF"/>
    <w:rsid w:val="000C4D94"/>
    <w:rsid w:val="000C68D7"/>
    <w:rsid w:val="000D5FB9"/>
    <w:rsid w:val="000D5FEE"/>
    <w:rsid w:val="000D6C9F"/>
    <w:rsid w:val="000D6CAE"/>
    <w:rsid w:val="000E156D"/>
    <w:rsid w:val="000E38AB"/>
    <w:rsid w:val="000E42F1"/>
    <w:rsid w:val="000E4EDE"/>
    <w:rsid w:val="000F1349"/>
    <w:rsid w:val="000F1443"/>
    <w:rsid w:val="000F3E8C"/>
    <w:rsid w:val="000F518E"/>
    <w:rsid w:val="000F5384"/>
    <w:rsid w:val="000F5592"/>
    <w:rsid w:val="000F7E60"/>
    <w:rsid w:val="001060E2"/>
    <w:rsid w:val="00112B38"/>
    <w:rsid w:val="00121960"/>
    <w:rsid w:val="00126671"/>
    <w:rsid w:val="00127241"/>
    <w:rsid w:val="001337B6"/>
    <w:rsid w:val="00134133"/>
    <w:rsid w:val="001353D2"/>
    <w:rsid w:val="00137B3D"/>
    <w:rsid w:val="00137CF9"/>
    <w:rsid w:val="001425A3"/>
    <w:rsid w:val="00142D99"/>
    <w:rsid w:val="001473BA"/>
    <w:rsid w:val="0015223B"/>
    <w:rsid w:val="00156BC9"/>
    <w:rsid w:val="00161226"/>
    <w:rsid w:val="0016326F"/>
    <w:rsid w:val="00163FBB"/>
    <w:rsid w:val="001658DF"/>
    <w:rsid w:val="0017134A"/>
    <w:rsid w:val="00173488"/>
    <w:rsid w:val="0018310A"/>
    <w:rsid w:val="00193D6D"/>
    <w:rsid w:val="0019470A"/>
    <w:rsid w:val="00194B1F"/>
    <w:rsid w:val="00196EB1"/>
    <w:rsid w:val="001A2617"/>
    <w:rsid w:val="001A7B6C"/>
    <w:rsid w:val="001B4871"/>
    <w:rsid w:val="001B64D3"/>
    <w:rsid w:val="001B7F82"/>
    <w:rsid w:val="001C1813"/>
    <w:rsid w:val="001C31B4"/>
    <w:rsid w:val="001C7066"/>
    <w:rsid w:val="001D0997"/>
    <w:rsid w:val="001D6C74"/>
    <w:rsid w:val="001E38BB"/>
    <w:rsid w:val="001E3D0D"/>
    <w:rsid w:val="001E6766"/>
    <w:rsid w:val="001E6E45"/>
    <w:rsid w:val="001E72D1"/>
    <w:rsid w:val="001E737A"/>
    <w:rsid w:val="001E7BB5"/>
    <w:rsid w:val="001F017C"/>
    <w:rsid w:val="001F1229"/>
    <w:rsid w:val="001F163E"/>
    <w:rsid w:val="001F19FD"/>
    <w:rsid w:val="001F69FE"/>
    <w:rsid w:val="001F6C80"/>
    <w:rsid w:val="00200BEB"/>
    <w:rsid w:val="0020102E"/>
    <w:rsid w:val="0020355A"/>
    <w:rsid w:val="002036CA"/>
    <w:rsid w:val="002039FC"/>
    <w:rsid w:val="002147A2"/>
    <w:rsid w:val="0021511C"/>
    <w:rsid w:val="00223ABA"/>
    <w:rsid w:val="002244C2"/>
    <w:rsid w:val="00225BD3"/>
    <w:rsid w:val="00225D08"/>
    <w:rsid w:val="00227368"/>
    <w:rsid w:val="00227800"/>
    <w:rsid w:val="002301ED"/>
    <w:rsid w:val="00232598"/>
    <w:rsid w:val="0023647C"/>
    <w:rsid w:val="00237569"/>
    <w:rsid w:val="002408BF"/>
    <w:rsid w:val="00241E15"/>
    <w:rsid w:val="0024383E"/>
    <w:rsid w:val="0024674E"/>
    <w:rsid w:val="00250A71"/>
    <w:rsid w:val="00253DA9"/>
    <w:rsid w:val="00260B21"/>
    <w:rsid w:val="002619F8"/>
    <w:rsid w:val="00262055"/>
    <w:rsid w:val="00262293"/>
    <w:rsid w:val="00265403"/>
    <w:rsid w:val="00271490"/>
    <w:rsid w:val="00271E65"/>
    <w:rsid w:val="00273725"/>
    <w:rsid w:val="00277FAF"/>
    <w:rsid w:val="00281726"/>
    <w:rsid w:val="002845C6"/>
    <w:rsid w:val="002A4801"/>
    <w:rsid w:val="002A4F10"/>
    <w:rsid w:val="002A6286"/>
    <w:rsid w:val="002A68D9"/>
    <w:rsid w:val="002B19EE"/>
    <w:rsid w:val="002B25F0"/>
    <w:rsid w:val="002B4308"/>
    <w:rsid w:val="002B4915"/>
    <w:rsid w:val="002B5D04"/>
    <w:rsid w:val="002B720E"/>
    <w:rsid w:val="002C037B"/>
    <w:rsid w:val="002C0E95"/>
    <w:rsid w:val="002C233B"/>
    <w:rsid w:val="002C34D9"/>
    <w:rsid w:val="002C467C"/>
    <w:rsid w:val="002C59F8"/>
    <w:rsid w:val="002C64FB"/>
    <w:rsid w:val="002D624F"/>
    <w:rsid w:val="002E198B"/>
    <w:rsid w:val="002E6FCB"/>
    <w:rsid w:val="002E769A"/>
    <w:rsid w:val="002E7B8C"/>
    <w:rsid w:val="002F27F8"/>
    <w:rsid w:val="002F4E5A"/>
    <w:rsid w:val="002F5EA3"/>
    <w:rsid w:val="00301D6A"/>
    <w:rsid w:val="00302FF8"/>
    <w:rsid w:val="003117D6"/>
    <w:rsid w:val="00314963"/>
    <w:rsid w:val="00320378"/>
    <w:rsid w:val="00322210"/>
    <w:rsid w:val="003224A0"/>
    <w:rsid w:val="0032751A"/>
    <w:rsid w:val="00327C72"/>
    <w:rsid w:val="00327E03"/>
    <w:rsid w:val="00330DE5"/>
    <w:rsid w:val="00331C55"/>
    <w:rsid w:val="00334160"/>
    <w:rsid w:val="003369FB"/>
    <w:rsid w:val="003418A1"/>
    <w:rsid w:val="0034363F"/>
    <w:rsid w:val="003459CF"/>
    <w:rsid w:val="00351EC2"/>
    <w:rsid w:val="00352C1B"/>
    <w:rsid w:val="003559DD"/>
    <w:rsid w:val="00355B69"/>
    <w:rsid w:val="00361683"/>
    <w:rsid w:val="00363DED"/>
    <w:rsid w:val="0037683C"/>
    <w:rsid w:val="00381AE4"/>
    <w:rsid w:val="0038227E"/>
    <w:rsid w:val="00391A19"/>
    <w:rsid w:val="00394A34"/>
    <w:rsid w:val="00394AD5"/>
    <w:rsid w:val="003A10AB"/>
    <w:rsid w:val="003A2247"/>
    <w:rsid w:val="003A4543"/>
    <w:rsid w:val="003B0E67"/>
    <w:rsid w:val="003C1CB3"/>
    <w:rsid w:val="003C2275"/>
    <w:rsid w:val="003C46A3"/>
    <w:rsid w:val="003D0269"/>
    <w:rsid w:val="003D16DC"/>
    <w:rsid w:val="003D5C2C"/>
    <w:rsid w:val="003D5F24"/>
    <w:rsid w:val="003D7356"/>
    <w:rsid w:val="003E6E97"/>
    <w:rsid w:val="003F24D7"/>
    <w:rsid w:val="003F5CC9"/>
    <w:rsid w:val="003F6E69"/>
    <w:rsid w:val="0040523D"/>
    <w:rsid w:val="0041334B"/>
    <w:rsid w:val="00413379"/>
    <w:rsid w:val="00414382"/>
    <w:rsid w:val="004164E8"/>
    <w:rsid w:val="004172DF"/>
    <w:rsid w:val="00420AC0"/>
    <w:rsid w:val="00421E8A"/>
    <w:rsid w:val="004249E8"/>
    <w:rsid w:val="00437389"/>
    <w:rsid w:val="0043790E"/>
    <w:rsid w:val="00441D03"/>
    <w:rsid w:val="00446F8B"/>
    <w:rsid w:val="004476D3"/>
    <w:rsid w:val="004478AD"/>
    <w:rsid w:val="00455BA7"/>
    <w:rsid w:val="004567F9"/>
    <w:rsid w:val="00466671"/>
    <w:rsid w:val="0046796B"/>
    <w:rsid w:val="00474B5A"/>
    <w:rsid w:val="004771DB"/>
    <w:rsid w:val="004935F6"/>
    <w:rsid w:val="004966B9"/>
    <w:rsid w:val="00497C87"/>
    <w:rsid w:val="004A1A48"/>
    <w:rsid w:val="004A2922"/>
    <w:rsid w:val="004A4B67"/>
    <w:rsid w:val="004B14C7"/>
    <w:rsid w:val="004B2B82"/>
    <w:rsid w:val="004B3822"/>
    <w:rsid w:val="004B7249"/>
    <w:rsid w:val="004C1059"/>
    <w:rsid w:val="004C152F"/>
    <w:rsid w:val="004C760A"/>
    <w:rsid w:val="004D48E5"/>
    <w:rsid w:val="004D4E6F"/>
    <w:rsid w:val="004D4F93"/>
    <w:rsid w:val="004E1547"/>
    <w:rsid w:val="004E2BB5"/>
    <w:rsid w:val="004E5412"/>
    <w:rsid w:val="004E5487"/>
    <w:rsid w:val="004F1492"/>
    <w:rsid w:val="004F1F3F"/>
    <w:rsid w:val="004F290D"/>
    <w:rsid w:val="004F5D1E"/>
    <w:rsid w:val="004F5D83"/>
    <w:rsid w:val="004F66CC"/>
    <w:rsid w:val="004F6930"/>
    <w:rsid w:val="0050234E"/>
    <w:rsid w:val="00503956"/>
    <w:rsid w:val="00507E5B"/>
    <w:rsid w:val="005131BE"/>
    <w:rsid w:val="00517B5B"/>
    <w:rsid w:val="00521F24"/>
    <w:rsid w:val="00523DA8"/>
    <w:rsid w:val="00525591"/>
    <w:rsid w:val="00527A63"/>
    <w:rsid w:val="005326C2"/>
    <w:rsid w:val="005330F3"/>
    <w:rsid w:val="005366C0"/>
    <w:rsid w:val="00537516"/>
    <w:rsid w:val="005463ED"/>
    <w:rsid w:val="00551A69"/>
    <w:rsid w:val="00555B62"/>
    <w:rsid w:val="00566823"/>
    <w:rsid w:val="00574B3D"/>
    <w:rsid w:val="00575580"/>
    <w:rsid w:val="0058112D"/>
    <w:rsid w:val="00587F4A"/>
    <w:rsid w:val="00590004"/>
    <w:rsid w:val="00595CA4"/>
    <w:rsid w:val="005A1AFB"/>
    <w:rsid w:val="005B0856"/>
    <w:rsid w:val="005B0CDF"/>
    <w:rsid w:val="005B77EA"/>
    <w:rsid w:val="005C1D3F"/>
    <w:rsid w:val="005C520D"/>
    <w:rsid w:val="005D2544"/>
    <w:rsid w:val="005E0B6D"/>
    <w:rsid w:val="005F240A"/>
    <w:rsid w:val="005F2851"/>
    <w:rsid w:val="0060346D"/>
    <w:rsid w:val="00605B45"/>
    <w:rsid w:val="00605D5B"/>
    <w:rsid w:val="00611689"/>
    <w:rsid w:val="00612C9C"/>
    <w:rsid w:val="0061359C"/>
    <w:rsid w:val="00613DB8"/>
    <w:rsid w:val="00620388"/>
    <w:rsid w:val="00621302"/>
    <w:rsid w:val="006223FA"/>
    <w:rsid w:val="006227CB"/>
    <w:rsid w:val="006238BC"/>
    <w:rsid w:val="00630997"/>
    <w:rsid w:val="006311BF"/>
    <w:rsid w:val="00632AA3"/>
    <w:rsid w:val="00634999"/>
    <w:rsid w:val="00643060"/>
    <w:rsid w:val="006432C0"/>
    <w:rsid w:val="006432FA"/>
    <w:rsid w:val="00644965"/>
    <w:rsid w:val="006467F9"/>
    <w:rsid w:val="0065243B"/>
    <w:rsid w:val="006535C1"/>
    <w:rsid w:val="00656B43"/>
    <w:rsid w:val="006613F9"/>
    <w:rsid w:val="00664F67"/>
    <w:rsid w:val="0066551B"/>
    <w:rsid w:val="006676F0"/>
    <w:rsid w:val="006771A1"/>
    <w:rsid w:val="006825B0"/>
    <w:rsid w:val="00697E5F"/>
    <w:rsid w:val="006A1E52"/>
    <w:rsid w:val="006A210E"/>
    <w:rsid w:val="006A7A4A"/>
    <w:rsid w:val="006B3751"/>
    <w:rsid w:val="006B683F"/>
    <w:rsid w:val="006C52A0"/>
    <w:rsid w:val="006C5C11"/>
    <w:rsid w:val="006C7BB7"/>
    <w:rsid w:val="006D1870"/>
    <w:rsid w:val="006D6D27"/>
    <w:rsid w:val="006E3957"/>
    <w:rsid w:val="006F170A"/>
    <w:rsid w:val="006F5606"/>
    <w:rsid w:val="006F7317"/>
    <w:rsid w:val="006F79F1"/>
    <w:rsid w:val="00701940"/>
    <w:rsid w:val="00702914"/>
    <w:rsid w:val="00703B95"/>
    <w:rsid w:val="00710277"/>
    <w:rsid w:val="00711B4D"/>
    <w:rsid w:val="00711E4C"/>
    <w:rsid w:val="00712024"/>
    <w:rsid w:val="007211EF"/>
    <w:rsid w:val="00722024"/>
    <w:rsid w:val="0072465C"/>
    <w:rsid w:val="00726215"/>
    <w:rsid w:val="00731AAB"/>
    <w:rsid w:val="00731AF5"/>
    <w:rsid w:val="00732FC1"/>
    <w:rsid w:val="0073350E"/>
    <w:rsid w:val="00733F0C"/>
    <w:rsid w:val="00734B7E"/>
    <w:rsid w:val="0073726F"/>
    <w:rsid w:val="007425E0"/>
    <w:rsid w:val="007430F3"/>
    <w:rsid w:val="00744D29"/>
    <w:rsid w:val="00745244"/>
    <w:rsid w:val="007474BA"/>
    <w:rsid w:val="00747CE3"/>
    <w:rsid w:val="00747E13"/>
    <w:rsid w:val="00752550"/>
    <w:rsid w:val="00752D5D"/>
    <w:rsid w:val="00756CD6"/>
    <w:rsid w:val="00756E1A"/>
    <w:rsid w:val="00757566"/>
    <w:rsid w:val="007616AA"/>
    <w:rsid w:val="00770742"/>
    <w:rsid w:val="00771960"/>
    <w:rsid w:val="0077260D"/>
    <w:rsid w:val="007731A9"/>
    <w:rsid w:val="007768D5"/>
    <w:rsid w:val="007802EB"/>
    <w:rsid w:val="00787329"/>
    <w:rsid w:val="00790FC0"/>
    <w:rsid w:val="00793399"/>
    <w:rsid w:val="00795B73"/>
    <w:rsid w:val="00796E3A"/>
    <w:rsid w:val="00797EF2"/>
    <w:rsid w:val="007A0245"/>
    <w:rsid w:val="007A0588"/>
    <w:rsid w:val="007A34FD"/>
    <w:rsid w:val="007B15E7"/>
    <w:rsid w:val="007B25CB"/>
    <w:rsid w:val="007B66DD"/>
    <w:rsid w:val="007C0D92"/>
    <w:rsid w:val="007C1E0E"/>
    <w:rsid w:val="007C1FAE"/>
    <w:rsid w:val="007C2659"/>
    <w:rsid w:val="007C5E56"/>
    <w:rsid w:val="007C6D83"/>
    <w:rsid w:val="007C7EC3"/>
    <w:rsid w:val="007D00F6"/>
    <w:rsid w:val="007D1B3E"/>
    <w:rsid w:val="007D1E15"/>
    <w:rsid w:val="007D608C"/>
    <w:rsid w:val="007E2D17"/>
    <w:rsid w:val="007E4840"/>
    <w:rsid w:val="007F0F9B"/>
    <w:rsid w:val="007F168D"/>
    <w:rsid w:val="007F2886"/>
    <w:rsid w:val="007F3640"/>
    <w:rsid w:val="007F691E"/>
    <w:rsid w:val="00801E76"/>
    <w:rsid w:val="0080425D"/>
    <w:rsid w:val="0081068C"/>
    <w:rsid w:val="0081171D"/>
    <w:rsid w:val="008127E5"/>
    <w:rsid w:val="00816222"/>
    <w:rsid w:val="00816578"/>
    <w:rsid w:val="00816888"/>
    <w:rsid w:val="00817B07"/>
    <w:rsid w:val="00824C6E"/>
    <w:rsid w:val="00824D80"/>
    <w:rsid w:val="00824F89"/>
    <w:rsid w:val="00826A4C"/>
    <w:rsid w:val="0083178B"/>
    <w:rsid w:val="00833530"/>
    <w:rsid w:val="00833C58"/>
    <w:rsid w:val="008340B7"/>
    <w:rsid w:val="0083542E"/>
    <w:rsid w:val="0083582D"/>
    <w:rsid w:val="0084279F"/>
    <w:rsid w:val="00845825"/>
    <w:rsid w:val="00845D5C"/>
    <w:rsid w:val="00847725"/>
    <w:rsid w:val="00853EAB"/>
    <w:rsid w:val="008617D7"/>
    <w:rsid w:val="00865134"/>
    <w:rsid w:val="00866DDC"/>
    <w:rsid w:val="00866EC2"/>
    <w:rsid w:val="00870B80"/>
    <w:rsid w:val="00871E0E"/>
    <w:rsid w:val="008745E4"/>
    <w:rsid w:val="008807AF"/>
    <w:rsid w:val="0088459B"/>
    <w:rsid w:val="00891011"/>
    <w:rsid w:val="00891308"/>
    <w:rsid w:val="008B0FCD"/>
    <w:rsid w:val="008B1C85"/>
    <w:rsid w:val="008B6154"/>
    <w:rsid w:val="008B6D0F"/>
    <w:rsid w:val="008B7EF4"/>
    <w:rsid w:val="008C09DB"/>
    <w:rsid w:val="008C3A5C"/>
    <w:rsid w:val="008C4127"/>
    <w:rsid w:val="008C4BB2"/>
    <w:rsid w:val="008D1A32"/>
    <w:rsid w:val="008D2E81"/>
    <w:rsid w:val="008D3DA2"/>
    <w:rsid w:val="008D60AD"/>
    <w:rsid w:val="008D72F2"/>
    <w:rsid w:val="008D74A2"/>
    <w:rsid w:val="008E1670"/>
    <w:rsid w:val="008E1ECE"/>
    <w:rsid w:val="008E51B1"/>
    <w:rsid w:val="008F014C"/>
    <w:rsid w:val="008F0709"/>
    <w:rsid w:val="008F1E4C"/>
    <w:rsid w:val="008F2CA1"/>
    <w:rsid w:val="008F60CB"/>
    <w:rsid w:val="008F7154"/>
    <w:rsid w:val="00903588"/>
    <w:rsid w:val="009061CD"/>
    <w:rsid w:val="009137E5"/>
    <w:rsid w:val="0091408C"/>
    <w:rsid w:val="00917348"/>
    <w:rsid w:val="00921AE9"/>
    <w:rsid w:val="00922279"/>
    <w:rsid w:val="00922917"/>
    <w:rsid w:val="009233B9"/>
    <w:rsid w:val="00925AF0"/>
    <w:rsid w:val="00935FD2"/>
    <w:rsid w:val="00936A8A"/>
    <w:rsid w:val="009400C5"/>
    <w:rsid w:val="009434C7"/>
    <w:rsid w:val="009435B5"/>
    <w:rsid w:val="00943922"/>
    <w:rsid w:val="00944818"/>
    <w:rsid w:val="009450B0"/>
    <w:rsid w:val="009501A3"/>
    <w:rsid w:val="0095328C"/>
    <w:rsid w:val="009546DA"/>
    <w:rsid w:val="009563DF"/>
    <w:rsid w:val="00957001"/>
    <w:rsid w:val="009612F2"/>
    <w:rsid w:val="00961959"/>
    <w:rsid w:val="00962EC2"/>
    <w:rsid w:val="00964675"/>
    <w:rsid w:val="009657E7"/>
    <w:rsid w:val="00970D13"/>
    <w:rsid w:val="00971BFA"/>
    <w:rsid w:val="00975365"/>
    <w:rsid w:val="00976D1B"/>
    <w:rsid w:val="00980046"/>
    <w:rsid w:val="00980DCF"/>
    <w:rsid w:val="0098228A"/>
    <w:rsid w:val="009848BD"/>
    <w:rsid w:val="00987B51"/>
    <w:rsid w:val="00990F55"/>
    <w:rsid w:val="009959A6"/>
    <w:rsid w:val="009A1065"/>
    <w:rsid w:val="009A2458"/>
    <w:rsid w:val="009A3C7C"/>
    <w:rsid w:val="009A4CF7"/>
    <w:rsid w:val="009A76B6"/>
    <w:rsid w:val="009B047E"/>
    <w:rsid w:val="009B0764"/>
    <w:rsid w:val="009B61E5"/>
    <w:rsid w:val="009C0C97"/>
    <w:rsid w:val="009C2BF3"/>
    <w:rsid w:val="009C4BFF"/>
    <w:rsid w:val="009C6E33"/>
    <w:rsid w:val="009C788A"/>
    <w:rsid w:val="009D10D7"/>
    <w:rsid w:val="009D1309"/>
    <w:rsid w:val="009D245A"/>
    <w:rsid w:val="009D4984"/>
    <w:rsid w:val="009D5FF6"/>
    <w:rsid w:val="009D6F1F"/>
    <w:rsid w:val="009D720E"/>
    <w:rsid w:val="009E1948"/>
    <w:rsid w:val="009E3F1A"/>
    <w:rsid w:val="009E76FD"/>
    <w:rsid w:val="009F18E9"/>
    <w:rsid w:val="009F306A"/>
    <w:rsid w:val="009F4606"/>
    <w:rsid w:val="009F60E1"/>
    <w:rsid w:val="009F7B85"/>
    <w:rsid w:val="00A03B7E"/>
    <w:rsid w:val="00A0707C"/>
    <w:rsid w:val="00A105EE"/>
    <w:rsid w:val="00A166EF"/>
    <w:rsid w:val="00A17600"/>
    <w:rsid w:val="00A20F71"/>
    <w:rsid w:val="00A213C9"/>
    <w:rsid w:val="00A24FD0"/>
    <w:rsid w:val="00A3105A"/>
    <w:rsid w:val="00A439C9"/>
    <w:rsid w:val="00A44C83"/>
    <w:rsid w:val="00A4761C"/>
    <w:rsid w:val="00A578F3"/>
    <w:rsid w:val="00A60896"/>
    <w:rsid w:val="00A60E8D"/>
    <w:rsid w:val="00A632AC"/>
    <w:rsid w:val="00A634A5"/>
    <w:rsid w:val="00A645D8"/>
    <w:rsid w:val="00A66451"/>
    <w:rsid w:val="00A6682D"/>
    <w:rsid w:val="00A67DBC"/>
    <w:rsid w:val="00A71B76"/>
    <w:rsid w:val="00A71D6D"/>
    <w:rsid w:val="00A76AA2"/>
    <w:rsid w:val="00A76D45"/>
    <w:rsid w:val="00A77244"/>
    <w:rsid w:val="00A7726D"/>
    <w:rsid w:val="00A80F5B"/>
    <w:rsid w:val="00A838E4"/>
    <w:rsid w:val="00A839D0"/>
    <w:rsid w:val="00A86F97"/>
    <w:rsid w:val="00A9140C"/>
    <w:rsid w:val="00A944F6"/>
    <w:rsid w:val="00A969BA"/>
    <w:rsid w:val="00A976B2"/>
    <w:rsid w:val="00AA3D8B"/>
    <w:rsid w:val="00AB0EB3"/>
    <w:rsid w:val="00AB2DE2"/>
    <w:rsid w:val="00AB6206"/>
    <w:rsid w:val="00AC4102"/>
    <w:rsid w:val="00AD4F85"/>
    <w:rsid w:val="00AD5076"/>
    <w:rsid w:val="00AD535C"/>
    <w:rsid w:val="00AD5510"/>
    <w:rsid w:val="00AE08FE"/>
    <w:rsid w:val="00AE281D"/>
    <w:rsid w:val="00AE6296"/>
    <w:rsid w:val="00AF02D0"/>
    <w:rsid w:val="00AF1487"/>
    <w:rsid w:val="00AF1F81"/>
    <w:rsid w:val="00AF501E"/>
    <w:rsid w:val="00AF5B79"/>
    <w:rsid w:val="00B0196C"/>
    <w:rsid w:val="00B02EF8"/>
    <w:rsid w:val="00B03326"/>
    <w:rsid w:val="00B042CA"/>
    <w:rsid w:val="00B0793D"/>
    <w:rsid w:val="00B10BBE"/>
    <w:rsid w:val="00B153BB"/>
    <w:rsid w:val="00B1656E"/>
    <w:rsid w:val="00B22F15"/>
    <w:rsid w:val="00B309CA"/>
    <w:rsid w:val="00B31EC8"/>
    <w:rsid w:val="00B3439E"/>
    <w:rsid w:val="00B37913"/>
    <w:rsid w:val="00B407F7"/>
    <w:rsid w:val="00B414CE"/>
    <w:rsid w:val="00B417CD"/>
    <w:rsid w:val="00B46A66"/>
    <w:rsid w:val="00B5171A"/>
    <w:rsid w:val="00B61D67"/>
    <w:rsid w:val="00B648BD"/>
    <w:rsid w:val="00B6629D"/>
    <w:rsid w:val="00B67479"/>
    <w:rsid w:val="00B70F9D"/>
    <w:rsid w:val="00B71FC6"/>
    <w:rsid w:val="00B72D4C"/>
    <w:rsid w:val="00B750D3"/>
    <w:rsid w:val="00B77859"/>
    <w:rsid w:val="00B8087F"/>
    <w:rsid w:val="00B814A5"/>
    <w:rsid w:val="00B96994"/>
    <w:rsid w:val="00BA172C"/>
    <w:rsid w:val="00BA17EF"/>
    <w:rsid w:val="00BA38FB"/>
    <w:rsid w:val="00BA709C"/>
    <w:rsid w:val="00BB3782"/>
    <w:rsid w:val="00BC2EB1"/>
    <w:rsid w:val="00BC58C7"/>
    <w:rsid w:val="00BD13D7"/>
    <w:rsid w:val="00BD614C"/>
    <w:rsid w:val="00BE0B57"/>
    <w:rsid w:val="00BE370B"/>
    <w:rsid w:val="00BE65ED"/>
    <w:rsid w:val="00BF0C58"/>
    <w:rsid w:val="00C006FD"/>
    <w:rsid w:val="00C01390"/>
    <w:rsid w:val="00C059ED"/>
    <w:rsid w:val="00C11724"/>
    <w:rsid w:val="00C13A81"/>
    <w:rsid w:val="00C16D13"/>
    <w:rsid w:val="00C222E6"/>
    <w:rsid w:val="00C23589"/>
    <w:rsid w:val="00C23E52"/>
    <w:rsid w:val="00C254EF"/>
    <w:rsid w:val="00C26997"/>
    <w:rsid w:val="00C27904"/>
    <w:rsid w:val="00C34C2E"/>
    <w:rsid w:val="00C35016"/>
    <w:rsid w:val="00C37127"/>
    <w:rsid w:val="00C37777"/>
    <w:rsid w:val="00C446B8"/>
    <w:rsid w:val="00C4595C"/>
    <w:rsid w:val="00C50246"/>
    <w:rsid w:val="00C63247"/>
    <w:rsid w:val="00C67873"/>
    <w:rsid w:val="00C679F0"/>
    <w:rsid w:val="00C71FA7"/>
    <w:rsid w:val="00C72E54"/>
    <w:rsid w:val="00C82500"/>
    <w:rsid w:val="00C83D1A"/>
    <w:rsid w:val="00C8543E"/>
    <w:rsid w:val="00C870D5"/>
    <w:rsid w:val="00C876E4"/>
    <w:rsid w:val="00C92BE5"/>
    <w:rsid w:val="00C96039"/>
    <w:rsid w:val="00CA2352"/>
    <w:rsid w:val="00CA3163"/>
    <w:rsid w:val="00CA4E9E"/>
    <w:rsid w:val="00CB506B"/>
    <w:rsid w:val="00CB65CC"/>
    <w:rsid w:val="00CC19EE"/>
    <w:rsid w:val="00CC22FD"/>
    <w:rsid w:val="00CC5415"/>
    <w:rsid w:val="00CC5C18"/>
    <w:rsid w:val="00CC7CDF"/>
    <w:rsid w:val="00CD37FC"/>
    <w:rsid w:val="00CD3D49"/>
    <w:rsid w:val="00CD5253"/>
    <w:rsid w:val="00CD7181"/>
    <w:rsid w:val="00CE3504"/>
    <w:rsid w:val="00CE5B43"/>
    <w:rsid w:val="00CE7689"/>
    <w:rsid w:val="00CF1CAE"/>
    <w:rsid w:val="00CF2718"/>
    <w:rsid w:val="00D013AB"/>
    <w:rsid w:val="00D05107"/>
    <w:rsid w:val="00D1089E"/>
    <w:rsid w:val="00D11930"/>
    <w:rsid w:val="00D11ECE"/>
    <w:rsid w:val="00D14957"/>
    <w:rsid w:val="00D14F37"/>
    <w:rsid w:val="00D17377"/>
    <w:rsid w:val="00D23E3E"/>
    <w:rsid w:val="00D30434"/>
    <w:rsid w:val="00D31184"/>
    <w:rsid w:val="00D33335"/>
    <w:rsid w:val="00D336EC"/>
    <w:rsid w:val="00D406EA"/>
    <w:rsid w:val="00D40AEE"/>
    <w:rsid w:val="00D42BB4"/>
    <w:rsid w:val="00D43024"/>
    <w:rsid w:val="00D44A38"/>
    <w:rsid w:val="00D511BC"/>
    <w:rsid w:val="00D522FB"/>
    <w:rsid w:val="00D572AE"/>
    <w:rsid w:val="00D62716"/>
    <w:rsid w:val="00D723DB"/>
    <w:rsid w:val="00D74023"/>
    <w:rsid w:val="00D741F6"/>
    <w:rsid w:val="00D771BD"/>
    <w:rsid w:val="00D838FA"/>
    <w:rsid w:val="00D83DD0"/>
    <w:rsid w:val="00D901FA"/>
    <w:rsid w:val="00D95965"/>
    <w:rsid w:val="00DA1A7B"/>
    <w:rsid w:val="00DA4A6D"/>
    <w:rsid w:val="00DB5335"/>
    <w:rsid w:val="00DC02FE"/>
    <w:rsid w:val="00DC032A"/>
    <w:rsid w:val="00DC0C49"/>
    <w:rsid w:val="00DC3794"/>
    <w:rsid w:val="00DC3808"/>
    <w:rsid w:val="00DC4894"/>
    <w:rsid w:val="00DD0B32"/>
    <w:rsid w:val="00DD20C2"/>
    <w:rsid w:val="00DD2649"/>
    <w:rsid w:val="00DD4483"/>
    <w:rsid w:val="00DE4211"/>
    <w:rsid w:val="00DE4822"/>
    <w:rsid w:val="00DF0BC0"/>
    <w:rsid w:val="00DF30F7"/>
    <w:rsid w:val="00DF4CCA"/>
    <w:rsid w:val="00DF4F22"/>
    <w:rsid w:val="00DF7315"/>
    <w:rsid w:val="00DF784B"/>
    <w:rsid w:val="00E035A6"/>
    <w:rsid w:val="00E109D5"/>
    <w:rsid w:val="00E11257"/>
    <w:rsid w:val="00E13626"/>
    <w:rsid w:val="00E144E3"/>
    <w:rsid w:val="00E170B6"/>
    <w:rsid w:val="00E22CC6"/>
    <w:rsid w:val="00E2314E"/>
    <w:rsid w:val="00E233AC"/>
    <w:rsid w:val="00E238EB"/>
    <w:rsid w:val="00E300D2"/>
    <w:rsid w:val="00E30FFF"/>
    <w:rsid w:val="00E32D33"/>
    <w:rsid w:val="00E377AE"/>
    <w:rsid w:val="00E467D7"/>
    <w:rsid w:val="00E46BF3"/>
    <w:rsid w:val="00E50BF5"/>
    <w:rsid w:val="00E50F48"/>
    <w:rsid w:val="00E51CEE"/>
    <w:rsid w:val="00E54E03"/>
    <w:rsid w:val="00E54FAA"/>
    <w:rsid w:val="00E5609B"/>
    <w:rsid w:val="00E62BDA"/>
    <w:rsid w:val="00E63F97"/>
    <w:rsid w:val="00E65011"/>
    <w:rsid w:val="00E7167D"/>
    <w:rsid w:val="00E73C3E"/>
    <w:rsid w:val="00E745AB"/>
    <w:rsid w:val="00E75B2A"/>
    <w:rsid w:val="00E761A0"/>
    <w:rsid w:val="00E7645E"/>
    <w:rsid w:val="00E76C3D"/>
    <w:rsid w:val="00E771D7"/>
    <w:rsid w:val="00E81954"/>
    <w:rsid w:val="00E85467"/>
    <w:rsid w:val="00E8698C"/>
    <w:rsid w:val="00E921A0"/>
    <w:rsid w:val="00E9509A"/>
    <w:rsid w:val="00E950BA"/>
    <w:rsid w:val="00EA02E3"/>
    <w:rsid w:val="00EA0330"/>
    <w:rsid w:val="00EA0DEE"/>
    <w:rsid w:val="00EA52F6"/>
    <w:rsid w:val="00EA61E7"/>
    <w:rsid w:val="00EA7598"/>
    <w:rsid w:val="00EA7E94"/>
    <w:rsid w:val="00EB17CF"/>
    <w:rsid w:val="00EB5FE2"/>
    <w:rsid w:val="00EB6DF6"/>
    <w:rsid w:val="00EB757D"/>
    <w:rsid w:val="00EC2261"/>
    <w:rsid w:val="00EC3983"/>
    <w:rsid w:val="00EC4F65"/>
    <w:rsid w:val="00EC5B06"/>
    <w:rsid w:val="00EC60F0"/>
    <w:rsid w:val="00ED1267"/>
    <w:rsid w:val="00ED22B0"/>
    <w:rsid w:val="00ED3160"/>
    <w:rsid w:val="00ED56EF"/>
    <w:rsid w:val="00ED5A97"/>
    <w:rsid w:val="00ED6BDC"/>
    <w:rsid w:val="00EE3286"/>
    <w:rsid w:val="00EE3477"/>
    <w:rsid w:val="00EE5017"/>
    <w:rsid w:val="00EE6C97"/>
    <w:rsid w:val="00EF0CF0"/>
    <w:rsid w:val="00EF22DD"/>
    <w:rsid w:val="00EF3BFE"/>
    <w:rsid w:val="00F0115D"/>
    <w:rsid w:val="00F0370C"/>
    <w:rsid w:val="00F05C99"/>
    <w:rsid w:val="00F0665A"/>
    <w:rsid w:val="00F12301"/>
    <w:rsid w:val="00F140A7"/>
    <w:rsid w:val="00F154BB"/>
    <w:rsid w:val="00F15EA0"/>
    <w:rsid w:val="00F16F2F"/>
    <w:rsid w:val="00F17E50"/>
    <w:rsid w:val="00F210EC"/>
    <w:rsid w:val="00F22D8E"/>
    <w:rsid w:val="00F24498"/>
    <w:rsid w:val="00F344B8"/>
    <w:rsid w:val="00F365F0"/>
    <w:rsid w:val="00F36633"/>
    <w:rsid w:val="00F37058"/>
    <w:rsid w:val="00F4274A"/>
    <w:rsid w:val="00F46137"/>
    <w:rsid w:val="00F5055C"/>
    <w:rsid w:val="00F617AA"/>
    <w:rsid w:val="00F61F08"/>
    <w:rsid w:val="00F62CF4"/>
    <w:rsid w:val="00F63170"/>
    <w:rsid w:val="00F65B6D"/>
    <w:rsid w:val="00F719D6"/>
    <w:rsid w:val="00F736A2"/>
    <w:rsid w:val="00F75305"/>
    <w:rsid w:val="00F77A3B"/>
    <w:rsid w:val="00F82ED3"/>
    <w:rsid w:val="00F867A2"/>
    <w:rsid w:val="00FA1056"/>
    <w:rsid w:val="00FA1073"/>
    <w:rsid w:val="00FA48E0"/>
    <w:rsid w:val="00FA5FF9"/>
    <w:rsid w:val="00FB0A6F"/>
    <w:rsid w:val="00FB228C"/>
    <w:rsid w:val="00FB31B7"/>
    <w:rsid w:val="00FC1265"/>
    <w:rsid w:val="00FC4435"/>
    <w:rsid w:val="00FC582A"/>
    <w:rsid w:val="00FC6562"/>
    <w:rsid w:val="00FD1A84"/>
    <w:rsid w:val="00FD5AE9"/>
    <w:rsid w:val="00FD6625"/>
    <w:rsid w:val="00FD7A4E"/>
    <w:rsid w:val="00FE35A8"/>
    <w:rsid w:val="00FE65DA"/>
    <w:rsid w:val="00FE7BCD"/>
    <w:rsid w:val="00FF250A"/>
    <w:rsid w:val="0899D8FB"/>
    <w:rsid w:val="0D31854B"/>
    <w:rsid w:val="0E881E9E"/>
    <w:rsid w:val="1662E396"/>
    <w:rsid w:val="197668F4"/>
    <w:rsid w:val="1FB653B6"/>
    <w:rsid w:val="23BD6A15"/>
    <w:rsid w:val="25E496E5"/>
    <w:rsid w:val="3460542A"/>
    <w:rsid w:val="3C22822C"/>
    <w:rsid w:val="6DAEDE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F3DC4"/>
  <w15:chartTrackingRefBased/>
  <w15:docId w15:val="{25952A65-597E-4D32-AB38-53D6CEE1A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uiPriority="98"/>
    <w:lsdException w:name="heading 4" w:uiPriority="98"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semiHidden="1" w:uiPriority="39" w:unhideWhenUsed="1"/>
    <w:lsdException w:name="toc 2" w:semiHidden="1" w:uiPriority="39" w:unhideWhenUsed="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lsdException w:name="header" w:semiHidden="1" w:qFormat="1"/>
    <w:lsdException w:name="footer" w:semiHidden="1" w:uiPriority="24" w:unhideWhenUsed="1" w:qFormat="1"/>
    <w:lsdException w:name="caption" w:uiPriority="35" w:qFormat="1"/>
    <w:lsdException w:name="Title" w:uiPriority="98" w:qFormat="1"/>
    <w:lsdException w:name="Default Paragraph Font" w:semiHidden="1" w:uiPriority="1" w:unhideWhenUsed="1"/>
    <w:lsdException w:name="Subtitle" w:uiPriority="98" w:qFormat="1"/>
    <w:lsdException w:name="Hyperlink" w:semiHidden="1" w:unhideWhenUsed="1"/>
    <w:lsdException w:name="FollowedHyperlink" w:semiHidden="1" w:unhideWhenUsed="1"/>
    <w:lsdException w:name="Strong" w:semiHidden="1" w:uiPriority="22"/>
    <w:lsdException w:name="Emphasis" w:uiPriority="98"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8" w:qFormat="1"/>
    <w:lsdException w:name="Intense Emphasis" w:uiPriority="98"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default="1" w:styleId="Normal">
    <w:name w:val="Normal"/>
    <w:qFormat/>
    <w:rsid w:val="00E51CEE"/>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rsid w:val="00A838E4"/>
    <w:rPr>
      <w:rFonts w:ascii="Calibri" w:hAnsi="Calibri"/>
      <w:color w:val="0098CD" w:themeColor="hyperlink"/>
      <w:sz w:val="24"/>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3D5C2C"/>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rsid w:val="008D72F2"/>
    <w:rPr>
      <w:rFonts w:ascii="Georgia" w:eastAsiaTheme="majorEastAsia" w:hAnsi="Georgia" w:cstheme="majorBidi"/>
      <w:sz w:val="51"/>
      <w:szCs w:val="32"/>
      <w:lang w:eastAsia="es-ES"/>
    </w:rPr>
  </w:style>
  <w:style w:type="paragraph" w:customStyle="1" w:styleId="Vietaprimernivel">
    <w:name w:val="Viñeta primer nivel"/>
    <w:basedOn w:val="Normal"/>
    <w:qFormat/>
    <w:rsid w:val="007B66DD"/>
    <w:pPr>
      <w:numPr>
        <w:numId w:val="20"/>
      </w:numPr>
    </w:pPr>
  </w:style>
  <w:style w:type="character" w:customStyle="1" w:styleId="Ttulo2Car">
    <w:name w:val="Título 2 Car"/>
    <w:basedOn w:val="Fuentedeprrafopredeter"/>
    <w:link w:val="Ttulo2"/>
    <w:uiPriority w:val="99"/>
    <w:rsid w:val="008D72F2"/>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fondo">
    <w:name w:val="Título A fondo"/>
    <w:basedOn w:val="Normal"/>
    <w:next w:val="Normal"/>
    <w:uiPriority w:val="9"/>
    <w:qFormat/>
    <w:rsid w:val="004E5487"/>
    <w:rPr>
      <w:rFonts w:cs="UnitOT-Medi"/>
      <w:b/>
    </w:rPr>
  </w:style>
  <w:style w:type="numbering" w:customStyle="1" w:styleId="NumeracinTest">
    <w:name w:val="Nu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rsid w:val="00A838E4"/>
    <w:pPr>
      <w:tabs>
        <w:tab w:val="right" w:pos="5810"/>
      </w:tabs>
      <w:spacing w:before="120"/>
      <w:ind w:left="284"/>
      <w:jc w:val="left"/>
    </w:pPr>
    <w:rPr>
      <w:noProof/>
      <w:color w:val="008FBE"/>
    </w:rPr>
  </w:style>
  <w:style w:type="paragraph" w:styleId="TDC2">
    <w:name w:val="toc 2"/>
    <w:basedOn w:val="Normal"/>
    <w:next w:val="Normal"/>
    <w:autoRedefine/>
    <w:uiPriority w:val="39"/>
    <w:rsid w:val="006238BC"/>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A634A5"/>
    <w:pPr>
      <w:pBdr>
        <w:left w:val="single" w:sz="4" w:space="4" w:color="0098CD"/>
        <w:right w:val="single" w:sz="4" w:space="4" w:color="0098CD"/>
      </w:pBd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Piedepgina">
    <w:name w:val="footer"/>
    <w:basedOn w:val="Normal"/>
    <w:link w:val="PiedepginaCar"/>
    <w:uiPriority w:val="24"/>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8D72F2"/>
    <w:rPr>
      <w:rFonts w:ascii="Calibri" w:hAnsi="Calibri" w:cs="Times New Roman"/>
      <w:color w:val="333333"/>
      <w:sz w:val="24"/>
      <w:szCs w:val="24"/>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Encabezado">
    <w:name w:val="header"/>
    <w:basedOn w:val="Normal"/>
    <w:link w:val="EncabezadoCar"/>
    <w:uiPriority w:val="99"/>
    <w:qFormat/>
    <w:rsid w:val="00921AE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D72F2"/>
    <w:rPr>
      <w:rFonts w:ascii="Calibri" w:hAnsi="Calibri" w:cs="Times New Roman"/>
      <w:color w:val="333333"/>
      <w:sz w:val="24"/>
      <w:szCs w:val="24"/>
      <w:lang w:eastAsia="es-ES"/>
    </w:rPr>
  </w:style>
  <w:style w:type="paragraph" w:styleId="Textonotapie">
    <w:name w:val="footnote text"/>
    <w:basedOn w:val="Normal"/>
    <w:link w:val="TextonotapieCar"/>
    <w:uiPriority w:val="99"/>
    <w:rsid w:val="008B7EF4"/>
    <w:pPr>
      <w:spacing w:line="240" w:lineRule="auto"/>
    </w:pPr>
    <w:rPr>
      <w:sz w:val="20"/>
      <w:szCs w:val="20"/>
    </w:rPr>
  </w:style>
  <w:style w:type="character" w:customStyle="1" w:styleId="TextonotapieCar">
    <w:name w:val="Texto nota pie Car"/>
    <w:basedOn w:val="Fuentedeprrafopredeter"/>
    <w:link w:val="Textonotapie"/>
    <w:uiPriority w:val="99"/>
    <w:rsid w:val="008D72F2"/>
    <w:rPr>
      <w:rFonts w:ascii="Calibri" w:hAnsi="Calibri" w:cs="Times New Roman"/>
      <w:color w:val="333333"/>
      <w:sz w:val="20"/>
      <w:szCs w:val="20"/>
      <w:lang w:eastAsia="es-ES"/>
    </w:rPr>
  </w:style>
  <w:style w:type="character" w:styleId="Mencinsinresolver">
    <w:name w:val="Unresolved Mention"/>
    <w:basedOn w:val="Fuentedeprrafopredeter"/>
    <w:uiPriority w:val="99"/>
    <w:rsid w:val="004F66CC"/>
    <w:rPr>
      <w:color w:val="808080"/>
      <w:shd w:val="clear" w:color="auto" w:fill="E6E6E6"/>
    </w:rPr>
  </w:style>
  <w:style w:type="paragraph" w:styleId="Textodeglobo">
    <w:name w:val="Balloon Text"/>
    <w:basedOn w:val="Normal"/>
    <w:link w:val="TextodegloboCar"/>
    <w:uiPriority w:val="99"/>
    <w:rsid w:val="002E7B8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rsid w:val="008D72F2"/>
    <w:rPr>
      <w:rFonts w:ascii="Segoe UI" w:hAnsi="Segoe UI" w:cs="Segoe UI"/>
      <w:color w:val="333333"/>
      <w:sz w:val="18"/>
      <w:szCs w:val="18"/>
      <w:lang w:eastAsia="es-ES"/>
    </w:rPr>
  </w:style>
  <w:style w:type="paragraph" w:customStyle="1" w:styleId="Vietasegundonivel">
    <w:name w:val="Viñeta segundo nivel"/>
    <w:basedOn w:val="Normal"/>
    <w:autoRedefine/>
    <w:rsid w:val="007B66DD"/>
    <w:pPr>
      <w:numPr>
        <w:ilvl w:val="1"/>
        <w:numId w:val="20"/>
      </w:numPr>
      <w:contextualSpacing/>
    </w:pPr>
  </w:style>
  <w:style w:type="paragraph" w:customStyle="1" w:styleId="ListanumeradaTEST">
    <w:name w:val="Lista numerada (TEST)"/>
    <w:basedOn w:val="Normal"/>
    <w:qFormat/>
    <w:rsid w:val="00A77244"/>
    <w:pPr>
      <w:numPr>
        <w:numId w:val="10"/>
      </w:numPr>
    </w:pPr>
  </w:style>
  <w:style w:type="paragraph" w:customStyle="1" w:styleId="Cdigo">
    <w:name w:val="Código"/>
    <w:basedOn w:val="Normal"/>
    <w:qFormat/>
    <w:rsid w:val="008340B7"/>
    <w:rPr>
      <w:rFonts w:ascii="Consolas" w:hAnsi="Consolas"/>
      <w:sz w:val="20"/>
      <w:szCs w:val="20"/>
      <w:lang w:val="en-IE"/>
    </w:rPr>
  </w:style>
  <w:style w:type="table" w:customStyle="1" w:styleId="Estilo1">
    <w:name w:val="Estilo1"/>
    <w:basedOn w:val="Tablanormal"/>
    <w:uiPriority w:val="99"/>
    <w:rsid w:val="003459CF"/>
    <w:pPr>
      <w:spacing w:after="0" w:line="240" w:lineRule="auto"/>
    </w:pPr>
    <w:tblPr>
      <w:jc w:val="center"/>
      <w:tblBorders>
        <w:top w:val="single" w:sz="4" w:space="0" w:color="0098CD"/>
        <w:bottom w:val="single" w:sz="4" w:space="0" w:color="0098CD"/>
      </w:tblBorders>
    </w:tblPr>
    <w:trPr>
      <w:jc w:val="center"/>
    </w:trPr>
    <w:tcPr>
      <w:vAlign w:val="center"/>
    </w:tcPr>
  </w:style>
  <w:style w:type="table" w:customStyle="1" w:styleId="MaterialAudiovisual">
    <w:name w:val="Material Audiovisual"/>
    <w:basedOn w:val="Tablanormal"/>
    <w:uiPriority w:val="99"/>
    <w:rsid w:val="003459CF"/>
    <w:pPr>
      <w:spacing w:after="0" w:line="240" w:lineRule="auto"/>
    </w:pPr>
    <w:rPr>
      <w:color w:val="333333"/>
      <w:sz w:val="24"/>
    </w:rPr>
    <w:tblPr>
      <w:tblBorders>
        <w:top w:val="single" w:sz="4" w:space="0" w:color="0098CD"/>
        <w:bottom w:val="single" w:sz="4" w:space="0" w:color="0098CD"/>
      </w:tblBorders>
      <w:tblCellMar>
        <w:top w:w="113" w:type="dxa"/>
      </w:tblCellMar>
    </w:tblPr>
    <w:tcPr>
      <w:vAlign w:val="center"/>
    </w:tcPr>
  </w:style>
  <w:style w:type="table" w:customStyle="1" w:styleId="audiovisual">
    <w:name w:val="audiovisual"/>
    <w:basedOn w:val="Tablanormal"/>
    <w:uiPriority w:val="99"/>
    <w:rsid w:val="005B0856"/>
    <w:pPr>
      <w:spacing w:after="0" w:line="240" w:lineRule="auto"/>
    </w:pPr>
    <w:rPr>
      <w:color w:val="333333"/>
      <w:sz w:val="24"/>
    </w:rPr>
    <w:tblPr>
      <w:tblBorders>
        <w:top w:val="single" w:sz="4" w:space="0" w:color="0098CD"/>
        <w:bottom w:val="single" w:sz="4" w:space="0" w:color="0098CD"/>
      </w:tblBorders>
      <w:tblCellMar>
        <w:top w:w="113" w:type="dxa"/>
      </w:tblCellMar>
    </w:tblPr>
    <w:tcPr>
      <w:vAlign w:val="center"/>
    </w:tcPr>
  </w:style>
  <w:style w:type="paragraph" w:customStyle="1" w:styleId="Feedback">
    <w:name w:val="Feedback"/>
    <w:basedOn w:val="Normal"/>
    <w:next w:val="Normal"/>
    <w:qFormat/>
    <w:rsid w:val="0046796B"/>
  </w:style>
  <w:style w:type="character" w:styleId="Refdecomentario">
    <w:name w:val="annotation reference"/>
    <w:basedOn w:val="Fuentedeprrafopredeter"/>
    <w:uiPriority w:val="99"/>
    <w:rsid w:val="00961959"/>
    <w:rPr>
      <w:sz w:val="16"/>
      <w:szCs w:val="16"/>
    </w:rPr>
  </w:style>
  <w:style w:type="paragraph" w:styleId="Textocomentario">
    <w:name w:val="annotation text"/>
    <w:basedOn w:val="Normal"/>
    <w:link w:val="TextocomentarioCar"/>
    <w:uiPriority w:val="99"/>
    <w:rsid w:val="00961959"/>
    <w:pPr>
      <w:spacing w:line="240" w:lineRule="auto"/>
    </w:pPr>
    <w:rPr>
      <w:sz w:val="20"/>
      <w:szCs w:val="20"/>
    </w:rPr>
  </w:style>
  <w:style w:type="character" w:customStyle="1" w:styleId="TextocomentarioCar">
    <w:name w:val="Texto comentario Car"/>
    <w:basedOn w:val="Fuentedeprrafopredeter"/>
    <w:link w:val="Textocomentario"/>
    <w:uiPriority w:val="99"/>
    <w:rsid w:val="00961959"/>
    <w:rPr>
      <w:rFonts w:ascii="Calibri" w:hAnsi="Calibri" w:cs="Times New Roman"/>
      <w:color w:val="333333"/>
      <w:sz w:val="20"/>
      <w:szCs w:val="20"/>
      <w:lang w:eastAsia="es-ES"/>
    </w:rPr>
  </w:style>
  <w:style w:type="paragraph" w:styleId="Asuntodelcomentario">
    <w:name w:val="annotation subject"/>
    <w:basedOn w:val="Textocomentario"/>
    <w:next w:val="Textocomentario"/>
    <w:link w:val="AsuntodelcomentarioCar"/>
    <w:uiPriority w:val="99"/>
    <w:rsid w:val="00961959"/>
    <w:rPr>
      <w:b/>
      <w:bCs/>
    </w:rPr>
  </w:style>
  <w:style w:type="character" w:customStyle="1" w:styleId="AsuntodelcomentarioCar">
    <w:name w:val="Asunto del comentario Car"/>
    <w:basedOn w:val="TextocomentarioCar"/>
    <w:link w:val="Asuntodelcomentario"/>
    <w:uiPriority w:val="99"/>
    <w:rsid w:val="00961959"/>
    <w:rPr>
      <w:rFonts w:ascii="Calibri" w:hAnsi="Calibri" w:cs="Times New Roman"/>
      <w:b/>
      <w:bCs/>
      <w:color w:val="333333"/>
      <w:sz w:val="20"/>
      <w:szCs w:val="20"/>
      <w:lang w:eastAsia="es-ES"/>
    </w:rPr>
  </w:style>
  <w:style w:type="paragraph" w:styleId="Prrafodelista">
    <w:name w:val="List Paragraph"/>
    <w:basedOn w:val="Normal"/>
    <w:uiPriority w:val="98"/>
    <w:qFormat/>
    <w:rsid w:val="00E467D7"/>
    <w:pPr>
      <w:ind w:left="720"/>
      <w:contextualSpacing/>
    </w:pPr>
  </w:style>
  <w:style w:type="paragraph" w:styleId="NormalWeb">
    <w:name w:val="Normal (Web)"/>
    <w:basedOn w:val="Normal"/>
    <w:uiPriority w:val="99"/>
    <w:unhideWhenUsed/>
    <w:rsid w:val="001E3D0D"/>
    <w:pPr>
      <w:spacing w:before="100" w:beforeAutospacing="1" w:after="100" w:afterAutospacing="1" w:line="240" w:lineRule="auto"/>
      <w:jc w:val="left"/>
    </w:pPr>
    <w:rPr>
      <w:rFonts w:ascii="Times New Roman" w:hAnsi="Times New Roman"/>
      <w:color w:val="auto"/>
      <w:lang w:eastAsia="es-ES_tradnl"/>
    </w:rPr>
  </w:style>
  <w:style w:type="paragraph" w:customStyle="1" w:styleId="Piedefoto">
    <w:name w:val="Pie de foto"/>
    <w:basedOn w:val="Normal"/>
    <w:uiPriority w:val="16"/>
    <w:qFormat/>
    <w:rsid w:val="00C82500"/>
    <w:pPr>
      <w:spacing w:before="120" w:after="200" w:line="276" w:lineRule="auto"/>
      <w:ind w:left="279" w:right="288"/>
      <w:jc w:val="center"/>
    </w:pPr>
    <w:rPr>
      <w:rFonts w:cs="UnitOT-Light"/>
      <w:iCs/>
      <w:color w:val="595959" w:themeColor="text1" w:themeTint="A6"/>
      <w:sz w:val="19"/>
      <w:szCs w:val="18"/>
    </w:rPr>
  </w:style>
  <w:style w:type="character" w:styleId="Hipervnculovisitado">
    <w:name w:val="FollowedHyperlink"/>
    <w:basedOn w:val="Fuentedeprrafopredeter"/>
    <w:uiPriority w:val="99"/>
    <w:semiHidden/>
    <w:unhideWhenUsed/>
    <w:rsid w:val="00232598"/>
    <w:rPr>
      <w:color w:val="954F72" w:themeColor="followedHyperlink"/>
      <w:u w:val="single"/>
    </w:rPr>
  </w:style>
  <w:style w:type="character" w:customStyle="1" w:styleId="cf01">
    <w:name w:val="cf01"/>
    <w:basedOn w:val="Fuentedeprrafopredeter"/>
    <w:rsid w:val="00527A63"/>
    <w:rPr>
      <w:rFonts w:ascii="Segoe UI" w:hAnsi="Segoe UI" w:cs="Segoe UI" w:hint="default"/>
      <w:color w:val="202124"/>
      <w:sz w:val="18"/>
      <w:szCs w:val="1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47196">
      <w:bodyDiv w:val="1"/>
      <w:marLeft w:val="0"/>
      <w:marRight w:val="0"/>
      <w:marTop w:val="0"/>
      <w:marBottom w:val="0"/>
      <w:divBdr>
        <w:top w:val="none" w:sz="0" w:space="0" w:color="auto"/>
        <w:left w:val="none" w:sz="0" w:space="0" w:color="auto"/>
        <w:bottom w:val="none" w:sz="0" w:space="0" w:color="auto"/>
        <w:right w:val="none" w:sz="0" w:space="0" w:color="auto"/>
      </w:divBdr>
    </w:div>
    <w:div w:id="400254050">
      <w:bodyDiv w:val="1"/>
      <w:marLeft w:val="0"/>
      <w:marRight w:val="0"/>
      <w:marTop w:val="0"/>
      <w:marBottom w:val="0"/>
      <w:divBdr>
        <w:top w:val="none" w:sz="0" w:space="0" w:color="auto"/>
        <w:left w:val="none" w:sz="0" w:space="0" w:color="auto"/>
        <w:bottom w:val="none" w:sz="0" w:space="0" w:color="auto"/>
        <w:right w:val="none" w:sz="0" w:space="0" w:color="auto"/>
      </w:divBdr>
    </w:div>
    <w:div w:id="543714909">
      <w:bodyDiv w:val="1"/>
      <w:marLeft w:val="0"/>
      <w:marRight w:val="0"/>
      <w:marTop w:val="0"/>
      <w:marBottom w:val="0"/>
      <w:divBdr>
        <w:top w:val="none" w:sz="0" w:space="0" w:color="auto"/>
        <w:left w:val="none" w:sz="0" w:space="0" w:color="auto"/>
        <w:bottom w:val="none" w:sz="0" w:space="0" w:color="auto"/>
        <w:right w:val="none" w:sz="0" w:space="0" w:color="auto"/>
      </w:divBdr>
    </w:div>
    <w:div w:id="615673997">
      <w:bodyDiv w:val="1"/>
      <w:marLeft w:val="0"/>
      <w:marRight w:val="0"/>
      <w:marTop w:val="0"/>
      <w:marBottom w:val="0"/>
      <w:divBdr>
        <w:top w:val="none" w:sz="0" w:space="0" w:color="auto"/>
        <w:left w:val="none" w:sz="0" w:space="0" w:color="auto"/>
        <w:bottom w:val="none" w:sz="0" w:space="0" w:color="auto"/>
        <w:right w:val="none" w:sz="0" w:space="0" w:color="auto"/>
      </w:divBdr>
    </w:div>
    <w:div w:id="633799920">
      <w:bodyDiv w:val="1"/>
      <w:marLeft w:val="0"/>
      <w:marRight w:val="0"/>
      <w:marTop w:val="0"/>
      <w:marBottom w:val="0"/>
      <w:divBdr>
        <w:top w:val="none" w:sz="0" w:space="0" w:color="auto"/>
        <w:left w:val="none" w:sz="0" w:space="0" w:color="auto"/>
        <w:bottom w:val="none" w:sz="0" w:space="0" w:color="auto"/>
        <w:right w:val="none" w:sz="0" w:space="0" w:color="auto"/>
      </w:divBdr>
    </w:div>
    <w:div w:id="1008599838">
      <w:bodyDiv w:val="1"/>
      <w:marLeft w:val="0"/>
      <w:marRight w:val="0"/>
      <w:marTop w:val="0"/>
      <w:marBottom w:val="0"/>
      <w:divBdr>
        <w:top w:val="none" w:sz="0" w:space="0" w:color="auto"/>
        <w:left w:val="none" w:sz="0" w:space="0" w:color="auto"/>
        <w:bottom w:val="none" w:sz="0" w:space="0" w:color="auto"/>
        <w:right w:val="none" w:sz="0" w:space="0" w:color="auto"/>
      </w:divBdr>
    </w:div>
    <w:div w:id="1081368060">
      <w:bodyDiv w:val="1"/>
      <w:marLeft w:val="0"/>
      <w:marRight w:val="0"/>
      <w:marTop w:val="0"/>
      <w:marBottom w:val="0"/>
      <w:divBdr>
        <w:top w:val="none" w:sz="0" w:space="0" w:color="auto"/>
        <w:left w:val="none" w:sz="0" w:space="0" w:color="auto"/>
        <w:bottom w:val="none" w:sz="0" w:space="0" w:color="auto"/>
        <w:right w:val="none" w:sz="0" w:space="0" w:color="auto"/>
      </w:divBdr>
    </w:div>
    <w:div w:id="1279220074">
      <w:bodyDiv w:val="1"/>
      <w:marLeft w:val="0"/>
      <w:marRight w:val="0"/>
      <w:marTop w:val="0"/>
      <w:marBottom w:val="0"/>
      <w:divBdr>
        <w:top w:val="none" w:sz="0" w:space="0" w:color="auto"/>
        <w:left w:val="none" w:sz="0" w:space="0" w:color="auto"/>
        <w:bottom w:val="none" w:sz="0" w:space="0" w:color="auto"/>
        <w:right w:val="none" w:sz="0" w:space="0" w:color="auto"/>
      </w:divBdr>
    </w:div>
    <w:div w:id="1293556993">
      <w:bodyDiv w:val="1"/>
      <w:marLeft w:val="0"/>
      <w:marRight w:val="0"/>
      <w:marTop w:val="0"/>
      <w:marBottom w:val="0"/>
      <w:divBdr>
        <w:top w:val="none" w:sz="0" w:space="0" w:color="auto"/>
        <w:left w:val="none" w:sz="0" w:space="0" w:color="auto"/>
        <w:bottom w:val="none" w:sz="0" w:space="0" w:color="auto"/>
        <w:right w:val="none" w:sz="0" w:space="0" w:color="auto"/>
      </w:divBdr>
    </w:div>
    <w:div w:id="1918512687">
      <w:bodyDiv w:val="1"/>
      <w:marLeft w:val="0"/>
      <w:marRight w:val="0"/>
      <w:marTop w:val="0"/>
      <w:marBottom w:val="0"/>
      <w:divBdr>
        <w:top w:val="none" w:sz="0" w:space="0" w:color="auto"/>
        <w:left w:val="none" w:sz="0" w:space="0" w:color="auto"/>
        <w:bottom w:val="none" w:sz="0" w:space="0" w:color="auto"/>
        <w:right w:val="none" w:sz="0" w:space="0" w:color="auto"/>
      </w:divBdr>
    </w:div>
    <w:div w:id="204120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hyperlink" Target="https://support.google.com/analytics/answer/10104470?hl=es" TargetMode="External"/><Relationship Id="rId42" Type="http://schemas.openxmlformats.org/officeDocument/2006/relationships/image" Target="media/image24.jpeg"/><Relationship Id="rId47" Type="http://schemas.openxmlformats.org/officeDocument/2006/relationships/image" Target="media/image27.jpeg"/><Relationship Id="rId63" Type="http://schemas.openxmlformats.org/officeDocument/2006/relationships/hyperlink" Target="https://www.linkedin.com/feed/update/urn:li:activity:7003623823522607104?updateEntityUrn=urn%3Ali%3Afs_feedUpdate%3A%28V2%2Curn%3Ali%3Aactivity%3A7003623823522607104%29" TargetMode="External"/><Relationship Id="rId68" Type="http://schemas.openxmlformats.org/officeDocument/2006/relationships/hyperlink" Target="https://analytics.google.com/analytics/web/" TargetMode="External"/><Relationship Id="rId16" Type="http://schemas.openxmlformats.org/officeDocument/2006/relationships/image" Target="media/image2.jpeg"/><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hyperlink" Target="https://support.google.com/analytics/answer/7686480" TargetMode="External"/><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yperlink" Target="https://es.wordpress.org/plugins/google-site-kit/" TargetMode="External"/><Relationship Id="rId53" Type="http://schemas.openxmlformats.org/officeDocument/2006/relationships/hyperlink" Target="https://es.wordpress.org/plugins/google-site-kit/" TargetMode="External"/><Relationship Id="rId58" Type="http://schemas.openxmlformats.org/officeDocument/2006/relationships/hyperlink" Target="https://support.google.com/analytics/answer/12329599?hl=es" TargetMode="External"/><Relationship Id="rId66" Type="http://schemas.openxmlformats.org/officeDocument/2006/relationships/footer" Target="footer6.xml"/><Relationship Id="rId74" Type="http://schemas.openxmlformats.org/officeDocument/2006/relationships/hyperlink" Target="https://www.google.com/"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myadcenter.google.com/" TargetMode="External"/><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myadcenter.google.com/" TargetMode="External"/><Relationship Id="rId43" Type="http://schemas.openxmlformats.org/officeDocument/2006/relationships/image" Target="media/image25.jpeg"/><Relationship Id="rId48" Type="http://schemas.openxmlformats.org/officeDocument/2006/relationships/hyperlink" Target="https://unir.cloud.panopto.eu/Panopto/Pages/Embed.aspx?id=9b85349f-5a2f-4246-921e-afa400a611b8" TargetMode="External"/><Relationship Id="rId56" Type="http://schemas.openxmlformats.org/officeDocument/2006/relationships/hyperlink" Target="https://support.google.com/analytics/answer/10104470?hl=es" TargetMode="External"/><Relationship Id="rId64" Type="http://schemas.openxmlformats.org/officeDocument/2006/relationships/footer" Target="footer5.xml"/><Relationship Id="rId69" Type="http://schemas.openxmlformats.org/officeDocument/2006/relationships/image" Target="media/image29.jpeg"/><Relationship Id="rId77" Type="http://schemas.openxmlformats.org/officeDocument/2006/relationships/image" Target="media/image33.jpeg"/><Relationship Id="rId8" Type="http://schemas.openxmlformats.org/officeDocument/2006/relationships/webSettings" Target="webSettings.xml"/><Relationship Id="rId51" Type="http://schemas.openxmlformats.org/officeDocument/2006/relationships/hyperlink" Target="https://expertdigital.net/5-razoes-pelas-quais-voce-precisa-do-google-analytics-4-ga4/" TargetMode="External"/><Relationship Id="rId72" Type="http://schemas.openxmlformats.org/officeDocument/2006/relationships/hyperlink" Target="https://www.aepd.es/es/documento/guia-cookies.pdf"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0.jpeg"/><Relationship Id="rId33" Type="http://schemas.openxmlformats.org/officeDocument/2006/relationships/hyperlink" Target="https://support.google.com/analytics/answer/12329599?hl=es" TargetMode="External"/><Relationship Id="rId38" Type="http://schemas.openxmlformats.org/officeDocument/2006/relationships/image" Target="media/image20.jpeg"/><Relationship Id="rId46" Type="http://schemas.openxmlformats.org/officeDocument/2006/relationships/hyperlink" Target="https://unir.cloud.panopto.eu/Panopto/Pages/Embed.aspx?id=d4b4d0c9-86c3-4fce-a05e-afa400a610ba" TargetMode="External"/><Relationship Id="rId59" Type="http://schemas.openxmlformats.org/officeDocument/2006/relationships/hyperlink" Target="https://www.google.com/" TargetMode="External"/><Relationship Id="rId67" Type="http://schemas.openxmlformats.org/officeDocument/2006/relationships/header" Target="header1.xml"/><Relationship Id="rId20" Type="http://schemas.openxmlformats.org/officeDocument/2006/relationships/image" Target="media/image6.jpeg"/><Relationship Id="rId41" Type="http://schemas.openxmlformats.org/officeDocument/2006/relationships/image" Target="media/image23.jpeg"/><Relationship Id="rId54" Type="http://schemas.openxmlformats.org/officeDocument/2006/relationships/hyperlink" Target="https://support.google.com/analytics/answer/11593727?hl=es" TargetMode="External"/><Relationship Id="rId62" Type="http://schemas.openxmlformats.org/officeDocument/2006/relationships/hyperlink" Target="https://www.unir.net/" TargetMode="External"/><Relationship Id="rId70" Type="http://schemas.openxmlformats.org/officeDocument/2006/relationships/image" Target="media/image30.jpeg"/><Relationship Id="rId75"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8.jpeg"/><Relationship Id="rId49" Type="http://schemas.openxmlformats.org/officeDocument/2006/relationships/image" Target="media/image28.jpg"/><Relationship Id="rId57" Type="http://schemas.openxmlformats.org/officeDocument/2006/relationships/hyperlink" Target="https://support.google.com/analytics/answer/7686480" TargetMode="External"/><Relationship Id="rId10" Type="http://schemas.openxmlformats.org/officeDocument/2006/relationships/endnotes" Target="endnotes.xml"/><Relationship Id="rId31" Type="http://schemas.openxmlformats.org/officeDocument/2006/relationships/image" Target="media/image16.jpeg"/><Relationship Id="rId44" Type="http://schemas.openxmlformats.org/officeDocument/2006/relationships/image" Target="media/image26.jpeg"/><Relationship Id="rId52" Type="http://schemas.openxmlformats.org/officeDocument/2006/relationships/hyperlink" Target="https://elartedemedir.com/blog/google-analytics-4-y-la-muerte-de-universal-analytics/" TargetMode="External"/><Relationship Id="rId60" Type="http://schemas.openxmlformats.org/officeDocument/2006/relationships/hyperlink" Target="https://analytics.google.com/analytics/web/" TargetMode="External"/><Relationship Id="rId65" Type="http://schemas.openxmlformats.org/officeDocument/2006/relationships/hyperlink" Target="https://unir.cloud.panopto.eu/Panopto/Pages/Embed.aspx?id=83e69620-5248-489b-b6ba-afa400a611e0" TargetMode="External"/><Relationship Id="rId73" Type="http://schemas.openxmlformats.org/officeDocument/2006/relationships/image" Target="media/image31.jpeg"/><Relationship Id="rId78"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4.jpeg"/><Relationship Id="rId39" Type="http://schemas.openxmlformats.org/officeDocument/2006/relationships/image" Target="media/image21.jpeg"/><Relationship Id="rId34" Type="http://schemas.openxmlformats.org/officeDocument/2006/relationships/image" Target="media/image17.jpeg"/><Relationship Id="rId50" Type="http://schemas.openxmlformats.org/officeDocument/2006/relationships/hyperlink" Target="https://www.aepd.es/es/documento/guia-cookies.pdf" TargetMode="External"/><Relationship Id="rId55" Type="http://schemas.openxmlformats.org/officeDocument/2006/relationships/hyperlink" Target="https://support.google.com/analytics/answer/12159447?hl=es" TargetMode="External"/><Relationship Id="rId76" Type="http://schemas.openxmlformats.org/officeDocument/2006/relationships/hyperlink" Target="https://www.google.com/" TargetMode="External"/><Relationship Id="rId7" Type="http://schemas.openxmlformats.org/officeDocument/2006/relationships/settings" Target="settings.xml"/><Relationship Id="rId71" Type="http://schemas.openxmlformats.org/officeDocument/2006/relationships/hyperlink" Target="https://analytics.google.com/analytics/web/" TargetMode="External"/><Relationship Id="rId2" Type="http://schemas.openxmlformats.org/officeDocument/2006/relationships/customXml" Target="../customXml/item2.xml"/><Relationship Id="rId29" Type="http://schemas.openxmlformats.org/officeDocument/2006/relationships/image" Target="media/image14.jpeg"/></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1725AEF5A01C47B0D4BE26D593CB0E" ma:contentTypeVersion="14" ma:contentTypeDescription="Create a new document." ma:contentTypeScope="" ma:versionID="cc549af82324399f0945d2839cd39746">
  <xsd:schema xmlns:xsd="http://www.w3.org/2001/XMLSchema" xmlns:xs="http://www.w3.org/2001/XMLSchema" xmlns:p="http://schemas.microsoft.com/office/2006/metadata/properties" xmlns:ns2="a08d755a-5794-4605-ba5f-cfe8638c69e3" xmlns:ns3="e06fe39c-1e12-4763-a0a9-9289e441bc0d" targetNamespace="http://schemas.microsoft.com/office/2006/metadata/properties" ma:root="true" ma:fieldsID="1a058b3c49e3ee688b6b517f32296cdd" ns2:_="" ns3:_="">
    <xsd:import namespace="a08d755a-5794-4605-ba5f-cfe8638c69e3"/>
    <xsd:import namespace="e06fe39c-1e12-4763-a0a9-9289e441bc0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8d755a-5794-4605-ba5f-cfe8638c69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06fe39c-1e12-4763-a0a9-9289e441bc0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da75e8f4-0f77-4f1b-848a-6097302b7d30}" ma:internalName="TaxCatchAll" ma:showField="CatchAllData" ma:web="e06fe39c-1e12-4763-a0a9-9289e441bc0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08d755a-5794-4605-ba5f-cfe8638c69e3">
      <Terms xmlns="http://schemas.microsoft.com/office/infopath/2007/PartnerControls"/>
    </lcf76f155ced4ddcb4097134ff3c332f>
    <TaxCatchAll xmlns="e06fe39c-1e12-4763-a0a9-9289e441bc0d" xsi:nil="true"/>
  </documentManagement>
</p:properties>
</file>

<file path=customXml/itemProps1.xml><?xml version="1.0" encoding="utf-8"?>
<ds:datastoreItem xmlns:ds="http://schemas.openxmlformats.org/officeDocument/2006/customXml" ds:itemID="{305AEC07-857A-4169-A04D-F0A5EE2F39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8d755a-5794-4605-ba5f-cfe8638c69e3"/>
    <ds:schemaRef ds:uri="e06fe39c-1e12-4763-a0a9-9289e441bc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64A034-5F71-460F-B8D2-7705D0E3A65B}">
  <ds:schemaRefs>
    <ds:schemaRef ds:uri="http://schemas.openxmlformats.org/officeDocument/2006/bibliography"/>
  </ds:schemaRefs>
</ds:datastoreItem>
</file>

<file path=customXml/itemProps3.xml><?xml version="1.0" encoding="utf-8"?>
<ds:datastoreItem xmlns:ds="http://schemas.openxmlformats.org/officeDocument/2006/customXml" ds:itemID="{8D9D84D8-2D2F-4DC4-A93D-919C34237140}">
  <ds:schemaRefs>
    <ds:schemaRef ds:uri="http://schemas.microsoft.com/sharepoint/v3/contenttype/forms"/>
  </ds:schemaRefs>
</ds:datastoreItem>
</file>

<file path=customXml/itemProps4.xml><?xml version="1.0" encoding="utf-8"?>
<ds:datastoreItem xmlns:ds="http://schemas.openxmlformats.org/officeDocument/2006/customXml" ds:itemID="{524B6230-BF42-4C4C-9E11-338ABA133D3E}">
  <ds:schemaRefs>
    <ds:schemaRef ds:uri="http://schemas.microsoft.com/office/2006/metadata/properties"/>
    <ds:schemaRef ds:uri="http://schemas.microsoft.com/office/infopath/2007/PartnerControls"/>
    <ds:schemaRef ds:uri="a08d755a-5794-4605-ba5f-cfe8638c69e3"/>
    <ds:schemaRef ds:uri="e06fe39c-1e12-4763-a0a9-9289e441bc0d"/>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44</Pages>
  <Words>6894</Words>
  <Characters>37918</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Juan Manuel Castillo Santamaria</cp:lastModifiedBy>
  <cp:revision>198</cp:revision>
  <cp:lastPrinted>2023-02-22T14:38:00Z</cp:lastPrinted>
  <dcterms:created xsi:type="dcterms:W3CDTF">2021-10-11T09:41:00Z</dcterms:created>
  <dcterms:modified xsi:type="dcterms:W3CDTF">2024-01-24T13:32:00Z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0x0101009D1725AEF5A01C47B0D4BE26D593CB0E</vt:lpwstr>
  </property>
  <property fmtid="{D5CDD505-2E9C-101B-9397-08002B2CF9AE}" pid="3" name="MediaServiceImageTags">
    <vt:lpwstr/>
  </property>
</Properties>
</file>