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CBA73E">
      <w:pPr>
        <w:spacing w:after="0"/>
        <w:rPr>
          <w:rFonts w:eastAsiaTheme="minorEastAsia"/>
        </w:rPr>
      </w:pPr>
    </w:p>
    <w:p w14:paraId="64E77A84">
      <w:pPr>
        <w:spacing w:after="0"/>
        <w:rPr>
          <w:rFonts w:eastAsiaTheme="minorEastAsia"/>
        </w:rPr>
      </w:pPr>
    </w:p>
    <w:p w14:paraId="2880FAF4">
      <w:pPr>
        <w:spacing w:after="0"/>
        <w:jc w:val="center"/>
        <w:rPr>
          <w:rFonts w:hint="default" w:ascii="Times New Roman" w:hAnsi="Times New Roman" w:cs="Times New Roman" w:eastAsiaTheme="minorEastAsia"/>
          <w:sz w:val="52"/>
          <w:szCs w:val="52"/>
          <w:lang w:val="en-US"/>
        </w:rPr>
      </w:pPr>
      <w:r>
        <w:rPr>
          <w:rFonts w:hint="eastAsia" w:ascii="Times New Roman" w:hAnsi="Times New Roman" w:cs="Times New Roman" w:eastAsiaTheme="minorEastAsia"/>
          <w:sz w:val="52"/>
          <w:szCs w:val="52"/>
          <w:lang w:val="en-US" w:eastAsia="zh-CN"/>
        </w:rPr>
        <w:t>门禁一体机</w:t>
      </w:r>
    </w:p>
    <w:p w14:paraId="35B250D8">
      <w:pPr>
        <w:spacing w:after="0"/>
        <w:jc w:val="center"/>
        <w:rPr>
          <w:rFonts w:hint="default" w:ascii="微软雅黑" w:hAnsi="微软雅黑" w:eastAsia="微软雅黑"/>
          <w:sz w:val="36"/>
          <w:szCs w:val="36"/>
          <w:lang w:val="en-US" w:eastAsia="zh-CN"/>
        </w:rPr>
      </w:pPr>
      <w:r>
        <w:rPr>
          <w:rFonts w:hint="eastAsia" w:ascii="微软雅黑" w:hAnsi="微软雅黑" w:eastAsia="微软雅黑"/>
          <w:sz w:val="36"/>
          <w:szCs w:val="36"/>
        </w:rPr>
        <w:t>用户</w:t>
      </w:r>
      <w:r>
        <w:rPr>
          <w:rFonts w:hint="eastAsia" w:ascii="微软雅黑" w:hAnsi="微软雅黑" w:eastAsia="微软雅黑"/>
          <w:sz w:val="36"/>
          <w:szCs w:val="36"/>
          <w:lang w:val="en-US" w:eastAsia="zh-CN"/>
        </w:rPr>
        <w:t>使用</w:t>
      </w:r>
      <w:r>
        <w:rPr>
          <w:rFonts w:hint="eastAsia" w:ascii="微软雅黑" w:hAnsi="微软雅黑" w:eastAsia="微软雅黑"/>
          <w:sz w:val="36"/>
          <w:szCs w:val="36"/>
        </w:rPr>
        <w:t>手册</w:t>
      </w:r>
    </w:p>
    <w:p w14:paraId="048DD0E3">
      <w:pPr>
        <w:spacing w:after="303"/>
        <w:ind w:right="115"/>
        <w:jc w:val="cente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2700"/>
        <w:gridCol w:w="2701"/>
        <w:gridCol w:w="2701"/>
      </w:tblGrid>
      <w:tr w14:paraId="7B2D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700" w:type="dxa"/>
            <w:vAlign w:val="center"/>
          </w:tcPr>
          <w:p w14:paraId="06A57014">
            <w:pPr>
              <w:keepNext w:val="0"/>
              <w:keepLines w:val="0"/>
              <w:widowControl w:val="0"/>
              <w:suppressLineNumbers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版本</w:t>
            </w:r>
          </w:p>
        </w:tc>
        <w:tc>
          <w:tcPr>
            <w:tcW w:w="2700" w:type="dxa"/>
            <w:vAlign w:val="center"/>
          </w:tcPr>
          <w:p w14:paraId="10C7EC37">
            <w:pPr>
              <w:keepNext w:val="0"/>
              <w:keepLines w:val="0"/>
              <w:widowControl w:val="0"/>
              <w:suppressLineNumbers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修订内容</w:t>
            </w:r>
          </w:p>
        </w:tc>
        <w:tc>
          <w:tcPr>
            <w:tcW w:w="2701" w:type="dxa"/>
            <w:vAlign w:val="center"/>
          </w:tcPr>
          <w:p w14:paraId="5A92E5E4">
            <w:pPr>
              <w:keepNext w:val="0"/>
              <w:keepLines w:val="0"/>
              <w:widowControl w:val="0"/>
              <w:suppressLineNumbers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修订人</w:t>
            </w:r>
          </w:p>
        </w:tc>
        <w:tc>
          <w:tcPr>
            <w:tcW w:w="2701" w:type="dxa"/>
            <w:vAlign w:val="center"/>
          </w:tcPr>
          <w:p w14:paraId="61C63A19">
            <w:pPr>
              <w:keepNext w:val="0"/>
              <w:keepLines w:val="0"/>
              <w:widowControl w:val="0"/>
              <w:suppressLineNumbers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修订时间</w:t>
            </w:r>
          </w:p>
        </w:tc>
      </w:tr>
      <w:tr w14:paraId="7EDF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700" w:type="dxa"/>
            <w:vAlign w:val="center"/>
          </w:tcPr>
          <w:p w14:paraId="618A05BB">
            <w:pPr>
              <w:keepNext w:val="0"/>
              <w:keepLines w:val="0"/>
              <w:widowControl w:val="0"/>
              <w:suppressLineNumbers w:val="0"/>
              <w:spacing w:before="0" w:beforeAutospacing="0" w:after="0" w:afterAutospacing="0" w:line="240" w:lineRule="auto"/>
              <w:ind w:left="0" w:right="0" w:rightChars="0"/>
              <w:jc w:val="center"/>
              <w:rPr>
                <w:rFonts w:hint="default" w:ascii="Calibri" w:hAnsi="Calibri" w:eastAsia="宋体" w:cs="Calibri"/>
                <w:color w:val="000000"/>
                <w:kern w:val="2"/>
                <w:sz w:val="22"/>
                <w:szCs w:val="22"/>
                <w:vertAlign w:val="baseline"/>
                <w:lang w:val="en-US" w:eastAsia="zh-CN" w:bidi="ar-SA"/>
              </w:rPr>
            </w:pPr>
            <w:r>
              <w:rPr>
                <w:rFonts w:hint="eastAsia" w:eastAsia="宋体"/>
                <w:vertAlign w:val="baseline"/>
                <w:lang w:val="en-US" w:eastAsia="zh-CN"/>
              </w:rPr>
              <w:t>V1.0</w:t>
            </w:r>
          </w:p>
        </w:tc>
        <w:tc>
          <w:tcPr>
            <w:tcW w:w="2700" w:type="dxa"/>
            <w:vAlign w:val="center"/>
          </w:tcPr>
          <w:p w14:paraId="3E549660">
            <w:pPr>
              <w:keepNext w:val="0"/>
              <w:keepLines w:val="0"/>
              <w:widowControl w:val="0"/>
              <w:suppressLineNumbers w:val="0"/>
              <w:spacing w:before="0" w:beforeAutospacing="0" w:after="0" w:afterAutospacing="0" w:line="240" w:lineRule="auto"/>
              <w:ind w:left="0" w:right="0" w:rightChars="0"/>
              <w:jc w:val="center"/>
              <w:rPr>
                <w:rFonts w:hint="default" w:ascii="Calibri" w:hAnsi="Calibri" w:eastAsia="宋体" w:cs="Calibri"/>
                <w:color w:val="000000"/>
                <w:kern w:val="2"/>
                <w:sz w:val="22"/>
                <w:szCs w:val="22"/>
                <w:vertAlign w:val="baseline"/>
                <w:lang w:val="en-US" w:eastAsia="zh-CN" w:bidi="ar-SA"/>
              </w:rPr>
            </w:pPr>
            <w:r>
              <w:rPr>
                <w:rFonts w:hint="eastAsia" w:eastAsia="宋体"/>
                <w:vertAlign w:val="baseline"/>
                <w:lang w:val="en-US" w:eastAsia="zh-CN"/>
              </w:rPr>
              <w:t>门禁数据指令</w:t>
            </w:r>
          </w:p>
        </w:tc>
        <w:tc>
          <w:tcPr>
            <w:tcW w:w="2701" w:type="dxa"/>
            <w:vAlign w:val="center"/>
          </w:tcPr>
          <w:p w14:paraId="2386DB02">
            <w:pPr>
              <w:keepNext w:val="0"/>
              <w:keepLines w:val="0"/>
              <w:widowControl w:val="0"/>
              <w:suppressLineNumbers w:val="0"/>
              <w:spacing w:before="0" w:beforeAutospacing="0" w:after="0" w:afterAutospacing="0" w:line="240" w:lineRule="auto"/>
              <w:ind w:left="0" w:right="0" w:rightChars="0"/>
              <w:jc w:val="center"/>
              <w:rPr>
                <w:rFonts w:hint="default" w:ascii="Calibri" w:hAnsi="Calibri" w:eastAsia="Calibri" w:cs="Calibri"/>
                <w:color w:val="000000"/>
                <w:kern w:val="2"/>
                <w:sz w:val="22"/>
                <w:szCs w:val="22"/>
                <w:vertAlign w:val="baseline"/>
                <w:lang w:val="en-US" w:eastAsia="zh-CN" w:bidi="ar-SA"/>
              </w:rPr>
            </w:pPr>
            <w:r>
              <w:rPr>
                <w:rFonts w:hint="eastAsia" w:cs="Calibri"/>
                <w:color w:val="000000"/>
                <w:kern w:val="2"/>
                <w:sz w:val="22"/>
                <w:szCs w:val="22"/>
                <w:vertAlign w:val="baseline"/>
                <w:lang w:val="en-US" w:eastAsia="zh-CN" w:bidi="ar-SA"/>
              </w:rPr>
              <w:t>何川</w:t>
            </w:r>
          </w:p>
        </w:tc>
        <w:tc>
          <w:tcPr>
            <w:tcW w:w="2701" w:type="dxa"/>
            <w:vAlign w:val="center"/>
          </w:tcPr>
          <w:p w14:paraId="54D5BA7B">
            <w:pPr>
              <w:keepNext w:val="0"/>
              <w:keepLines w:val="0"/>
              <w:widowControl w:val="0"/>
              <w:suppressLineNumbers w:val="0"/>
              <w:spacing w:before="0" w:beforeAutospacing="0" w:after="0" w:afterAutospacing="0" w:line="240" w:lineRule="auto"/>
              <w:ind w:left="0" w:right="0" w:rightChars="0"/>
              <w:jc w:val="center"/>
              <w:rPr>
                <w:rFonts w:hint="default" w:cs="Calibri"/>
                <w:color w:val="000000"/>
                <w:kern w:val="2"/>
                <w:sz w:val="22"/>
                <w:szCs w:val="22"/>
                <w:vertAlign w:val="baseline"/>
                <w:lang w:val="en-US" w:eastAsia="zh-CN" w:bidi="ar-SA"/>
              </w:rPr>
            </w:pPr>
            <w:r>
              <w:rPr>
                <w:rFonts w:hint="eastAsia" w:cs="Calibri"/>
                <w:color w:val="000000"/>
                <w:kern w:val="2"/>
                <w:sz w:val="22"/>
                <w:szCs w:val="22"/>
                <w:vertAlign w:val="baseline"/>
                <w:lang w:val="en-US" w:eastAsia="zh-CN" w:bidi="ar-SA"/>
              </w:rPr>
              <w:t>2023.10.11</w:t>
            </w:r>
          </w:p>
        </w:tc>
      </w:tr>
      <w:tr w14:paraId="2E9E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700" w:type="dxa"/>
            <w:vAlign w:val="center"/>
          </w:tcPr>
          <w:p w14:paraId="4A7BE5DC">
            <w:pPr>
              <w:keepNext w:val="0"/>
              <w:keepLines w:val="0"/>
              <w:widowControl w:val="0"/>
              <w:suppressLineNumbers w:val="0"/>
              <w:spacing w:before="0" w:beforeAutospacing="0" w:after="0" w:afterAutospacing="0" w:line="240" w:lineRule="auto"/>
              <w:ind w:left="0" w:right="0"/>
              <w:jc w:val="center"/>
              <w:rPr>
                <w:rFonts w:hint="default"/>
                <w:vertAlign w:val="baseline"/>
              </w:rPr>
            </w:pPr>
          </w:p>
        </w:tc>
        <w:tc>
          <w:tcPr>
            <w:tcW w:w="2700" w:type="dxa"/>
            <w:vAlign w:val="center"/>
          </w:tcPr>
          <w:p w14:paraId="0E722AD3">
            <w:pPr>
              <w:keepNext w:val="0"/>
              <w:keepLines w:val="0"/>
              <w:widowControl w:val="0"/>
              <w:suppressLineNumbers w:val="0"/>
              <w:spacing w:before="0" w:beforeAutospacing="0" w:after="0" w:afterAutospacing="0" w:line="240" w:lineRule="auto"/>
              <w:ind w:left="0" w:right="0"/>
              <w:jc w:val="center"/>
              <w:rPr>
                <w:rFonts w:hint="default"/>
                <w:vertAlign w:val="baseline"/>
              </w:rPr>
            </w:pPr>
          </w:p>
        </w:tc>
        <w:tc>
          <w:tcPr>
            <w:tcW w:w="2701" w:type="dxa"/>
            <w:vAlign w:val="center"/>
          </w:tcPr>
          <w:p w14:paraId="02A097EE">
            <w:pPr>
              <w:keepNext w:val="0"/>
              <w:keepLines w:val="0"/>
              <w:widowControl w:val="0"/>
              <w:suppressLineNumbers w:val="0"/>
              <w:spacing w:before="0" w:beforeAutospacing="0" w:after="0" w:afterAutospacing="0" w:line="240" w:lineRule="auto"/>
              <w:ind w:left="0" w:right="0"/>
              <w:jc w:val="center"/>
              <w:rPr>
                <w:rFonts w:hint="default"/>
                <w:vertAlign w:val="baseline"/>
              </w:rPr>
            </w:pPr>
          </w:p>
        </w:tc>
        <w:tc>
          <w:tcPr>
            <w:tcW w:w="2701" w:type="dxa"/>
            <w:vAlign w:val="center"/>
          </w:tcPr>
          <w:p w14:paraId="2581FFF7">
            <w:pPr>
              <w:keepNext w:val="0"/>
              <w:keepLines w:val="0"/>
              <w:widowControl w:val="0"/>
              <w:suppressLineNumbers w:val="0"/>
              <w:spacing w:before="0" w:beforeAutospacing="0" w:after="0" w:afterAutospacing="0" w:line="240" w:lineRule="auto"/>
              <w:ind w:left="0" w:right="0"/>
              <w:jc w:val="center"/>
              <w:rPr>
                <w:rFonts w:hint="default"/>
                <w:vertAlign w:val="baseline"/>
              </w:rPr>
            </w:pPr>
          </w:p>
        </w:tc>
      </w:tr>
    </w:tbl>
    <w:p w14:paraId="04F20BC4">
      <w:pPr>
        <w:spacing w:after="303"/>
        <w:ind w:right="115"/>
        <w:jc w:val="center"/>
      </w:pPr>
    </w:p>
    <w:p w14:paraId="456D703B">
      <w:pPr>
        <w:spacing w:after="303"/>
        <w:ind w:right="115"/>
        <w:jc w:val="center"/>
      </w:pPr>
    </w:p>
    <w:p w14:paraId="111A56EA">
      <w:pPr>
        <w:spacing w:after="303"/>
        <w:ind w:right="115"/>
        <w:jc w:val="center"/>
      </w:pPr>
    </w:p>
    <w:p w14:paraId="00E7F12D">
      <w:pPr>
        <w:spacing w:after="303"/>
        <w:ind w:right="115"/>
        <w:jc w:val="center"/>
      </w:pPr>
    </w:p>
    <w:p w14:paraId="1FCAFC04">
      <w:pPr>
        <w:spacing w:after="303"/>
        <w:ind w:right="115"/>
        <w:jc w:val="center"/>
      </w:pPr>
    </w:p>
    <w:p w14:paraId="539B993A">
      <w:pPr>
        <w:spacing w:after="303"/>
        <w:ind w:right="115"/>
        <w:jc w:val="center"/>
      </w:pPr>
    </w:p>
    <w:p w14:paraId="33C82F5A">
      <w:pPr>
        <w:spacing w:after="303"/>
        <w:ind w:right="115"/>
        <w:jc w:val="center"/>
      </w:pPr>
    </w:p>
    <w:p w14:paraId="785EC38B">
      <w:pPr>
        <w:spacing w:after="303"/>
        <w:ind w:right="115"/>
        <w:jc w:val="center"/>
      </w:pPr>
    </w:p>
    <w:p w14:paraId="59A6C61E">
      <w:pPr>
        <w:spacing w:after="303"/>
        <w:ind w:right="115"/>
        <w:jc w:val="center"/>
      </w:pPr>
    </w:p>
    <w:p w14:paraId="29923448">
      <w:pPr>
        <w:spacing w:after="303"/>
        <w:ind w:right="115"/>
        <w:jc w:val="center"/>
      </w:pPr>
    </w:p>
    <w:p w14:paraId="24BA0BF1">
      <w:pPr>
        <w:spacing w:after="303"/>
        <w:ind w:right="115"/>
        <w:jc w:val="center"/>
      </w:pPr>
    </w:p>
    <w:p w14:paraId="1EF70AAB">
      <w:pPr>
        <w:spacing w:after="303"/>
        <w:ind w:right="115"/>
        <w:jc w:val="center"/>
      </w:pPr>
    </w:p>
    <w:p w14:paraId="3A1B49B1">
      <w:pPr>
        <w:spacing w:after="303"/>
        <w:ind w:right="115"/>
        <w:jc w:val="center"/>
      </w:pPr>
    </w:p>
    <w:p w14:paraId="176634D5">
      <w:pPr>
        <w:spacing w:after="303"/>
        <w:ind w:right="115"/>
        <w:jc w:val="center"/>
      </w:pPr>
    </w:p>
    <w:p w14:paraId="60F344B7">
      <w:pPr>
        <w:spacing w:after="303"/>
        <w:ind w:right="115"/>
        <w:jc w:val="center"/>
      </w:pPr>
    </w:p>
    <w:p w14:paraId="0CC9B06D">
      <w:pPr>
        <w:spacing w:after="303"/>
        <w:ind w:right="115"/>
        <w:jc w:val="both"/>
      </w:pPr>
    </w:p>
    <w:sdt>
      <w:sdtPr>
        <w:rPr>
          <w:b w:val="0"/>
          <w:sz w:val="22"/>
        </w:rPr>
        <w:id w:val="-1"/>
        <w:docPartObj>
          <w:docPartGallery w:val="Table of Contents"/>
          <w:docPartUnique/>
        </w:docPartObj>
      </w:sdtPr>
      <w:sdtEndPr>
        <w:rPr>
          <w:b w:val="0"/>
          <w:sz w:val="22"/>
        </w:rPr>
      </w:sdtEndPr>
      <w:sdtContent>
        <w:p w14:paraId="1AC144E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6F94CFC">
          <w:pPr>
            <w:pStyle w:val="8"/>
            <w:tabs>
              <w:tab w:val="right" w:leader="dot" w:pos="10588"/>
            </w:tabs>
          </w:pPr>
          <w:r>
            <w:fldChar w:fldCharType="begin"/>
          </w:r>
          <w:r>
            <w:instrText xml:space="preserve"> TOC \o "1-3" \h \z \u </w:instrText>
          </w:r>
          <w:r>
            <w:fldChar w:fldCharType="separate"/>
          </w:r>
          <w:r>
            <w:fldChar w:fldCharType="begin"/>
          </w:r>
          <w:r>
            <w:instrText xml:space="preserve"> HYPERLINK \l _Toc21668 </w:instrText>
          </w:r>
          <w:r>
            <w:fldChar w:fldCharType="separate"/>
          </w:r>
          <w:r>
            <w:rPr>
              <w:rFonts w:hint="eastAsia"/>
              <w:lang w:val="en-US" w:eastAsia="zh-CN"/>
            </w:rPr>
            <w:t>1</w:t>
          </w:r>
          <w:r>
            <w:t>对接通讯协议</w:t>
          </w:r>
          <w:r>
            <w:tab/>
          </w:r>
          <w:r>
            <w:fldChar w:fldCharType="begin"/>
          </w:r>
          <w:r>
            <w:instrText xml:space="preserve"> PAGEREF _Toc21668 \h </w:instrText>
          </w:r>
          <w:r>
            <w:fldChar w:fldCharType="separate"/>
          </w:r>
          <w:r>
            <w:t>3</w:t>
          </w:r>
          <w:r>
            <w:fldChar w:fldCharType="end"/>
          </w:r>
          <w:r>
            <w:fldChar w:fldCharType="end"/>
          </w:r>
        </w:p>
        <w:p w14:paraId="7C46E1DC">
          <w:pPr>
            <w:pStyle w:val="9"/>
            <w:tabs>
              <w:tab w:val="right" w:leader="dot" w:pos="10588"/>
            </w:tabs>
          </w:pPr>
          <w:r>
            <w:fldChar w:fldCharType="begin"/>
          </w:r>
          <w:r>
            <w:instrText xml:space="preserve"> HYPERLINK \l _Toc26541 </w:instrText>
          </w:r>
          <w:r>
            <w:fldChar w:fldCharType="separate"/>
          </w:r>
          <w:r>
            <w:rPr>
              <w:rFonts w:ascii="Times New Roman" w:hAnsi="Times New Roman" w:cs="Times New Roman" w:eastAsiaTheme="minorEastAsia"/>
            </w:rPr>
            <w:t>1</w:t>
          </w:r>
          <w:r>
            <w:rPr>
              <w:rFonts w:ascii="Times New Roman" w:hAnsi="Times New Roman" w:eastAsia="Times New Roman" w:cs="Times New Roman"/>
            </w:rPr>
            <w:t>.1</w:t>
          </w:r>
          <w:r>
            <w:rPr>
              <w:rFonts w:ascii="Arial" w:hAnsi="Arial" w:eastAsia="Arial" w:cs="Arial"/>
            </w:rPr>
            <w:t xml:space="preserve"> </w:t>
          </w:r>
          <w:r>
            <w:t>串口通讯参数</w:t>
          </w:r>
          <w:r>
            <w:tab/>
          </w:r>
          <w:r>
            <w:fldChar w:fldCharType="begin"/>
          </w:r>
          <w:r>
            <w:instrText xml:space="preserve"> PAGEREF _Toc26541 \h </w:instrText>
          </w:r>
          <w:r>
            <w:fldChar w:fldCharType="separate"/>
          </w:r>
          <w:r>
            <w:t>3</w:t>
          </w:r>
          <w:r>
            <w:fldChar w:fldCharType="end"/>
          </w:r>
          <w:r>
            <w:fldChar w:fldCharType="end"/>
          </w:r>
        </w:p>
        <w:p w14:paraId="58F78D06">
          <w:pPr>
            <w:pStyle w:val="9"/>
            <w:tabs>
              <w:tab w:val="right" w:leader="dot" w:pos="10588"/>
            </w:tabs>
          </w:pPr>
          <w:r>
            <w:fldChar w:fldCharType="begin"/>
          </w:r>
          <w:r>
            <w:instrText xml:space="preserve"> HYPERLINK \l _Toc3847 </w:instrText>
          </w:r>
          <w:r>
            <w:fldChar w:fldCharType="separate"/>
          </w:r>
          <w:r>
            <w:rPr>
              <w:rFonts w:ascii="Times New Roman" w:hAnsi="Times New Roman" w:cs="Times New Roman" w:eastAsiaTheme="minorEastAsia"/>
            </w:rPr>
            <w:t>1</w:t>
          </w:r>
          <w:r>
            <w:rPr>
              <w:rFonts w:ascii="Times New Roman" w:hAnsi="Times New Roman" w:eastAsia="Times New Roman" w:cs="Times New Roman"/>
            </w:rPr>
            <w:t>.2</w:t>
          </w:r>
          <w:r>
            <w:rPr>
              <w:rFonts w:ascii="Arial" w:hAnsi="Arial" w:eastAsia="Arial" w:cs="Arial"/>
            </w:rPr>
            <w:t xml:space="preserve"> </w:t>
          </w:r>
          <w:r>
            <w:t>数据帧格式</w:t>
          </w:r>
          <w:r>
            <w:tab/>
          </w:r>
          <w:r>
            <w:fldChar w:fldCharType="begin"/>
          </w:r>
          <w:r>
            <w:instrText xml:space="preserve"> PAGEREF _Toc3847 \h </w:instrText>
          </w:r>
          <w:r>
            <w:fldChar w:fldCharType="separate"/>
          </w:r>
          <w:r>
            <w:t>3</w:t>
          </w:r>
          <w:r>
            <w:fldChar w:fldCharType="end"/>
          </w:r>
          <w:r>
            <w:fldChar w:fldCharType="end"/>
          </w:r>
        </w:p>
        <w:p w14:paraId="47E99ACD">
          <w:pPr>
            <w:pStyle w:val="8"/>
            <w:tabs>
              <w:tab w:val="right" w:leader="dot" w:pos="10588"/>
            </w:tabs>
          </w:pPr>
          <w:r>
            <w:fldChar w:fldCharType="begin"/>
          </w:r>
          <w:r>
            <w:instrText xml:space="preserve"> HYPERLINK \l _Toc17031 </w:instrText>
          </w:r>
          <w:r>
            <w:fldChar w:fldCharType="separate"/>
          </w:r>
          <w:r>
            <w:rPr>
              <w:rFonts w:hint="eastAsia" w:ascii="Times New Roman" w:hAnsi="Times New Roman" w:eastAsia="宋体" w:cs="Times New Roman"/>
              <w:lang w:val="en-US" w:eastAsia="zh-CN"/>
            </w:rPr>
            <w:t>2</w:t>
          </w:r>
          <w:r>
            <w:rPr>
              <w:rFonts w:ascii="Arial" w:hAnsi="Arial" w:eastAsia="Arial" w:cs="Arial"/>
            </w:rPr>
            <w:t xml:space="preserve"> </w:t>
          </w:r>
          <w:r>
            <w:t>命令帧集</w:t>
          </w:r>
          <w:r>
            <w:tab/>
          </w:r>
          <w:r>
            <w:fldChar w:fldCharType="begin"/>
          </w:r>
          <w:r>
            <w:instrText xml:space="preserve"> PAGEREF _Toc17031 \h </w:instrText>
          </w:r>
          <w:r>
            <w:fldChar w:fldCharType="separate"/>
          </w:r>
          <w:r>
            <w:t>4</w:t>
          </w:r>
          <w:r>
            <w:fldChar w:fldCharType="end"/>
          </w:r>
          <w:r>
            <w:fldChar w:fldCharType="end"/>
          </w:r>
        </w:p>
        <w:p w14:paraId="19D3C445">
          <w:pPr>
            <w:pStyle w:val="9"/>
            <w:tabs>
              <w:tab w:val="right" w:leader="dot" w:pos="10588"/>
            </w:tabs>
          </w:pPr>
          <w:r>
            <w:fldChar w:fldCharType="begin"/>
          </w:r>
          <w:r>
            <w:instrText xml:space="preserve"> HYPERLINK \l _Toc2701 </w:instrText>
          </w:r>
          <w:r>
            <w:fldChar w:fldCharType="separate"/>
          </w:r>
          <w:r>
            <w:rPr>
              <w:rFonts w:ascii="Times New Roman" w:hAnsi="Times New Roman" w:cs="Times New Roman" w:eastAsiaTheme="minorEastAsia"/>
            </w:rPr>
            <w:t>2</w:t>
          </w:r>
          <w:r>
            <w:rPr>
              <w:rFonts w:ascii="Times New Roman" w:hAnsi="Times New Roman" w:eastAsia="Times New Roman" w:cs="Times New Roman"/>
            </w:rPr>
            <w:t>.1</w:t>
          </w:r>
          <w:r>
            <w:rPr>
              <w:rFonts w:ascii="Arial" w:hAnsi="Arial" w:eastAsia="Arial" w:cs="Arial"/>
            </w:rPr>
            <w:t xml:space="preserve"> </w:t>
          </w:r>
          <w:r>
            <w:t>命令列表</w:t>
          </w:r>
          <w:r>
            <w:tab/>
          </w:r>
          <w:r>
            <w:fldChar w:fldCharType="begin"/>
          </w:r>
          <w:r>
            <w:instrText xml:space="preserve"> PAGEREF _Toc2701 \h </w:instrText>
          </w:r>
          <w:r>
            <w:fldChar w:fldCharType="separate"/>
          </w:r>
          <w:r>
            <w:t>4</w:t>
          </w:r>
          <w:r>
            <w:fldChar w:fldCharType="end"/>
          </w:r>
          <w:r>
            <w:fldChar w:fldCharType="end"/>
          </w:r>
        </w:p>
        <w:p w14:paraId="58EA8586">
          <w:pPr>
            <w:pStyle w:val="9"/>
            <w:tabs>
              <w:tab w:val="right" w:leader="dot" w:pos="10588"/>
            </w:tabs>
          </w:pPr>
          <w:r>
            <w:fldChar w:fldCharType="begin"/>
          </w:r>
          <w:r>
            <w:instrText xml:space="preserve"> HYPERLINK \l _Toc11609 </w:instrText>
          </w:r>
          <w:r>
            <w:fldChar w:fldCharType="separate"/>
          </w:r>
          <w:r>
            <w:t>2.2</w:t>
          </w:r>
          <w:r>
            <w:rPr>
              <w:rFonts w:ascii="Arial" w:hAnsi="Arial" w:eastAsia="Arial" w:cs="Arial"/>
            </w:rPr>
            <w:t xml:space="preserve"> </w:t>
          </w:r>
          <w:r>
            <w:t>模块通用控制命令</w:t>
          </w:r>
          <w:r>
            <w:tab/>
          </w:r>
          <w:r>
            <w:fldChar w:fldCharType="begin"/>
          </w:r>
          <w:r>
            <w:instrText xml:space="preserve"> PAGEREF _Toc11609 \h </w:instrText>
          </w:r>
          <w:r>
            <w:fldChar w:fldCharType="separate"/>
          </w:r>
          <w:r>
            <w:t>6</w:t>
          </w:r>
          <w:r>
            <w:fldChar w:fldCharType="end"/>
          </w:r>
          <w:r>
            <w:fldChar w:fldCharType="end"/>
          </w:r>
        </w:p>
        <w:p w14:paraId="3B5676E7">
          <w:pPr>
            <w:pStyle w:val="6"/>
            <w:tabs>
              <w:tab w:val="right" w:leader="dot" w:pos="10588"/>
            </w:tabs>
          </w:pPr>
          <w:r>
            <w:fldChar w:fldCharType="begin"/>
          </w:r>
          <w:r>
            <w:instrText xml:space="preserve"> HYPERLINK \l _Toc11532 </w:instrText>
          </w:r>
          <w:r>
            <w:fldChar w:fldCharType="separate"/>
          </w:r>
          <w:r>
            <w:t>2.2.</w:t>
          </w:r>
          <w:r>
            <w:rPr>
              <w:rFonts w:hint="eastAsia" w:eastAsia="宋体"/>
              <w:lang w:val="en-US" w:eastAsia="zh-CN"/>
            </w:rPr>
            <w:t>1</w:t>
          </w:r>
          <w:r>
            <w:rPr>
              <w:rFonts w:eastAsia="Arial"/>
            </w:rPr>
            <w:t xml:space="preserve"> </w:t>
          </w:r>
          <w:r>
            <w:rPr>
              <w:rFonts w:hint="eastAsia"/>
              <w:lang w:val="en-US" w:eastAsia="zh-CN"/>
            </w:rPr>
            <w:t>RFM_MODULE_INT</w:t>
          </w:r>
          <w:r>
            <w:rPr>
              <w:rFonts w:ascii="微软雅黑" w:hAnsi="微软雅黑" w:eastAsia="微软雅黑" w:cs="微软雅黑"/>
            </w:rPr>
            <w:t>（</w:t>
          </w:r>
          <w:r>
            <w:rPr>
              <w:rFonts w:hint="eastAsia" w:ascii="微软雅黑" w:hAnsi="微软雅黑" w:eastAsia="微软雅黑" w:cs="微软雅黑"/>
              <w:lang w:val="en-US" w:eastAsia="zh-CN"/>
            </w:rPr>
            <w:t>初始化设备</w:t>
          </w:r>
          <w:r>
            <w:rPr>
              <w:rFonts w:ascii="微软雅黑" w:hAnsi="微软雅黑" w:eastAsia="微软雅黑" w:cs="微软雅黑"/>
            </w:rPr>
            <w:t>）</w:t>
          </w:r>
          <w:r>
            <w:tab/>
          </w:r>
          <w:r>
            <w:fldChar w:fldCharType="begin"/>
          </w:r>
          <w:r>
            <w:instrText xml:space="preserve"> PAGEREF _Toc11532 \h </w:instrText>
          </w:r>
          <w:r>
            <w:fldChar w:fldCharType="separate"/>
          </w:r>
          <w:r>
            <w:t>6</w:t>
          </w:r>
          <w:r>
            <w:fldChar w:fldCharType="end"/>
          </w:r>
          <w:r>
            <w:fldChar w:fldCharType="end"/>
          </w:r>
        </w:p>
        <w:p w14:paraId="22AAE4A0">
          <w:pPr>
            <w:pStyle w:val="6"/>
            <w:tabs>
              <w:tab w:val="right" w:leader="dot" w:pos="10588"/>
            </w:tabs>
          </w:pPr>
          <w:r>
            <w:fldChar w:fldCharType="begin"/>
          </w:r>
          <w:r>
            <w:instrText xml:space="preserve"> HYPERLINK \l _Toc11172 </w:instrText>
          </w:r>
          <w:r>
            <w:fldChar w:fldCharType="separate"/>
          </w:r>
          <w:r>
            <w:t>2.2.</w:t>
          </w:r>
          <w:r>
            <w:rPr>
              <w:rFonts w:hint="eastAsia" w:eastAsia="宋体"/>
              <w:lang w:val="en-US" w:eastAsia="zh-CN"/>
            </w:rPr>
            <w:t>2</w:t>
          </w:r>
          <w:r>
            <w:rPr>
              <w:rFonts w:eastAsia="Arial"/>
            </w:rPr>
            <w:t xml:space="preserve"> </w:t>
          </w:r>
          <w:r>
            <w:t>RFM_REBOOT</w:t>
          </w:r>
          <w:r>
            <w:rPr>
              <w:rFonts w:ascii="微软雅黑" w:hAnsi="微软雅黑" w:eastAsia="微软雅黑" w:cs="微软雅黑"/>
            </w:rPr>
            <w:t>（</w:t>
          </w:r>
          <w:r>
            <w:rPr>
              <w:rFonts w:hint="eastAsia" w:ascii="微软雅黑" w:hAnsi="微软雅黑" w:eastAsia="微软雅黑" w:cs="微软雅黑"/>
              <w:lang w:val="en-US" w:eastAsia="zh-CN"/>
            </w:rPr>
            <w:t>设备</w:t>
          </w:r>
          <w:r>
            <w:rPr>
              <w:rFonts w:hint="eastAsia" w:ascii="微软雅黑" w:hAnsi="微软雅黑" w:eastAsia="微软雅黑" w:cs="微软雅黑"/>
            </w:rPr>
            <w:t>恢复出厂设置</w:t>
          </w:r>
          <w:r>
            <w:rPr>
              <w:rFonts w:ascii="微软雅黑" w:hAnsi="微软雅黑" w:eastAsia="微软雅黑" w:cs="微软雅黑"/>
            </w:rPr>
            <w:t>）</w:t>
          </w:r>
          <w:r>
            <w:tab/>
          </w:r>
          <w:r>
            <w:fldChar w:fldCharType="begin"/>
          </w:r>
          <w:r>
            <w:instrText xml:space="preserve"> PAGEREF _Toc11172 \h </w:instrText>
          </w:r>
          <w:r>
            <w:fldChar w:fldCharType="separate"/>
          </w:r>
          <w:r>
            <w:t>6</w:t>
          </w:r>
          <w:r>
            <w:fldChar w:fldCharType="end"/>
          </w:r>
          <w:r>
            <w:fldChar w:fldCharType="end"/>
          </w:r>
        </w:p>
        <w:p w14:paraId="0C5E3748">
          <w:pPr>
            <w:pStyle w:val="6"/>
            <w:tabs>
              <w:tab w:val="right" w:pos="3600"/>
              <w:tab w:val="right" w:leader="dot" w:pos="10588"/>
            </w:tabs>
          </w:pPr>
          <w:r>
            <w:fldChar w:fldCharType="begin"/>
          </w:r>
          <w:r>
            <w:instrText xml:space="preserve"> HYPERLINK \l _Toc21751 </w:instrText>
          </w:r>
          <w:r>
            <w:fldChar w:fldCharType="separate"/>
          </w:r>
          <w:r>
            <w:rPr>
              <w:rFonts w:hint="eastAsia" w:eastAsia="宋体"/>
              <w:lang w:val="en-US" w:eastAsia="zh-CN"/>
            </w:rPr>
            <w:t>2</w:t>
          </w:r>
          <w:r>
            <w:t>.2.</w:t>
          </w:r>
          <w:r>
            <w:rPr>
              <w:rFonts w:hint="eastAsia" w:eastAsia="宋体"/>
              <w:lang w:val="en-US" w:eastAsia="zh-CN"/>
            </w:rPr>
            <w:t>3</w:t>
          </w:r>
          <w:r>
            <w:rPr>
              <w:rFonts w:ascii="Arial" w:hAnsi="Arial" w:eastAsia="Arial" w:cs="Arial"/>
            </w:rPr>
            <w:t xml:space="preserve"> </w:t>
          </w:r>
          <w:r>
            <w:t>RFM_SET_</w:t>
          </w:r>
          <w:r>
            <w:rPr>
              <w:rFonts w:hint="eastAsia" w:eastAsia="宋体"/>
              <w:lang w:val="en-US" w:eastAsia="zh-CN"/>
            </w:rPr>
            <w:t>PWR</w:t>
          </w:r>
          <w:r>
            <w:rPr>
              <w:rFonts w:hint="eastAsia" w:eastAsia="宋体"/>
              <w:lang w:val="en-US" w:eastAsia="zh-CN"/>
            </w:rPr>
            <w:tab/>
          </w:r>
          <w:r>
            <w:t xml:space="preserve"> (</w:t>
          </w:r>
          <w:r>
            <w:rPr>
              <w:rFonts w:ascii="微软雅黑" w:hAnsi="微软雅黑" w:eastAsia="微软雅黑" w:cs="微软雅黑"/>
            </w:rPr>
            <w:t>设置射频输出功率</w:t>
          </w:r>
          <w:r>
            <w:t>)</w:t>
          </w:r>
          <w:r>
            <w:tab/>
          </w:r>
          <w:r>
            <w:fldChar w:fldCharType="begin"/>
          </w:r>
          <w:r>
            <w:instrText xml:space="preserve"> PAGEREF _Toc21751 \h </w:instrText>
          </w:r>
          <w:r>
            <w:fldChar w:fldCharType="separate"/>
          </w:r>
          <w:r>
            <w:t>6</w:t>
          </w:r>
          <w:r>
            <w:fldChar w:fldCharType="end"/>
          </w:r>
          <w:r>
            <w:fldChar w:fldCharType="end"/>
          </w:r>
        </w:p>
        <w:p w14:paraId="74285419">
          <w:pPr>
            <w:pStyle w:val="6"/>
            <w:tabs>
              <w:tab w:val="right" w:leader="dot" w:pos="10588"/>
            </w:tabs>
          </w:pPr>
          <w:r>
            <w:fldChar w:fldCharType="begin"/>
          </w:r>
          <w:r>
            <w:instrText xml:space="preserve"> HYPERLINK \l _Toc20254 </w:instrText>
          </w:r>
          <w:r>
            <w:fldChar w:fldCharType="separate"/>
          </w:r>
          <w:r>
            <w:rPr>
              <w:rFonts w:hint="eastAsia" w:eastAsia="宋体"/>
              <w:lang w:val="en-US" w:eastAsia="zh-CN"/>
            </w:rPr>
            <w:t>2</w:t>
          </w:r>
          <w:r>
            <w:t>.2.</w:t>
          </w:r>
          <w:r>
            <w:rPr>
              <w:rFonts w:hint="eastAsia" w:eastAsia="宋体"/>
              <w:lang w:val="en-US" w:eastAsia="zh-CN"/>
            </w:rPr>
            <w:t>4</w:t>
          </w:r>
          <w:r>
            <w:rPr>
              <w:rFonts w:ascii="Arial" w:hAnsi="Arial" w:eastAsia="Arial" w:cs="Arial"/>
            </w:rPr>
            <w:t xml:space="preserve"> </w:t>
          </w:r>
          <w:r>
            <w:t>RFM_SET_GET_RFID</w:t>
          </w:r>
          <w:r>
            <w:rPr>
              <w:rFonts w:hint="eastAsia" w:eastAsia="宋体"/>
              <w:lang w:val="en-US" w:eastAsia="zh-CN"/>
            </w:rPr>
            <w:t>PRO</w:t>
          </w:r>
          <w:r>
            <w:t xml:space="preserve"> (</w:t>
          </w:r>
          <w:r>
            <w:rPr>
              <w:rFonts w:ascii="微软雅黑" w:hAnsi="微软雅黑" w:eastAsia="微软雅黑" w:cs="微软雅黑"/>
            </w:rPr>
            <w:t>设置</w:t>
          </w:r>
          <w:r>
            <w:t>/</w:t>
          </w:r>
          <w:r>
            <w:rPr>
              <w:rFonts w:ascii="微软雅黑" w:hAnsi="微软雅黑" w:eastAsia="微软雅黑" w:cs="微软雅黑"/>
            </w:rPr>
            <w:t xml:space="preserve">读取 模块支持的 </w:t>
          </w:r>
          <w:r>
            <w:t xml:space="preserve">RF </w:t>
          </w:r>
          <w:r>
            <w:rPr>
              <w:rFonts w:ascii="微软雅黑" w:hAnsi="微软雅黑" w:eastAsia="微软雅黑" w:cs="微软雅黑"/>
            </w:rPr>
            <w:t>协议标准</w:t>
          </w:r>
          <w:r>
            <w:t>)</w:t>
          </w:r>
          <w:r>
            <w:tab/>
          </w:r>
          <w:r>
            <w:fldChar w:fldCharType="begin"/>
          </w:r>
          <w:r>
            <w:instrText xml:space="preserve"> PAGEREF _Toc20254 \h </w:instrText>
          </w:r>
          <w:r>
            <w:fldChar w:fldCharType="separate"/>
          </w:r>
          <w:r>
            <w:t>7</w:t>
          </w:r>
          <w:r>
            <w:fldChar w:fldCharType="end"/>
          </w:r>
          <w:r>
            <w:fldChar w:fldCharType="end"/>
          </w:r>
        </w:p>
        <w:p w14:paraId="6576641E">
          <w:pPr>
            <w:pStyle w:val="6"/>
            <w:tabs>
              <w:tab w:val="right" w:leader="dot" w:pos="10588"/>
            </w:tabs>
          </w:pPr>
          <w:r>
            <w:fldChar w:fldCharType="begin"/>
          </w:r>
          <w:r>
            <w:instrText xml:space="preserve"> HYPERLINK \l _Toc3575 </w:instrText>
          </w:r>
          <w:r>
            <w:fldChar w:fldCharType="separate"/>
          </w:r>
          <w:r>
            <w:rPr>
              <w:rFonts w:hint="eastAsia" w:eastAsia="宋体"/>
              <w:lang w:val="en-US" w:eastAsia="zh-CN"/>
            </w:rPr>
            <w:t xml:space="preserve">2.2.5 </w:t>
          </w:r>
          <w:r>
            <w:rPr>
              <w:rFonts w:hint="eastAsia"/>
            </w:rPr>
            <w:t>RFM_</w:t>
          </w:r>
          <w:r>
            <w:t>SET_GET_NETPARA (</w:t>
          </w:r>
          <w:r>
            <w:rPr>
              <w:rFonts w:ascii="微软雅黑" w:hAnsi="微软雅黑" w:eastAsia="微软雅黑" w:cs="微软雅黑"/>
            </w:rPr>
            <w:t>设置</w:t>
          </w:r>
          <w:r>
            <w:t>/</w:t>
          </w:r>
          <w:r>
            <w:rPr>
              <w:rFonts w:ascii="微软雅黑" w:hAnsi="微软雅黑" w:eastAsia="微软雅黑" w:cs="微软雅黑"/>
            </w:rPr>
            <w:t>读取</w:t>
          </w:r>
          <w:r>
            <w:rPr>
              <w:rFonts w:hint="eastAsia" w:ascii="微软雅黑" w:hAnsi="微软雅黑" w:eastAsia="微软雅黑" w:cs="微软雅黑"/>
            </w:rPr>
            <w:t xml:space="preserve"> 设备网口信息</w:t>
          </w:r>
          <w:r>
            <w:t>)</w:t>
          </w:r>
          <w:r>
            <w:tab/>
          </w:r>
          <w:r>
            <w:fldChar w:fldCharType="begin"/>
          </w:r>
          <w:r>
            <w:instrText xml:space="preserve"> PAGEREF _Toc3575 \h </w:instrText>
          </w:r>
          <w:r>
            <w:fldChar w:fldCharType="separate"/>
          </w:r>
          <w:r>
            <w:t>8</w:t>
          </w:r>
          <w:r>
            <w:fldChar w:fldCharType="end"/>
          </w:r>
          <w:r>
            <w:fldChar w:fldCharType="end"/>
          </w:r>
        </w:p>
        <w:p w14:paraId="6736D253">
          <w:pPr>
            <w:pStyle w:val="6"/>
            <w:tabs>
              <w:tab w:val="right" w:leader="dot" w:pos="10588"/>
            </w:tabs>
          </w:pPr>
          <w:r>
            <w:fldChar w:fldCharType="begin"/>
          </w:r>
          <w:r>
            <w:instrText xml:space="preserve"> HYPERLINK \l _Toc23151 </w:instrText>
          </w:r>
          <w:r>
            <w:fldChar w:fldCharType="separate"/>
          </w:r>
          <w:r>
            <w:rPr>
              <w:rFonts w:hint="eastAsia" w:eastAsiaTheme="minorEastAsia"/>
            </w:rPr>
            <w:t>2</w:t>
          </w:r>
          <w:r>
            <w:t>.2.</w:t>
          </w:r>
          <w:r>
            <w:rPr>
              <w:rFonts w:hint="eastAsia" w:eastAsia="宋体"/>
              <w:lang w:val="en-US" w:eastAsia="zh-CN"/>
            </w:rPr>
            <w:t>6</w:t>
          </w:r>
          <w:r>
            <w:rPr>
              <w:rFonts w:ascii="Arial" w:hAnsi="Arial" w:eastAsia="Arial" w:cs="Arial"/>
            </w:rPr>
            <w:t xml:space="preserve"> </w:t>
          </w:r>
          <w:r>
            <w:rPr>
              <w:rFonts w:hint="default"/>
              <w:lang w:val="en-US" w:eastAsia="zh-CN"/>
            </w:rPr>
            <w:t>RFM_SET_GET_REMOTE_NETPARA</w:t>
          </w:r>
          <w:r>
            <w:rPr>
              <w:rFonts w:ascii="微软雅黑" w:hAnsi="微软雅黑" w:eastAsia="微软雅黑" w:cs="微软雅黑"/>
            </w:rPr>
            <w:t>（设置</w:t>
          </w:r>
          <w:r>
            <w:t>/</w:t>
          </w:r>
          <w:r>
            <w:rPr>
              <w:rFonts w:ascii="微软雅黑" w:hAnsi="微软雅黑" w:eastAsia="微软雅黑" w:cs="微软雅黑"/>
            </w:rPr>
            <w:t>读取</w:t>
          </w:r>
          <w:r>
            <w:rPr>
              <w:rFonts w:hint="eastAsia" w:ascii="微软雅黑" w:hAnsi="微软雅黑" w:eastAsia="微软雅黑" w:cs="微软雅黑"/>
            </w:rPr>
            <w:t xml:space="preserve"> 设备</w:t>
          </w:r>
          <w:r>
            <w:rPr>
              <w:rFonts w:hint="default" w:ascii="微软雅黑" w:hAnsi="微软雅黑" w:eastAsia="微软雅黑" w:cs="微软雅黑"/>
            </w:rPr>
            <w:t>远程</w:t>
          </w:r>
          <w:r>
            <w:rPr>
              <w:rFonts w:hint="eastAsia" w:ascii="微软雅黑" w:hAnsi="微软雅黑" w:eastAsia="微软雅黑" w:cs="微软雅黑"/>
            </w:rPr>
            <w:t>网口信息</w:t>
          </w:r>
          <w:r>
            <w:rPr>
              <w:rFonts w:ascii="微软雅黑" w:hAnsi="微软雅黑" w:eastAsia="微软雅黑" w:cs="微软雅黑"/>
            </w:rPr>
            <w:t>）</w:t>
          </w:r>
          <w:r>
            <w:tab/>
          </w:r>
          <w:r>
            <w:fldChar w:fldCharType="begin"/>
          </w:r>
          <w:r>
            <w:instrText xml:space="preserve"> PAGEREF _Toc23151 \h </w:instrText>
          </w:r>
          <w:r>
            <w:fldChar w:fldCharType="separate"/>
          </w:r>
          <w:r>
            <w:t>9</w:t>
          </w:r>
          <w:r>
            <w:fldChar w:fldCharType="end"/>
          </w:r>
          <w:r>
            <w:fldChar w:fldCharType="end"/>
          </w:r>
        </w:p>
        <w:p w14:paraId="31908A97">
          <w:pPr>
            <w:pStyle w:val="6"/>
            <w:tabs>
              <w:tab w:val="right" w:leader="dot" w:pos="10588"/>
            </w:tabs>
          </w:pPr>
          <w:r>
            <w:fldChar w:fldCharType="begin"/>
          </w:r>
          <w:r>
            <w:instrText xml:space="preserve"> HYPERLINK \l _Toc26417 </w:instrText>
          </w:r>
          <w:r>
            <w:fldChar w:fldCharType="separate"/>
          </w:r>
          <w:r>
            <w:rPr>
              <w:rFonts w:hint="eastAsia" w:eastAsiaTheme="minorEastAsia"/>
            </w:rPr>
            <w:t>2</w:t>
          </w:r>
          <w:r>
            <w:t>.2.7</w:t>
          </w:r>
          <w:r>
            <w:rPr>
              <w:rFonts w:ascii="Arial" w:hAnsi="Arial" w:eastAsia="Arial" w:cs="Arial"/>
            </w:rPr>
            <w:t xml:space="preserve"> </w:t>
          </w:r>
          <w:r>
            <w:t>RFM_GET_</w:t>
          </w:r>
          <w:r>
            <w:rPr>
              <w:rFonts w:hint="eastAsia" w:eastAsia="宋体"/>
              <w:lang w:val="en-US" w:eastAsia="zh-CN"/>
            </w:rPr>
            <w:t>DEVICE</w:t>
          </w:r>
          <w:r>
            <w:t>INFO</w:t>
          </w:r>
          <w:r>
            <w:rPr>
              <w:rFonts w:ascii="微软雅黑" w:hAnsi="微软雅黑" w:eastAsia="微软雅黑" w:cs="微软雅黑"/>
            </w:rPr>
            <w:t>（获取模块信息）</w:t>
          </w:r>
          <w:r>
            <w:tab/>
          </w:r>
          <w:r>
            <w:fldChar w:fldCharType="begin"/>
          </w:r>
          <w:r>
            <w:instrText xml:space="preserve"> PAGEREF _Toc26417 \h </w:instrText>
          </w:r>
          <w:r>
            <w:fldChar w:fldCharType="separate"/>
          </w:r>
          <w:r>
            <w:t>11</w:t>
          </w:r>
          <w:r>
            <w:fldChar w:fldCharType="end"/>
          </w:r>
          <w:r>
            <w:fldChar w:fldCharType="end"/>
          </w:r>
        </w:p>
        <w:p w14:paraId="237C98AC">
          <w:pPr>
            <w:pStyle w:val="6"/>
            <w:tabs>
              <w:tab w:val="right" w:leader="dot" w:pos="10588"/>
            </w:tabs>
          </w:pPr>
          <w:r>
            <w:fldChar w:fldCharType="begin"/>
          </w:r>
          <w:r>
            <w:instrText xml:space="preserve"> HYPERLINK \l _Toc729 </w:instrText>
          </w:r>
          <w:r>
            <w:fldChar w:fldCharType="separate"/>
          </w:r>
          <w:r>
            <w:t>2.2.8 RFM_SET_</w:t>
          </w:r>
          <w:r>
            <w:rPr>
              <w:rFonts w:hint="eastAsia" w:eastAsia="宋体"/>
              <w:lang w:val="en-US" w:eastAsia="zh-CN"/>
            </w:rPr>
            <w:t>ALL_PARAM</w:t>
          </w:r>
          <w:r>
            <w:t xml:space="preserve"> (</w:t>
          </w:r>
          <w:r>
            <w:rPr>
              <w:rFonts w:ascii="微软雅黑" w:hAnsi="微软雅黑" w:eastAsia="微软雅黑" w:cs="微软雅黑"/>
            </w:rPr>
            <w:t>设置</w:t>
          </w:r>
          <w:r>
            <w:rPr>
              <w:rFonts w:hint="eastAsia" w:ascii="微软雅黑" w:hAnsi="微软雅黑" w:eastAsia="微软雅黑" w:cs="微软雅黑"/>
              <w:lang w:val="en-US" w:eastAsia="zh-CN"/>
            </w:rPr>
            <w:t>所有可配置参数</w:t>
          </w:r>
          <w:r>
            <w:t>)</w:t>
          </w:r>
          <w:r>
            <w:tab/>
          </w:r>
          <w:r>
            <w:fldChar w:fldCharType="begin"/>
          </w:r>
          <w:r>
            <w:instrText xml:space="preserve"> PAGEREF _Toc729 \h </w:instrText>
          </w:r>
          <w:r>
            <w:fldChar w:fldCharType="separate"/>
          </w:r>
          <w:r>
            <w:t>12</w:t>
          </w:r>
          <w:r>
            <w:fldChar w:fldCharType="end"/>
          </w:r>
          <w:r>
            <w:fldChar w:fldCharType="end"/>
          </w:r>
        </w:p>
        <w:p w14:paraId="457E12A9">
          <w:pPr>
            <w:pStyle w:val="6"/>
            <w:tabs>
              <w:tab w:val="right" w:leader="dot" w:pos="10588"/>
            </w:tabs>
          </w:pPr>
          <w:r>
            <w:fldChar w:fldCharType="begin"/>
          </w:r>
          <w:r>
            <w:instrText xml:space="preserve"> HYPERLINK \l _Toc24775 </w:instrText>
          </w:r>
          <w:r>
            <w:fldChar w:fldCharType="separate"/>
          </w:r>
          <w:r>
            <w:rPr>
              <w:rFonts w:hint="eastAsia" w:eastAsia="宋体"/>
              <w:lang w:val="en-US" w:eastAsia="zh-CN"/>
            </w:rPr>
            <w:t>2</w:t>
          </w:r>
          <w:r>
            <w:t>.2.9</w:t>
          </w:r>
          <w:r>
            <w:rPr>
              <w:rFonts w:ascii="Arial" w:hAnsi="Arial" w:eastAsia="Arial" w:cs="Arial"/>
            </w:rPr>
            <w:t xml:space="preserve"> </w:t>
          </w:r>
          <w:r>
            <w:t>RFM_GET_</w:t>
          </w:r>
          <w:r>
            <w:rPr>
              <w:rFonts w:hint="eastAsia" w:eastAsia="宋体"/>
              <w:lang w:val="en-US" w:eastAsia="zh-CN"/>
            </w:rPr>
            <w:t>ALL_PARAM</w:t>
          </w:r>
          <w:r>
            <w:t xml:space="preserve"> (</w:t>
          </w:r>
          <w:r>
            <w:rPr>
              <w:rFonts w:hint="eastAsia" w:eastAsia="宋体"/>
              <w:lang w:val="en-US" w:eastAsia="zh-CN"/>
            </w:rPr>
            <w:t>读取</w:t>
          </w:r>
          <w:r>
            <w:rPr>
              <w:rFonts w:hint="eastAsia" w:ascii="微软雅黑" w:hAnsi="微软雅黑" w:eastAsia="微软雅黑" w:cs="微软雅黑"/>
              <w:lang w:val="en-US" w:eastAsia="zh-CN"/>
            </w:rPr>
            <w:t>所有可配置参数</w:t>
          </w:r>
          <w:r>
            <w:t>)</w:t>
          </w:r>
          <w:r>
            <w:tab/>
          </w:r>
          <w:r>
            <w:fldChar w:fldCharType="begin"/>
          </w:r>
          <w:r>
            <w:instrText xml:space="preserve"> PAGEREF _Toc24775 \h </w:instrText>
          </w:r>
          <w:r>
            <w:fldChar w:fldCharType="separate"/>
          </w:r>
          <w:r>
            <w:t>17</w:t>
          </w:r>
          <w:r>
            <w:fldChar w:fldCharType="end"/>
          </w:r>
          <w:r>
            <w:fldChar w:fldCharType="end"/>
          </w:r>
        </w:p>
        <w:p w14:paraId="37414D44">
          <w:pPr>
            <w:pStyle w:val="6"/>
            <w:tabs>
              <w:tab w:val="right" w:leader="dot" w:pos="10588"/>
            </w:tabs>
          </w:pPr>
          <w:r>
            <w:fldChar w:fldCharType="begin"/>
          </w:r>
          <w:r>
            <w:instrText xml:space="preserve"> HYPERLINK \l _Toc4155 </w:instrText>
          </w:r>
          <w:r>
            <w:fldChar w:fldCharType="separate"/>
          </w:r>
          <w:r>
            <w:rPr>
              <w:rFonts w:hint="eastAsia" w:eastAsia="宋体"/>
              <w:lang w:val="en-US" w:eastAsia="zh-CN"/>
            </w:rPr>
            <w:t>2</w:t>
          </w:r>
          <w:r>
            <w:t>.2.10</w:t>
          </w:r>
          <w:r>
            <w:rPr>
              <w:rFonts w:hint="eastAsia" w:eastAsia="宋体"/>
              <w:lang w:val="en-US" w:eastAsia="zh-CN"/>
            </w:rPr>
            <w:t xml:space="preserve"> </w:t>
          </w:r>
          <w:r>
            <w:t>RFM_</w:t>
          </w:r>
          <w:r>
            <w:rPr>
              <w:rFonts w:hint="eastAsia" w:eastAsia="宋体"/>
              <w:lang w:val="en-US" w:eastAsia="zh-CN"/>
            </w:rPr>
            <w:t>S</w:t>
          </w:r>
          <w:r>
            <w:t>ET_GET_PERMISSION</w:t>
          </w:r>
          <w:r>
            <w:rPr>
              <w:rFonts w:hint="eastAsia" w:eastAsia="宋体"/>
              <w:lang w:val="en-US" w:eastAsia="zh-CN"/>
            </w:rPr>
            <w:t>_PARAM</w:t>
          </w:r>
          <w:r>
            <w:t xml:space="preserve"> (设置读取权限)</w:t>
          </w:r>
          <w:r>
            <w:tab/>
          </w:r>
          <w:r>
            <w:fldChar w:fldCharType="begin"/>
          </w:r>
          <w:r>
            <w:instrText xml:space="preserve"> PAGEREF _Toc4155 \h </w:instrText>
          </w:r>
          <w:r>
            <w:fldChar w:fldCharType="separate"/>
          </w:r>
          <w:r>
            <w:t>17</w:t>
          </w:r>
          <w:r>
            <w:fldChar w:fldCharType="end"/>
          </w:r>
          <w:r>
            <w:fldChar w:fldCharType="end"/>
          </w:r>
        </w:p>
        <w:p w14:paraId="4FBB751F">
          <w:pPr>
            <w:pStyle w:val="6"/>
            <w:tabs>
              <w:tab w:val="right" w:leader="dot" w:pos="10588"/>
            </w:tabs>
          </w:pPr>
          <w:r>
            <w:fldChar w:fldCharType="begin"/>
          </w:r>
          <w:r>
            <w:instrText xml:space="preserve"> HYPERLINK \l _Toc21079 </w:instrText>
          </w:r>
          <w:r>
            <w:fldChar w:fldCharType="separate"/>
          </w:r>
          <w:r>
            <w:rPr>
              <w:rFonts w:hint="eastAsia" w:eastAsia="宋体"/>
              <w:lang w:val="en-US" w:eastAsia="zh-CN"/>
            </w:rPr>
            <w:t>2</w:t>
          </w:r>
          <w:r>
            <w:t>.2.</w:t>
          </w:r>
          <w:r>
            <w:rPr>
              <w:rFonts w:hint="eastAsia" w:eastAsia="宋体"/>
              <w:lang w:val="en-US" w:eastAsia="zh-CN"/>
            </w:rPr>
            <w:t>1</w:t>
          </w:r>
          <w:r>
            <w:rPr>
              <w:rFonts w:hint="default" w:eastAsia="宋体"/>
              <w:lang w:eastAsia="zh-CN"/>
            </w:rPr>
            <w:t>1</w:t>
          </w:r>
          <w:r>
            <w:rPr>
              <w:rFonts w:ascii="Arial" w:hAnsi="Arial" w:eastAsia="Arial" w:cs="Arial"/>
            </w:rPr>
            <w:t xml:space="preserve"> </w:t>
          </w:r>
          <w:r>
            <w:t>RFM_SET_</w:t>
          </w:r>
          <w:r>
            <w:rPr>
              <w:rFonts w:hint="eastAsia" w:eastAsia="宋体"/>
              <w:lang w:val="en-US" w:eastAsia="zh-CN"/>
            </w:rPr>
            <w:t>G</w:t>
          </w:r>
          <w:r>
            <w:t>ET_IOPUT</w:t>
          </w:r>
          <w:r>
            <w:rPr>
              <w:rFonts w:hint="eastAsia" w:eastAsia="宋体"/>
              <w:lang w:val="en-US" w:eastAsia="zh-CN"/>
            </w:rPr>
            <w:t>_PARAM</w:t>
          </w:r>
          <w:r>
            <w:t xml:space="preserve"> (设置读取输入输出控制)</w:t>
          </w:r>
          <w:r>
            <w:tab/>
          </w:r>
          <w:r>
            <w:fldChar w:fldCharType="begin"/>
          </w:r>
          <w:r>
            <w:instrText xml:space="preserve"> PAGEREF _Toc21079 \h </w:instrText>
          </w:r>
          <w:r>
            <w:fldChar w:fldCharType="separate"/>
          </w:r>
          <w:r>
            <w:t>18</w:t>
          </w:r>
          <w:r>
            <w:fldChar w:fldCharType="end"/>
          </w:r>
          <w:r>
            <w:fldChar w:fldCharType="end"/>
          </w:r>
        </w:p>
        <w:p w14:paraId="22D89FE2">
          <w:pPr>
            <w:pStyle w:val="6"/>
            <w:tabs>
              <w:tab w:val="right" w:leader="dot" w:pos="10588"/>
            </w:tabs>
          </w:pPr>
          <w:r>
            <w:fldChar w:fldCharType="begin"/>
          </w:r>
          <w:r>
            <w:instrText xml:space="preserve"> HYPERLINK \l _Toc22027 </w:instrText>
          </w:r>
          <w:r>
            <w:fldChar w:fldCharType="separate"/>
          </w:r>
          <w:r>
            <w:rPr>
              <w:rFonts w:hint="default" w:ascii="Times New Roman" w:hAnsi="Times New Roman" w:eastAsia="宋体" w:cs="Times New Roman"/>
              <w:bCs w:val="0"/>
              <w:kern w:val="2"/>
              <w:szCs w:val="24"/>
            </w:rPr>
            <w:t xml:space="preserve">2.2.12 </w:t>
          </w:r>
          <w:r>
            <w:rPr>
              <w:rFonts w:hint="default"/>
            </w:rPr>
            <w:t>RFM_SET_GET_WiFi_PARAM (设置/读取WiFi信息)</w:t>
          </w:r>
          <w:r>
            <w:tab/>
          </w:r>
          <w:r>
            <w:fldChar w:fldCharType="begin"/>
          </w:r>
          <w:r>
            <w:instrText xml:space="preserve"> PAGEREF _Toc22027 \h </w:instrText>
          </w:r>
          <w:r>
            <w:fldChar w:fldCharType="separate"/>
          </w:r>
          <w:r>
            <w:t>20</w:t>
          </w:r>
          <w:r>
            <w:fldChar w:fldCharType="end"/>
          </w:r>
          <w:r>
            <w:fldChar w:fldCharType="end"/>
          </w:r>
        </w:p>
        <w:p w14:paraId="75E200F8">
          <w:pPr>
            <w:pStyle w:val="6"/>
            <w:tabs>
              <w:tab w:val="right" w:leader="dot" w:pos="10588"/>
            </w:tabs>
          </w:pPr>
          <w:r>
            <w:fldChar w:fldCharType="begin"/>
          </w:r>
          <w:r>
            <w:instrText xml:space="preserve"> HYPERLINK \l _Toc31366 </w:instrText>
          </w:r>
          <w:r>
            <w:fldChar w:fldCharType="separate"/>
          </w:r>
          <w:r>
            <w:rPr>
              <w:rFonts w:hint="eastAsia" w:eastAsia="宋体"/>
              <w:lang w:val="en-US" w:eastAsia="zh-CN"/>
            </w:rPr>
            <w:t>2</w:t>
          </w:r>
          <w:r>
            <w:t>.2.13</w:t>
          </w:r>
          <w:r>
            <w:rPr>
              <w:rFonts w:hint="eastAsia" w:eastAsia="宋体"/>
              <w:lang w:val="en-US" w:eastAsia="zh-CN"/>
            </w:rPr>
            <w:t xml:space="preserve"> </w:t>
          </w:r>
          <w:r>
            <w:t>RFM_</w:t>
          </w:r>
          <w:r>
            <w:rPr>
              <w:rFonts w:hint="eastAsia" w:eastAsia="宋体"/>
              <w:lang w:val="en-US" w:eastAsia="zh-CN"/>
            </w:rPr>
            <w:t>S</w:t>
          </w:r>
          <w:r>
            <w:t>ET_GET_S-PERMISSION</w:t>
          </w:r>
          <w:r>
            <w:rPr>
              <w:rFonts w:hint="eastAsia" w:eastAsia="宋体"/>
              <w:lang w:val="en-US" w:eastAsia="zh-CN"/>
            </w:rPr>
            <w:t>_PARAM</w:t>
          </w:r>
          <w:r>
            <w:t xml:space="preserve"> (设置读取权限)</w:t>
          </w:r>
          <w:r>
            <w:tab/>
          </w:r>
          <w:r>
            <w:fldChar w:fldCharType="begin"/>
          </w:r>
          <w:r>
            <w:instrText xml:space="preserve"> PAGEREF _Toc31366 \h </w:instrText>
          </w:r>
          <w:r>
            <w:fldChar w:fldCharType="separate"/>
          </w:r>
          <w:r>
            <w:t>21</w:t>
          </w:r>
          <w:r>
            <w:fldChar w:fldCharType="end"/>
          </w:r>
          <w:r>
            <w:fldChar w:fldCharType="end"/>
          </w:r>
        </w:p>
        <w:p w14:paraId="4B64F74C">
          <w:pPr>
            <w:pStyle w:val="6"/>
            <w:tabs>
              <w:tab w:val="right" w:leader="dot" w:pos="10588"/>
            </w:tabs>
          </w:pPr>
          <w:r>
            <w:fldChar w:fldCharType="begin"/>
          </w:r>
          <w:r>
            <w:instrText xml:space="preserve"> HYPERLINK \l _Toc5435 </w:instrText>
          </w:r>
          <w:r>
            <w:fldChar w:fldCharType="separate"/>
          </w:r>
          <w:r>
            <w:rPr>
              <w:rFonts w:hint="default" w:ascii="Times New Roman" w:hAnsi="Times New Roman" w:eastAsia="宋体" w:cs="Times New Roman"/>
              <w:bCs w:val="0"/>
              <w:kern w:val="2"/>
              <w:szCs w:val="24"/>
            </w:rPr>
            <w:t>2.2.1</w:t>
          </w:r>
          <w:r>
            <w:rPr>
              <w:rFonts w:hint="default" w:eastAsia="宋体" w:cs="Times New Roman"/>
              <w:bCs w:val="0"/>
              <w:kern w:val="2"/>
              <w:szCs w:val="24"/>
            </w:rPr>
            <w:t>4</w:t>
          </w:r>
          <w:r>
            <w:rPr>
              <w:rFonts w:hint="default" w:ascii="Times New Roman" w:hAnsi="Times New Roman" w:eastAsia="宋体" w:cs="Times New Roman"/>
              <w:bCs w:val="0"/>
              <w:kern w:val="2"/>
              <w:szCs w:val="24"/>
            </w:rPr>
            <w:t xml:space="preserve"> </w:t>
          </w:r>
          <w:r>
            <w:rPr>
              <w:rFonts w:hint="default"/>
            </w:rPr>
            <w:t>RFM_RELEASE_CLOSE_RELAY1 (释放/闭合继电器1)</w:t>
          </w:r>
          <w:r>
            <w:tab/>
          </w:r>
          <w:r>
            <w:fldChar w:fldCharType="begin"/>
          </w:r>
          <w:r>
            <w:instrText xml:space="preserve"> PAGEREF _Toc5435 \h </w:instrText>
          </w:r>
          <w:r>
            <w:fldChar w:fldCharType="separate"/>
          </w:r>
          <w:r>
            <w:t>22</w:t>
          </w:r>
          <w:r>
            <w:fldChar w:fldCharType="end"/>
          </w:r>
          <w:r>
            <w:fldChar w:fldCharType="end"/>
          </w:r>
        </w:p>
        <w:p w14:paraId="6F3CE097">
          <w:pPr>
            <w:pStyle w:val="9"/>
            <w:tabs>
              <w:tab w:val="right" w:leader="dot" w:pos="10588"/>
            </w:tabs>
          </w:pPr>
          <w:r>
            <w:fldChar w:fldCharType="begin"/>
          </w:r>
          <w:r>
            <w:instrText xml:space="preserve"> HYPERLINK \l _Toc10206 </w:instrText>
          </w:r>
          <w:r>
            <w:fldChar w:fldCharType="separate"/>
          </w:r>
          <w:r>
            <w:t>2.3</w:t>
          </w:r>
          <w:r>
            <w:rPr>
              <w:rFonts w:ascii="Arial" w:hAnsi="Arial" w:eastAsia="Arial" w:cs="Arial"/>
            </w:rPr>
            <w:t xml:space="preserve"> </w:t>
          </w:r>
          <w:r>
            <w:t>国际标准(ISO 18000-6</w:t>
          </w:r>
          <w:r>
            <w:rPr>
              <w:rFonts w:hint="eastAsia"/>
            </w:rPr>
            <w:t>C</w:t>
          </w:r>
          <w:r>
            <w:t>)协议相关命令</w:t>
          </w:r>
          <w:r>
            <w:tab/>
          </w:r>
          <w:r>
            <w:fldChar w:fldCharType="begin"/>
          </w:r>
          <w:r>
            <w:instrText xml:space="preserve"> PAGEREF _Toc10206 \h </w:instrText>
          </w:r>
          <w:r>
            <w:fldChar w:fldCharType="separate"/>
          </w:r>
          <w:r>
            <w:t>23</w:t>
          </w:r>
          <w:r>
            <w:fldChar w:fldCharType="end"/>
          </w:r>
          <w:r>
            <w:fldChar w:fldCharType="end"/>
          </w:r>
        </w:p>
        <w:p w14:paraId="3D33AFAA">
          <w:pPr>
            <w:pStyle w:val="6"/>
            <w:tabs>
              <w:tab w:val="right" w:leader="dot" w:pos="10588"/>
            </w:tabs>
          </w:pPr>
          <w:r>
            <w:fldChar w:fldCharType="begin"/>
          </w:r>
          <w:r>
            <w:instrText xml:space="preserve"> HYPERLINK \l _Toc5666 </w:instrText>
          </w:r>
          <w:r>
            <w:fldChar w:fldCharType="separate"/>
          </w:r>
          <w:r>
            <w:t>2.3.1</w:t>
          </w:r>
          <w:r>
            <w:rPr>
              <w:rFonts w:ascii="Arial" w:hAnsi="Arial" w:eastAsia="Arial" w:cs="Arial"/>
            </w:rPr>
            <w:t xml:space="preserve"> </w:t>
          </w:r>
          <w:r>
            <w:t>RFM_INVENTORYISO_CONTINUE (</w:t>
          </w:r>
          <w:r>
            <w:rPr>
              <w:rFonts w:ascii="微软雅黑" w:hAnsi="微软雅黑" w:eastAsia="微软雅黑" w:cs="微软雅黑"/>
            </w:rPr>
            <w:t>标签盘点</w:t>
          </w:r>
          <w:r>
            <w:t>)</w:t>
          </w:r>
          <w:r>
            <w:tab/>
          </w:r>
          <w:r>
            <w:fldChar w:fldCharType="begin"/>
          </w:r>
          <w:r>
            <w:instrText xml:space="preserve"> PAGEREF _Toc5666 \h </w:instrText>
          </w:r>
          <w:r>
            <w:fldChar w:fldCharType="separate"/>
          </w:r>
          <w:r>
            <w:t>23</w:t>
          </w:r>
          <w:r>
            <w:fldChar w:fldCharType="end"/>
          </w:r>
          <w:r>
            <w:fldChar w:fldCharType="end"/>
          </w:r>
        </w:p>
        <w:p w14:paraId="43F9D940">
          <w:pPr>
            <w:pStyle w:val="6"/>
            <w:tabs>
              <w:tab w:val="right" w:leader="dot" w:pos="10588"/>
            </w:tabs>
          </w:pPr>
          <w:r>
            <w:fldChar w:fldCharType="begin"/>
          </w:r>
          <w:r>
            <w:instrText xml:space="preserve"> HYPERLINK \l _Toc11644 </w:instrText>
          </w:r>
          <w:r>
            <w:fldChar w:fldCharType="separate"/>
          </w:r>
          <w:r>
            <w:t>2.3.2</w:t>
          </w:r>
          <w:r>
            <w:rPr>
              <w:rFonts w:ascii="Arial" w:hAnsi="Arial" w:eastAsia="Arial" w:cs="Arial"/>
            </w:rPr>
            <w:t xml:space="preserve"> </w:t>
          </w:r>
          <w:r>
            <w:t>RFM_INVENTORY_STOP (</w:t>
          </w:r>
          <w:r>
            <w:rPr>
              <w:rFonts w:ascii="微软雅黑" w:hAnsi="微软雅黑" w:eastAsia="微软雅黑" w:cs="微软雅黑"/>
            </w:rPr>
            <w:t>停止盘点</w:t>
          </w:r>
          <w:r>
            <w:t>)</w:t>
          </w:r>
          <w:r>
            <w:tab/>
          </w:r>
          <w:r>
            <w:fldChar w:fldCharType="begin"/>
          </w:r>
          <w:r>
            <w:instrText xml:space="preserve"> PAGEREF _Toc11644 \h </w:instrText>
          </w:r>
          <w:r>
            <w:fldChar w:fldCharType="separate"/>
          </w:r>
          <w:r>
            <w:t>25</w:t>
          </w:r>
          <w:r>
            <w:fldChar w:fldCharType="end"/>
          </w:r>
          <w:r>
            <w:fldChar w:fldCharType="end"/>
          </w:r>
        </w:p>
        <w:p w14:paraId="2A47DABC">
          <w:pPr>
            <w:pStyle w:val="9"/>
            <w:tabs>
              <w:tab w:val="right" w:leader="dot" w:pos="10588"/>
            </w:tabs>
          </w:pPr>
          <w:r>
            <w:fldChar w:fldCharType="begin"/>
          </w:r>
          <w:r>
            <w:instrText xml:space="preserve"> HYPERLINK \l _Toc743 </w:instrText>
          </w:r>
          <w:r>
            <w:fldChar w:fldCharType="separate"/>
          </w:r>
          <w:r>
            <w:rPr>
              <w:rFonts w:hint="eastAsia" w:ascii="微软雅黑" w:hAnsi="微软雅黑" w:eastAsia="微软雅黑" w:cs="微软雅黑"/>
              <w:kern w:val="2"/>
              <w:szCs w:val="22"/>
              <w:lang w:val="en-US" w:eastAsia="zh-CN" w:bidi="ar-SA"/>
            </w:rPr>
            <w:t>2.4 GPIO控制命令</w:t>
          </w:r>
          <w:r>
            <w:tab/>
          </w:r>
          <w:r>
            <w:fldChar w:fldCharType="begin"/>
          </w:r>
          <w:r>
            <w:instrText xml:space="preserve"> PAGEREF _Toc743 \h </w:instrText>
          </w:r>
          <w:r>
            <w:fldChar w:fldCharType="separate"/>
          </w:r>
          <w:r>
            <w:t>25</w:t>
          </w:r>
          <w:r>
            <w:fldChar w:fldCharType="end"/>
          </w:r>
          <w:r>
            <w:fldChar w:fldCharType="end"/>
          </w:r>
        </w:p>
        <w:p w14:paraId="14BE1504">
          <w:pPr>
            <w:pStyle w:val="6"/>
            <w:tabs>
              <w:tab w:val="right" w:leader="dot" w:pos="10588"/>
            </w:tabs>
          </w:pPr>
          <w:r>
            <w:fldChar w:fldCharType="begin"/>
          </w:r>
          <w:r>
            <w:instrText xml:space="preserve"> HYPERLINK \l _Toc10861 </w:instrText>
          </w:r>
          <w:r>
            <w:fldChar w:fldCharType="separate"/>
          </w:r>
          <w:r>
            <w:rPr>
              <w:rFonts w:hint="eastAsia" w:eastAsia="宋体"/>
            </w:rPr>
            <w:t>2</w:t>
          </w:r>
          <w:r>
            <w:t>.</w:t>
          </w:r>
          <w:r>
            <w:rPr>
              <w:rFonts w:hint="eastAsia" w:eastAsia="宋体"/>
              <w:lang w:val="en-US" w:eastAsia="zh-CN"/>
            </w:rPr>
            <w:t>4</w:t>
          </w:r>
          <w:r>
            <w:t>.</w:t>
          </w:r>
          <w:r>
            <w:rPr>
              <w:rFonts w:hint="eastAsia" w:eastAsia="宋体"/>
              <w:lang w:val="en-US" w:eastAsia="zh-CN"/>
            </w:rPr>
            <w:t>1</w:t>
          </w:r>
          <w:r>
            <w:rPr>
              <w:rFonts w:hint="eastAsia" w:eastAsia="宋体"/>
            </w:rPr>
            <w:t xml:space="preserve"> </w:t>
          </w:r>
          <w:r>
            <w:t>RFM _SET_GET</w:t>
          </w:r>
          <w:r>
            <w:rPr>
              <w:rFonts w:hint="eastAsia" w:eastAsiaTheme="minorEastAsia"/>
            </w:rPr>
            <w:t>_</w:t>
          </w:r>
          <w:r>
            <w:rPr>
              <w:rFonts w:hint="eastAsia" w:eastAsiaTheme="minorEastAsia"/>
              <w:lang w:val="en-US" w:eastAsia="zh-CN"/>
            </w:rPr>
            <w:t>GPIO</w:t>
          </w:r>
          <w:r>
            <w:rPr>
              <w:rFonts w:hint="eastAsia" w:eastAsiaTheme="minorEastAsia"/>
            </w:rPr>
            <w:t>_</w:t>
          </w:r>
          <w:r>
            <w:rPr>
              <w:rFonts w:hint="eastAsia" w:eastAsiaTheme="minorEastAsia"/>
              <w:lang w:val="en-US" w:eastAsia="zh-CN"/>
            </w:rPr>
            <w:t>WORKPARAM</w:t>
          </w:r>
          <w:r>
            <w:t xml:space="preserve"> (</w:t>
          </w:r>
          <w:r>
            <w:rPr>
              <w:rFonts w:hint="eastAsia" w:ascii="宋体" w:hAnsi="宋体" w:eastAsia="宋体" w:cs="宋体"/>
            </w:rPr>
            <w:t>设置</w:t>
          </w:r>
          <w:r>
            <w:rPr>
              <w:rFonts w:hint="eastAsia" w:ascii="宋体" w:hAnsi="宋体" w:eastAsia="宋体" w:cs="宋体"/>
              <w:lang w:val="en-US" w:eastAsia="zh-CN"/>
            </w:rPr>
            <w:t>/获取GPIO</w:t>
          </w:r>
          <w:r>
            <w:rPr>
              <w:rFonts w:hint="eastAsia" w:ascii="宋体" w:hAnsi="宋体" w:eastAsia="宋体" w:cs="宋体"/>
            </w:rPr>
            <w:t>工作</w:t>
          </w:r>
          <w:r>
            <w:rPr>
              <w:rFonts w:hint="eastAsia" w:ascii="宋体" w:hAnsi="宋体" w:eastAsia="宋体" w:cs="宋体"/>
              <w:lang w:val="en-US" w:eastAsia="zh-CN"/>
            </w:rPr>
            <w:t>参数</w:t>
          </w:r>
          <w:r>
            <w:t>)</w:t>
          </w:r>
          <w:r>
            <w:tab/>
          </w:r>
          <w:r>
            <w:fldChar w:fldCharType="begin"/>
          </w:r>
          <w:r>
            <w:instrText xml:space="preserve"> PAGEREF _Toc10861 \h </w:instrText>
          </w:r>
          <w:r>
            <w:fldChar w:fldCharType="separate"/>
          </w:r>
          <w:r>
            <w:t>25</w:t>
          </w:r>
          <w:r>
            <w:fldChar w:fldCharType="end"/>
          </w:r>
          <w:r>
            <w:fldChar w:fldCharType="end"/>
          </w:r>
        </w:p>
        <w:p w14:paraId="6DD5644E">
          <w:pPr>
            <w:pStyle w:val="9"/>
            <w:tabs>
              <w:tab w:val="right" w:leader="dot" w:pos="10588"/>
            </w:tabs>
          </w:pPr>
          <w:r>
            <w:fldChar w:fldCharType="begin"/>
          </w:r>
          <w:r>
            <w:instrText xml:space="preserve"> HYPERLINK \l _Toc3579 </w:instrText>
          </w:r>
          <w:r>
            <w:fldChar w:fldCharType="separate"/>
          </w:r>
          <w:r>
            <w:rPr>
              <w:lang w:val="en-US" w:eastAsia="zh-CN"/>
            </w:rPr>
            <w:t>2.</w:t>
          </w:r>
          <w:r>
            <w:rPr>
              <w:rFonts w:hint="eastAsia"/>
              <w:lang w:val="en-US" w:eastAsia="zh-CN"/>
            </w:rPr>
            <w:t>5</w:t>
          </w:r>
          <w:r>
            <w:rPr>
              <w:lang w:val="en-US" w:eastAsia="zh-CN"/>
            </w:rPr>
            <w:t xml:space="preserve"> </w:t>
          </w:r>
          <w:r>
            <w:rPr>
              <w:rFonts w:hint="eastAsia"/>
              <w:lang w:val="en-US" w:eastAsia="zh-CN"/>
            </w:rPr>
            <w:t>门禁数据指令</w:t>
          </w:r>
          <w:r>
            <w:tab/>
          </w:r>
          <w:r>
            <w:fldChar w:fldCharType="begin"/>
          </w:r>
          <w:r>
            <w:instrText xml:space="preserve"> PAGEREF _Toc3579 \h </w:instrText>
          </w:r>
          <w:r>
            <w:fldChar w:fldCharType="separate"/>
          </w:r>
          <w:r>
            <w:t>28</w:t>
          </w:r>
          <w:r>
            <w:fldChar w:fldCharType="end"/>
          </w:r>
          <w:r>
            <w:fldChar w:fldCharType="end"/>
          </w:r>
        </w:p>
        <w:p w14:paraId="604BD270">
          <w:pPr>
            <w:pStyle w:val="6"/>
            <w:tabs>
              <w:tab w:val="right" w:leader="dot" w:pos="10588"/>
            </w:tabs>
          </w:pPr>
          <w:r>
            <w:fldChar w:fldCharType="begin"/>
          </w:r>
          <w:r>
            <w:instrText xml:space="preserve"> HYPERLINK \l _Toc8356 </w:instrText>
          </w:r>
          <w:r>
            <w:fldChar w:fldCharType="separate"/>
          </w:r>
          <w:r>
            <w:rPr>
              <w:rFonts w:hint="eastAsia" w:eastAsia="宋体"/>
            </w:rPr>
            <w:t>2</w:t>
          </w:r>
          <w:r>
            <w:t>.</w:t>
          </w:r>
          <w:r>
            <w:rPr>
              <w:rFonts w:hint="eastAsia" w:eastAsia="宋体"/>
              <w:lang w:val="en-US" w:eastAsia="zh-CN"/>
            </w:rPr>
            <w:t>5</w:t>
          </w:r>
          <w:r>
            <w:t>.</w:t>
          </w:r>
          <w:r>
            <w:rPr>
              <w:rFonts w:hint="eastAsia" w:eastAsia="宋体"/>
              <w:lang w:val="en-US" w:eastAsia="zh-CN"/>
            </w:rPr>
            <w:t>1</w:t>
          </w:r>
          <w:r>
            <w:rPr>
              <w:rFonts w:hint="eastAsia" w:eastAsia="宋体"/>
            </w:rPr>
            <w:t xml:space="preserve"> </w:t>
          </w:r>
          <w:r>
            <w:t>RFM _SET_GET</w:t>
          </w:r>
          <w:r>
            <w:rPr>
              <w:rFonts w:hint="eastAsia" w:eastAsiaTheme="minorEastAsia"/>
            </w:rPr>
            <w:t>_</w:t>
          </w:r>
          <w:r>
            <w:rPr>
              <w:rFonts w:hint="eastAsia" w:eastAsiaTheme="minorEastAsia"/>
              <w:lang w:val="en-US" w:eastAsia="zh-CN"/>
            </w:rPr>
            <w:t>ACCESS</w:t>
          </w:r>
          <w:r>
            <w:rPr>
              <w:rFonts w:hint="eastAsia" w:eastAsiaTheme="minorEastAsia"/>
            </w:rPr>
            <w:t>_</w:t>
          </w:r>
          <w:r>
            <w:rPr>
              <w:rFonts w:hint="eastAsia" w:eastAsiaTheme="minorEastAsia"/>
              <w:lang w:val="en-US" w:eastAsia="zh-CN"/>
            </w:rPr>
            <w:t>OPARTPARAM</w:t>
          </w:r>
          <w:r>
            <w:t xml:space="preserve"> (</w:t>
          </w:r>
          <w:r>
            <w:rPr>
              <w:rFonts w:hint="eastAsia" w:ascii="宋体" w:hAnsi="宋体" w:eastAsia="宋体" w:cs="宋体"/>
            </w:rPr>
            <w:t>设置</w:t>
          </w:r>
          <w:r>
            <w:rPr>
              <w:rFonts w:hint="eastAsia" w:ascii="宋体" w:hAnsi="宋体" w:eastAsia="宋体" w:cs="宋体"/>
              <w:lang w:val="en-US" w:eastAsia="zh-CN"/>
            </w:rPr>
            <w:t>/获取门禁操作参数</w:t>
          </w:r>
          <w:r>
            <w:t>)</w:t>
          </w:r>
          <w:r>
            <w:tab/>
          </w:r>
          <w:r>
            <w:fldChar w:fldCharType="begin"/>
          </w:r>
          <w:r>
            <w:instrText xml:space="preserve"> PAGEREF _Toc8356 \h </w:instrText>
          </w:r>
          <w:r>
            <w:fldChar w:fldCharType="separate"/>
          </w:r>
          <w:r>
            <w:t>28</w:t>
          </w:r>
          <w:r>
            <w:fldChar w:fldCharType="end"/>
          </w:r>
          <w:r>
            <w:fldChar w:fldCharType="end"/>
          </w:r>
        </w:p>
        <w:p w14:paraId="48B07E1F">
          <w:pPr>
            <w:pStyle w:val="6"/>
            <w:tabs>
              <w:tab w:val="right" w:leader="dot" w:pos="10588"/>
            </w:tabs>
          </w:pPr>
          <w:r>
            <w:fldChar w:fldCharType="begin"/>
          </w:r>
          <w:r>
            <w:instrText xml:space="preserve"> HYPERLINK \l _Toc3489 </w:instrText>
          </w:r>
          <w:r>
            <w:fldChar w:fldCharType="separate"/>
          </w:r>
          <w:r>
            <w:rPr>
              <w:rFonts w:hint="eastAsia" w:eastAsia="宋体"/>
            </w:rPr>
            <w:t>2</w:t>
          </w:r>
          <w:r>
            <w:t>.</w:t>
          </w:r>
          <w:r>
            <w:rPr>
              <w:rFonts w:hint="eastAsia" w:eastAsia="宋体"/>
              <w:lang w:val="en-US" w:eastAsia="zh-CN"/>
            </w:rPr>
            <w:t>5</w:t>
          </w:r>
          <w:r>
            <w:t>.</w:t>
          </w:r>
          <w:r>
            <w:rPr>
              <w:rFonts w:hint="eastAsia" w:eastAsia="宋体"/>
              <w:lang w:val="en-US" w:eastAsia="zh-CN"/>
            </w:rPr>
            <w:t>2</w:t>
          </w:r>
          <w:r>
            <w:rPr>
              <w:rFonts w:hint="eastAsia" w:eastAsia="宋体"/>
            </w:rPr>
            <w:t xml:space="preserve"> </w:t>
          </w:r>
          <w:r>
            <w:t>RFM</w:t>
          </w:r>
          <w:r>
            <w:rPr>
              <w:rFonts w:hint="eastAsia" w:eastAsiaTheme="minorEastAsia"/>
            </w:rPr>
            <w:t xml:space="preserve"> _GET_</w:t>
          </w:r>
          <w:r>
            <w:rPr>
              <w:rFonts w:hint="eastAsia" w:eastAsiaTheme="minorEastAsia"/>
              <w:lang w:val="en-US" w:eastAsia="zh-CN"/>
            </w:rPr>
            <w:t>ACCESS</w:t>
          </w:r>
          <w:r>
            <w:rPr>
              <w:rFonts w:hint="eastAsia" w:eastAsiaTheme="minorEastAsia"/>
            </w:rPr>
            <w:t>_</w:t>
          </w:r>
          <w:r>
            <w:rPr>
              <w:rFonts w:eastAsiaTheme="minorEastAsia"/>
            </w:rPr>
            <w:t>STATUS</w:t>
          </w:r>
          <w:r>
            <w:t xml:space="preserve"> (</w:t>
          </w:r>
          <w:r>
            <w:rPr>
              <w:rFonts w:hint="eastAsia" w:ascii="宋体" w:hAnsi="宋体" w:eastAsia="宋体" w:cs="宋体"/>
            </w:rPr>
            <w:t>获取</w:t>
          </w:r>
          <w:r>
            <w:rPr>
              <w:rFonts w:hint="eastAsia" w:eastAsiaTheme="minorEastAsia"/>
            </w:rPr>
            <w:t>G</w:t>
          </w:r>
          <w:r>
            <w:rPr>
              <w:rFonts w:hint="eastAsia" w:eastAsiaTheme="minorEastAsia"/>
              <w:lang w:val="en-US" w:eastAsia="zh-CN"/>
            </w:rPr>
            <w:t>ATE</w:t>
          </w:r>
          <w:r>
            <w:rPr>
              <w:rFonts w:hint="eastAsia" w:ascii="宋体" w:hAnsi="宋体" w:eastAsia="宋体" w:cs="宋体"/>
            </w:rPr>
            <w:t>状态</w:t>
          </w:r>
          <w:r>
            <w:t>)</w:t>
          </w:r>
          <w:r>
            <w:tab/>
          </w:r>
          <w:r>
            <w:fldChar w:fldCharType="begin"/>
          </w:r>
          <w:r>
            <w:instrText xml:space="preserve"> PAGEREF _Toc3489 \h </w:instrText>
          </w:r>
          <w:r>
            <w:fldChar w:fldCharType="separate"/>
          </w:r>
          <w:r>
            <w:t>30</w:t>
          </w:r>
          <w:r>
            <w:fldChar w:fldCharType="end"/>
          </w:r>
          <w:r>
            <w:fldChar w:fldCharType="end"/>
          </w:r>
        </w:p>
        <w:p w14:paraId="554B5650">
          <w:pPr>
            <w:pStyle w:val="6"/>
            <w:tabs>
              <w:tab w:val="right" w:leader="dot" w:pos="10588"/>
            </w:tabs>
          </w:pPr>
          <w:r>
            <w:fldChar w:fldCharType="begin"/>
          </w:r>
          <w:r>
            <w:instrText xml:space="preserve"> HYPERLINK \l _Toc238 </w:instrText>
          </w:r>
          <w:r>
            <w:fldChar w:fldCharType="separate"/>
          </w:r>
          <w:r>
            <w:rPr>
              <w:rFonts w:hint="eastAsia" w:eastAsia="宋体"/>
              <w:lang w:val="en-US" w:eastAsia="zh-CN"/>
            </w:rPr>
            <w:t>2</w:t>
          </w:r>
          <w:r>
            <w:t>.</w:t>
          </w:r>
          <w:r>
            <w:rPr>
              <w:rFonts w:hint="eastAsia" w:eastAsia="宋体"/>
              <w:lang w:val="en-US" w:eastAsia="zh-CN"/>
            </w:rPr>
            <w:t>5</w:t>
          </w:r>
          <w:r>
            <w:t>.</w:t>
          </w:r>
          <w:r>
            <w:rPr>
              <w:rFonts w:hint="eastAsia" w:eastAsia="宋体"/>
              <w:lang w:val="en-US" w:eastAsia="zh-CN"/>
            </w:rPr>
            <w:t xml:space="preserve">3 </w:t>
          </w:r>
          <w:r>
            <w:t>RFM_</w:t>
          </w:r>
          <w:r>
            <w:rPr>
              <w:rFonts w:hint="eastAsia" w:eastAsia="宋体"/>
              <w:lang w:val="en-US" w:eastAsia="zh-CN"/>
            </w:rPr>
            <w:t>INTER</w:t>
          </w:r>
          <w:r>
            <w:t>_</w:t>
          </w:r>
          <w:r>
            <w:rPr>
              <w:rFonts w:hint="eastAsia" w:eastAsia="宋体"/>
              <w:lang w:val="en-US" w:eastAsia="zh-CN"/>
            </w:rPr>
            <w:t>UPDATE_WHITELIST</w:t>
          </w:r>
          <w:r>
            <w:t xml:space="preserve"> (</w:t>
          </w:r>
          <w:r>
            <w:rPr>
              <w:rFonts w:hint="eastAsia" w:eastAsia="宋体"/>
              <w:lang w:val="en-US" w:eastAsia="zh-CN"/>
            </w:rPr>
            <w:t>进入白名单数据更新状态</w:t>
          </w:r>
          <w:r>
            <w:t>)</w:t>
          </w:r>
          <w:r>
            <w:tab/>
          </w:r>
          <w:r>
            <w:fldChar w:fldCharType="begin"/>
          </w:r>
          <w:r>
            <w:instrText xml:space="preserve"> PAGEREF _Toc238 \h </w:instrText>
          </w:r>
          <w:r>
            <w:fldChar w:fldCharType="separate"/>
          </w:r>
          <w:r>
            <w:t>32</w:t>
          </w:r>
          <w:r>
            <w:fldChar w:fldCharType="end"/>
          </w:r>
          <w:r>
            <w:fldChar w:fldCharType="end"/>
          </w:r>
        </w:p>
        <w:p w14:paraId="3914EE53">
          <w:pPr>
            <w:pStyle w:val="6"/>
            <w:tabs>
              <w:tab w:val="right" w:leader="dot" w:pos="10588"/>
            </w:tabs>
          </w:pPr>
          <w:r>
            <w:fldChar w:fldCharType="begin"/>
          </w:r>
          <w:r>
            <w:instrText xml:space="preserve"> HYPERLINK \l _Toc15524 </w:instrText>
          </w:r>
          <w:r>
            <w:fldChar w:fldCharType="separate"/>
          </w:r>
          <w:r>
            <w:rPr>
              <w:rFonts w:hint="eastAsia" w:eastAsia="宋体"/>
              <w:lang w:val="en-US" w:eastAsia="zh-CN"/>
            </w:rPr>
            <w:t>2</w:t>
          </w:r>
          <w:r>
            <w:t>.</w:t>
          </w:r>
          <w:r>
            <w:rPr>
              <w:rFonts w:hint="eastAsia" w:eastAsia="宋体"/>
              <w:lang w:val="en-US" w:eastAsia="zh-CN"/>
            </w:rPr>
            <w:t>5</w:t>
          </w:r>
          <w:r>
            <w:t>.</w:t>
          </w:r>
          <w:r>
            <w:rPr>
              <w:rFonts w:hint="eastAsia" w:eastAsia="宋体"/>
              <w:lang w:val="en-US" w:eastAsia="zh-CN"/>
            </w:rPr>
            <w:t xml:space="preserve">4 </w:t>
          </w:r>
          <w:r>
            <w:t>RFM_</w:t>
          </w:r>
          <w:r>
            <w:rPr>
              <w:rFonts w:hint="eastAsia" w:eastAsia="宋体"/>
              <w:lang w:val="en-US" w:eastAsia="zh-CN"/>
            </w:rPr>
            <w:t>TRANSFER</w:t>
          </w:r>
          <w:r>
            <w:t>_</w:t>
          </w:r>
          <w:r>
            <w:rPr>
              <w:rFonts w:hint="eastAsia" w:eastAsia="宋体"/>
              <w:lang w:val="en-US" w:eastAsia="zh-CN"/>
            </w:rPr>
            <w:t>WHITELIST</w:t>
          </w:r>
          <w:r>
            <w:t xml:space="preserve"> (</w:t>
          </w:r>
          <w:r>
            <w:rPr>
              <w:rFonts w:hint="eastAsia" w:eastAsia="宋体"/>
              <w:lang w:val="en-US" w:eastAsia="zh-CN"/>
            </w:rPr>
            <w:t>传输白名单数据</w:t>
          </w:r>
          <w:r>
            <w:t>)</w:t>
          </w:r>
          <w:r>
            <w:tab/>
          </w:r>
          <w:r>
            <w:fldChar w:fldCharType="begin"/>
          </w:r>
          <w:r>
            <w:instrText xml:space="preserve"> PAGEREF _Toc15524 \h </w:instrText>
          </w:r>
          <w:r>
            <w:fldChar w:fldCharType="separate"/>
          </w:r>
          <w:r>
            <w:t>33</w:t>
          </w:r>
          <w:r>
            <w:fldChar w:fldCharType="end"/>
          </w:r>
          <w:r>
            <w:fldChar w:fldCharType="end"/>
          </w:r>
        </w:p>
        <w:p w14:paraId="608FBC8B">
          <w:pPr>
            <w:pStyle w:val="6"/>
            <w:tabs>
              <w:tab w:val="right" w:leader="dot" w:pos="10588"/>
            </w:tabs>
          </w:pPr>
          <w:r>
            <w:fldChar w:fldCharType="begin"/>
          </w:r>
          <w:r>
            <w:instrText xml:space="preserve"> HYPERLINK \l _Toc15196 </w:instrText>
          </w:r>
          <w:r>
            <w:fldChar w:fldCharType="separate"/>
          </w:r>
          <w:r>
            <w:rPr>
              <w:rFonts w:hint="eastAsia" w:eastAsia="宋体"/>
              <w:lang w:val="en-US" w:eastAsia="zh-CN"/>
            </w:rPr>
            <w:t>2</w:t>
          </w:r>
          <w:r>
            <w:t>.</w:t>
          </w:r>
          <w:r>
            <w:rPr>
              <w:rFonts w:hint="eastAsia" w:eastAsia="宋体"/>
              <w:lang w:val="en-US" w:eastAsia="zh-CN"/>
            </w:rPr>
            <w:t>5</w:t>
          </w:r>
          <w:r>
            <w:t>.</w:t>
          </w:r>
          <w:r>
            <w:rPr>
              <w:rFonts w:hint="eastAsia" w:eastAsia="宋体"/>
              <w:lang w:val="en-US" w:eastAsia="zh-CN"/>
            </w:rPr>
            <w:t xml:space="preserve">5 </w:t>
          </w:r>
          <w:r>
            <w:t>RFM_</w:t>
          </w:r>
          <w:r>
            <w:rPr>
              <w:rFonts w:hint="eastAsia" w:eastAsia="宋体"/>
              <w:lang w:val="en-US" w:eastAsia="zh-CN"/>
            </w:rPr>
            <w:t>EXIT_UPDATE</w:t>
          </w:r>
          <w:r>
            <w:t>_</w:t>
          </w:r>
          <w:r>
            <w:rPr>
              <w:rFonts w:hint="eastAsia" w:eastAsia="宋体"/>
              <w:lang w:val="en-US" w:eastAsia="zh-CN"/>
            </w:rPr>
            <w:t>WHITELIST</w:t>
          </w:r>
          <w:r>
            <w:t xml:space="preserve"> (</w:t>
          </w:r>
          <w:r>
            <w:rPr>
              <w:rFonts w:hint="eastAsia" w:eastAsia="宋体"/>
              <w:lang w:val="en-US" w:eastAsia="zh-CN"/>
            </w:rPr>
            <w:t>退出白名单更新或获取流程</w:t>
          </w:r>
          <w:r>
            <w:t>)</w:t>
          </w:r>
          <w:r>
            <w:tab/>
          </w:r>
          <w:r>
            <w:fldChar w:fldCharType="begin"/>
          </w:r>
          <w:r>
            <w:instrText xml:space="preserve"> PAGEREF _Toc15196 \h </w:instrText>
          </w:r>
          <w:r>
            <w:fldChar w:fldCharType="separate"/>
          </w:r>
          <w:r>
            <w:t>35</w:t>
          </w:r>
          <w:r>
            <w:fldChar w:fldCharType="end"/>
          </w:r>
          <w:r>
            <w:fldChar w:fldCharType="end"/>
          </w:r>
        </w:p>
        <w:p w14:paraId="03EED046">
          <w:pPr>
            <w:pStyle w:val="8"/>
            <w:tabs>
              <w:tab w:val="right" w:leader="dot" w:pos="10588"/>
            </w:tabs>
          </w:pPr>
          <w:r>
            <w:fldChar w:fldCharType="begin"/>
          </w:r>
          <w:r>
            <w:instrText xml:space="preserve"> HYPERLINK \l _Toc4505 </w:instrText>
          </w:r>
          <w:r>
            <w:fldChar w:fldCharType="separate"/>
          </w:r>
          <w:r>
            <w:t>附录</w:t>
          </w:r>
          <w:r>
            <w:rPr>
              <w:rFonts w:eastAsia="Times New Roman"/>
            </w:rPr>
            <w:t>A.</w:t>
          </w:r>
          <w:r>
            <w:t xml:space="preserve"> 标签返回的操作状态</w:t>
          </w:r>
          <w:r>
            <w:tab/>
          </w:r>
          <w:r>
            <w:fldChar w:fldCharType="begin"/>
          </w:r>
          <w:r>
            <w:instrText xml:space="preserve"> PAGEREF _Toc4505 \h </w:instrText>
          </w:r>
          <w:r>
            <w:fldChar w:fldCharType="separate"/>
          </w:r>
          <w:r>
            <w:t>36</w:t>
          </w:r>
          <w:r>
            <w:fldChar w:fldCharType="end"/>
          </w:r>
          <w:r>
            <w:fldChar w:fldCharType="end"/>
          </w:r>
        </w:p>
        <w:p w14:paraId="461C75FE">
          <w:pPr>
            <w:pStyle w:val="8"/>
            <w:tabs>
              <w:tab w:val="right" w:leader="dot" w:pos="10588"/>
            </w:tabs>
          </w:pPr>
          <w:r>
            <w:fldChar w:fldCharType="begin"/>
          </w:r>
          <w:r>
            <w:instrText xml:space="preserve"> HYPERLINK \l _Toc8166 </w:instrText>
          </w:r>
          <w:r>
            <w:fldChar w:fldCharType="separate"/>
          </w:r>
          <w:r>
            <w:rPr>
              <w:rFonts w:hint="eastAsia"/>
            </w:rPr>
            <w:t>附录B</w:t>
          </w:r>
          <w:r>
            <w:t>.</w:t>
          </w:r>
          <w:r>
            <w:rPr>
              <w:rFonts w:hint="eastAsia"/>
            </w:rPr>
            <w:t>CRC16</w:t>
          </w:r>
          <w:r>
            <w:t>校验</w:t>
          </w:r>
          <w:r>
            <w:rPr>
              <w:rFonts w:hint="eastAsia"/>
            </w:rPr>
            <w:t>参考C代码</w:t>
          </w:r>
          <w:r>
            <w:tab/>
          </w:r>
          <w:r>
            <w:fldChar w:fldCharType="begin"/>
          </w:r>
          <w:r>
            <w:instrText xml:space="preserve"> PAGEREF _Toc8166 \h </w:instrText>
          </w:r>
          <w:r>
            <w:fldChar w:fldCharType="separate"/>
          </w:r>
          <w:r>
            <w:t>36</w:t>
          </w:r>
          <w:r>
            <w:fldChar w:fldCharType="end"/>
          </w:r>
          <w:r>
            <w:fldChar w:fldCharType="end"/>
          </w:r>
        </w:p>
        <w:p w14:paraId="33019FCA">
          <w:pPr>
            <w:pStyle w:val="8"/>
            <w:tabs>
              <w:tab w:val="right" w:leader="dot" w:pos="10588"/>
            </w:tabs>
          </w:pPr>
          <w:r>
            <w:fldChar w:fldCharType="begin"/>
          </w:r>
          <w:r>
            <w:instrText xml:space="preserve"> HYPERLINK \l _Toc26982 </w:instrText>
          </w:r>
          <w:r>
            <w:fldChar w:fldCharType="separate"/>
          </w:r>
          <w:r>
            <w:rPr>
              <w:rFonts w:hint="eastAsia"/>
            </w:rPr>
            <w:t>附录C.</w:t>
          </w:r>
          <w:r>
            <w:t xml:space="preserve"> STATUS的定义。</w:t>
          </w:r>
          <w:r>
            <w:tab/>
          </w:r>
          <w:r>
            <w:fldChar w:fldCharType="begin"/>
          </w:r>
          <w:r>
            <w:instrText xml:space="preserve"> PAGEREF _Toc26982 \h </w:instrText>
          </w:r>
          <w:r>
            <w:fldChar w:fldCharType="separate"/>
          </w:r>
          <w:r>
            <w:t>37</w:t>
          </w:r>
          <w:r>
            <w:fldChar w:fldCharType="end"/>
          </w:r>
          <w:r>
            <w:fldChar w:fldCharType="end"/>
          </w:r>
        </w:p>
        <w:p w14:paraId="0299F4F4">
          <w:pPr>
            <w:tabs>
              <w:tab w:val="right" w:leader="dot" w:pos="10578"/>
            </w:tabs>
          </w:pPr>
          <w:r>
            <w:fldChar w:fldCharType="end"/>
          </w:r>
        </w:p>
      </w:sdtContent>
    </w:sdt>
    <w:p w14:paraId="4B0EBCD6">
      <w:pPr>
        <w:pStyle w:val="2"/>
        <w:ind w:left="-5"/>
      </w:pPr>
      <w:bookmarkStart w:id="0" w:name="_Toc21668"/>
      <w:r>
        <w:rPr>
          <w:rFonts w:hint="eastAsia"/>
          <w:lang w:val="en-US" w:eastAsia="zh-CN"/>
        </w:rPr>
        <w:t>1</w:t>
      </w:r>
      <w:r>
        <w:t>对接通讯协议</w:t>
      </w:r>
      <w:bookmarkEnd w:id="0"/>
      <w:r>
        <w:rPr>
          <w:rFonts w:ascii="Times New Roman" w:hAnsi="Times New Roman" w:eastAsia="Times New Roman" w:cs="Times New Roman"/>
        </w:rPr>
        <w:t xml:space="preserve"> </w:t>
      </w:r>
    </w:p>
    <w:p w14:paraId="31611627">
      <w:pPr>
        <w:spacing w:after="222" w:line="265" w:lineRule="auto"/>
        <w:ind w:left="428" w:hanging="10"/>
      </w:pPr>
      <w:r>
        <w:rPr>
          <w:rFonts w:ascii="微软雅黑" w:hAnsi="微软雅黑" w:eastAsia="微软雅黑" w:cs="微软雅黑"/>
          <w:sz w:val="24"/>
        </w:rPr>
        <w:t>本模块可以通过串口</w:t>
      </w:r>
      <w:r>
        <w:rPr>
          <w:rFonts w:hint="eastAsia" w:ascii="微软雅黑" w:hAnsi="微软雅黑" w:eastAsia="微软雅黑" w:cs="微软雅黑"/>
          <w:sz w:val="24"/>
          <w:lang w:val="en-US" w:eastAsia="zh-CN"/>
        </w:rPr>
        <w:t>RS</w:t>
      </w:r>
      <w:r>
        <w:rPr>
          <w:rFonts w:hint="eastAsia" w:ascii="微软雅黑" w:hAnsi="微软雅黑" w:eastAsia="微软雅黑" w:cs="微软雅黑"/>
          <w:sz w:val="24"/>
        </w:rPr>
        <w:t>232</w:t>
      </w:r>
      <w:r>
        <w:rPr>
          <w:rFonts w:hint="eastAsia" w:ascii="微软雅黑" w:hAnsi="微软雅黑" w:eastAsia="微软雅黑" w:cs="微软雅黑"/>
          <w:sz w:val="24"/>
          <w:lang w:val="en-US" w:eastAsia="zh-CN"/>
        </w:rPr>
        <w:t>/</w:t>
      </w:r>
      <w:r>
        <w:rPr>
          <w:rFonts w:hint="eastAsia" w:ascii="微软雅黑" w:hAnsi="微软雅黑" w:eastAsia="微软雅黑" w:cs="微软雅黑"/>
          <w:sz w:val="24"/>
        </w:rPr>
        <w:t>TTL</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RS485和网口RJ45</w:t>
      </w:r>
      <w:r>
        <w:rPr>
          <w:rFonts w:ascii="微软雅黑" w:hAnsi="微软雅黑" w:eastAsia="微软雅黑" w:cs="微软雅黑"/>
          <w:sz w:val="24"/>
        </w:rPr>
        <w:t>与外部应用进行通讯</w:t>
      </w:r>
      <w:r>
        <w:rPr>
          <w:rFonts w:hint="eastAsia" w:ascii="微软雅黑" w:hAnsi="微软雅黑" w:eastAsia="微软雅黑" w:cs="微软雅黑"/>
          <w:sz w:val="24"/>
        </w:rPr>
        <w:t>。</w:t>
      </w:r>
      <w:r>
        <w:rPr>
          <w:rFonts w:ascii="Times New Roman" w:hAnsi="Times New Roman" w:eastAsia="Times New Roman" w:cs="Times New Roman"/>
          <w:sz w:val="24"/>
        </w:rPr>
        <w:t xml:space="preserve"> </w:t>
      </w:r>
    </w:p>
    <w:p w14:paraId="2FE08FB5">
      <w:pPr>
        <w:pStyle w:val="3"/>
        <w:spacing w:after="149"/>
        <w:ind w:left="-5"/>
      </w:pPr>
      <w:bookmarkStart w:id="1" w:name="_Toc26541"/>
      <w:r>
        <w:rPr>
          <w:rFonts w:ascii="Times New Roman" w:hAnsi="Times New Roman" w:cs="Times New Roman" w:eastAsiaTheme="minorEastAsia"/>
          <w:b/>
          <w:sz w:val="28"/>
        </w:rPr>
        <w:t>1</w:t>
      </w:r>
      <w:r>
        <w:rPr>
          <w:rFonts w:ascii="Times New Roman" w:hAnsi="Times New Roman" w:eastAsia="Times New Roman" w:cs="Times New Roman"/>
          <w:b/>
          <w:sz w:val="28"/>
        </w:rPr>
        <w:t>.1</w:t>
      </w:r>
      <w:r>
        <w:rPr>
          <w:rFonts w:ascii="Arial" w:hAnsi="Arial" w:eastAsia="Arial" w:cs="Arial"/>
          <w:b/>
          <w:sz w:val="28"/>
        </w:rPr>
        <w:t xml:space="preserve"> </w:t>
      </w:r>
      <w:r>
        <w:rPr>
          <w:sz w:val="28"/>
        </w:rPr>
        <w:t>串口通讯参数</w:t>
      </w:r>
      <w:bookmarkEnd w:id="1"/>
      <w:r>
        <w:rPr>
          <w:rFonts w:ascii="Times New Roman" w:hAnsi="Times New Roman" w:eastAsia="Times New Roman" w:cs="Times New Roman"/>
          <w:b/>
          <w:sz w:val="28"/>
        </w:rPr>
        <w:t xml:space="preserve"> </w:t>
      </w:r>
    </w:p>
    <w:p w14:paraId="34530C7E">
      <w:pPr>
        <w:spacing w:after="24" w:line="265" w:lineRule="auto"/>
        <w:ind w:left="428" w:hanging="10"/>
      </w:pPr>
      <w:r>
        <w:rPr>
          <w:rFonts w:ascii="微软雅黑" w:hAnsi="微软雅黑" w:eastAsia="微软雅黑" w:cs="微软雅黑"/>
          <w:sz w:val="24"/>
        </w:rPr>
        <w:t>模块通过串口与外部应用进行通讯</w:t>
      </w:r>
      <w:r>
        <w:rPr>
          <w:rFonts w:ascii="Times New Roman" w:hAnsi="Times New Roman" w:eastAsia="Times New Roman" w:cs="Times New Roman"/>
          <w:sz w:val="24"/>
        </w:rPr>
        <w:t xml:space="preserve"> </w:t>
      </w:r>
    </w:p>
    <w:p w14:paraId="1FA4A2F7">
      <w:pPr>
        <w:spacing w:after="0"/>
        <w:ind w:left="10" w:right="119" w:hanging="10"/>
        <w:jc w:val="center"/>
      </w:pPr>
      <w:r>
        <w:rPr>
          <w:rFonts w:ascii="微软雅黑" w:hAnsi="微软雅黑" w:eastAsia="微软雅黑" w:cs="微软雅黑"/>
          <w:sz w:val="18"/>
        </w:rPr>
        <w:t xml:space="preserve">表格A-1 模块对接串口参数 </w:t>
      </w:r>
    </w:p>
    <w:tbl>
      <w:tblPr>
        <w:tblStyle w:val="17"/>
        <w:tblW w:w="6378" w:type="dxa"/>
        <w:tblInd w:w="2046" w:type="dxa"/>
        <w:tblLayout w:type="fixed"/>
        <w:tblCellMar>
          <w:top w:w="0" w:type="dxa"/>
          <w:left w:w="709" w:type="dxa"/>
          <w:bottom w:w="0" w:type="dxa"/>
          <w:right w:w="115" w:type="dxa"/>
        </w:tblCellMar>
      </w:tblPr>
      <w:tblGrid>
        <w:gridCol w:w="2164"/>
        <w:gridCol w:w="1946"/>
        <w:gridCol w:w="2268"/>
      </w:tblGrid>
      <w:tr w14:paraId="29CEDCCC">
        <w:tblPrEx>
          <w:tblCellMar>
            <w:top w:w="0" w:type="dxa"/>
            <w:left w:w="709" w:type="dxa"/>
            <w:bottom w:w="0" w:type="dxa"/>
            <w:right w:w="115" w:type="dxa"/>
          </w:tblCellMar>
        </w:tblPrEx>
        <w:trPr>
          <w:trHeight w:val="472" w:hRule="atLeast"/>
        </w:trPr>
        <w:tc>
          <w:tcPr>
            <w:tcW w:w="2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2356ED">
            <w:pPr>
              <w:keepNext w:val="0"/>
              <w:keepLines w:val="0"/>
              <w:widowControl/>
              <w:suppressLineNumbers w:val="0"/>
              <w:spacing w:before="0" w:beforeAutospacing="0" w:after="0" w:afterAutospacing="0"/>
              <w:ind w:left="0" w:right="174"/>
              <w:jc w:val="center"/>
              <w:rPr>
                <w:rFonts w:hint="default"/>
              </w:rPr>
            </w:pPr>
            <w:r>
              <w:rPr>
                <w:rFonts w:hint="default" w:ascii="微软雅黑" w:hAnsi="微软雅黑" w:eastAsia="微软雅黑" w:cs="微软雅黑"/>
                <w:sz w:val="21"/>
              </w:rPr>
              <w:t xml:space="preserve">项目 </w:t>
            </w:r>
          </w:p>
        </w:tc>
        <w:tc>
          <w:tcPr>
            <w:tcW w:w="194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84EF6F">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参数 </w:t>
            </w:r>
          </w:p>
        </w:tc>
        <w:tc>
          <w:tcPr>
            <w:tcW w:w="22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AC8B04">
            <w:pPr>
              <w:keepNext w:val="0"/>
              <w:keepLines w:val="0"/>
              <w:widowControl/>
              <w:suppressLineNumbers w:val="0"/>
              <w:spacing w:before="0" w:beforeAutospacing="0" w:after="0" w:afterAutospacing="0"/>
              <w:ind w:left="0" w:right="168"/>
              <w:jc w:val="center"/>
              <w:rPr>
                <w:rFonts w:hint="default"/>
              </w:rPr>
            </w:pPr>
            <w:r>
              <w:rPr>
                <w:rFonts w:hint="default" w:ascii="微软雅黑" w:hAnsi="微软雅黑" w:eastAsia="微软雅黑" w:cs="微软雅黑"/>
                <w:sz w:val="21"/>
              </w:rPr>
              <w:t xml:space="preserve">备注 </w:t>
            </w:r>
          </w:p>
        </w:tc>
      </w:tr>
      <w:tr w14:paraId="051E5B18">
        <w:tblPrEx>
          <w:tblCellMar>
            <w:top w:w="0" w:type="dxa"/>
            <w:left w:w="709" w:type="dxa"/>
            <w:bottom w:w="0" w:type="dxa"/>
            <w:right w:w="115" w:type="dxa"/>
          </w:tblCellMar>
        </w:tblPrEx>
        <w:trPr>
          <w:trHeight w:val="482"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7C99D728">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波特率 </w:t>
            </w:r>
          </w:p>
        </w:tc>
        <w:tc>
          <w:tcPr>
            <w:tcW w:w="1946" w:type="dxa"/>
            <w:tcBorders>
              <w:top w:val="single" w:color="000000" w:sz="2" w:space="0"/>
              <w:left w:val="single" w:color="000000" w:sz="2" w:space="0"/>
              <w:bottom w:val="single" w:color="000000" w:sz="2" w:space="0"/>
              <w:right w:val="single" w:color="000000" w:sz="2" w:space="0"/>
            </w:tcBorders>
            <w:vAlign w:val="center"/>
          </w:tcPr>
          <w:p w14:paraId="388F5613">
            <w:pPr>
              <w:keepNext w:val="0"/>
              <w:keepLines w:val="0"/>
              <w:widowControl/>
              <w:suppressLineNumbers w:val="0"/>
              <w:spacing w:before="0" w:beforeAutospacing="0" w:after="0" w:afterAutospacing="0"/>
              <w:ind w:left="0" w:right="0"/>
              <w:jc w:val="center"/>
              <w:rPr>
                <w:rFonts w:hint="default"/>
              </w:rPr>
            </w:pPr>
            <w:r>
              <w:rPr>
                <w:rFonts w:hint="default" w:ascii="微软雅黑" w:hAnsi="微软雅黑" w:eastAsia="微软雅黑" w:cs="微软雅黑"/>
                <w:sz w:val="21"/>
              </w:rPr>
              <w:t xml:space="preserve">115200bps </w:t>
            </w:r>
          </w:p>
        </w:tc>
        <w:tc>
          <w:tcPr>
            <w:tcW w:w="2268" w:type="dxa"/>
            <w:tcBorders>
              <w:top w:val="single" w:color="000000" w:sz="2" w:space="0"/>
              <w:left w:val="single" w:color="000000" w:sz="2" w:space="0"/>
              <w:bottom w:val="single" w:color="000000" w:sz="2" w:space="0"/>
              <w:right w:val="single" w:color="000000" w:sz="2" w:space="0"/>
            </w:tcBorders>
            <w:vAlign w:val="center"/>
          </w:tcPr>
          <w:p w14:paraId="1FA84B5E">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0B9DAE4C">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5A741BEC">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数据位 </w:t>
            </w:r>
          </w:p>
        </w:tc>
        <w:tc>
          <w:tcPr>
            <w:tcW w:w="1946" w:type="dxa"/>
            <w:tcBorders>
              <w:top w:val="single" w:color="000000" w:sz="2" w:space="0"/>
              <w:left w:val="single" w:color="000000" w:sz="2" w:space="0"/>
              <w:bottom w:val="single" w:color="000000" w:sz="2" w:space="0"/>
              <w:right w:val="single" w:color="000000" w:sz="2" w:space="0"/>
            </w:tcBorders>
            <w:vAlign w:val="center"/>
          </w:tcPr>
          <w:p w14:paraId="0A6556D2">
            <w:pPr>
              <w:keepNext w:val="0"/>
              <w:keepLines w:val="0"/>
              <w:widowControl/>
              <w:suppressLineNumbers w:val="0"/>
              <w:spacing w:before="0" w:beforeAutospacing="0" w:after="0" w:afterAutospacing="0"/>
              <w:ind w:left="0" w:right="177"/>
              <w:jc w:val="center"/>
              <w:rPr>
                <w:rFonts w:hint="default"/>
              </w:rPr>
            </w:pPr>
            <w:r>
              <w:rPr>
                <w:rFonts w:hint="default" w:ascii="微软雅黑" w:hAnsi="微软雅黑" w:eastAsia="微软雅黑" w:cs="微软雅黑"/>
                <w:sz w:val="21"/>
              </w:rPr>
              <w:t xml:space="preserve">8 </w:t>
            </w:r>
          </w:p>
        </w:tc>
        <w:tc>
          <w:tcPr>
            <w:tcW w:w="2268" w:type="dxa"/>
            <w:tcBorders>
              <w:top w:val="single" w:color="000000" w:sz="2" w:space="0"/>
              <w:left w:val="single" w:color="000000" w:sz="2" w:space="0"/>
              <w:bottom w:val="single" w:color="000000" w:sz="2" w:space="0"/>
              <w:right w:val="single" w:color="000000" w:sz="2" w:space="0"/>
            </w:tcBorders>
            <w:vAlign w:val="center"/>
          </w:tcPr>
          <w:p w14:paraId="188604E3">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77D3BFE9">
        <w:tblPrEx>
          <w:tblCellMar>
            <w:top w:w="0" w:type="dxa"/>
            <w:left w:w="709" w:type="dxa"/>
            <w:bottom w:w="0" w:type="dxa"/>
            <w:right w:w="115" w:type="dxa"/>
          </w:tblCellMar>
        </w:tblPrEx>
        <w:trPr>
          <w:trHeight w:val="480"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5F100369">
            <w:pPr>
              <w:keepNext w:val="0"/>
              <w:keepLines w:val="0"/>
              <w:widowControl/>
              <w:suppressLineNumbers w:val="0"/>
              <w:spacing w:before="0" w:beforeAutospacing="0" w:after="0" w:afterAutospacing="0"/>
              <w:ind w:left="0" w:right="171"/>
              <w:jc w:val="center"/>
              <w:rPr>
                <w:rFonts w:hint="default"/>
              </w:rPr>
            </w:pPr>
            <w:r>
              <w:rPr>
                <w:rFonts w:hint="default" w:ascii="微软雅黑" w:hAnsi="微软雅黑" w:eastAsia="微软雅黑" w:cs="微软雅黑"/>
                <w:sz w:val="21"/>
              </w:rPr>
              <w:t xml:space="preserve">停止位 </w:t>
            </w:r>
          </w:p>
        </w:tc>
        <w:tc>
          <w:tcPr>
            <w:tcW w:w="1946" w:type="dxa"/>
            <w:tcBorders>
              <w:top w:val="single" w:color="000000" w:sz="2" w:space="0"/>
              <w:left w:val="single" w:color="000000" w:sz="2" w:space="0"/>
              <w:bottom w:val="single" w:color="000000" w:sz="2" w:space="0"/>
              <w:right w:val="single" w:color="000000" w:sz="2" w:space="0"/>
            </w:tcBorders>
            <w:vAlign w:val="center"/>
          </w:tcPr>
          <w:p w14:paraId="497E499D">
            <w:pPr>
              <w:keepNext w:val="0"/>
              <w:keepLines w:val="0"/>
              <w:widowControl/>
              <w:suppressLineNumbers w:val="0"/>
              <w:spacing w:before="0" w:beforeAutospacing="0" w:after="0" w:afterAutospacing="0"/>
              <w:ind w:left="0" w:right="177"/>
              <w:jc w:val="center"/>
              <w:rPr>
                <w:rFonts w:hint="default"/>
              </w:rPr>
            </w:pPr>
            <w:r>
              <w:rPr>
                <w:rFonts w:hint="default" w:ascii="微软雅黑" w:hAnsi="微软雅黑" w:eastAsia="微软雅黑" w:cs="微软雅黑"/>
                <w:sz w:val="21"/>
              </w:rPr>
              <w:t xml:space="preserve">1 </w:t>
            </w:r>
          </w:p>
        </w:tc>
        <w:tc>
          <w:tcPr>
            <w:tcW w:w="2268" w:type="dxa"/>
            <w:tcBorders>
              <w:top w:val="single" w:color="000000" w:sz="2" w:space="0"/>
              <w:left w:val="single" w:color="000000" w:sz="2" w:space="0"/>
              <w:bottom w:val="single" w:color="000000" w:sz="2" w:space="0"/>
              <w:right w:val="single" w:color="000000" w:sz="2" w:space="0"/>
            </w:tcBorders>
            <w:vAlign w:val="center"/>
          </w:tcPr>
          <w:p w14:paraId="2BEC2C6D">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r w14:paraId="314A4E0F">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7428EA8C">
            <w:pPr>
              <w:keepNext w:val="0"/>
              <w:keepLines w:val="0"/>
              <w:widowControl/>
              <w:suppressLineNumbers w:val="0"/>
              <w:spacing w:before="0" w:beforeAutospacing="0" w:after="0" w:afterAutospacing="0"/>
              <w:ind w:left="55" w:right="0"/>
              <w:jc w:val="center"/>
              <w:rPr>
                <w:rFonts w:hint="default"/>
              </w:rPr>
            </w:pPr>
            <w:r>
              <w:rPr>
                <w:rFonts w:hint="default" w:ascii="微软雅黑" w:hAnsi="微软雅黑" w:eastAsia="微软雅黑" w:cs="微软雅黑"/>
                <w:sz w:val="21"/>
              </w:rPr>
              <w:t xml:space="preserve">奇偶校验位 </w:t>
            </w:r>
          </w:p>
        </w:tc>
        <w:tc>
          <w:tcPr>
            <w:tcW w:w="1946" w:type="dxa"/>
            <w:tcBorders>
              <w:top w:val="single" w:color="000000" w:sz="2" w:space="0"/>
              <w:left w:val="single" w:color="000000" w:sz="2" w:space="0"/>
              <w:bottom w:val="single" w:color="000000" w:sz="2" w:space="0"/>
              <w:right w:val="single" w:color="000000" w:sz="2" w:space="0"/>
            </w:tcBorders>
            <w:vAlign w:val="center"/>
          </w:tcPr>
          <w:p w14:paraId="58DCC561">
            <w:pPr>
              <w:keepNext w:val="0"/>
              <w:keepLines w:val="0"/>
              <w:widowControl/>
              <w:suppressLineNumbers w:val="0"/>
              <w:spacing w:before="0" w:beforeAutospacing="0" w:after="0" w:afterAutospacing="0"/>
              <w:ind w:left="0" w:right="173"/>
              <w:jc w:val="center"/>
              <w:rPr>
                <w:rFonts w:hint="default"/>
              </w:rPr>
            </w:pPr>
            <w:r>
              <w:rPr>
                <w:rFonts w:hint="default" w:ascii="微软雅黑" w:hAnsi="微软雅黑" w:eastAsia="微软雅黑" w:cs="微软雅黑"/>
                <w:sz w:val="21"/>
              </w:rPr>
              <w:t xml:space="preserve">None </w:t>
            </w:r>
          </w:p>
        </w:tc>
        <w:tc>
          <w:tcPr>
            <w:tcW w:w="2268" w:type="dxa"/>
            <w:tcBorders>
              <w:top w:val="single" w:color="000000" w:sz="2" w:space="0"/>
              <w:left w:val="single" w:color="000000" w:sz="2" w:space="0"/>
              <w:bottom w:val="single" w:color="000000" w:sz="2" w:space="0"/>
              <w:right w:val="single" w:color="000000" w:sz="2" w:space="0"/>
            </w:tcBorders>
            <w:vAlign w:val="center"/>
          </w:tcPr>
          <w:p w14:paraId="719B723F">
            <w:pPr>
              <w:keepNext w:val="0"/>
              <w:keepLines w:val="0"/>
              <w:widowControl/>
              <w:suppressLineNumbers w:val="0"/>
              <w:spacing w:before="0" w:beforeAutospacing="0" w:after="0" w:afterAutospacing="0"/>
              <w:ind w:left="0" w:right="70"/>
              <w:jc w:val="center"/>
              <w:rPr>
                <w:rFonts w:hint="default"/>
              </w:rPr>
            </w:pPr>
            <w:r>
              <w:rPr>
                <w:rFonts w:hint="default" w:ascii="微软雅黑" w:hAnsi="微软雅黑" w:eastAsia="微软雅黑" w:cs="微软雅黑"/>
                <w:sz w:val="21"/>
              </w:rPr>
              <w:t xml:space="preserve"> </w:t>
            </w:r>
          </w:p>
        </w:tc>
      </w:tr>
    </w:tbl>
    <w:p w14:paraId="4A59CD59">
      <w:pPr>
        <w:pStyle w:val="3"/>
        <w:spacing w:after="97"/>
        <w:ind w:left="-5"/>
      </w:pPr>
      <w:bookmarkStart w:id="2" w:name="_Toc3847"/>
      <w:r>
        <w:rPr>
          <w:rFonts w:ascii="Times New Roman" w:hAnsi="Times New Roman" w:cs="Times New Roman" w:eastAsiaTheme="minorEastAsia"/>
          <w:b/>
          <w:sz w:val="28"/>
        </w:rPr>
        <w:t>1</w:t>
      </w:r>
      <w:r>
        <w:rPr>
          <w:rFonts w:ascii="Times New Roman" w:hAnsi="Times New Roman" w:eastAsia="Times New Roman" w:cs="Times New Roman"/>
          <w:b/>
          <w:sz w:val="28"/>
        </w:rPr>
        <w:t>.2</w:t>
      </w:r>
      <w:r>
        <w:rPr>
          <w:rFonts w:ascii="Arial" w:hAnsi="Arial" w:eastAsia="Arial" w:cs="Arial"/>
          <w:b/>
          <w:sz w:val="28"/>
        </w:rPr>
        <w:t xml:space="preserve"> </w:t>
      </w:r>
      <w:r>
        <w:rPr>
          <w:sz w:val="28"/>
        </w:rPr>
        <w:t>数据帧格式</w:t>
      </w:r>
      <w:bookmarkEnd w:id="2"/>
      <w:r>
        <w:rPr>
          <w:rFonts w:ascii="Times New Roman" w:hAnsi="Times New Roman" w:eastAsia="Times New Roman" w:cs="Times New Roman"/>
          <w:b/>
          <w:sz w:val="28"/>
        </w:rPr>
        <w:t xml:space="preserve"> </w:t>
      </w:r>
    </w:p>
    <w:p w14:paraId="771218BC">
      <w:pPr>
        <w:spacing w:after="0" w:line="265" w:lineRule="auto"/>
        <w:ind w:firstLine="357"/>
      </w:pPr>
      <w:r>
        <w:rPr>
          <w:rFonts w:ascii="微软雅黑" w:hAnsi="微软雅黑" w:eastAsia="微软雅黑" w:cs="微软雅黑"/>
          <w:sz w:val="24"/>
        </w:rPr>
        <w:t xml:space="preserve">上层应用下发的数据包以下称“命令”，而模组返回给上层应用的数据包以下称“响应”。以下所有数据段的长度单位均为字节。 </w:t>
      </w:r>
    </w:p>
    <w:p w14:paraId="5A6DA056">
      <w:pPr>
        <w:spacing w:after="0" w:line="265" w:lineRule="auto"/>
        <w:ind w:firstLine="357"/>
        <w:rPr>
          <w:rFonts w:ascii="微软雅黑" w:hAnsi="微软雅黑" w:eastAsia="微软雅黑" w:cs="微软雅黑"/>
          <w:sz w:val="24"/>
        </w:rPr>
      </w:pPr>
      <w:r>
        <w:rPr>
          <w:rFonts w:ascii="微软雅黑" w:hAnsi="微软雅黑" w:eastAsia="微软雅黑" w:cs="微软雅黑"/>
          <w:sz w:val="24"/>
        </w:rPr>
        <w:t xml:space="preserve">数据传输顺序：对每个由多个字节构成的数据项，先发送最高有效字节，字节内先发送最低有效位。 </w:t>
      </w:r>
    </w:p>
    <w:p w14:paraId="7DE8248F">
      <w:pPr>
        <w:spacing w:after="0" w:line="265" w:lineRule="auto"/>
        <w:ind w:left="367" w:hanging="10"/>
      </w:pPr>
      <w:r>
        <w:rPr>
          <w:rFonts w:ascii="微软雅黑" w:hAnsi="微软雅黑" w:eastAsia="微软雅黑" w:cs="微软雅黑"/>
          <w:sz w:val="24"/>
        </w:rPr>
        <w:t xml:space="preserve">命令的数据帧格式见表格A-2： </w:t>
      </w:r>
    </w:p>
    <w:p w14:paraId="11B40995">
      <w:pPr>
        <w:spacing w:after="0" w:line="265" w:lineRule="auto"/>
        <w:ind w:firstLine="357"/>
      </w:pPr>
    </w:p>
    <w:p w14:paraId="7859A392">
      <w:pPr>
        <w:spacing w:after="0"/>
        <w:ind w:left="10" w:right="119" w:hanging="10"/>
        <w:jc w:val="center"/>
      </w:pPr>
      <w:r>
        <w:rPr>
          <w:rFonts w:ascii="微软雅黑" w:hAnsi="微软雅黑" w:eastAsia="微软雅黑" w:cs="微软雅黑"/>
          <w:sz w:val="18"/>
        </w:rPr>
        <w:t xml:space="preserve">表格A-2 命令的数据帧格式 </w:t>
      </w:r>
    </w:p>
    <w:tbl>
      <w:tblPr>
        <w:tblStyle w:val="17"/>
        <w:tblW w:w="10595" w:type="dxa"/>
        <w:tblInd w:w="-2" w:type="dxa"/>
        <w:tblLayout w:type="fixed"/>
        <w:tblCellMar>
          <w:top w:w="64" w:type="dxa"/>
          <w:left w:w="0" w:type="dxa"/>
          <w:bottom w:w="0" w:type="dxa"/>
          <w:right w:w="5" w:type="dxa"/>
        </w:tblCellMar>
      </w:tblPr>
      <w:tblGrid>
        <w:gridCol w:w="1443"/>
        <w:gridCol w:w="1321"/>
        <w:gridCol w:w="1321"/>
        <w:gridCol w:w="1322"/>
        <w:gridCol w:w="2774"/>
        <w:gridCol w:w="2414"/>
      </w:tblGrid>
      <w:tr w14:paraId="63DE41AF">
        <w:tblPrEx>
          <w:tblCellMar>
            <w:top w:w="64" w:type="dxa"/>
            <w:left w:w="0" w:type="dxa"/>
            <w:bottom w:w="0" w:type="dxa"/>
            <w:right w:w="5" w:type="dxa"/>
          </w:tblCellMar>
        </w:tblPrEx>
        <w:trPr>
          <w:trHeight w:val="322" w:hRule="atLeast"/>
        </w:trPr>
        <w:tc>
          <w:tcPr>
            <w:tcW w:w="1443" w:type="dxa"/>
            <w:tcBorders>
              <w:top w:val="single" w:color="000000" w:sz="2" w:space="0"/>
              <w:left w:val="single" w:color="000000" w:sz="2" w:space="0"/>
              <w:bottom w:val="single" w:color="auto" w:sz="4" w:space="0"/>
              <w:right w:val="nil"/>
            </w:tcBorders>
            <w:shd w:val="clear" w:color="auto" w:fill="B4C6E7"/>
            <w:vAlign w:val="center"/>
          </w:tcPr>
          <w:p w14:paraId="047053E3">
            <w:pPr>
              <w:keepNext w:val="0"/>
              <w:keepLines w:val="0"/>
              <w:widowControl/>
              <w:suppressLineNumbers w:val="0"/>
              <w:spacing w:before="0" w:beforeAutospacing="0" w:after="0" w:afterAutospacing="0"/>
              <w:ind w:left="15" w:right="0"/>
              <w:rPr>
                <w:rFonts w:hint="default"/>
              </w:rPr>
            </w:pPr>
            <w:r>
              <w:rPr>
                <w:rFonts w:hint="default"/>
              </w:rPr>
              <w:drawing>
                <wp:anchor distT="0" distB="0" distL="114300" distR="114300" simplePos="0" relativeHeight="251662336" behindDoc="1" locked="0" layoutInCell="1" allowOverlap="0">
                  <wp:simplePos x="0" y="0"/>
                  <wp:positionH relativeFrom="column">
                    <wp:posOffset>8890</wp:posOffset>
                  </wp:positionH>
                  <wp:positionV relativeFrom="paragraph">
                    <wp:posOffset>-28575</wp:posOffset>
                  </wp:positionV>
                  <wp:extent cx="340360" cy="203200"/>
                  <wp:effectExtent l="0" t="0" r="0" b="0"/>
                  <wp:wrapNone/>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10"/>
                          <a:stretch>
                            <a:fillRect/>
                          </a:stretch>
                        </pic:blipFill>
                        <pic:spPr>
                          <a:xfrm>
                            <a:off x="0" y="0"/>
                            <a:ext cx="340360" cy="203200"/>
                          </a:xfrm>
                          <a:prstGeom prst="rect">
                            <a:avLst/>
                          </a:prstGeom>
                        </pic:spPr>
                      </pic:pic>
                    </a:graphicData>
                  </a:graphic>
                </wp:anchor>
              </w:drawing>
            </w:r>
            <w:r>
              <w:rPr>
                <w:rFonts w:hint="default"/>
                <w:b/>
                <w:color w:val="FF0000"/>
                <w:sz w:val="21"/>
              </w:rPr>
              <w:t xml:space="preserve">MSB </w:t>
            </w:r>
          </w:p>
        </w:tc>
        <w:tc>
          <w:tcPr>
            <w:tcW w:w="1321" w:type="dxa"/>
            <w:tcBorders>
              <w:top w:val="single" w:color="000000" w:sz="2" w:space="0"/>
              <w:left w:val="nil"/>
              <w:bottom w:val="single" w:color="auto" w:sz="4" w:space="0"/>
              <w:right w:val="nil"/>
            </w:tcBorders>
            <w:shd w:val="clear" w:color="auto" w:fill="B4C6E7"/>
            <w:vAlign w:val="center"/>
          </w:tcPr>
          <w:p w14:paraId="0DE37B4E">
            <w:pPr>
              <w:keepNext w:val="0"/>
              <w:keepLines w:val="0"/>
              <w:widowControl/>
              <w:suppressLineNumbers w:val="0"/>
              <w:spacing w:before="0" w:beforeAutospacing="0" w:afterAutospacing="0"/>
              <w:ind w:left="0" w:right="0"/>
              <w:rPr>
                <w:rFonts w:hint="default"/>
              </w:rPr>
            </w:pPr>
          </w:p>
        </w:tc>
        <w:tc>
          <w:tcPr>
            <w:tcW w:w="1321" w:type="dxa"/>
            <w:tcBorders>
              <w:top w:val="single" w:color="000000" w:sz="2" w:space="0"/>
              <w:left w:val="nil"/>
              <w:bottom w:val="single" w:color="auto" w:sz="4" w:space="0"/>
              <w:right w:val="nil"/>
            </w:tcBorders>
            <w:shd w:val="clear" w:color="auto" w:fill="B4C6E7"/>
            <w:vAlign w:val="center"/>
          </w:tcPr>
          <w:p w14:paraId="209975B6">
            <w:pPr>
              <w:keepNext w:val="0"/>
              <w:keepLines w:val="0"/>
              <w:widowControl/>
              <w:suppressLineNumbers w:val="0"/>
              <w:spacing w:before="0" w:beforeAutospacing="0" w:afterAutospacing="0"/>
              <w:ind w:left="0" w:right="0"/>
              <w:rPr>
                <w:rFonts w:hint="default"/>
              </w:rPr>
            </w:pPr>
          </w:p>
        </w:tc>
        <w:tc>
          <w:tcPr>
            <w:tcW w:w="1322" w:type="dxa"/>
            <w:tcBorders>
              <w:top w:val="single" w:color="000000" w:sz="2" w:space="0"/>
              <w:left w:val="nil"/>
              <w:bottom w:val="single" w:color="auto" w:sz="4" w:space="0"/>
              <w:right w:val="nil"/>
            </w:tcBorders>
            <w:shd w:val="clear" w:color="auto" w:fill="B4C6E7"/>
            <w:vAlign w:val="center"/>
          </w:tcPr>
          <w:p w14:paraId="1D041C68">
            <w:pPr>
              <w:keepNext w:val="0"/>
              <w:keepLines w:val="0"/>
              <w:widowControl/>
              <w:suppressLineNumbers w:val="0"/>
              <w:spacing w:before="0" w:beforeAutospacing="0" w:afterAutospacing="0"/>
              <w:ind w:left="0" w:right="0"/>
              <w:rPr>
                <w:rFonts w:hint="default"/>
              </w:rPr>
            </w:pPr>
          </w:p>
        </w:tc>
        <w:tc>
          <w:tcPr>
            <w:tcW w:w="2774" w:type="dxa"/>
            <w:tcBorders>
              <w:top w:val="single" w:color="000000" w:sz="2" w:space="0"/>
              <w:left w:val="nil"/>
              <w:bottom w:val="single" w:color="auto" w:sz="4" w:space="0"/>
              <w:right w:val="nil"/>
            </w:tcBorders>
            <w:shd w:val="clear" w:color="auto" w:fill="B4C6E7"/>
            <w:vAlign w:val="center"/>
          </w:tcPr>
          <w:p w14:paraId="1F0B9278">
            <w:pPr>
              <w:keepNext w:val="0"/>
              <w:keepLines w:val="0"/>
              <w:widowControl/>
              <w:suppressLineNumbers w:val="0"/>
              <w:spacing w:before="0" w:beforeAutospacing="0" w:after="0" w:afterAutospacing="0"/>
              <w:ind w:left="374" w:right="0"/>
              <w:rPr>
                <w:rFonts w:hint="default"/>
              </w:rPr>
            </w:pPr>
            <w:r>
              <w:rPr>
                <w:rFonts w:hint="default" w:ascii="Times New Roman" w:hAnsi="Times New Roman" w:eastAsia="Times New Roman" w:cs="Times New Roman"/>
                <w:i/>
                <w:sz w:val="18"/>
              </w:rPr>
              <w:t xml:space="preserve"> </w:t>
            </w:r>
          </w:p>
        </w:tc>
        <w:tc>
          <w:tcPr>
            <w:tcW w:w="2414" w:type="dxa"/>
            <w:tcBorders>
              <w:top w:val="single" w:color="000000" w:sz="2" w:space="0"/>
              <w:left w:val="nil"/>
              <w:bottom w:val="single" w:color="auto" w:sz="4" w:space="0"/>
              <w:right w:val="single" w:color="000000" w:sz="2" w:space="0"/>
            </w:tcBorders>
            <w:shd w:val="clear" w:color="auto" w:fill="B4C6E7"/>
            <w:vAlign w:val="center"/>
          </w:tcPr>
          <w:p w14:paraId="64C156B2">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3360" behindDoc="1" locked="0" layoutInCell="1" allowOverlap="0">
                  <wp:simplePos x="0" y="0"/>
                  <wp:positionH relativeFrom="column">
                    <wp:posOffset>677545</wp:posOffset>
                  </wp:positionH>
                  <wp:positionV relativeFrom="paragraph">
                    <wp:posOffset>-28575</wp:posOffset>
                  </wp:positionV>
                  <wp:extent cx="355600" cy="205740"/>
                  <wp:effectExtent l="0" t="0" r="0" b="0"/>
                  <wp:wrapNone/>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11"/>
                          <a:stretch>
                            <a:fillRect/>
                          </a:stretch>
                        </pic:blipFill>
                        <pic:spPr>
                          <a:xfrm>
                            <a:off x="0" y="0"/>
                            <a:ext cx="355600" cy="205740"/>
                          </a:xfrm>
                          <a:prstGeom prst="rect">
                            <a:avLst/>
                          </a:prstGeom>
                        </pic:spPr>
                      </pic:pic>
                    </a:graphicData>
                  </a:graphic>
                </wp:anchor>
              </w:drawing>
            </w:r>
            <w:r>
              <w:rPr>
                <w:rFonts w:hint="default"/>
                <w:b/>
                <w:color w:val="FF0000"/>
                <w:sz w:val="21"/>
              </w:rPr>
              <w:t>LSB</w:t>
            </w:r>
          </w:p>
        </w:tc>
      </w:tr>
      <w:tr w14:paraId="30967489">
        <w:tblPrEx>
          <w:tblCellMar>
            <w:top w:w="64" w:type="dxa"/>
            <w:left w:w="0" w:type="dxa"/>
            <w:bottom w:w="0" w:type="dxa"/>
            <w:right w:w="5" w:type="dxa"/>
          </w:tblCellMar>
        </w:tblPrEx>
        <w:trPr>
          <w:trHeight w:val="406" w:hRule="atLeast"/>
        </w:trPr>
        <w:tc>
          <w:tcPr>
            <w:tcW w:w="1443" w:type="dxa"/>
            <w:tcBorders>
              <w:top w:val="single" w:color="auto" w:sz="4" w:space="0"/>
              <w:left w:val="single" w:color="auto" w:sz="4" w:space="0"/>
              <w:bottom w:val="single" w:color="auto" w:sz="4" w:space="0"/>
              <w:right w:val="single" w:color="auto" w:sz="4" w:space="0"/>
            </w:tcBorders>
            <w:shd w:val="clear" w:color="auto" w:fill="B4C6E7"/>
            <w:vAlign w:val="center"/>
          </w:tcPr>
          <w:p w14:paraId="5E8FD7EE">
            <w:pPr>
              <w:keepNext w:val="0"/>
              <w:keepLines w:val="0"/>
              <w:widowControl/>
              <w:suppressLineNumbers w:val="0"/>
              <w:spacing w:before="0" w:beforeAutospacing="0" w:after="0" w:afterAutospacing="0"/>
              <w:ind w:left="0" w:right="2"/>
              <w:jc w:val="center"/>
              <w:rPr>
                <w:rFonts w:hint="default" w:ascii="Times New Roman" w:hAnsi="Times New Roman" w:eastAsia="Times New Roman" w:cs="Times New Roman"/>
                <w:sz w:val="18"/>
              </w:rPr>
            </w:pPr>
          </w:p>
        </w:tc>
        <w:tc>
          <w:tcPr>
            <w:tcW w:w="3964"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E13F955">
            <w:pPr>
              <w:keepNext w:val="0"/>
              <w:keepLines w:val="0"/>
              <w:widowControl/>
              <w:suppressLineNumbers w:val="0"/>
              <w:spacing w:before="0" w:beforeAutospacing="0" w:after="0" w:afterAutospacing="0"/>
              <w:ind w:left="-76" w:right="2"/>
              <w:jc w:val="center"/>
              <w:rPr>
                <w:rFonts w:hint="default" w:ascii="Times New Roman" w:hAnsi="Times New Roman" w:cs="Times New Roman" w:eastAsiaTheme="minorEastAsia"/>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2774" w:type="dxa"/>
            <w:tcBorders>
              <w:top w:val="single" w:color="auto" w:sz="4" w:space="0"/>
              <w:left w:val="single" w:color="auto" w:sz="4" w:space="0"/>
              <w:bottom w:val="single" w:color="auto" w:sz="4" w:space="0"/>
              <w:right w:val="single" w:color="000000" w:sz="4" w:space="0"/>
            </w:tcBorders>
            <w:shd w:val="clear" w:color="auto" w:fill="B4C6E7"/>
            <w:vAlign w:val="center"/>
          </w:tcPr>
          <w:p w14:paraId="559C0CD1">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 xml:space="preserve">Information Field </w:t>
            </w:r>
          </w:p>
        </w:tc>
        <w:tc>
          <w:tcPr>
            <w:tcW w:w="2414" w:type="dxa"/>
            <w:tcBorders>
              <w:top w:val="single" w:color="auto" w:sz="4" w:space="0"/>
              <w:left w:val="single" w:color="000000" w:sz="4" w:space="0"/>
              <w:bottom w:val="single" w:color="auto" w:sz="4" w:space="0"/>
              <w:right w:val="single" w:color="auto" w:sz="4" w:space="0"/>
            </w:tcBorders>
            <w:shd w:val="clear" w:color="auto" w:fill="B4C6E7"/>
            <w:vAlign w:val="center"/>
          </w:tcPr>
          <w:p w14:paraId="4ADAC760">
            <w:pPr>
              <w:keepNext w:val="0"/>
              <w:keepLines w:val="0"/>
              <w:widowControl/>
              <w:suppressLineNumbers w:val="0"/>
              <w:spacing w:before="0" w:beforeAutospacing="0" w:after="0" w:afterAutospacing="0"/>
              <w:ind w:left="0" w:right="1"/>
              <w:jc w:val="center"/>
              <w:rPr>
                <w:rFonts w:hint="default"/>
              </w:rPr>
            </w:pPr>
            <w:r>
              <w:rPr>
                <w:rFonts w:hint="default" w:ascii="Times New Roman" w:hAnsi="Times New Roman" w:eastAsia="Times New Roman" w:cs="Times New Roman"/>
                <w:sz w:val="18"/>
              </w:rPr>
              <w:t xml:space="preserve">EpLENogue Field </w:t>
            </w:r>
          </w:p>
        </w:tc>
      </w:tr>
      <w:tr w14:paraId="7B8644C3">
        <w:tblPrEx>
          <w:tblCellMar>
            <w:top w:w="64" w:type="dxa"/>
            <w:left w:w="0" w:type="dxa"/>
            <w:bottom w:w="0" w:type="dxa"/>
            <w:right w:w="5" w:type="dxa"/>
          </w:tblCellMar>
        </w:tblPrEx>
        <w:trPr>
          <w:trHeight w:val="405" w:hRule="atLeast"/>
        </w:trPr>
        <w:tc>
          <w:tcPr>
            <w:tcW w:w="1443" w:type="dxa"/>
            <w:tcBorders>
              <w:top w:val="single" w:color="auto" w:sz="4" w:space="0"/>
              <w:left w:val="single" w:color="000000" w:sz="2" w:space="0"/>
              <w:bottom w:val="single" w:color="000000" w:sz="2" w:space="0"/>
              <w:right w:val="single" w:color="000000" w:sz="2" w:space="0"/>
            </w:tcBorders>
            <w:vAlign w:val="center"/>
          </w:tcPr>
          <w:p w14:paraId="3F1D4CA1">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 xml:space="preserve">HEAD </w:t>
            </w:r>
          </w:p>
        </w:tc>
        <w:tc>
          <w:tcPr>
            <w:tcW w:w="1321" w:type="dxa"/>
            <w:tcBorders>
              <w:top w:val="single" w:color="auto" w:sz="4" w:space="0"/>
              <w:left w:val="single" w:color="000000" w:sz="2" w:space="0"/>
              <w:bottom w:val="single" w:color="000000" w:sz="2" w:space="0"/>
              <w:right w:val="single" w:color="000000" w:sz="2" w:space="0"/>
            </w:tcBorders>
            <w:vAlign w:val="center"/>
          </w:tcPr>
          <w:p w14:paraId="4CB21CF8">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321" w:type="dxa"/>
            <w:tcBorders>
              <w:top w:val="single" w:color="auto" w:sz="4" w:space="0"/>
              <w:left w:val="single" w:color="000000" w:sz="2" w:space="0"/>
              <w:bottom w:val="single" w:color="000000" w:sz="2" w:space="0"/>
              <w:right w:val="single" w:color="000000" w:sz="2" w:space="0"/>
            </w:tcBorders>
            <w:vAlign w:val="center"/>
          </w:tcPr>
          <w:p w14:paraId="1F9A24BB">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322" w:type="dxa"/>
            <w:tcBorders>
              <w:top w:val="single" w:color="auto" w:sz="4" w:space="0"/>
              <w:left w:val="single" w:color="000000" w:sz="2" w:space="0"/>
              <w:bottom w:val="single" w:color="000000" w:sz="2" w:space="0"/>
              <w:right w:val="single" w:color="000000" w:sz="2" w:space="0"/>
            </w:tcBorders>
            <w:vAlign w:val="center"/>
          </w:tcPr>
          <w:p w14:paraId="1DAF6BBB">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LEN</w:t>
            </w:r>
          </w:p>
        </w:tc>
        <w:tc>
          <w:tcPr>
            <w:tcW w:w="2774" w:type="dxa"/>
            <w:tcBorders>
              <w:top w:val="single" w:color="auto" w:sz="4" w:space="0"/>
              <w:left w:val="single" w:color="000000" w:sz="2" w:space="0"/>
              <w:bottom w:val="single" w:color="000000" w:sz="2" w:space="0"/>
              <w:right w:val="single" w:color="000000" w:sz="2" w:space="0"/>
            </w:tcBorders>
            <w:vAlign w:val="center"/>
          </w:tcPr>
          <w:p w14:paraId="3DB23DDD">
            <w:pPr>
              <w:keepNext w:val="0"/>
              <w:keepLines w:val="0"/>
              <w:widowControl/>
              <w:suppressLineNumbers w:val="0"/>
              <w:spacing w:before="0" w:beforeAutospacing="0" w:after="0" w:afterAutospacing="0"/>
              <w:ind w:left="0" w:right="2"/>
              <w:jc w:val="center"/>
              <w:rPr>
                <w:rFonts w:hint="default"/>
              </w:rPr>
            </w:pPr>
            <w:r>
              <w:rPr>
                <w:rFonts w:hint="default" w:ascii="Times New Roman" w:hAnsi="Times New Roman" w:eastAsia="Times New Roman" w:cs="Times New Roman"/>
                <w:sz w:val="18"/>
              </w:rPr>
              <w:t xml:space="preserve">Data[] </w:t>
            </w:r>
          </w:p>
        </w:tc>
        <w:tc>
          <w:tcPr>
            <w:tcW w:w="2414" w:type="dxa"/>
            <w:tcBorders>
              <w:top w:val="single" w:color="auto" w:sz="4" w:space="0"/>
              <w:left w:val="single" w:color="000000" w:sz="2" w:space="0"/>
              <w:bottom w:val="single" w:color="000000" w:sz="2" w:space="0"/>
              <w:right w:val="single" w:color="000000" w:sz="2" w:space="0"/>
            </w:tcBorders>
            <w:vAlign w:val="center"/>
          </w:tcPr>
          <w:p w14:paraId="0D3511AE">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 xml:space="preserve">CHECK </w:t>
            </w:r>
          </w:p>
        </w:tc>
      </w:tr>
      <w:tr w14:paraId="3545C962">
        <w:tblPrEx>
          <w:tblCellMar>
            <w:top w:w="64" w:type="dxa"/>
            <w:left w:w="0" w:type="dxa"/>
            <w:bottom w:w="0" w:type="dxa"/>
            <w:right w:w="5" w:type="dxa"/>
          </w:tblCellMar>
        </w:tblPrEx>
        <w:trPr>
          <w:trHeight w:val="408" w:hRule="atLeast"/>
        </w:trPr>
        <w:tc>
          <w:tcPr>
            <w:tcW w:w="1443" w:type="dxa"/>
            <w:tcBorders>
              <w:top w:val="single" w:color="000000" w:sz="2" w:space="0"/>
              <w:left w:val="single" w:color="000000" w:sz="2" w:space="0"/>
              <w:bottom w:val="single" w:color="000000" w:sz="2" w:space="0"/>
              <w:right w:val="single" w:color="000000" w:sz="2" w:space="0"/>
            </w:tcBorders>
            <w:vAlign w:val="center"/>
          </w:tcPr>
          <w:p w14:paraId="6A4A33B6">
            <w:pPr>
              <w:keepNext w:val="0"/>
              <w:keepLines w:val="0"/>
              <w:widowControl/>
              <w:suppressLineNumbers w:val="0"/>
              <w:spacing w:before="0" w:beforeAutospacing="0" w:after="0" w:afterAutospacing="0"/>
              <w:ind w:left="3" w:right="0"/>
              <w:jc w:val="center"/>
              <w:rPr>
                <w:rFonts w:hint="default"/>
              </w:rPr>
            </w:pPr>
            <w:r>
              <w:rPr>
                <w:rFonts w:hint="default" w:ascii="Times New Roman" w:hAnsi="Times New Roman" w:eastAsia="Times New Roman" w:cs="Times New Roman"/>
                <w:sz w:val="18"/>
              </w:rPr>
              <w:t xml:space="preserve">1Byte </w:t>
            </w:r>
          </w:p>
        </w:tc>
        <w:tc>
          <w:tcPr>
            <w:tcW w:w="1321" w:type="dxa"/>
            <w:tcBorders>
              <w:top w:val="single" w:color="000000" w:sz="2" w:space="0"/>
              <w:left w:val="single" w:color="000000" w:sz="2" w:space="0"/>
              <w:bottom w:val="single" w:color="000000" w:sz="2" w:space="0"/>
              <w:right w:val="single" w:color="000000" w:sz="2" w:space="0"/>
            </w:tcBorders>
            <w:vAlign w:val="center"/>
          </w:tcPr>
          <w:p w14:paraId="10592569">
            <w:pPr>
              <w:keepNext w:val="0"/>
              <w:keepLines w:val="0"/>
              <w:widowControl/>
              <w:suppressLineNumbers w:val="0"/>
              <w:spacing w:before="0" w:beforeAutospacing="0" w:after="0" w:afterAutospacing="0"/>
              <w:ind w:left="0" w:right="5"/>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321" w:type="dxa"/>
            <w:tcBorders>
              <w:top w:val="single" w:color="000000" w:sz="2" w:space="0"/>
              <w:left w:val="single" w:color="000000" w:sz="2" w:space="0"/>
              <w:bottom w:val="single" w:color="000000" w:sz="2" w:space="0"/>
              <w:right w:val="single" w:color="000000" w:sz="2" w:space="0"/>
            </w:tcBorders>
            <w:vAlign w:val="center"/>
          </w:tcPr>
          <w:p w14:paraId="6C9D277D">
            <w:pPr>
              <w:keepNext w:val="0"/>
              <w:keepLines w:val="0"/>
              <w:widowControl/>
              <w:suppressLineNumbers w:val="0"/>
              <w:spacing w:before="0" w:beforeAutospacing="0" w:after="0" w:afterAutospacing="0"/>
              <w:ind w:left="0" w:right="5"/>
              <w:jc w:val="center"/>
              <w:rPr>
                <w:rFonts w:hint="default"/>
              </w:rPr>
            </w:pPr>
            <w:r>
              <w:rPr>
                <w:rFonts w:hint="default" w:ascii="Times New Roman" w:hAnsi="Times New Roman" w:eastAsia="Times New Roman" w:cs="Times New Roman"/>
                <w:sz w:val="18"/>
              </w:rPr>
              <w:t xml:space="preserve">2Bytes </w:t>
            </w:r>
          </w:p>
        </w:tc>
        <w:tc>
          <w:tcPr>
            <w:tcW w:w="1322" w:type="dxa"/>
            <w:tcBorders>
              <w:top w:val="single" w:color="000000" w:sz="2" w:space="0"/>
              <w:left w:val="single" w:color="000000" w:sz="2" w:space="0"/>
              <w:bottom w:val="single" w:color="000000" w:sz="2" w:space="0"/>
              <w:right w:val="single" w:color="000000" w:sz="2" w:space="0"/>
            </w:tcBorders>
            <w:vAlign w:val="center"/>
          </w:tcPr>
          <w:p w14:paraId="49A02493">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 xml:space="preserve">1Byte </w:t>
            </w:r>
          </w:p>
        </w:tc>
        <w:tc>
          <w:tcPr>
            <w:tcW w:w="2774" w:type="dxa"/>
            <w:tcBorders>
              <w:top w:val="single" w:color="000000" w:sz="2" w:space="0"/>
              <w:left w:val="single" w:color="000000" w:sz="2" w:space="0"/>
              <w:bottom w:val="single" w:color="000000" w:sz="2" w:space="0"/>
              <w:right w:val="single" w:color="000000" w:sz="2" w:space="0"/>
            </w:tcBorders>
            <w:vAlign w:val="center"/>
          </w:tcPr>
          <w:p w14:paraId="21C83536">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 xml:space="preserve">0~255Byte </w:t>
            </w:r>
          </w:p>
        </w:tc>
        <w:tc>
          <w:tcPr>
            <w:tcW w:w="2414" w:type="dxa"/>
            <w:tcBorders>
              <w:top w:val="single" w:color="000000" w:sz="2" w:space="0"/>
              <w:left w:val="single" w:color="000000" w:sz="2" w:space="0"/>
              <w:bottom w:val="single" w:color="000000" w:sz="2" w:space="0"/>
              <w:right w:val="single" w:color="000000" w:sz="2" w:space="0"/>
            </w:tcBorders>
            <w:vAlign w:val="center"/>
          </w:tcPr>
          <w:p w14:paraId="6B9F22ED">
            <w:pPr>
              <w:keepNext w:val="0"/>
              <w:keepLines w:val="0"/>
              <w:widowControl/>
              <w:suppressLineNumbers w:val="0"/>
              <w:spacing w:before="0" w:beforeAutospacing="0" w:after="0" w:afterAutospacing="0"/>
              <w:ind w:left="5" w:right="0"/>
              <w:jc w:val="center"/>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14:paraId="70044B3C">
      <w:pPr>
        <w:spacing w:after="0"/>
        <w:ind w:right="119"/>
        <w:rPr>
          <w:rFonts w:ascii="微软雅黑" w:hAnsi="微软雅黑" w:eastAsia="微软雅黑" w:cs="微软雅黑"/>
          <w:sz w:val="18"/>
        </w:rPr>
      </w:pPr>
    </w:p>
    <w:p w14:paraId="08FB66FC">
      <w:pPr>
        <w:spacing w:after="0"/>
        <w:ind w:right="119"/>
        <w:rPr>
          <w:rFonts w:ascii="微软雅黑" w:hAnsi="微软雅黑" w:eastAsia="微软雅黑" w:cs="微软雅黑"/>
          <w:sz w:val="18"/>
        </w:rPr>
      </w:pPr>
    </w:p>
    <w:p w14:paraId="7C8DCB70">
      <w:pPr>
        <w:spacing w:after="0"/>
        <w:ind w:right="119"/>
        <w:rPr>
          <w:rFonts w:ascii="微软雅黑" w:hAnsi="微软雅黑" w:eastAsia="微软雅黑" w:cs="微软雅黑"/>
          <w:sz w:val="18"/>
        </w:rPr>
      </w:pPr>
    </w:p>
    <w:p w14:paraId="0AEAFAC5">
      <w:pPr>
        <w:spacing w:after="0"/>
        <w:ind w:right="119"/>
        <w:rPr>
          <w:rFonts w:ascii="微软雅黑" w:hAnsi="微软雅黑" w:eastAsia="微软雅黑" w:cs="微软雅黑"/>
          <w:sz w:val="18"/>
        </w:rPr>
      </w:pPr>
    </w:p>
    <w:p w14:paraId="139C3AA2">
      <w:pPr>
        <w:spacing w:after="0"/>
        <w:ind w:right="119"/>
        <w:rPr>
          <w:rFonts w:ascii="微软雅黑" w:hAnsi="微软雅黑" w:eastAsia="微软雅黑" w:cs="微软雅黑"/>
          <w:sz w:val="18"/>
        </w:rPr>
      </w:pPr>
    </w:p>
    <w:p w14:paraId="2EDF858D">
      <w:pPr>
        <w:spacing w:after="0"/>
        <w:ind w:right="119"/>
        <w:rPr>
          <w:rFonts w:ascii="微软雅黑" w:hAnsi="微软雅黑" w:eastAsia="微软雅黑" w:cs="微软雅黑"/>
          <w:sz w:val="18"/>
        </w:rPr>
      </w:pPr>
    </w:p>
    <w:p w14:paraId="7A74E5ED">
      <w:pPr>
        <w:spacing w:after="0" w:line="265" w:lineRule="auto"/>
        <w:ind w:left="367" w:hanging="10"/>
      </w:pPr>
      <w:r>
        <w:rPr>
          <w:rFonts w:ascii="微软雅黑" w:hAnsi="微软雅黑" w:eastAsia="微软雅黑" w:cs="微软雅黑"/>
          <w:sz w:val="24"/>
        </w:rPr>
        <w:t xml:space="preserve">响应的数据帧格式见表格A-3： </w:t>
      </w:r>
    </w:p>
    <w:p w14:paraId="0F7A6EF2">
      <w:pPr>
        <w:spacing w:after="0"/>
        <w:ind w:left="10" w:right="119" w:hanging="10"/>
        <w:rPr>
          <w:rFonts w:ascii="微软雅黑" w:hAnsi="微软雅黑" w:eastAsia="微软雅黑" w:cs="微软雅黑"/>
          <w:sz w:val="18"/>
        </w:rPr>
      </w:pPr>
    </w:p>
    <w:p w14:paraId="09CF5FF2">
      <w:pPr>
        <w:spacing w:after="0"/>
        <w:ind w:left="10" w:right="119" w:hanging="10"/>
        <w:jc w:val="center"/>
      </w:pPr>
      <w:r>
        <w:rPr>
          <w:rFonts w:ascii="微软雅黑" w:hAnsi="微软雅黑" w:eastAsia="微软雅黑" w:cs="微软雅黑"/>
          <w:sz w:val="18"/>
        </w:rPr>
        <w:t xml:space="preserve">表格A-3 响应的数据帧格式 </w:t>
      </w:r>
    </w:p>
    <w:tbl>
      <w:tblPr>
        <w:tblStyle w:val="17"/>
        <w:tblW w:w="10605" w:type="dxa"/>
        <w:jc w:val="center"/>
        <w:tblLayout w:type="fixed"/>
        <w:tblCellMar>
          <w:top w:w="63" w:type="dxa"/>
          <w:left w:w="0" w:type="dxa"/>
          <w:bottom w:w="0" w:type="dxa"/>
          <w:right w:w="15" w:type="dxa"/>
        </w:tblCellMar>
      </w:tblPr>
      <w:tblGrid>
        <w:gridCol w:w="1328"/>
        <w:gridCol w:w="1215"/>
        <w:gridCol w:w="1215"/>
        <w:gridCol w:w="1218"/>
        <w:gridCol w:w="1561"/>
        <w:gridCol w:w="1847"/>
        <w:gridCol w:w="2221"/>
      </w:tblGrid>
      <w:tr w14:paraId="284AD5A7">
        <w:tblPrEx>
          <w:tblCellMar>
            <w:top w:w="63" w:type="dxa"/>
            <w:left w:w="0" w:type="dxa"/>
            <w:bottom w:w="0" w:type="dxa"/>
            <w:right w:w="15" w:type="dxa"/>
          </w:tblCellMar>
        </w:tblPrEx>
        <w:trPr>
          <w:trHeight w:val="321" w:hRule="atLeast"/>
          <w:jc w:val="center"/>
        </w:trPr>
        <w:tc>
          <w:tcPr>
            <w:tcW w:w="1328" w:type="dxa"/>
            <w:tcBorders>
              <w:top w:val="single" w:color="000000" w:sz="2" w:space="0"/>
              <w:left w:val="single" w:color="000000" w:sz="2" w:space="0"/>
              <w:bottom w:val="single" w:color="auto" w:sz="4" w:space="0"/>
              <w:right w:val="nil"/>
            </w:tcBorders>
            <w:shd w:val="clear" w:color="auto" w:fill="B4C6E7"/>
            <w:vAlign w:val="center"/>
          </w:tcPr>
          <w:p w14:paraId="33F2ADDD">
            <w:pPr>
              <w:keepNext w:val="0"/>
              <w:keepLines w:val="0"/>
              <w:widowControl/>
              <w:suppressLineNumbers w:val="0"/>
              <w:spacing w:before="0" w:beforeAutospacing="0" w:after="0" w:afterAutospacing="0"/>
              <w:ind w:left="-5" w:right="0"/>
              <w:rPr>
                <w:rFonts w:hint="default"/>
              </w:rPr>
            </w:pPr>
            <w:r>
              <w:rPr>
                <w:rFonts w:hint="default"/>
              </w:rPr>
              <w:drawing>
                <wp:anchor distT="0" distB="0" distL="114300" distR="114300" simplePos="0" relativeHeight="251664384" behindDoc="1" locked="0" layoutInCell="1" allowOverlap="0">
                  <wp:simplePos x="0" y="0"/>
                  <wp:positionH relativeFrom="column">
                    <wp:posOffset>-3175</wp:posOffset>
                  </wp:positionH>
                  <wp:positionV relativeFrom="paragraph">
                    <wp:posOffset>-28575</wp:posOffset>
                  </wp:positionV>
                  <wp:extent cx="342900" cy="205740"/>
                  <wp:effectExtent l="0" t="0" r="0" b="0"/>
                  <wp:wrapNone/>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2"/>
                          <a:stretch>
                            <a:fillRect/>
                          </a:stretch>
                        </pic:blipFill>
                        <pic:spPr>
                          <a:xfrm>
                            <a:off x="0" y="0"/>
                            <a:ext cx="342900" cy="205740"/>
                          </a:xfrm>
                          <a:prstGeom prst="rect">
                            <a:avLst/>
                          </a:prstGeom>
                        </pic:spPr>
                      </pic:pic>
                    </a:graphicData>
                  </a:graphic>
                </wp:anchor>
              </w:drawing>
            </w:r>
            <w:r>
              <w:rPr>
                <w:rFonts w:hint="default"/>
                <w:b/>
                <w:color w:val="FF0000"/>
                <w:sz w:val="21"/>
              </w:rPr>
              <w:t xml:space="preserve">MSB </w:t>
            </w:r>
          </w:p>
        </w:tc>
        <w:tc>
          <w:tcPr>
            <w:tcW w:w="1215" w:type="dxa"/>
            <w:tcBorders>
              <w:top w:val="single" w:color="000000" w:sz="2" w:space="0"/>
              <w:left w:val="nil"/>
              <w:bottom w:val="single" w:color="000000" w:sz="2" w:space="0"/>
              <w:right w:val="nil"/>
            </w:tcBorders>
            <w:shd w:val="clear" w:color="auto" w:fill="B4C6E7"/>
            <w:vAlign w:val="center"/>
          </w:tcPr>
          <w:p w14:paraId="63F35A29">
            <w:pPr>
              <w:keepNext w:val="0"/>
              <w:keepLines w:val="0"/>
              <w:widowControl/>
              <w:suppressLineNumbers w:val="0"/>
              <w:spacing w:before="0" w:beforeAutospacing="0" w:afterAutospacing="0"/>
              <w:ind w:left="0" w:right="0"/>
              <w:rPr>
                <w:rFonts w:hint="default"/>
              </w:rPr>
            </w:pPr>
          </w:p>
        </w:tc>
        <w:tc>
          <w:tcPr>
            <w:tcW w:w="2433" w:type="dxa"/>
            <w:gridSpan w:val="2"/>
            <w:tcBorders>
              <w:top w:val="single" w:color="000000" w:sz="2" w:space="0"/>
              <w:left w:val="nil"/>
              <w:bottom w:val="single" w:color="000000" w:sz="2" w:space="0"/>
              <w:right w:val="nil"/>
            </w:tcBorders>
            <w:shd w:val="clear" w:color="auto" w:fill="B4C6E7"/>
            <w:vAlign w:val="center"/>
          </w:tcPr>
          <w:p w14:paraId="13E90888">
            <w:pPr>
              <w:keepNext w:val="0"/>
              <w:keepLines w:val="0"/>
              <w:widowControl/>
              <w:suppressLineNumbers w:val="0"/>
              <w:spacing w:before="0" w:beforeAutospacing="0" w:afterAutospacing="0"/>
              <w:ind w:left="0" w:right="0"/>
              <w:rPr>
                <w:rFonts w:hint="default"/>
              </w:rPr>
            </w:pPr>
          </w:p>
        </w:tc>
        <w:tc>
          <w:tcPr>
            <w:tcW w:w="3408" w:type="dxa"/>
            <w:gridSpan w:val="2"/>
            <w:tcBorders>
              <w:top w:val="single" w:color="000000" w:sz="2" w:space="0"/>
              <w:left w:val="nil"/>
              <w:bottom w:val="single" w:color="000000" w:sz="2" w:space="0"/>
              <w:right w:val="nil"/>
            </w:tcBorders>
            <w:shd w:val="clear" w:color="auto" w:fill="B4C6E7"/>
            <w:vAlign w:val="center"/>
          </w:tcPr>
          <w:p w14:paraId="4FAC82EB">
            <w:pPr>
              <w:keepNext w:val="0"/>
              <w:keepLines w:val="0"/>
              <w:widowControl/>
              <w:suppressLineNumbers w:val="0"/>
              <w:spacing w:before="0" w:beforeAutospacing="0" w:after="0" w:afterAutospacing="0"/>
              <w:ind w:left="687" w:right="0"/>
              <w:rPr>
                <w:rFonts w:hint="default"/>
              </w:rPr>
            </w:pPr>
            <w:r>
              <w:rPr>
                <w:rFonts w:hint="default" w:ascii="Times New Roman" w:hAnsi="Times New Roman" w:eastAsia="Times New Roman" w:cs="Times New Roman"/>
                <w:i/>
                <w:sz w:val="18"/>
              </w:rPr>
              <w:t xml:space="preserve"> </w:t>
            </w:r>
          </w:p>
        </w:tc>
        <w:tc>
          <w:tcPr>
            <w:tcW w:w="2221" w:type="dxa"/>
            <w:tcBorders>
              <w:top w:val="single" w:color="000000" w:sz="2" w:space="0"/>
              <w:left w:val="nil"/>
              <w:bottom w:val="single" w:color="auto" w:sz="4" w:space="0"/>
              <w:right w:val="single" w:color="000000" w:sz="2" w:space="0"/>
            </w:tcBorders>
            <w:shd w:val="clear" w:color="auto" w:fill="B4C6E7"/>
            <w:vAlign w:val="center"/>
          </w:tcPr>
          <w:p w14:paraId="74525F10">
            <w:pPr>
              <w:keepNext w:val="0"/>
              <w:keepLines w:val="0"/>
              <w:widowControl/>
              <w:suppressLineNumbers w:val="0"/>
              <w:spacing w:before="0" w:beforeAutospacing="0" w:after="0" w:afterAutospacing="0"/>
              <w:ind w:left="0" w:right="0"/>
              <w:jc w:val="right"/>
              <w:rPr>
                <w:rFonts w:hint="default"/>
              </w:rPr>
            </w:pPr>
            <w:r>
              <w:rPr>
                <w:rFonts w:hint="default"/>
              </w:rPr>
              <w:drawing>
                <wp:anchor distT="0" distB="0" distL="114300" distR="114300" simplePos="0" relativeHeight="251665408" behindDoc="1" locked="0" layoutInCell="1" allowOverlap="0">
                  <wp:simplePos x="0" y="0"/>
                  <wp:positionH relativeFrom="column">
                    <wp:posOffset>669925</wp:posOffset>
                  </wp:positionH>
                  <wp:positionV relativeFrom="paragraph">
                    <wp:posOffset>-28575</wp:posOffset>
                  </wp:positionV>
                  <wp:extent cx="358140" cy="203200"/>
                  <wp:effectExtent l="0" t="0" r="0" b="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13"/>
                          <a:stretch>
                            <a:fillRect/>
                          </a:stretch>
                        </pic:blipFill>
                        <pic:spPr>
                          <a:xfrm>
                            <a:off x="0" y="0"/>
                            <a:ext cx="358140" cy="203200"/>
                          </a:xfrm>
                          <a:prstGeom prst="rect">
                            <a:avLst/>
                          </a:prstGeom>
                        </pic:spPr>
                      </pic:pic>
                    </a:graphicData>
                  </a:graphic>
                </wp:anchor>
              </w:drawing>
            </w:r>
            <w:r>
              <w:rPr>
                <w:rFonts w:hint="default"/>
                <w:b/>
                <w:color w:val="FF0000"/>
                <w:sz w:val="21"/>
              </w:rPr>
              <w:t>LSB</w:t>
            </w:r>
          </w:p>
        </w:tc>
      </w:tr>
      <w:tr w14:paraId="47AA49AF">
        <w:tblPrEx>
          <w:tblCellMar>
            <w:top w:w="63" w:type="dxa"/>
            <w:left w:w="0" w:type="dxa"/>
            <w:bottom w:w="0" w:type="dxa"/>
            <w:right w:w="15" w:type="dxa"/>
          </w:tblCellMar>
        </w:tblPrEx>
        <w:trPr>
          <w:trHeight w:val="405" w:hRule="atLeast"/>
          <w:jc w:val="center"/>
        </w:trPr>
        <w:tc>
          <w:tcPr>
            <w:tcW w:w="1328" w:type="dxa"/>
            <w:tcBorders>
              <w:top w:val="single" w:color="auto" w:sz="4" w:space="0"/>
              <w:left w:val="single" w:color="auto" w:sz="4" w:space="0"/>
              <w:bottom w:val="single" w:color="auto" w:sz="4" w:space="0"/>
              <w:right w:val="single" w:color="auto" w:sz="4" w:space="0"/>
            </w:tcBorders>
            <w:shd w:val="clear" w:color="auto" w:fill="B4C6E7"/>
            <w:vAlign w:val="center"/>
          </w:tcPr>
          <w:p w14:paraId="146DEE95">
            <w:pPr>
              <w:keepNext w:val="0"/>
              <w:keepLines w:val="0"/>
              <w:widowControl/>
              <w:suppressLineNumbers w:val="0"/>
              <w:spacing w:before="0" w:beforeAutospacing="0" w:afterAutospacing="0"/>
              <w:ind w:left="0" w:right="0"/>
              <w:rPr>
                <w:rFonts w:hint="default"/>
              </w:rPr>
            </w:pPr>
          </w:p>
        </w:tc>
        <w:tc>
          <w:tcPr>
            <w:tcW w:w="3648" w:type="dxa"/>
            <w:gridSpan w:val="3"/>
            <w:tcBorders>
              <w:top w:val="single" w:color="000000" w:sz="2" w:space="0"/>
              <w:left w:val="single" w:color="auto" w:sz="4" w:space="0"/>
              <w:bottom w:val="single" w:color="000000" w:sz="2" w:space="0"/>
              <w:right w:val="single" w:color="000000" w:sz="2" w:space="0"/>
            </w:tcBorders>
            <w:shd w:val="clear" w:color="auto" w:fill="B4C6E7"/>
            <w:vAlign w:val="center"/>
          </w:tcPr>
          <w:p w14:paraId="1EF0BEBA">
            <w:pPr>
              <w:keepNext w:val="0"/>
              <w:keepLines w:val="0"/>
              <w:widowControl/>
              <w:suppressLineNumbers w:val="0"/>
              <w:spacing w:before="0" w:beforeAutospacing="0" w:after="0" w:afterAutospacing="0"/>
              <w:ind w:left="-80" w:right="0"/>
              <w:jc w:val="center"/>
              <w:rPr>
                <w:rFonts w:hint="default"/>
              </w:rPr>
            </w:pPr>
            <w:r>
              <w:rPr>
                <w:rFonts w:hint="default" w:ascii="Times New Roman" w:hAnsi="Times New Roman" w:eastAsia="Times New Roman" w:cs="Times New Roman"/>
                <w:sz w:val="18"/>
              </w:rPr>
              <w:t>Control Field</w:t>
            </w:r>
          </w:p>
        </w:tc>
        <w:tc>
          <w:tcPr>
            <w:tcW w:w="3408" w:type="dxa"/>
            <w:gridSpan w:val="2"/>
            <w:tcBorders>
              <w:top w:val="single" w:color="000000" w:sz="2" w:space="0"/>
              <w:left w:val="single" w:color="000000" w:sz="2" w:space="0"/>
              <w:bottom w:val="single" w:color="000000" w:sz="2" w:space="0"/>
              <w:right w:val="single" w:color="auto" w:sz="4" w:space="0"/>
            </w:tcBorders>
            <w:shd w:val="clear" w:color="auto" w:fill="B4C6E7"/>
            <w:vAlign w:val="center"/>
          </w:tcPr>
          <w:p w14:paraId="5C9BE314">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 xml:space="preserve">Information Field </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7C579D81">
            <w:pPr>
              <w:keepNext w:val="0"/>
              <w:keepLines w:val="0"/>
              <w:widowControl/>
              <w:suppressLineNumbers w:val="0"/>
              <w:spacing w:before="0" w:beforeAutospacing="0" w:after="0" w:afterAutospacing="0"/>
              <w:ind w:left="11" w:right="0"/>
              <w:jc w:val="center"/>
              <w:rPr>
                <w:rFonts w:hint="default"/>
              </w:rPr>
            </w:pPr>
            <w:r>
              <w:rPr>
                <w:rFonts w:hint="default" w:ascii="Times New Roman" w:hAnsi="Times New Roman" w:eastAsia="Times New Roman" w:cs="Times New Roman"/>
                <w:sz w:val="18"/>
              </w:rPr>
              <w:t xml:space="preserve">EpLENogue Field </w:t>
            </w:r>
          </w:p>
        </w:tc>
      </w:tr>
      <w:tr w14:paraId="43602973">
        <w:tblPrEx>
          <w:tblCellMar>
            <w:top w:w="63" w:type="dxa"/>
            <w:left w:w="0" w:type="dxa"/>
            <w:bottom w:w="0" w:type="dxa"/>
            <w:right w:w="15" w:type="dxa"/>
          </w:tblCellMar>
        </w:tblPrEx>
        <w:trPr>
          <w:trHeight w:val="409" w:hRule="atLeast"/>
          <w:jc w:val="center"/>
        </w:trPr>
        <w:tc>
          <w:tcPr>
            <w:tcW w:w="1328" w:type="dxa"/>
            <w:tcBorders>
              <w:top w:val="single" w:color="auto" w:sz="4" w:space="0"/>
              <w:left w:val="single" w:color="000000" w:sz="2" w:space="0"/>
              <w:bottom w:val="single" w:color="000000" w:sz="2" w:space="0"/>
              <w:right w:val="single" w:color="000000" w:sz="2" w:space="0"/>
            </w:tcBorders>
            <w:vAlign w:val="center"/>
          </w:tcPr>
          <w:p w14:paraId="716843F0">
            <w:pPr>
              <w:keepNext w:val="0"/>
              <w:keepLines w:val="0"/>
              <w:widowControl/>
              <w:suppressLineNumbers w:val="0"/>
              <w:spacing w:before="0" w:beforeAutospacing="0" w:after="0" w:afterAutospacing="0"/>
              <w:ind w:left="11"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1215" w:type="dxa"/>
            <w:tcBorders>
              <w:top w:val="single" w:color="000000" w:sz="2" w:space="0"/>
              <w:left w:val="single" w:color="000000" w:sz="2" w:space="0"/>
              <w:bottom w:val="single" w:color="000000" w:sz="2" w:space="0"/>
              <w:right w:val="single" w:color="000000" w:sz="2" w:space="0"/>
            </w:tcBorders>
            <w:vAlign w:val="center"/>
          </w:tcPr>
          <w:p w14:paraId="6298CBB7">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215" w:type="dxa"/>
            <w:tcBorders>
              <w:top w:val="single" w:color="000000" w:sz="2" w:space="0"/>
              <w:left w:val="single" w:color="000000" w:sz="2" w:space="0"/>
              <w:bottom w:val="single" w:color="000000" w:sz="2" w:space="0"/>
              <w:right w:val="single" w:color="000000" w:sz="2" w:space="0"/>
            </w:tcBorders>
            <w:vAlign w:val="center"/>
          </w:tcPr>
          <w:p w14:paraId="2634867F">
            <w:pPr>
              <w:keepNext w:val="0"/>
              <w:keepLines w:val="0"/>
              <w:widowControl/>
              <w:suppressLineNumbers w:val="0"/>
              <w:spacing w:before="0" w:beforeAutospacing="0" w:after="0" w:afterAutospacing="0"/>
              <w:ind w:left="0" w:right="0" w:firstLine="180" w:firstLineChars="100"/>
              <w:rPr>
                <w:rFonts w:hint="default" w:ascii="Times New Roman" w:hAnsi="Times New Roman" w:eastAsia="Times New Roman" w:cs="Times New Roman"/>
                <w:sz w:val="18"/>
              </w:rPr>
            </w:pPr>
            <w:r>
              <w:rPr>
                <w:rFonts w:hint="eastAsia" w:ascii="Times New Roman" w:hAnsi="Times New Roman" w:eastAsia="Times New Roman" w:cs="Times New Roman"/>
                <w:sz w:val="18"/>
              </w:rPr>
              <w:t>CMD</w:t>
            </w:r>
            <w:r>
              <w:rPr>
                <w:rFonts w:hint="default" w:ascii="Times New Roman" w:hAnsi="Times New Roman" w:eastAsia="Times New Roman" w:cs="Times New Roman"/>
                <w:sz w:val="18"/>
              </w:rPr>
              <w:t xml:space="preserve"> </w:t>
            </w:r>
          </w:p>
        </w:tc>
        <w:tc>
          <w:tcPr>
            <w:tcW w:w="1218" w:type="dxa"/>
            <w:tcBorders>
              <w:top w:val="single" w:color="000000" w:sz="2" w:space="0"/>
              <w:left w:val="single" w:color="000000" w:sz="2" w:space="0"/>
              <w:bottom w:val="single" w:color="000000" w:sz="2" w:space="0"/>
              <w:right w:val="single" w:color="000000" w:sz="2" w:space="0"/>
            </w:tcBorders>
            <w:vAlign w:val="center"/>
          </w:tcPr>
          <w:p w14:paraId="087C4043">
            <w:pPr>
              <w:keepNext w:val="0"/>
              <w:keepLines w:val="0"/>
              <w:widowControl/>
              <w:suppressLineNumbers w:val="0"/>
              <w:spacing w:before="0" w:beforeAutospacing="0" w:after="0" w:afterAutospacing="0"/>
              <w:ind w:left="0" w:right="0" w:firstLine="180" w:firstLineChars="100"/>
              <w:rPr>
                <w:rFonts w:hint="default" w:ascii="Times New Roman" w:hAnsi="Times New Roman" w:cs="Times New Roman" w:eastAsiaTheme="minorEastAsia"/>
                <w:sz w:val="18"/>
              </w:rPr>
            </w:pPr>
            <w:r>
              <w:rPr>
                <w:rFonts w:hint="eastAsia" w:ascii="Times New Roman" w:hAnsi="Times New Roman" w:eastAsia="Times New Roman" w:cs="Times New Roman"/>
                <w:sz w:val="18"/>
              </w:rPr>
              <w:t>L</w:t>
            </w:r>
            <w:r>
              <w:rPr>
                <w:rFonts w:hint="default" w:ascii="Times New Roman" w:hAnsi="Times New Roman" w:eastAsia="Times New Roman" w:cs="Times New Roman"/>
                <w:sz w:val="18"/>
              </w:rPr>
              <w:t>EN</w:t>
            </w:r>
          </w:p>
        </w:tc>
        <w:tc>
          <w:tcPr>
            <w:tcW w:w="1561" w:type="dxa"/>
            <w:tcBorders>
              <w:top w:val="single" w:color="000000" w:sz="2" w:space="0"/>
              <w:left w:val="single" w:color="000000" w:sz="2" w:space="0"/>
              <w:bottom w:val="single" w:color="000000" w:sz="2" w:space="0"/>
              <w:right w:val="single" w:color="000000" w:sz="2" w:space="0"/>
            </w:tcBorders>
            <w:vAlign w:val="center"/>
          </w:tcPr>
          <w:p w14:paraId="469CABD8">
            <w:pPr>
              <w:keepNext w:val="0"/>
              <w:keepLines w:val="0"/>
              <w:widowControl/>
              <w:suppressLineNumbers w:val="0"/>
              <w:spacing w:before="0" w:beforeAutospacing="0" w:after="0" w:afterAutospacing="0"/>
              <w:ind w:left="10" w:right="0"/>
              <w:jc w:val="center"/>
              <w:rPr>
                <w:rFonts w:hint="default"/>
              </w:rPr>
            </w:pPr>
            <w:r>
              <w:rPr>
                <w:rFonts w:hint="default" w:ascii="Times New Roman" w:hAnsi="Times New Roman" w:eastAsia="Times New Roman" w:cs="Times New Roman"/>
                <w:sz w:val="18"/>
              </w:rPr>
              <w:t xml:space="preserve">STATUS </w:t>
            </w:r>
          </w:p>
        </w:tc>
        <w:tc>
          <w:tcPr>
            <w:tcW w:w="1847" w:type="dxa"/>
            <w:tcBorders>
              <w:top w:val="single" w:color="000000" w:sz="2" w:space="0"/>
              <w:left w:val="single" w:color="000000" w:sz="2" w:space="0"/>
              <w:bottom w:val="single" w:color="000000" w:sz="2" w:space="0"/>
              <w:right w:val="single" w:color="000000" w:sz="2" w:space="0"/>
            </w:tcBorders>
            <w:vAlign w:val="center"/>
          </w:tcPr>
          <w:p w14:paraId="0AAF7BB0">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Data[]</w:t>
            </w:r>
          </w:p>
        </w:tc>
        <w:tc>
          <w:tcPr>
            <w:tcW w:w="2221" w:type="dxa"/>
            <w:tcBorders>
              <w:top w:val="single" w:color="auto" w:sz="4" w:space="0"/>
              <w:left w:val="single" w:color="000000" w:sz="2" w:space="0"/>
              <w:bottom w:val="single" w:color="000000" w:sz="2" w:space="0"/>
              <w:right w:val="single" w:color="000000" w:sz="2" w:space="0"/>
            </w:tcBorders>
            <w:vAlign w:val="center"/>
          </w:tcPr>
          <w:p w14:paraId="6D0845CE">
            <w:pPr>
              <w:keepNext w:val="0"/>
              <w:keepLines w:val="0"/>
              <w:widowControl/>
              <w:suppressLineNumbers w:val="0"/>
              <w:spacing w:before="0" w:beforeAutospacing="0" w:after="0" w:afterAutospacing="0"/>
              <w:ind w:left="7" w:right="0"/>
              <w:jc w:val="center"/>
              <w:rPr>
                <w:rFonts w:hint="default"/>
              </w:rPr>
            </w:pPr>
            <w:r>
              <w:rPr>
                <w:rFonts w:hint="default" w:ascii="Times New Roman" w:hAnsi="Times New Roman" w:eastAsia="Times New Roman" w:cs="Times New Roman"/>
                <w:sz w:val="18"/>
              </w:rPr>
              <w:t xml:space="preserve">CHECK </w:t>
            </w:r>
          </w:p>
        </w:tc>
      </w:tr>
      <w:tr w14:paraId="3A0C2CC3">
        <w:tblPrEx>
          <w:tblCellMar>
            <w:top w:w="63" w:type="dxa"/>
            <w:left w:w="0" w:type="dxa"/>
            <w:bottom w:w="0" w:type="dxa"/>
            <w:right w:w="15" w:type="dxa"/>
          </w:tblCellMar>
        </w:tblPrEx>
        <w:trPr>
          <w:trHeight w:val="404" w:hRule="atLeast"/>
          <w:jc w:val="center"/>
        </w:trPr>
        <w:tc>
          <w:tcPr>
            <w:tcW w:w="1328" w:type="dxa"/>
            <w:tcBorders>
              <w:top w:val="single" w:color="000000" w:sz="2" w:space="0"/>
              <w:left w:val="single" w:color="000000" w:sz="2" w:space="0"/>
              <w:bottom w:val="single" w:color="000000" w:sz="2" w:space="0"/>
              <w:right w:val="single" w:color="000000" w:sz="2" w:space="0"/>
            </w:tcBorders>
            <w:vAlign w:val="center"/>
          </w:tcPr>
          <w:p w14:paraId="0853CDC5">
            <w:pPr>
              <w:keepNext w:val="0"/>
              <w:keepLines w:val="0"/>
              <w:widowControl/>
              <w:suppressLineNumbers w:val="0"/>
              <w:spacing w:before="0" w:beforeAutospacing="0" w:after="0" w:afterAutospacing="0"/>
              <w:ind w:left="6" w:right="0"/>
              <w:jc w:val="center"/>
              <w:rPr>
                <w:rFonts w:hint="default"/>
              </w:rPr>
            </w:pPr>
            <w:r>
              <w:rPr>
                <w:rFonts w:hint="default" w:ascii="Times New Roman" w:hAnsi="Times New Roman" w:eastAsia="Times New Roman" w:cs="Times New Roman"/>
                <w:sz w:val="18"/>
              </w:rPr>
              <w:t xml:space="preserve">1Byte </w:t>
            </w:r>
          </w:p>
        </w:tc>
        <w:tc>
          <w:tcPr>
            <w:tcW w:w="1215" w:type="dxa"/>
            <w:tcBorders>
              <w:top w:val="single" w:color="000000" w:sz="2" w:space="0"/>
              <w:left w:val="single" w:color="000000" w:sz="2" w:space="0"/>
              <w:bottom w:val="single" w:color="000000" w:sz="2" w:space="0"/>
              <w:right w:val="single" w:color="000000" w:sz="2" w:space="0"/>
            </w:tcBorders>
            <w:vAlign w:val="center"/>
          </w:tcPr>
          <w:p w14:paraId="26E34209">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215" w:type="dxa"/>
            <w:tcBorders>
              <w:top w:val="single" w:color="000000" w:sz="2" w:space="0"/>
              <w:left w:val="single" w:color="000000" w:sz="2" w:space="0"/>
              <w:bottom w:val="single" w:color="000000" w:sz="2" w:space="0"/>
              <w:right w:val="single" w:color="000000" w:sz="2" w:space="0"/>
            </w:tcBorders>
            <w:vAlign w:val="center"/>
          </w:tcPr>
          <w:p w14:paraId="1056EDAD">
            <w:pPr>
              <w:keepNext w:val="0"/>
              <w:keepLines w:val="0"/>
              <w:widowControl/>
              <w:suppressLineNumbers w:val="0"/>
              <w:spacing w:before="0" w:beforeAutospacing="0" w:after="0" w:afterAutospacing="0"/>
              <w:ind w:left="4" w:right="0"/>
              <w:jc w:val="center"/>
              <w:rPr>
                <w:rFonts w:hint="default"/>
              </w:rPr>
            </w:pPr>
            <w:r>
              <w:rPr>
                <w:rFonts w:hint="default" w:ascii="Times New Roman" w:hAnsi="Times New Roman" w:eastAsia="Times New Roman" w:cs="Times New Roman"/>
                <w:sz w:val="18"/>
              </w:rPr>
              <w:t xml:space="preserve">2Bytes </w:t>
            </w:r>
          </w:p>
        </w:tc>
        <w:tc>
          <w:tcPr>
            <w:tcW w:w="1218" w:type="dxa"/>
            <w:tcBorders>
              <w:top w:val="single" w:color="000000" w:sz="2" w:space="0"/>
              <w:left w:val="single" w:color="000000" w:sz="2" w:space="0"/>
              <w:bottom w:val="single" w:color="000000" w:sz="2" w:space="0"/>
              <w:right w:val="single" w:color="000000" w:sz="2" w:space="0"/>
            </w:tcBorders>
            <w:vAlign w:val="center"/>
          </w:tcPr>
          <w:p w14:paraId="7D68A856">
            <w:pPr>
              <w:keepNext w:val="0"/>
              <w:keepLines w:val="0"/>
              <w:widowControl/>
              <w:suppressLineNumbers w:val="0"/>
              <w:spacing w:before="0" w:beforeAutospacing="0" w:after="0" w:afterAutospacing="0"/>
              <w:ind w:left="17" w:right="0"/>
              <w:jc w:val="center"/>
              <w:rPr>
                <w:rFonts w:hint="default"/>
              </w:rPr>
            </w:pPr>
            <w:r>
              <w:rPr>
                <w:rFonts w:hint="default" w:ascii="Times New Roman" w:hAnsi="Times New Roman" w:eastAsia="Times New Roman" w:cs="Times New Roman"/>
                <w:sz w:val="18"/>
              </w:rPr>
              <w:t xml:space="preserve">1Byte </w:t>
            </w:r>
          </w:p>
        </w:tc>
        <w:tc>
          <w:tcPr>
            <w:tcW w:w="1561" w:type="dxa"/>
            <w:tcBorders>
              <w:top w:val="single" w:color="000000" w:sz="2" w:space="0"/>
              <w:left w:val="single" w:color="000000" w:sz="2" w:space="0"/>
              <w:bottom w:val="single" w:color="000000" w:sz="2" w:space="0"/>
              <w:right w:val="single" w:color="000000" w:sz="2" w:space="0"/>
            </w:tcBorders>
            <w:vAlign w:val="center"/>
          </w:tcPr>
          <w:p w14:paraId="6AB99FDB">
            <w:pPr>
              <w:keepNext w:val="0"/>
              <w:keepLines w:val="0"/>
              <w:widowControl/>
              <w:suppressLineNumbers w:val="0"/>
              <w:spacing w:before="0" w:beforeAutospacing="0" w:after="0" w:afterAutospacing="0"/>
              <w:ind w:left="9" w:right="0"/>
              <w:jc w:val="center"/>
              <w:rPr>
                <w:rFonts w:hint="default"/>
              </w:rPr>
            </w:pPr>
            <w:r>
              <w:rPr>
                <w:rFonts w:hint="default" w:ascii="Times New Roman" w:hAnsi="Times New Roman" w:eastAsia="Times New Roman" w:cs="Times New Roman"/>
                <w:sz w:val="18"/>
              </w:rPr>
              <w:t xml:space="preserve">1Byte </w:t>
            </w:r>
          </w:p>
        </w:tc>
        <w:tc>
          <w:tcPr>
            <w:tcW w:w="1847" w:type="dxa"/>
            <w:tcBorders>
              <w:top w:val="single" w:color="000000" w:sz="2" w:space="0"/>
              <w:left w:val="single" w:color="000000" w:sz="2" w:space="0"/>
              <w:bottom w:val="single" w:color="000000" w:sz="2" w:space="0"/>
              <w:right w:val="single" w:color="000000" w:sz="2" w:space="0"/>
            </w:tcBorders>
            <w:vAlign w:val="center"/>
          </w:tcPr>
          <w:p w14:paraId="50D9E4B2">
            <w:pPr>
              <w:keepNext w:val="0"/>
              <w:keepLines w:val="0"/>
              <w:widowControl/>
              <w:suppressLineNumbers w:val="0"/>
              <w:spacing w:before="0" w:beforeAutospacing="0" w:after="0" w:afterAutospacing="0"/>
              <w:ind w:left="8" w:right="0"/>
              <w:jc w:val="center"/>
              <w:rPr>
                <w:rFonts w:hint="default"/>
              </w:rPr>
            </w:pPr>
            <w:r>
              <w:rPr>
                <w:rFonts w:hint="default" w:ascii="Times New Roman" w:hAnsi="Times New Roman" w:eastAsia="Times New Roman" w:cs="Times New Roman"/>
                <w:sz w:val="18"/>
              </w:rPr>
              <w:t xml:space="preserve">0~254Byte </w:t>
            </w:r>
          </w:p>
        </w:tc>
        <w:tc>
          <w:tcPr>
            <w:tcW w:w="2221" w:type="dxa"/>
            <w:tcBorders>
              <w:top w:val="single" w:color="000000" w:sz="2" w:space="0"/>
              <w:left w:val="single" w:color="000000" w:sz="2" w:space="0"/>
              <w:bottom w:val="single" w:color="000000" w:sz="2" w:space="0"/>
              <w:right w:val="single" w:color="000000" w:sz="2" w:space="0"/>
            </w:tcBorders>
            <w:vAlign w:val="center"/>
          </w:tcPr>
          <w:p w14:paraId="60506AFC">
            <w:pPr>
              <w:keepNext w:val="0"/>
              <w:keepLines w:val="0"/>
              <w:widowControl/>
              <w:suppressLineNumbers w:val="0"/>
              <w:spacing w:before="0" w:beforeAutospacing="0" w:after="0" w:afterAutospacing="0"/>
              <w:ind w:left="9" w:right="0"/>
              <w:jc w:val="center"/>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14:paraId="15BF2A93">
      <w:pPr>
        <w:spacing w:after="0"/>
        <w:ind w:left="481"/>
        <w:rPr>
          <w:rFonts w:ascii="微软雅黑" w:hAnsi="微软雅黑" w:eastAsia="微软雅黑" w:cs="微软雅黑"/>
          <w:sz w:val="24"/>
        </w:rPr>
      </w:pPr>
      <w:r>
        <w:rPr>
          <w:rFonts w:ascii="微软雅黑" w:hAnsi="微软雅黑" w:eastAsia="微软雅黑" w:cs="微软雅黑"/>
          <w:sz w:val="24"/>
        </w:rPr>
        <w:t xml:space="preserve"> </w:t>
      </w:r>
    </w:p>
    <w:p w14:paraId="4EFC3B43">
      <w:pPr>
        <w:spacing w:after="0"/>
        <w:ind w:left="481"/>
      </w:pPr>
    </w:p>
    <w:p w14:paraId="76D2FF38">
      <w:pPr>
        <w:spacing w:after="1" w:line="265" w:lineRule="auto"/>
        <w:ind w:firstLine="481"/>
        <w:rPr>
          <w:rFonts w:ascii="微软雅黑" w:hAnsi="微软雅黑" w:eastAsia="微软雅黑" w:cs="微软雅黑"/>
          <w:sz w:val="24"/>
        </w:rPr>
      </w:pPr>
      <w:r>
        <w:rPr>
          <w:rFonts w:ascii="微软雅黑" w:hAnsi="微软雅黑" w:eastAsia="微软雅黑" w:cs="微软雅黑"/>
          <w:sz w:val="24"/>
        </w:rPr>
        <w:t xml:space="preserve">数据帧结构包括以下三大部分：帧控制域(Control Field)、信息数据域(Information Field) 和帧尾域(EpLENogue Field)。 </w:t>
      </w:r>
    </w:p>
    <w:tbl>
      <w:tblPr>
        <w:tblStyle w:val="10"/>
        <w:tblW w:w="10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48"/>
        <w:gridCol w:w="1010"/>
        <w:gridCol w:w="5964"/>
      </w:tblGrid>
      <w:tr w14:paraId="770A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5D88C7D0">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40599433">
            <w:pPr>
              <w:keepNext w:val="0"/>
              <w:keepLines w:val="0"/>
              <w:widowControl/>
              <w:suppressLineNumbers w:val="0"/>
              <w:spacing w:before="0" w:beforeAutospacing="0" w:afterAutospacing="0"/>
              <w:ind w:left="0" w:right="0"/>
              <w:rPr>
                <w:rFonts w:hint="default"/>
                <w:sz w:val="21"/>
                <w:szCs w:val="21"/>
              </w:rPr>
            </w:pPr>
          </w:p>
        </w:tc>
        <w:tc>
          <w:tcPr>
            <w:tcW w:w="1010" w:type="dxa"/>
            <w:vAlign w:val="center"/>
          </w:tcPr>
          <w:p w14:paraId="1BD113AA">
            <w:pPr>
              <w:keepNext w:val="0"/>
              <w:keepLines w:val="0"/>
              <w:widowControl/>
              <w:suppressLineNumbers w:val="0"/>
              <w:spacing w:before="0" w:beforeAutospacing="0" w:afterAutospacing="0"/>
              <w:ind w:left="0" w:right="0"/>
              <w:rPr>
                <w:rFonts w:hint="default"/>
                <w:sz w:val="21"/>
                <w:szCs w:val="21"/>
              </w:rPr>
            </w:pPr>
            <w:r>
              <w:rPr>
                <w:rFonts w:hint="eastAsia"/>
                <w:sz w:val="21"/>
                <w:szCs w:val="21"/>
              </w:rPr>
              <w:t>长度</w:t>
            </w:r>
          </w:p>
          <w:p w14:paraId="1ADF1616">
            <w:pPr>
              <w:keepNext w:val="0"/>
              <w:keepLines w:val="0"/>
              <w:widowControl/>
              <w:suppressLineNumbers w:val="0"/>
              <w:spacing w:before="0" w:beforeAutospacing="0" w:afterAutospacing="0"/>
              <w:ind w:left="0" w:right="0"/>
              <w:rPr>
                <w:rFonts w:hint="default"/>
                <w:sz w:val="21"/>
                <w:szCs w:val="21"/>
              </w:rPr>
            </w:pPr>
            <w:r>
              <w:rPr>
                <w:rFonts w:hint="eastAsia"/>
                <w:sz w:val="21"/>
                <w:szCs w:val="21"/>
              </w:rPr>
              <w:t>(字节)</w:t>
            </w:r>
          </w:p>
        </w:tc>
        <w:tc>
          <w:tcPr>
            <w:tcW w:w="5964" w:type="dxa"/>
            <w:vAlign w:val="center"/>
          </w:tcPr>
          <w:p w14:paraId="33AA5E08">
            <w:pPr>
              <w:keepNext w:val="0"/>
              <w:keepLines w:val="0"/>
              <w:widowControl/>
              <w:suppressLineNumbers w:val="0"/>
              <w:spacing w:before="0" w:beforeAutospacing="0" w:afterAutospacing="0"/>
              <w:ind w:left="0" w:right="0"/>
              <w:jc w:val="center"/>
              <w:rPr>
                <w:rFonts w:hint="default"/>
                <w:sz w:val="21"/>
                <w:szCs w:val="21"/>
              </w:rPr>
            </w:pPr>
            <w:r>
              <w:rPr>
                <w:rFonts w:hint="eastAsia"/>
                <w:sz w:val="21"/>
                <w:szCs w:val="21"/>
              </w:rPr>
              <w:t>说明</w:t>
            </w:r>
          </w:p>
        </w:tc>
      </w:tr>
      <w:tr w14:paraId="2CA5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6DAC39EB">
            <w:pPr>
              <w:keepNext w:val="0"/>
              <w:keepLines w:val="0"/>
              <w:widowControl/>
              <w:suppressLineNumbers w:val="0"/>
              <w:spacing w:before="0" w:beforeAutospacing="0" w:afterAutospacing="0"/>
              <w:ind w:left="0" w:right="0"/>
              <w:rPr>
                <w:rFonts w:hint="default"/>
                <w:sz w:val="21"/>
                <w:szCs w:val="21"/>
              </w:rPr>
            </w:pPr>
            <w:r>
              <w:rPr>
                <w:rFonts w:hint="eastAsia"/>
                <w:sz w:val="21"/>
                <w:szCs w:val="21"/>
              </w:rPr>
              <w:t>C</w:t>
            </w:r>
            <w:r>
              <w:rPr>
                <w:rFonts w:hint="default"/>
                <w:sz w:val="21"/>
                <w:szCs w:val="21"/>
              </w:rPr>
              <w:t>ontrol Field</w:t>
            </w:r>
          </w:p>
        </w:tc>
        <w:tc>
          <w:tcPr>
            <w:tcW w:w="1548" w:type="dxa"/>
            <w:vAlign w:val="center"/>
          </w:tcPr>
          <w:p w14:paraId="770CFB6F">
            <w:pPr>
              <w:keepNext w:val="0"/>
              <w:keepLines w:val="0"/>
              <w:widowControl/>
              <w:suppressLineNumbers w:val="0"/>
              <w:spacing w:before="0" w:beforeAutospacing="0" w:afterAutospacing="0"/>
              <w:ind w:left="0" w:right="0"/>
              <w:rPr>
                <w:rFonts w:hint="default"/>
                <w:sz w:val="21"/>
                <w:szCs w:val="21"/>
              </w:rPr>
            </w:pPr>
            <w:r>
              <w:rPr>
                <w:rFonts w:hint="eastAsia"/>
                <w:sz w:val="21"/>
                <w:szCs w:val="21"/>
              </w:rPr>
              <w:t>H</w:t>
            </w:r>
            <w:r>
              <w:rPr>
                <w:rFonts w:hint="default"/>
                <w:sz w:val="21"/>
                <w:szCs w:val="21"/>
              </w:rPr>
              <w:t>EAD</w:t>
            </w:r>
          </w:p>
        </w:tc>
        <w:tc>
          <w:tcPr>
            <w:tcW w:w="1010" w:type="dxa"/>
            <w:vAlign w:val="center"/>
          </w:tcPr>
          <w:p w14:paraId="10388AD6">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6BBBA38D">
            <w:pPr>
              <w:keepNext w:val="0"/>
              <w:keepLines w:val="0"/>
              <w:widowControl/>
              <w:suppressLineNumbers w:val="0"/>
              <w:spacing w:before="0" w:beforeAutospacing="0" w:afterAutospacing="0"/>
              <w:ind w:left="0" w:right="0"/>
              <w:rPr>
                <w:rFonts w:hint="default"/>
                <w:sz w:val="21"/>
                <w:szCs w:val="21"/>
              </w:rPr>
            </w:pPr>
            <w:r>
              <w:rPr>
                <w:rFonts w:hint="default"/>
                <w:sz w:val="21"/>
                <w:szCs w:val="21"/>
              </w:rPr>
              <w:t>HEAD</w:t>
            </w:r>
            <w:r>
              <w:rPr>
                <w:rFonts w:hint="eastAsia" w:ascii="宋体" w:hAnsi="宋体" w:eastAsia="宋体" w:cs="宋体"/>
                <w:sz w:val="21"/>
                <w:szCs w:val="21"/>
              </w:rPr>
              <w:t>固定为十六进制数</w:t>
            </w:r>
            <w:r>
              <w:rPr>
                <w:rFonts w:hint="default"/>
                <w:sz w:val="21"/>
                <w:szCs w:val="21"/>
              </w:rPr>
              <w:t>0x</w:t>
            </w:r>
            <w:r>
              <w:rPr>
                <w:rFonts w:hint="eastAsia"/>
                <w:sz w:val="21"/>
                <w:szCs w:val="21"/>
              </w:rPr>
              <w:t>CF</w:t>
            </w:r>
            <w:r>
              <w:rPr>
                <w:rFonts w:hint="eastAsia" w:ascii="宋体" w:hAnsi="宋体" w:eastAsia="宋体" w:cs="宋体"/>
                <w:sz w:val="21"/>
                <w:szCs w:val="21"/>
              </w:rPr>
              <w:t>，该字节用于数据帧同步。</w:t>
            </w:r>
          </w:p>
        </w:tc>
      </w:tr>
      <w:tr w14:paraId="08F65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5D89DAC6">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6E2E5D51">
            <w:pPr>
              <w:keepNext w:val="0"/>
              <w:keepLines w:val="0"/>
              <w:widowControl/>
              <w:suppressLineNumbers w:val="0"/>
              <w:spacing w:before="0" w:beforeAutospacing="0" w:afterAutospacing="0"/>
              <w:ind w:left="0" w:right="0"/>
              <w:rPr>
                <w:rFonts w:hint="default"/>
                <w:sz w:val="21"/>
                <w:szCs w:val="21"/>
              </w:rPr>
            </w:pPr>
            <w:r>
              <w:rPr>
                <w:rFonts w:hint="eastAsia"/>
                <w:sz w:val="21"/>
                <w:szCs w:val="21"/>
              </w:rPr>
              <w:t>A</w:t>
            </w:r>
            <w:r>
              <w:rPr>
                <w:rFonts w:hint="default"/>
                <w:sz w:val="21"/>
                <w:szCs w:val="21"/>
              </w:rPr>
              <w:t>DDR</w:t>
            </w:r>
          </w:p>
        </w:tc>
        <w:tc>
          <w:tcPr>
            <w:tcW w:w="1010" w:type="dxa"/>
            <w:vAlign w:val="center"/>
          </w:tcPr>
          <w:p w14:paraId="104AD746">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1A63A959">
            <w:pPr>
              <w:keepNext w:val="0"/>
              <w:keepLines w:val="0"/>
              <w:widowControl/>
              <w:suppressLineNumbers w:val="0"/>
              <w:spacing w:before="0" w:beforeAutospacing="0" w:afterAutospacing="0"/>
              <w:ind w:left="0" w:right="0"/>
              <w:rPr>
                <w:rFonts w:hint="default"/>
                <w:sz w:val="21"/>
                <w:szCs w:val="21"/>
              </w:rPr>
            </w:pPr>
            <w:r>
              <w:rPr>
                <w:rFonts w:hint="eastAsia"/>
                <w:sz w:val="21"/>
                <w:szCs w:val="21"/>
              </w:rPr>
              <w:t>读写器地址。地址范围：0x00~0xFE，0xFF为广播地址，读写器只响应和自身地址相同及地址为0xFF的命令。读写器出厂时地址为0x00。</w:t>
            </w:r>
          </w:p>
        </w:tc>
      </w:tr>
      <w:tr w14:paraId="5B65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6376E8A7">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110AFA90">
            <w:pPr>
              <w:keepNext w:val="0"/>
              <w:keepLines w:val="0"/>
              <w:widowControl/>
              <w:suppressLineNumbers w:val="0"/>
              <w:spacing w:before="0" w:beforeAutospacing="0" w:afterAutospacing="0"/>
              <w:ind w:left="0" w:right="0"/>
              <w:rPr>
                <w:rFonts w:hint="default"/>
                <w:sz w:val="21"/>
                <w:szCs w:val="21"/>
              </w:rPr>
            </w:pPr>
            <w:r>
              <w:rPr>
                <w:rFonts w:hint="eastAsia"/>
                <w:sz w:val="21"/>
                <w:szCs w:val="21"/>
              </w:rPr>
              <w:t>C</w:t>
            </w:r>
            <w:r>
              <w:rPr>
                <w:rFonts w:hint="default"/>
                <w:sz w:val="21"/>
                <w:szCs w:val="21"/>
              </w:rPr>
              <w:t>MD</w:t>
            </w:r>
          </w:p>
        </w:tc>
        <w:tc>
          <w:tcPr>
            <w:tcW w:w="1010" w:type="dxa"/>
            <w:vAlign w:val="center"/>
          </w:tcPr>
          <w:p w14:paraId="5C926E7A">
            <w:pPr>
              <w:keepNext w:val="0"/>
              <w:keepLines w:val="0"/>
              <w:widowControl/>
              <w:suppressLineNumbers w:val="0"/>
              <w:spacing w:before="0" w:beforeAutospacing="0" w:afterAutospacing="0"/>
              <w:ind w:left="0" w:right="0"/>
              <w:rPr>
                <w:rFonts w:hint="default"/>
                <w:sz w:val="21"/>
                <w:szCs w:val="21"/>
              </w:rPr>
            </w:pPr>
            <w:r>
              <w:rPr>
                <w:rFonts w:hint="eastAsia"/>
                <w:sz w:val="21"/>
                <w:szCs w:val="21"/>
              </w:rPr>
              <w:t>2</w:t>
            </w:r>
          </w:p>
        </w:tc>
        <w:tc>
          <w:tcPr>
            <w:tcW w:w="5964" w:type="dxa"/>
            <w:vAlign w:val="center"/>
          </w:tcPr>
          <w:p w14:paraId="54947D3F">
            <w:pPr>
              <w:keepNext w:val="0"/>
              <w:keepLines w:val="0"/>
              <w:widowControl/>
              <w:suppressLineNumbers w:val="0"/>
              <w:spacing w:before="0" w:beforeAutospacing="0" w:after="0" w:afterAutospacing="0" w:line="265" w:lineRule="auto"/>
              <w:ind w:left="0" w:right="0"/>
              <w:rPr>
                <w:rFonts w:hint="default" w:eastAsiaTheme="minorEastAsia"/>
                <w:sz w:val="21"/>
                <w:szCs w:val="21"/>
              </w:rPr>
            </w:pPr>
            <w:r>
              <w:rPr>
                <w:rFonts w:hint="eastAsia"/>
                <w:sz w:val="21"/>
                <w:szCs w:val="21"/>
              </w:rPr>
              <w:t>命令代码</w:t>
            </w:r>
            <w:r>
              <w:rPr>
                <w:rFonts w:hint="eastAsia" w:ascii="宋体" w:hAnsi="宋体" w:eastAsia="宋体" w:cs="宋体"/>
                <w:sz w:val="21"/>
                <w:szCs w:val="21"/>
              </w:rPr>
              <w:t>，命令字定义见表格</w:t>
            </w:r>
            <w:r>
              <w:rPr>
                <w:rFonts w:hint="default"/>
                <w:sz w:val="21"/>
                <w:szCs w:val="21"/>
              </w:rPr>
              <w:t>A-7</w:t>
            </w:r>
            <w:r>
              <w:rPr>
                <w:rFonts w:hint="eastAsia" w:ascii="宋体" w:hAnsi="宋体" w:eastAsia="宋体" w:cs="宋体"/>
                <w:sz w:val="21"/>
                <w:szCs w:val="21"/>
              </w:rPr>
              <w:t>。</w:t>
            </w:r>
            <w:r>
              <w:rPr>
                <w:rFonts w:hint="default"/>
                <w:sz w:val="21"/>
                <w:szCs w:val="21"/>
              </w:rPr>
              <w:t xml:space="preserve"> </w:t>
            </w:r>
          </w:p>
        </w:tc>
      </w:tr>
      <w:tr w14:paraId="440DD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3D549F79">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13C7E397">
            <w:pPr>
              <w:keepNext w:val="0"/>
              <w:keepLines w:val="0"/>
              <w:widowControl/>
              <w:suppressLineNumbers w:val="0"/>
              <w:spacing w:before="0" w:beforeAutospacing="0" w:afterAutospacing="0"/>
              <w:ind w:left="0" w:right="0"/>
              <w:rPr>
                <w:rFonts w:hint="default"/>
                <w:sz w:val="21"/>
                <w:szCs w:val="21"/>
              </w:rPr>
            </w:pPr>
            <w:r>
              <w:rPr>
                <w:rFonts w:hint="eastAsia"/>
                <w:sz w:val="21"/>
                <w:szCs w:val="21"/>
              </w:rPr>
              <w:t>L</w:t>
            </w:r>
            <w:r>
              <w:rPr>
                <w:rFonts w:hint="default"/>
                <w:sz w:val="21"/>
                <w:szCs w:val="21"/>
              </w:rPr>
              <w:t>EN</w:t>
            </w:r>
          </w:p>
        </w:tc>
        <w:tc>
          <w:tcPr>
            <w:tcW w:w="1010" w:type="dxa"/>
            <w:vAlign w:val="center"/>
          </w:tcPr>
          <w:p w14:paraId="4CE227E5">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04A0ACFD">
            <w:pPr>
              <w:keepNext w:val="0"/>
              <w:keepLines w:val="0"/>
              <w:widowControl/>
              <w:suppressLineNumbers w:val="0"/>
              <w:spacing w:before="0" w:beforeAutospacing="0" w:after="195" w:afterAutospacing="0" w:line="265" w:lineRule="auto"/>
              <w:ind w:left="0" w:right="0"/>
              <w:rPr>
                <w:rFonts w:hint="default"/>
                <w:sz w:val="21"/>
                <w:szCs w:val="21"/>
              </w:rPr>
            </w:pPr>
            <w:r>
              <w:rPr>
                <w:rFonts w:hint="eastAsia" w:ascii="宋体" w:hAnsi="宋体" w:eastAsia="宋体" w:cs="宋体"/>
                <w:sz w:val="21"/>
                <w:szCs w:val="21"/>
              </w:rPr>
              <w:t>该长度为实际</w:t>
            </w:r>
            <w:r>
              <w:rPr>
                <w:rFonts w:hint="default"/>
                <w:sz w:val="21"/>
                <w:szCs w:val="21"/>
              </w:rPr>
              <w:t>Information Field</w:t>
            </w:r>
            <w:r>
              <w:rPr>
                <w:rFonts w:hint="eastAsia" w:ascii="宋体" w:hAnsi="宋体" w:eastAsia="宋体" w:cs="宋体"/>
                <w:sz w:val="21"/>
                <w:szCs w:val="21"/>
              </w:rPr>
              <w:t>的所有字节数据长度，最大数据长度为</w:t>
            </w:r>
            <w:r>
              <w:rPr>
                <w:rFonts w:hint="default"/>
                <w:sz w:val="21"/>
                <w:szCs w:val="21"/>
              </w:rPr>
              <w:t>255Bytes</w:t>
            </w:r>
            <w:r>
              <w:rPr>
                <w:rFonts w:hint="eastAsia" w:ascii="宋体" w:hAnsi="宋体" w:eastAsia="宋体" w:cs="宋体"/>
                <w:sz w:val="21"/>
                <w:szCs w:val="21"/>
              </w:rPr>
              <w:t>（</w:t>
            </w:r>
            <w:r>
              <w:rPr>
                <w:rFonts w:hint="default"/>
                <w:sz w:val="21"/>
                <w:szCs w:val="21"/>
              </w:rPr>
              <w:t>0xFF</w:t>
            </w:r>
            <w:r>
              <w:rPr>
                <w:rFonts w:hint="eastAsia" w:ascii="宋体" w:hAnsi="宋体" w:eastAsia="宋体" w:cs="宋体"/>
                <w:sz w:val="21"/>
                <w:szCs w:val="21"/>
              </w:rPr>
              <w:t>）。</w:t>
            </w:r>
            <w:r>
              <w:rPr>
                <w:rFonts w:hint="default"/>
                <w:sz w:val="21"/>
                <w:szCs w:val="21"/>
              </w:rPr>
              <w:t xml:space="preserve"> </w:t>
            </w:r>
          </w:p>
        </w:tc>
      </w:tr>
      <w:tr w14:paraId="7A61F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3730C847">
            <w:pPr>
              <w:keepNext w:val="0"/>
              <w:keepLines w:val="0"/>
              <w:widowControl/>
              <w:suppressLineNumbers w:val="0"/>
              <w:spacing w:before="0" w:beforeAutospacing="0" w:afterAutospacing="0"/>
              <w:ind w:left="0" w:right="0"/>
              <w:rPr>
                <w:rFonts w:hint="default"/>
                <w:sz w:val="21"/>
                <w:szCs w:val="21"/>
              </w:rPr>
            </w:pPr>
            <w:r>
              <w:rPr>
                <w:rFonts w:hint="default"/>
                <w:sz w:val="21"/>
                <w:szCs w:val="21"/>
              </w:rPr>
              <w:t>Information Field</w:t>
            </w:r>
          </w:p>
        </w:tc>
        <w:tc>
          <w:tcPr>
            <w:tcW w:w="1548" w:type="dxa"/>
            <w:vAlign w:val="center"/>
          </w:tcPr>
          <w:p w14:paraId="7794A00C">
            <w:pPr>
              <w:keepNext w:val="0"/>
              <w:keepLines w:val="0"/>
              <w:widowControl/>
              <w:suppressLineNumbers w:val="0"/>
              <w:spacing w:before="0" w:beforeAutospacing="0" w:afterAutospacing="0"/>
              <w:ind w:left="0" w:right="0"/>
              <w:rPr>
                <w:rFonts w:hint="default"/>
                <w:sz w:val="21"/>
                <w:szCs w:val="21"/>
              </w:rPr>
            </w:pPr>
            <w:r>
              <w:rPr>
                <w:rFonts w:hint="eastAsia"/>
                <w:sz w:val="21"/>
                <w:szCs w:val="21"/>
              </w:rPr>
              <w:t>S</w:t>
            </w:r>
            <w:r>
              <w:rPr>
                <w:rFonts w:hint="default"/>
                <w:sz w:val="21"/>
                <w:szCs w:val="21"/>
              </w:rPr>
              <w:t>TATUS</w:t>
            </w:r>
          </w:p>
        </w:tc>
        <w:tc>
          <w:tcPr>
            <w:tcW w:w="1010" w:type="dxa"/>
            <w:vAlign w:val="center"/>
          </w:tcPr>
          <w:p w14:paraId="33D9F3F4">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35F3C0B4">
            <w:pPr>
              <w:keepNext w:val="0"/>
              <w:keepLines w:val="0"/>
              <w:widowControl/>
              <w:suppressLineNumbers w:val="0"/>
              <w:spacing w:before="0" w:beforeAutospacing="0" w:afterAutospacing="0"/>
              <w:ind w:left="0" w:right="0"/>
              <w:rPr>
                <w:rFonts w:hint="default"/>
                <w:sz w:val="21"/>
                <w:szCs w:val="21"/>
              </w:rPr>
            </w:pPr>
            <w:r>
              <w:rPr>
                <w:rFonts w:hint="default"/>
                <w:sz w:val="21"/>
                <w:szCs w:val="21"/>
              </w:rPr>
              <w:t xml:space="preserve">STATUS </w:t>
            </w:r>
            <w:r>
              <w:rPr>
                <w:rFonts w:hint="eastAsia" w:ascii="宋体" w:hAnsi="宋体" w:eastAsia="宋体" w:cs="宋体"/>
                <w:sz w:val="21"/>
                <w:szCs w:val="21"/>
              </w:rPr>
              <w:t>是模块的响应中包含的对上位机命令的执行状态。</w:t>
            </w:r>
            <w:r>
              <w:rPr>
                <w:rFonts w:hint="default"/>
                <w:sz w:val="21"/>
                <w:szCs w:val="21"/>
              </w:rPr>
              <w:t>STATUS</w:t>
            </w:r>
            <w:r>
              <w:rPr>
                <w:rFonts w:hint="eastAsia" w:ascii="宋体" w:hAnsi="宋体" w:eastAsia="宋体" w:cs="宋体"/>
                <w:sz w:val="21"/>
                <w:szCs w:val="21"/>
              </w:rPr>
              <w:t>只存在模块返回的响应数据帧中，上层应用下发的命令帧中没有</w:t>
            </w:r>
            <w:r>
              <w:rPr>
                <w:rFonts w:hint="default"/>
                <w:sz w:val="21"/>
                <w:szCs w:val="21"/>
              </w:rPr>
              <w:t>STATUS</w:t>
            </w:r>
            <w:r>
              <w:rPr>
                <w:rFonts w:hint="eastAsia" w:ascii="宋体" w:hAnsi="宋体" w:eastAsia="宋体" w:cs="宋体"/>
                <w:sz w:val="21"/>
                <w:szCs w:val="21"/>
              </w:rPr>
              <w:t>部分。</w:t>
            </w:r>
            <w:r>
              <w:rPr>
                <w:rFonts w:hint="default"/>
                <w:sz w:val="21"/>
                <w:szCs w:val="21"/>
              </w:rPr>
              <w:t>STATUS</w:t>
            </w:r>
            <w:r>
              <w:rPr>
                <w:rFonts w:hint="eastAsia" w:ascii="宋体" w:hAnsi="宋体" w:eastAsia="宋体" w:cs="宋体"/>
                <w:sz w:val="21"/>
                <w:szCs w:val="21"/>
              </w:rPr>
              <w:t>为</w:t>
            </w:r>
            <w:r>
              <w:rPr>
                <w:rFonts w:hint="default"/>
                <w:sz w:val="21"/>
                <w:szCs w:val="21"/>
              </w:rPr>
              <w:t>0</w:t>
            </w:r>
            <w:r>
              <w:rPr>
                <w:rFonts w:hint="eastAsia" w:ascii="宋体" w:hAnsi="宋体" w:eastAsia="宋体" w:cs="宋体"/>
                <w:sz w:val="21"/>
                <w:szCs w:val="21"/>
              </w:rPr>
              <w:t>表示命令执行成功，此处执行成功只表示模块成功接收到标签响应，如果标签响应中有标签执行状态，则还应进一步判断标签执行状态是否正确。</w:t>
            </w:r>
            <w:r>
              <w:rPr>
                <w:rFonts w:hint="default"/>
                <w:sz w:val="21"/>
                <w:szCs w:val="21"/>
              </w:rPr>
              <w:t>STATUS</w:t>
            </w:r>
            <w:r>
              <w:rPr>
                <w:rFonts w:hint="eastAsia" w:ascii="宋体" w:hAnsi="宋体" w:eastAsia="宋体" w:cs="宋体"/>
                <w:sz w:val="21"/>
                <w:szCs w:val="21"/>
              </w:rPr>
              <w:t>的定义见表格</w:t>
            </w:r>
            <w:r>
              <w:rPr>
                <w:rFonts w:hint="default"/>
                <w:sz w:val="21"/>
                <w:szCs w:val="21"/>
              </w:rPr>
              <w:t>A-6</w:t>
            </w:r>
            <w:r>
              <w:rPr>
                <w:rFonts w:hint="eastAsia" w:ascii="宋体" w:hAnsi="宋体" w:eastAsia="宋体" w:cs="宋体"/>
                <w:sz w:val="21"/>
                <w:szCs w:val="21"/>
              </w:rPr>
              <w:t>。</w:t>
            </w:r>
            <w:r>
              <w:rPr>
                <w:rFonts w:hint="default"/>
                <w:sz w:val="21"/>
                <w:szCs w:val="21"/>
              </w:rPr>
              <w:t xml:space="preserve"> </w:t>
            </w:r>
          </w:p>
        </w:tc>
      </w:tr>
      <w:tr w14:paraId="68C73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2FD3A632">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05130D69">
            <w:pPr>
              <w:keepNext w:val="0"/>
              <w:keepLines w:val="0"/>
              <w:widowControl/>
              <w:suppressLineNumbers w:val="0"/>
              <w:spacing w:before="0" w:beforeAutospacing="0" w:afterAutospacing="0"/>
              <w:ind w:left="0" w:right="0"/>
              <w:rPr>
                <w:rFonts w:hint="default"/>
                <w:sz w:val="21"/>
                <w:szCs w:val="21"/>
              </w:rPr>
            </w:pPr>
            <w:r>
              <w:rPr>
                <w:rFonts w:hint="eastAsia"/>
                <w:sz w:val="21"/>
                <w:szCs w:val="21"/>
              </w:rPr>
              <w:t>Data[]</w:t>
            </w:r>
          </w:p>
        </w:tc>
        <w:tc>
          <w:tcPr>
            <w:tcW w:w="1010" w:type="dxa"/>
            <w:vAlign w:val="center"/>
          </w:tcPr>
          <w:p w14:paraId="5E7DBE21">
            <w:pPr>
              <w:keepNext w:val="0"/>
              <w:keepLines w:val="0"/>
              <w:widowControl/>
              <w:suppressLineNumbers w:val="0"/>
              <w:spacing w:before="0" w:beforeAutospacing="0" w:afterAutospacing="0"/>
              <w:ind w:left="0" w:right="0"/>
              <w:rPr>
                <w:rFonts w:hint="default"/>
                <w:sz w:val="21"/>
                <w:szCs w:val="21"/>
              </w:rPr>
            </w:pPr>
            <w:r>
              <w:rPr>
                <w:rFonts w:hint="eastAsia"/>
                <w:sz w:val="21"/>
                <w:szCs w:val="21"/>
              </w:rPr>
              <w:t>不定</w:t>
            </w:r>
          </w:p>
        </w:tc>
        <w:tc>
          <w:tcPr>
            <w:tcW w:w="5964" w:type="dxa"/>
            <w:vAlign w:val="center"/>
          </w:tcPr>
          <w:p w14:paraId="0E51E826">
            <w:pPr>
              <w:keepNext w:val="0"/>
              <w:keepLines w:val="0"/>
              <w:widowControl/>
              <w:suppressLineNumbers w:val="0"/>
              <w:spacing w:before="0" w:beforeAutospacing="0" w:afterAutospacing="0"/>
              <w:ind w:left="0" w:right="0"/>
              <w:rPr>
                <w:rFonts w:hint="default"/>
                <w:sz w:val="21"/>
                <w:szCs w:val="21"/>
              </w:rPr>
            </w:pPr>
            <w:r>
              <w:rPr>
                <w:rFonts w:hint="eastAsia"/>
                <w:sz w:val="21"/>
                <w:szCs w:val="21"/>
              </w:rPr>
              <w:t>参数域。在实际命令中，可以不存在。Data[</w:t>
            </w:r>
            <w:r>
              <w:rPr>
                <w:rFonts w:hint="default"/>
                <w:sz w:val="21"/>
                <w:szCs w:val="21"/>
              </w:rPr>
              <w:t>]</w:t>
            </w:r>
            <w:r>
              <w:rPr>
                <w:rFonts w:hint="eastAsia" w:ascii="宋体" w:hAnsi="宋体" w:eastAsia="宋体" w:cs="宋体"/>
                <w:sz w:val="21"/>
                <w:szCs w:val="21"/>
              </w:rPr>
              <w:t>是需要传递的实际数据，在各命令格式中将具体定义</w:t>
            </w:r>
            <w:r>
              <w:rPr>
                <w:rFonts w:hint="eastAsia"/>
                <w:sz w:val="21"/>
                <w:szCs w:val="21"/>
              </w:rPr>
              <w:t>Data[]</w:t>
            </w:r>
            <w:r>
              <w:rPr>
                <w:rFonts w:hint="eastAsia" w:ascii="宋体" w:hAnsi="宋体" w:eastAsia="宋体" w:cs="宋体"/>
                <w:sz w:val="21"/>
                <w:szCs w:val="21"/>
              </w:rPr>
              <w:t>有效字节。</w:t>
            </w:r>
          </w:p>
        </w:tc>
      </w:tr>
      <w:tr w14:paraId="1008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06A21869">
            <w:pPr>
              <w:keepNext w:val="0"/>
              <w:keepLines w:val="0"/>
              <w:widowControl/>
              <w:suppressLineNumbers w:val="0"/>
              <w:spacing w:before="0" w:beforeAutospacing="0" w:afterAutospacing="0"/>
              <w:ind w:left="0" w:right="0"/>
              <w:rPr>
                <w:rFonts w:hint="default"/>
                <w:sz w:val="21"/>
                <w:szCs w:val="21"/>
              </w:rPr>
            </w:pPr>
            <w:r>
              <w:rPr>
                <w:rFonts w:hint="default"/>
                <w:sz w:val="21"/>
                <w:szCs w:val="21"/>
              </w:rPr>
              <w:t>EpLENogue Field</w:t>
            </w:r>
          </w:p>
        </w:tc>
        <w:tc>
          <w:tcPr>
            <w:tcW w:w="1548" w:type="dxa"/>
            <w:vAlign w:val="center"/>
          </w:tcPr>
          <w:p w14:paraId="7AF19BDB">
            <w:pPr>
              <w:keepNext w:val="0"/>
              <w:keepLines w:val="0"/>
              <w:widowControl/>
              <w:suppressLineNumbers w:val="0"/>
              <w:spacing w:before="0" w:beforeAutospacing="0" w:afterAutospacing="0"/>
              <w:ind w:left="0" w:right="0"/>
              <w:rPr>
                <w:rFonts w:hint="default"/>
                <w:sz w:val="21"/>
                <w:szCs w:val="21"/>
              </w:rPr>
            </w:pPr>
            <w:r>
              <w:rPr>
                <w:rFonts w:hint="default"/>
                <w:sz w:val="21"/>
                <w:szCs w:val="21"/>
              </w:rPr>
              <w:t>M</w:t>
            </w:r>
            <w:r>
              <w:rPr>
                <w:rFonts w:hint="eastAsia"/>
                <w:sz w:val="21"/>
                <w:szCs w:val="21"/>
              </w:rPr>
              <w:t>SB-CRC16</w:t>
            </w:r>
          </w:p>
        </w:tc>
        <w:tc>
          <w:tcPr>
            <w:tcW w:w="1010" w:type="dxa"/>
            <w:vAlign w:val="center"/>
          </w:tcPr>
          <w:p w14:paraId="1282221D">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3B152905">
            <w:pPr>
              <w:keepNext w:val="0"/>
              <w:keepLines w:val="0"/>
              <w:widowControl/>
              <w:suppressLineNumbers w:val="0"/>
              <w:spacing w:before="0" w:beforeAutospacing="0" w:afterAutospacing="0"/>
              <w:ind w:left="0" w:right="0"/>
              <w:rPr>
                <w:rFonts w:hint="default"/>
                <w:sz w:val="21"/>
                <w:szCs w:val="21"/>
              </w:rPr>
            </w:pPr>
            <w:r>
              <w:rPr>
                <w:rFonts w:hint="eastAsia"/>
                <w:sz w:val="21"/>
                <w:szCs w:val="21"/>
              </w:rPr>
              <w:t>CRC16</w:t>
            </w:r>
            <w:r>
              <w:rPr>
                <w:rFonts w:hint="eastAsia" w:ascii="宋体" w:hAnsi="宋体" w:eastAsia="宋体" w:cs="宋体"/>
                <w:sz w:val="21"/>
                <w:szCs w:val="21"/>
              </w:rPr>
              <w:t>高</w:t>
            </w:r>
            <w:r>
              <w:rPr>
                <w:rFonts w:hint="eastAsia"/>
                <w:sz w:val="21"/>
                <w:szCs w:val="21"/>
              </w:rPr>
              <w:t>字节。CRC16是从</w:t>
            </w:r>
            <w:r>
              <w:rPr>
                <w:rFonts w:hint="default"/>
                <w:sz w:val="21"/>
                <w:szCs w:val="21"/>
              </w:rPr>
              <w:t>HEAD</w:t>
            </w:r>
            <w:r>
              <w:rPr>
                <w:rFonts w:hint="eastAsia"/>
                <w:sz w:val="21"/>
                <w:szCs w:val="21"/>
              </w:rPr>
              <w:t>到Data[]</w:t>
            </w:r>
            <w:r>
              <w:rPr>
                <w:rFonts w:hint="eastAsia" w:ascii="宋体" w:hAnsi="宋体" w:eastAsia="宋体" w:cs="宋体"/>
                <w:sz w:val="21"/>
                <w:szCs w:val="21"/>
              </w:rPr>
              <w:t>的</w:t>
            </w:r>
            <w:r>
              <w:rPr>
                <w:rFonts w:hint="eastAsia"/>
                <w:sz w:val="21"/>
                <w:szCs w:val="21"/>
              </w:rPr>
              <w:t>CRC16值</w:t>
            </w:r>
          </w:p>
        </w:tc>
      </w:tr>
      <w:tr w14:paraId="5B242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0B5A8ECB">
            <w:pPr>
              <w:keepNext w:val="0"/>
              <w:keepLines w:val="0"/>
              <w:widowControl/>
              <w:suppressLineNumbers w:val="0"/>
              <w:spacing w:before="0" w:beforeAutospacing="0" w:afterAutospacing="0"/>
              <w:ind w:left="0" w:right="0"/>
              <w:rPr>
                <w:rFonts w:hint="default"/>
                <w:sz w:val="21"/>
                <w:szCs w:val="21"/>
              </w:rPr>
            </w:pPr>
          </w:p>
        </w:tc>
        <w:tc>
          <w:tcPr>
            <w:tcW w:w="1548" w:type="dxa"/>
            <w:vAlign w:val="center"/>
          </w:tcPr>
          <w:p w14:paraId="4C754935">
            <w:pPr>
              <w:keepNext w:val="0"/>
              <w:keepLines w:val="0"/>
              <w:widowControl/>
              <w:suppressLineNumbers w:val="0"/>
              <w:spacing w:before="0" w:beforeAutospacing="0" w:afterAutospacing="0"/>
              <w:ind w:left="0" w:right="0"/>
              <w:rPr>
                <w:rFonts w:hint="default"/>
                <w:sz w:val="21"/>
                <w:szCs w:val="21"/>
              </w:rPr>
            </w:pPr>
            <w:r>
              <w:rPr>
                <w:rFonts w:hint="default"/>
                <w:sz w:val="21"/>
                <w:szCs w:val="21"/>
              </w:rPr>
              <w:t>L</w:t>
            </w:r>
            <w:r>
              <w:rPr>
                <w:rFonts w:hint="eastAsia"/>
                <w:sz w:val="21"/>
                <w:szCs w:val="21"/>
              </w:rPr>
              <w:t>SB-CRC16</w:t>
            </w:r>
          </w:p>
        </w:tc>
        <w:tc>
          <w:tcPr>
            <w:tcW w:w="1010" w:type="dxa"/>
            <w:vAlign w:val="center"/>
          </w:tcPr>
          <w:p w14:paraId="0E29137E">
            <w:pPr>
              <w:keepNext w:val="0"/>
              <w:keepLines w:val="0"/>
              <w:widowControl/>
              <w:suppressLineNumbers w:val="0"/>
              <w:spacing w:before="0" w:beforeAutospacing="0" w:afterAutospacing="0"/>
              <w:ind w:left="0" w:right="0"/>
              <w:rPr>
                <w:rFonts w:hint="default"/>
                <w:sz w:val="21"/>
                <w:szCs w:val="21"/>
              </w:rPr>
            </w:pPr>
            <w:r>
              <w:rPr>
                <w:rFonts w:hint="eastAsia"/>
                <w:sz w:val="21"/>
                <w:szCs w:val="21"/>
              </w:rPr>
              <w:t>1</w:t>
            </w:r>
          </w:p>
        </w:tc>
        <w:tc>
          <w:tcPr>
            <w:tcW w:w="5964" w:type="dxa"/>
            <w:vAlign w:val="center"/>
          </w:tcPr>
          <w:p w14:paraId="41998B2C">
            <w:pPr>
              <w:keepNext w:val="0"/>
              <w:keepLines w:val="0"/>
              <w:widowControl/>
              <w:suppressLineNumbers w:val="0"/>
              <w:spacing w:before="0" w:beforeAutospacing="0" w:afterAutospacing="0"/>
              <w:ind w:left="0" w:right="0"/>
              <w:rPr>
                <w:rFonts w:hint="default"/>
                <w:sz w:val="21"/>
                <w:szCs w:val="21"/>
              </w:rPr>
            </w:pPr>
            <w:r>
              <w:rPr>
                <w:rFonts w:hint="eastAsia"/>
                <w:sz w:val="21"/>
                <w:szCs w:val="21"/>
              </w:rPr>
              <w:t>CRC16</w:t>
            </w:r>
            <w:r>
              <w:rPr>
                <w:rFonts w:hint="eastAsia" w:ascii="宋体" w:hAnsi="宋体" w:eastAsia="宋体" w:cs="宋体"/>
                <w:sz w:val="21"/>
                <w:szCs w:val="21"/>
              </w:rPr>
              <w:t>低</w:t>
            </w:r>
            <w:r>
              <w:rPr>
                <w:rFonts w:hint="eastAsia"/>
                <w:sz w:val="21"/>
                <w:szCs w:val="21"/>
              </w:rPr>
              <w:t>字节。</w:t>
            </w:r>
          </w:p>
        </w:tc>
      </w:tr>
    </w:tbl>
    <w:p w14:paraId="56C4A1B4">
      <w:pPr>
        <w:spacing w:after="1" w:line="265" w:lineRule="auto"/>
        <w:rPr>
          <w:rFonts w:eastAsiaTheme="minorEastAsia"/>
        </w:rPr>
      </w:pPr>
    </w:p>
    <w:p w14:paraId="27EA7CF7">
      <w:pPr>
        <w:rPr>
          <w:rFonts w:eastAsiaTheme="minorEastAsia"/>
        </w:rPr>
      </w:pPr>
      <w:r>
        <w:rPr>
          <w:rFonts w:ascii="宋体" w:hAnsi="宋体" w:eastAsia="宋体" w:cs="宋体"/>
        </w:rPr>
        <w:t>CRC16</w:t>
      </w:r>
      <w:r>
        <w:rPr>
          <w:rFonts w:hint="eastAsia" w:ascii="宋体" w:hAnsi="宋体" w:eastAsia="宋体" w:cs="宋体"/>
        </w:rPr>
        <w:t>参考代码见 附录</w:t>
      </w:r>
      <w:r>
        <w:rPr>
          <w:rFonts w:hint="eastAsia"/>
        </w:rPr>
        <w:t>B</w:t>
      </w:r>
      <w:r>
        <w:t>.</w:t>
      </w:r>
    </w:p>
    <w:p w14:paraId="441DFA2B">
      <w:pPr>
        <w:pStyle w:val="2"/>
        <w:spacing w:after="0" w:afterAutospacing="0"/>
        <w:ind w:left="-5"/>
      </w:pPr>
      <w:bookmarkStart w:id="3" w:name="_Toc17031"/>
      <w:r>
        <w:rPr>
          <w:rFonts w:hint="eastAsia" w:ascii="Times New Roman" w:hAnsi="Times New Roman" w:eastAsia="宋体" w:cs="Times New Roman"/>
          <w:lang w:val="en-US" w:eastAsia="zh-CN"/>
        </w:rPr>
        <w:t>2</w:t>
      </w:r>
      <w:r>
        <w:rPr>
          <w:rFonts w:ascii="Arial" w:hAnsi="Arial" w:eastAsia="Arial" w:cs="Arial"/>
        </w:rPr>
        <w:t xml:space="preserve"> </w:t>
      </w:r>
      <w:r>
        <w:t>命令帧集</w:t>
      </w:r>
      <w:bookmarkEnd w:id="3"/>
      <w:r>
        <w:rPr>
          <w:rFonts w:ascii="Times New Roman" w:hAnsi="Times New Roman" w:eastAsia="Times New Roman" w:cs="Times New Roman"/>
        </w:rPr>
        <w:t xml:space="preserve"> </w:t>
      </w:r>
    </w:p>
    <w:p w14:paraId="3D88847E">
      <w:pPr>
        <w:spacing w:beforeAutospacing="0" w:after="0" w:afterAutospacing="0"/>
        <w:ind w:left="10" w:right="3869" w:hanging="10"/>
        <w:jc w:val="right"/>
      </w:pPr>
      <w:r>
        <w:rPr>
          <w:rFonts w:ascii="微软雅黑" w:hAnsi="微软雅黑" w:eastAsia="微软雅黑" w:cs="微软雅黑"/>
          <w:sz w:val="24"/>
        </w:rPr>
        <w:t>超高频RFID读写器模块，在以下的描述中简称为“模块”。</w:t>
      </w:r>
      <w:r>
        <w:rPr>
          <w:rFonts w:ascii="Times New Roman" w:hAnsi="Times New Roman" w:eastAsia="Times New Roman" w:cs="Times New Roman"/>
          <w:sz w:val="24"/>
        </w:rPr>
        <w:t xml:space="preserve"> </w:t>
      </w:r>
    </w:p>
    <w:p w14:paraId="7E8017E7">
      <w:pPr>
        <w:pStyle w:val="3"/>
        <w:spacing w:beforeAutospacing="0" w:after="76"/>
        <w:ind w:left="0" w:firstLine="0"/>
      </w:pPr>
      <w:bookmarkStart w:id="4" w:name="_Toc2701"/>
      <w:r>
        <w:rPr>
          <w:rFonts w:ascii="Times New Roman" w:hAnsi="Times New Roman" w:cs="Times New Roman" w:eastAsiaTheme="minorEastAsia"/>
          <w:b/>
          <w:sz w:val="28"/>
        </w:rPr>
        <w:t>2</w:t>
      </w:r>
      <w:r>
        <w:rPr>
          <w:rFonts w:ascii="Times New Roman" w:hAnsi="Times New Roman" w:eastAsia="Times New Roman" w:cs="Times New Roman"/>
          <w:b/>
          <w:sz w:val="28"/>
        </w:rPr>
        <w:t>.1</w:t>
      </w:r>
      <w:r>
        <w:rPr>
          <w:rFonts w:ascii="Arial" w:hAnsi="Arial" w:eastAsia="Arial" w:cs="Arial"/>
          <w:b/>
          <w:sz w:val="28"/>
        </w:rPr>
        <w:t xml:space="preserve"> </w:t>
      </w:r>
      <w:r>
        <w:rPr>
          <w:sz w:val="28"/>
        </w:rPr>
        <w:t>命令列表</w:t>
      </w:r>
      <w:bookmarkEnd w:id="4"/>
      <w:r>
        <w:rPr>
          <w:rFonts w:ascii="Times New Roman" w:hAnsi="Times New Roman" w:eastAsia="Times New Roman" w:cs="Times New Roman"/>
          <w:b/>
          <w:sz w:val="28"/>
        </w:rPr>
        <w:t xml:space="preserve"> </w:t>
      </w:r>
    </w:p>
    <w:p w14:paraId="578B5BDF">
      <w:pPr>
        <w:spacing w:after="0"/>
        <w:ind w:right="4277"/>
        <w:jc w:val="right"/>
      </w:pPr>
      <w:r>
        <w:rPr>
          <w:rFonts w:ascii="微软雅黑" w:hAnsi="微软雅黑" w:eastAsia="微软雅黑" w:cs="微软雅黑"/>
          <w:sz w:val="18"/>
        </w:rPr>
        <w:t xml:space="preserve">表格A-7控制命令示例列表 </w:t>
      </w:r>
    </w:p>
    <w:tbl>
      <w:tblPr>
        <w:tblStyle w:val="17"/>
        <w:tblW w:w="9731" w:type="dxa"/>
        <w:jc w:val="center"/>
        <w:tblLayout w:type="fixed"/>
        <w:tblCellMar>
          <w:top w:w="64" w:type="dxa"/>
          <w:left w:w="106" w:type="dxa"/>
          <w:bottom w:w="0" w:type="dxa"/>
          <w:right w:w="63" w:type="dxa"/>
        </w:tblCellMar>
      </w:tblPr>
      <w:tblGrid>
        <w:gridCol w:w="3410"/>
        <w:gridCol w:w="1303"/>
        <w:gridCol w:w="2569"/>
        <w:gridCol w:w="2449"/>
      </w:tblGrid>
      <w:tr w14:paraId="2EF07A59">
        <w:tblPrEx>
          <w:tblCellMar>
            <w:top w:w="64" w:type="dxa"/>
            <w:left w:w="106" w:type="dxa"/>
            <w:bottom w:w="0" w:type="dxa"/>
            <w:right w:w="63" w:type="dxa"/>
          </w:tblCellMar>
        </w:tblPrEx>
        <w:trPr>
          <w:trHeight w:val="629" w:hRule="atLeast"/>
          <w:jc w:val="center"/>
        </w:trPr>
        <w:tc>
          <w:tcPr>
            <w:tcW w:w="34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235439">
            <w:pPr>
              <w:keepNext w:val="0"/>
              <w:keepLines w:val="0"/>
              <w:widowControl/>
              <w:suppressLineNumbers w:val="0"/>
              <w:spacing w:before="0" w:beforeAutospacing="0" w:after="0" w:afterAutospacing="0"/>
              <w:ind w:left="310" w:right="0"/>
              <w:jc w:val="center"/>
              <w:rPr>
                <w:rFonts w:hint="default"/>
                <w:b/>
                <w:bCs/>
              </w:rPr>
            </w:pPr>
            <w:r>
              <w:rPr>
                <w:rFonts w:hint="default"/>
                <w:b/>
                <w:bCs/>
                <w:sz w:val="18"/>
              </w:rPr>
              <w:t xml:space="preserve">命令名称 </w:t>
            </w:r>
          </w:p>
        </w:tc>
        <w:tc>
          <w:tcPr>
            <w:tcW w:w="13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DF39D31">
            <w:pPr>
              <w:keepNext w:val="0"/>
              <w:keepLines w:val="0"/>
              <w:widowControl/>
              <w:suppressLineNumbers w:val="0"/>
              <w:spacing w:before="0" w:beforeAutospacing="0" w:after="0" w:afterAutospacing="0"/>
              <w:ind w:left="462" w:right="0" w:hanging="96"/>
              <w:rPr>
                <w:rFonts w:hint="default"/>
                <w:b/>
                <w:bCs/>
              </w:rPr>
            </w:pPr>
            <w:r>
              <w:rPr>
                <w:rFonts w:hint="default"/>
                <w:b/>
                <w:bCs/>
                <w:sz w:val="18"/>
              </w:rPr>
              <w:t xml:space="preserve">CMD控制字节 </w:t>
            </w:r>
          </w:p>
        </w:tc>
        <w:tc>
          <w:tcPr>
            <w:tcW w:w="25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5C8D415">
            <w:pPr>
              <w:keepNext w:val="0"/>
              <w:keepLines w:val="0"/>
              <w:widowControl/>
              <w:suppressLineNumbers w:val="0"/>
              <w:spacing w:before="0" w:beforeAutospacing="0" w:after="0" w:afterAutospacing="0"/>
              <w:ind w:left="311" w:right="0"/>
              <w:jc w:val="center"/>
              <w:rPr>
                <w:rFonts w:hint="default"/>
                <w:b/>
                <w:bCs/>
              </w:rPr>
            </w:pPr>
            <w:r>
              <w:rPr>
                <w:rFonts w:hint="default"/>
                <w:b/>
                <w:bCs/>
                <w:sz w:val="18"/>
              </w:rPr>
              <w:t xml:space="preserve">功能描述 </w:t>
            </w:r>
          </w:p>
        </w:tc>
        <w:tc>
          <w:tcPr>
            <w:tcW w:w="244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249A27B">
            <w:pPr>
              <w:keepNext w:val="0"/>
              <w:keepLines w:val="0"/>
              <w:widowControl/>
              <w:suppressLineNumbers w:val="0"/>
              <w:spacing w:before="0" w:beforeAutospacing="0" w:after="0" w:afterAutospacing="0"/>
              <w:ind w:left="522" w:right="0"/>
              <w:jc w:val="left"/>
              <w:rPr>
                <w:rFonts w:hint="default"/>
                <w:b/>
                <w:bCs/>
              </w:rPr>
            </w:pPr>
            <w:r>
              <w:rPr>
                <w:rFonts w:hint="default"/>
                <w:b/>
                <w:bCs/>
                <w:sz w:val="18"/>
              </w:rPr>
              <w:t>备注</w:t>
            </w:r>
          </w:p>
        </w:tc>
      </w:tr>
      <w:tr w14:paraId="517C5697">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46B43A54">
            <w:pPr>
              <w:keepNext w:val="0"/>
              <w:keepLines w:val="0"/>
              <w:widowControl/>
              <w:suppressLineNumbers w:val="0"/>
              <w:spacing w:before="0" w:beforeAutospacing="0" w:after="0" w:afterAutospacing="0"/>
              <w:ind w:left="363" w:right="0"/>
              <w:jc w:val="center"/>
              <w:rPr>
                <w:rFonts w:hint="default"/>
                <w:b/>
                <w:bCs/>
                <w:sz w:val="18"/>
              </w:rPr>
            </w:pPr>
            <w:r>
              <w:rPr>
                <w:rFonts w:hint="eastAsia" w:asciiTheme="minorEastAsia" w:hAnsiTheme="minorEastAsia" w:eastAsiaTheme="minorEastAsia"/>
                <w:b/>
                <w:bCs/>
                <w:sz w:val="18"/>
                <w:lang w:val="en-US" w:eastAsia="zh-CN"/>
              </w:rPr>
              <w:t>TAG</w:t>
            </w:r>
            <w:r>
              <w:rPr>
                <w:rFonts w:hint="eastAsia" w:ascii="宋体" w:hAnsi="宋体" w:eastAsia="宋体" w:cs="宋体"/>
                <w:b/>
                <w:bCs/>
                <w:sz w:val="18"/>
              </w:rPr>
              <w:t>指令</w:t>
            </w:r>
          </w:p>
        </w:tc>
      </w:tr>
      <w:tr w14:paraId="22533A9C">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109B8E0">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 xml:space="preserve">RFM_INVENTORYISO_CONTINUE </w:t>
            </w:r>
          </w:p>
        </w:tc>
        <w:tc>
          <w:tcPr>
            <w:tcW w:w="1303" w:type="dxa"/>
            <w:tcBorders>
              <w:top w:val="single" w:color="000000" w:sz="2" w:space="0"/>
              <w:left w:val="single" w:color="000000" w:sz="2" w:space="0"/>
              <w:bottom w:val="single" w:color="000000" w:sz="2" w:space="0"/>
              <w:right w:val="single" w:color="000000" w:sz="2" w:space="0"/>
            </w:tcBorders>
            <w:vAlign w:val="center"/>
          </w:tcPr>
          <w:p w14:paraId="26BFCD1C">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01</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3F4AC2A0">
            <w:pPr>
              <w:keepNext w:val="0"/>
              <w:keepLines w:val="0"/>
              <w:widowControl/>
              <w:suppressLineNumbers w:val="0"/>
              <w:spacing w:before="0" w:beforeAutospacing="0" w:after="0" w:afterAutospacing="0"/>
              <w:ind w:left="0" w:right="0"/>
              <w:rPr>
                <w:rFonts w:hint="default"/>
                <w:sz w:val="18"/>
              </w:rPr>
            </w:pPr>
            <w:r>
              <w:rPr>
                <w:rFonts w:hint="eastAsia" w:ascii="宋体" w:hAnsi="宋体" w:eastAsia="宋体" w:cs="宋体"/>
                <w:sz w:val="18"/>
              </w:rPr>
              <w:t>标签盘点</w:t>
            </w:r>
            <w:r>
              <w:rPr>
                <w:rFonts w:hint="default"/>
                <w:sz w:val="18"/>
              </w:rPr>
              <w:t>(</w:t>
            </w:r>
            <w:r>
              <w:rPr>
                <w:rFonts w:hint="eastAsia" w:ascii="宋体" w:hAnsi="宋体" w:eastAsia="宋体" w:cs="宋体"/>
                <w:sz w:val="18"/>
              </w:rPr>
              <w:t>流程</w:t>
            </w:r>
            <w:r>
              <w:rPr>
                <w:rFonts w:hint="default"/>
                <w:sz w:val="18"/>
              </w:rPr>
              <w:t xml:space="preserve">) </w:t>
            </w:r>
          </w:p>
        </w:tc>
        <w:tc>
          <w:tcPr>
            <w:tcW w:w="2449" w:type="dxa"/>
            <w:tcBorders>
              <w:top w:val="single" w:color="000000" w:sz="2" w:space="0"/>
              <w:left w:val="single" w:color="000000" w:sz="2" w:space="0"/>
              <w:bottom w:val="single" w:color="000000" w:sz="2" w:space="0"/>
              <w:right w:val="single" w:color="000000" w:sz="2" w:space="0"/>
            </w:tcBorders>
            <w:vAlign w:val="center"/>
          </w:tcPr>
          <w:p w14:paraId="79102557">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354EDF1A">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8B13C4B">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rPr>
            </w:pPr>
            <w:r>
              <w:rPr>
                <w:rFonts w:hint="default"/>
                <w:sz w:val="18"/>
              </w:rPr>
              <w:t>RFM_INVENTORYISO_STOP</w:t>
            </w:r>
            <w:r>
              <w:rPr>
                <w:rFonts w:hint="default"/>
                <w:color w:val="FF0000"/>
                <w:sz w:val="18"/>
              </w:rPr>
              <w:t xml:space="preserve"> </w:t>
            </w:r>
          </w:p>
        </w:tc>
        <w:tc>
          <w:tcPr>
            <w:tcW w:w="1303" w:type="dxa"/>
            <w:tcBorders>
              <w:top w:val="single" w:color="000000" w:sz="2" w:space="0"/>
              <w:left w:val="single" w:color="000000" w:sz="2" w:space="0"/>
              <w:bottom w:val="single" w:color="000000" w:sz="2" w:space="0"/>
              <w:right w:val="single" w:color="000000" w:sz="2" w:space="0"/>
            </w:tcBorders>
            <w:vAlign w:val="center"/>
          </w:tcPr>
          <w:p w14:paraId="62A3BCAA">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02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0F0A2778">
            <w:pPr>
              <w:keepNext w:val="0"/>
              <w:keepLines w:val="0"/>
              <w:widowControl/>
              <w:suppressLineNumbers w:val="0"/>
              <w:spacing w:before="0" w:beforeAutospacing="0" w:after="0" w:afterAutospacing="0"/>
              <w:ind w:left="0" w:right="0"/>
              <w:rPr>
                <w:rFonts w:hint="default"/>
                <w:sz w:val="18"/>
              </w:rPr>
            </w:pPr>
            <w:r>
              <w:rPr>
                <w:rFonts w:hint="eastAsia" w:ascii="宋体" w:hAnsi="宋体" w:eastAsia="宋体" w:cs="宋体"/>
                <w:sz w:val="18"/>
              </w:rPr>
              <w:t>停止标签盘点</w:t>
            </w:r>
            <w:r>
              <w:rPr>
                <w:rFonts w:hint="default"/>
                <w:sz w:val="18"/>
              </w:rPr>
              <w:t xml:space="preserve"> </w:t>
            </w:r>
          </w:p>
        </w:tc>
        <w:tc>
          <w:tcPr>
            <w:tcW w:w="2449" w:type="dxa"/>
            <w:tcBorders>
              <w:top w:val="single" w:color="000000" w:sz="2" w:space="0"/>
              <w:left w:val="single" w:color="000000" w:sz="2" w:space="0"/>
              <w:bottom w:val="single" w:color="000000" w:sz="2" w:space="0"/>
              <w:right w:val="single" w:color="000000" w:sz="2" w:space="0"/>
            </w:tcBorders>
            <w:vAlign w:val="center"/>
          </w:tcPr>
          <w:p w14:paraId="32C85B76">
            <w:pPr>
              <w:keepNext w:val="0"/>
              <w:keepLines w:val="0"/>
              <w:widowControl/>
              <w:suppressLineNumbers w:val="0"/>
              <w:spacing w:before="0" w:beforeAutospacing="0" w:after="0" w:afterAutospacing="0"/>
              <w:ind w:left="363" w:right="0"/>
              <w:jc w:val="center"/>
              <w:rPr>
                <w:rFonts w:hint="default"/>
                <w:sz w:val="18"/>
              </w:rPr>
            </w:pPr>
            <w:r>
              <w:rPr>
                <w:rFonts w:hint="default"/>
                <w:sz w:val="18"/>
              </w:rPr>
              <w:t xml:space="preserve"> </w:t>
            </w:r>
          </w:p>
        </w:tc>
      </w:tr>
      <w:tr w14:paraId="3B16B096">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02060570">
            <w:pPr>
              <w:keepNext w:val="0"/>
              <w:keepLines w:val="0"/>
              <w:widowControl/>
              <w:suppressLineNumbers w:val="0"/>
              <w:spacing w:before="0" w:beforeAutospacing="0" w:after="0" w:afterAutospacing="0"/>
              <w:ind w:left="363" w:right="0"/>
              <w:jc w:val="center"/>
              <w:rPr>
                <w:rFonts w:hint="default"/>
                <w:b/>
                <w:bCs/>
                <w:sz w:val="18"/>
              </w:rPr>
            </w:pPr>
            <w:r>
              <w:rPr>
                <w:rFonts w:hint="eastAsia" w:ascii="宋体" w:hAnsi="宋体" w:eastAsia="宋体" w:cs="宋体"/>
                <w:b/>
                <w:bCs/>
                <w:sz w:val="18"/>
              </w:rPr>
              <w:t>模块自定义指令</w:t>
            </w:r>
          </w:p>
        </w:tc>
      </w:tr>
      <w:tr w14:paraId="04C6F5F0">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74809842">
            <w:pPr>
              <w:keepNext w:val="0"/>
              <w:keepLines w:val="0"/>
              <w:widowControl/>
              <w:suppressLineNumbers w:val="0"/>
              <w:spacing w:before="0" w:beforeAutospacing="0" w:after="0" w:afterAutospacing="0"/>
              <w:ind w:left="359" w:right="0"/>
              <w:rPr>
                <w:rFonts w:hint="default" w:asciiTheme="minorEastAsia" w:hAnsiTheme="minorEastAsia" w:eastAsiaTheme="minorEastAsia"/>
                <w:sz w:val="18"/>
                <w:lang w:val="en-US" w:eastAsia="zh-CN"/>
              </w:rPr>
            </w:pPr>
            <w:r>
              <w:rPr>
                <w:rFonts w:hint="eastAsia"/>
                <w:sz w:val="18"/>
                <w:lang w:val="en-US" w:eastAsia="zh-CN"/>
              </w:rPr>
              <w:t>RFM_MODULE_INT</w:t>
            </w:r>
          </w:p>
        </w:tc>
        <w:tc>
          <w:tcPr>
            <w:tcW w:w="1303" w:type="dxa"/>
            <w:tcBorders>
              <w:top w:val="single" w:color="000000" w:sz="2" w:space="0"/>
              <w:left w:val="single" w:color="000000" w:sz="2" w:space="0"/>
              <w:bottom w:val="single" w:color="000000" w:sz="2" w:space="0"/>
              <w:right w:val="single" w:color="000000" w:sz="2" w:space="0"/>
            </w:tcBorders>
            <w:vAlign w:val="center"/>
          </w:tcPr>
          <w:p w14:paraId="54A21E1F">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0X0050</w:t>
            </w:r>
          </w:p>
        </w:tc>
        <w:tc>
          <w:tcPr>
            <w:tcW w:w="2569" w:type="dxa"/>
            <w:tcBorders>
              <w:top w:val="single" w:color="000000" w:sz="2" w:space="0"/>
              <w:left w:val="single" w:color="000000" w:sz="2" w:space="0"/>
              <w:bottom w:val="single" w:color="000000" w:sz="2" w:space="0"/>
              <w:right w:val="single" w:color="000000" w:sz="2" w:space="0"/>
            </w:tcBorders>
            <w:vAlign w:val="center"/>
          </w:tcPr>
          <w:p w14:paraId="19FEDC86">
            <w:pPr>
              <w:keepNext w:val="0"/>
              <w:keepLines w:val="0"/>
              <w:widowControl/>
              <w:suppressLineNumbers w:val="0"/>
              <w:spacing w:before="0" w:beforeAutospacing="0" w:after="0" w:afterAutospacing="0"/>
              <w:ind w:left="0" w:right="0"/>
              <w:rPr>
                <w:rFonts w:hint="default" w:eastAsia="宋体"/>
                <w:sz w:val="18"/>
                <w:lang w:val="en-US" w:eastAsia="zh-CN"/>
              </w:rPr>
            </w:pPr>
            <w:r>
              <w:rPr>
                <w:rFonts w:hint="eastAsia" w:eastAsia="宋体"/>
                <w:sz w:val="18"/>
                <w:lang w:val="en-US" w:eastAsia="zh-CN"/>
              </w:rPr>
              <w:t>初始化设备</w:t>
            </w:r>
          </w:p>
        </w:tc>
        <w:tc>
          <w:tcPr>
            <w:tcW w:w="2449" w:type="dxa"/>
            <w:tcBorders>
              <w:top w:val="single" w:color="000000" w:sz="2" w:space="0"/>
              <w:left w:val="single" w:color="000000" w:sz="2" w:space="0"/>
              <w:bottom w:val="single" w:color="000000" w:sz="2" w:space="0"/>
              <w:right w:val="single" w:color="000000" w:sz="2" w:space="0"/>
            </w:tcBorders>
            <w:vAlign w:val="center"/>
          </w:tcPr>
          <w:p w14:paraId="4BBC3A25">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停止所有动作</w:t>
            </w:r>
          </w:p>
        </w:tc>
      </w:tr>
      <w:tr w14:paraId="6121D379">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C3A533F">
            <w:pPr>
              <w:keepNext w:val="0"/>
              <w:keepLines w:val="0"/>
              <w:widowControl/>
              <w:suppressLineNumbers w:val="0"/>
              <w:spacing w:before="0" w:beforeAutospacing="0" w:after="0" w:afterAutospacing="0"/>
              <w:ind w:left="359" w:right="0"/>
              <w:rPr>
                <w:rFonts w:hint="default"/>
              </w:rPr>
            </w:pPr>
            <w:r>
              <w:rPr>
                <w:rFonts w:hint="default"/>
                <w:sz w:val="18"/>
              </w:rPr>
              <w:t xml:space="preserve">RFM_REBOOT </w:t>
            </w:r>
          </w:p>
        </w:tc>
        <w:tc>
          <w:tcPr>
            <w:tcW w:w="1303" w:type="dxa"/>
            <w:tcBorders>
              <w:top w:val="single" w:color="000000" w:sz="2" w:space="0"/>
              <w:left w:val="single" w:color="000000" w:sz="2" w:space="0"/>
              <w:bottom w:val="single" w:color="000000" w:sz="2" w:space="0"/>
              <w:right w:val="single" w:color="000000" w:sz="2" w:space="0"/>
            </w:tcBorders>
            <w:vAlign w:val="center"/>
          </w:tcPr>
          <w:p w14:paraId="4ED1EFB9">
            <w:pPr>
              <w:keepNext w:val="0"/>
              <w:keepLines w:val="0"/>
              <w:widowControl/>
              <w:suppressLineNumbers w:val="0"/>
              <w:spacing w:before="0" w:beforeAutospacing="0" w:after="0" w:afterAutospacing="0"/>
              <w:ind w:left="458" w:right="0"/>
              <w:rPr>
                <w:rFonts w:hint="default"/>
                <w:sz w:val="18"/>
              </w:rPr>
            </w:pPr>
            <w:r>
              <w:rPr>
                <w:rFonts w:hint="default"/>
                <w:sz w:val="18"/>
              </w:rPr>
              <w:t>0x00</w:t>
            </w:r>
            <w:r>
              <w:rPr>
                <w:rFonts w:hint="eastAsia"/>
                <w:sz w:val="18"/>
              </w:rPr>
              <w:t>52</w:t>
            </w:r>
            <w:r>
              <w:rPr>
                <w:rFonts w:hint="default"/>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638CEB0D">
            <w:pPr>
              <w:keepNext w:val="0"/>
              <w:keepLines w:val="0"/>
              <w:widowControl/>
              <w:suppressLineNumbers w:val="0"/>
              <w:spacing w:before="0" w:beforeAutospacing="0" w:after="0" w:afterAutospacing="0"/>
              <w:ind w:left="0" w:right="0"/>
              <w:rPr>
                <w:rFonts w:hint="default"/>
              </w:rPr>
            </w:pPr>
            <w:r>
              <w:rPr>
                <w:rFonts w:hint="eastAsia" w:ascii="宋体" w:hAnsi="宋体" w:eastAsia="宋体" w:cs="宋体"/>
                <w:sz w:val="18"/>
              </w:rPr>
              <w:t>恢复出厂设置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69240350">
            <w:pPr>
              <w:keepNext w:val="0"/>
              <w:keepLines w:val="0"/>
              <w:widowControl/>
              <w:suppressLineNumbers w:val="0"/>
              <w:spacing w:before="0" w:beforeAutospacing="0" w:after="0" w:afterAutospacing="0"/>
              <w:ind w:left="363" w:right="0"/>
              <w:jc w:val="center"/>
              <w:rPr>
                <w:rFonts w:hint="default"/>
              </w:rPr>
            </w:pPr>
            <w:r>
              <w:rPr>
                <w:rFonts w:hint="eastAsia" w:eastAsia="宋体"/>
                <w:sz w:val="18"/>
                <w:lang w:val="en-US" w:eastAsia="zh-CN"/>
              </w:rPr>
              <w:t>恢复默认值</w:t>
            </w:r>
            <w:r>
              <w:rPr>
                <w:rFonts w:hint="default"/>
                <w:sz w:val="18"/>
              </w:rPr>
              <w:t xml:space="preserve"> </w:t>
            </w:r>
          </w:p>
        </w:tc>
      </w:tr>
      <w:tr w14:paraId="2370FED9">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695A9CE">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RFM_SET_PWR</w:t>
            </w:r>
          </w:p>
        </w:tc>
        <w:tc>
          <w:tcPr>
            <w:tcW w:w="1303" w:type="dxa"/>
            <w:tcBorders>
              <w:top w:val="single" w:color="000000" w:sz="2" w:space="0"/>
              <w:left w:val="single" w:color="000000" w:sz="2" w:space="0"/>
              <w:bottom w:val="single" w:color="000000" w:sz="2" w:space="0"/>
              <w:right w:val="single" w:color="000000" w:sz="2" w:space="0"/>
            </w:tcBorders>
            <w:vAlign w:val="center"/>
          </w:tcPr>
          <w:p w14:paraId="399BEDF3">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0x0053</w:t>
            </w:r>
          </w:p>
        </w:tc>
        <w:tc>
          <w:tcPr>
            <w:tcW w:w="2569" w:type="dxa"/>
            <w:tcBorders>
              <w:top w:val="single" w:color="000000" w:sz="2" w:space="0"/>
              <w:left w:val="single" w:color="000000" w:sz="2" w:space="0"/>
              <w:bottom w:val="single" w:color="000000" w:sz="2" w:space="0"/>
              <w:right w:val="single" w:color="000000" w:sz="2" w:space="0"/>
            </w:tcBorders>
            <w:vAlign w:val="center"/>
          </w:tcPr>
          <w:p w14:paraId="1D9993A9">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设置RF功率</w:t>
            </w:r>
          </w:p>
        </w:tc>
        <w:tc>
          <w:tcPr>
            <w:tcW w:w="2449" w:type="dxa"/>
            <w:tcBorders>
              <w:top w:val="single" w:color="000000" w:sz="2" w:space="0"/>
              <w:left w:val="single" w:color="000000" w:sz="2" w:space="0"/>
              <w:bottom w:val="single" w:color="000000" w:sz="2" w:space="0"/>
              <w:right w:val="single" w:color="000000" w:sz="2" w:space="0"/>
            </w:tcBorders>
            <w:vAlign w:val="center"/>
          </w:tcPr>
          <w:p w14:paraId="52F59337">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0-26dBm，大于26均为26</w:t>
            </w:r>
          </w:p>
        </w:tc>
      </w:tr>
      <w:tr w14:paraId="11697E6D">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57C7E9C">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RFM_SET_GET_RFIDPRO</w:t>
            </w:r>
          </w:p>
        </w:tc>
        <w:tc>
          <w:tcPr>
            <w:tcW w:w="1303" w:type="dxa"/>
            <w:tcBorders>
              <w:top w:val="single" w:color="000000" w:sz="2" w:space="0"/>
              <w:left w:val="single" w:color="000000" w:sz="2" w:space="0"/>
              <w:bottom w:val="single" w:color="000000" w:sz="2" w:space="0"/>
              <w:right w:val="single" w:color="000000" w:sz="2" w:space="0"/>
            </w:tcBorders>
            <w:vAlign w:val="center"/>
          </w:tcPr>
          <w:p w14:paraId="6D719217">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0x0059</w:t>
            </w:r>
          </w:p>
        </w:tc>
        <w:tc>
          <w:tcPr>
            <w:tcW w:w="2569" w:type="dxa"/>
            <w:tcBorders>
              <w:top w:val="single" w:color="000000" w:sz="2" w:space="0"/>
              <w:left w:val="single" w:color="000000" w:sz="2" w:space="0"/>
              <w:bottom w:val="single" w:color="000000" w:sz="2" w:space="0"/>
              <w:right w:val="single" w:color="000000" w:sz="2" w:space="0"/>
            </w:tcBorders>
            <w:vAlign w:val="center"/>
          </w:tcPr>
          <w:p w14:paraId="6A3CABE0">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设置/读取RF协议</w:t>
            </w:r>
          </w:p>
        </w:tc>
        <w:tc>
          <w:tcPr>
            <w:tcW w:w="2449" w:type="dxa"/>
            <w:tcBorders>
              <w:top w:val="single" w:color="000000" w:sz="2" w:space="0"/>
              <w:left w:val="single" w:color="000000" w:sz="2" w:space="0"/>
              <w:bottom w:val="single" w:color="000000" w:sz="2" w:space="0"/>
              <w:right w:val="single" w:color="000000" w:sz="2" w:space="0"/>
            </w:tcBorders>
            <w:vAlign w:val="center"/>
          </w:tcPr>
          <w:p w14:paraId="51E0FDBA">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目前设备只支持</w:t>
            </w:r>
          </w:p>
          <w:p w14:paraId="4654A36D">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ISO 18000-6C</w:t>
            </w:r>
          </w:p>
        </w:tc>
      </w:tr>
      <w:tr w14:paraId="5B7C9001">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23F4BC1">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RFM_SET_GET_NETPARA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6EC4A356">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0X005F</w:t>
            </w:r>
          </w:p>
        </w:tc>
        <w:tc>
          <w:tcPr>
            <w:tcW w:w="2569" w:type="dxa"/>
            <w:tcBorders>
              <w:top w:val="single" w:color="000000" w:sz="2" w:space="0"/>
              <w:left w:val="single" w:color="000000" w:sz="2" w:space="0"/>
              <w:bottom w:val="single" w:color="000000" w:sz="2" w:space="0"/>
              <w:right w:val="single" w:color="000000" w:sz="2" w:space="0"/>
            </w:tcBorders>
            <w:vAlign w:val="center"/>
          </w:tcPr>
          <w:p w14:paraId="63AB0E64">
            <w:pPr>
              <w:keepNext w:val="0"/>
              <w:keepLines w:val="0"/>
              <w:widowControl/>
              <w:suppressLineNumbers w:val="0"/>
              <w:spacing w:before="0" w:beforeAutospacing="0" w:after="0" w:afterAutospacing="0"/>
              <w:ind w:left="0" w:right="0"/>
              <w:rPr>
                <w:rFonts w:hint="default" w:ascii="宋体" w:hAnsi="宋体" w:eastAsia="宋体" w:cs="宋体"/>
                <w:sz w:val="18"/>
                <w:lang w:val="en-US" w:eastAsia="zh-CN"/>
              </w:rPr>
            </w:pPr>
            <w:r>
              <w:rPr>
                <w:rFonts w:hint="eastAsia" w:ascii="宋体" w:hAnsi="宋体" w:eastAsia="宋体" w:cs="宋体"/>
                <w:sz w:val="18"/>
                <w:lang w:val="en-US" w:eastAsia="zh-CN"/>
              </w:rPr>
              <w:t>设置/读取网口信息</w:t>
            </w:r>
          </w:p>
        </w:tc>
        <w:tc>
          <w:tcPr>
            <w:tcW w:w="2449" w:type="dxa"/>
            <w:tcBorders>
              <w:top w:val="single" w:color="000000" w:sz="2" w:space="0"/>
              <w:left w:val="single" w:color="000000" w:sz="2" w:space="0"/>
              <w:bottom w:val="single" w:color="000000" w:sz="2" w:space="0"/>
              <w:right w:val="single" w:color="000000" w:sz="2" w:space="0"/>
            </w:tcBorders>
            <w:vAlign w:val="center"/>
          </w:tcPr>
          <w:p w14:paraId="7ABC6D13">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default" w:eastAsia="宋体"/>
                <w:sz w:val="18"/>
                <w:lang w:eastAsia="zh-CN"/>
              </w:rPr>
              <w:t>适用于局域网</w:t>
            </w:r>
          </w:p>
        </w:tc>
      </w:tr>
      <w:tr w14:paraId="7675878F">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3309CBE">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eastAsia="宋体"/>
                <w:sz w:val="18"/>
                <w:lang w:val="en-US" w:eastAsia="zh-CN"/>
              </w:rPr>
              <w:t>RFM_SET_GET_REMOTE_NETPARA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3833FADC">
            <w:pPr>
              <w:keepNext w:val="0"/>
              <w:keepLines w:val="0"/>
              <w:widowControl/>
              <w:suppressLineNumbers w:val="0"/>
              <w:spacing w:before="0" w:beforeAutospacing="1" w:after="0" w:afterAutospacing="0" w:line="256" w:lineRule="auto"/>
              <w:ind w:left="458" w:leftChars="0" w:right="0" w:rightChars="0"/>
              <w:jc w:val="left"/>
              <w:rPr>
                <w:rFonts w:hint="eastAsia" w:eastAsia="宋体"/>
                <w:sz w:val="18"/>
                <w:lang w:val="en-US" w:eastAsia="zh-CN"/>
              </w:rPr>
            </w:pPr>
            <w:r>
              <w:rPr>
                <w:rFonts w:hint="default" w:eastAsia="宋体"/>
                <w:sz w:val="18"/>
                <w:lang w:val="en-US" w:eastAsia="zh-CN"/>
              </w:rPr>
              <w:t>0x0064</w:t>
            </w:r>
          </w:p>
        </w:tc>
        <w:tc>
          <w:tcPr>
            <w:tcW w:w="2569" w:type="dxa"/>
            <w:tcBorders>
              <w:top w:val="single" w:color="000000" w:sz="2" w:space="0"/>
              <w:left w:val="single" w:color="000000" w:sz="2" w:space="0"/>
              <w:bottom w:val="single" w:color="000000" w:sz="2" w:space="0"/>
              <w:right w:val="single" w:color="000000" w:sz="2" w:space="0"/>
            </w:tcBorders>
            <w:vAlign w:val="center"/>
          </w:tcPr>
          <w:p w14:paraId="10D4F384">
            <w:pPr>
              <w:keepNext w:val="0"/>
              <w:keepLines w:val="0"/>
              <w:widowControl/>
              <w:suppressLineNumbers w:val="0"/>
              <w:spacing w:before="0" w:beforeAutospacing="1" w:after="0" w:afterAutospacing="0" w:line="256" w:lineRule="auto"/>
              <w:ind w:left="0" w:leftChars="0" w:right="0" w:rightChars="0"/>
              <w:jc w:val="left"/>
              <w:rPr>
                <w:rFonts w:hint="eastAsia" w:ascii="宋体" w:hAnsi="宋体" w:eastAsia="宋体" w:cs="宋体"/>
                <w:sz w:val="18"/>
                <w:lang w:val="en-US" w:eastAsia="zh-CN"/>
              </w:rPr>
            </w:pPr>
            <w:r>
              <w:rPr>
                <w:rFonts w:hint="eastAsia" w:ascii="宋体" w:hAnsi="宋体" w:eastAsia="宋体" w:cs="宋体"/>
                <w:sz w:val="18"/>
                <w:lang w:val="en-US" w:eastAsia="zh-CN"/>
              </w:rPr>
              <w:t>设置获取设置远程网口信息</w:t>
            </w:r>
          </w:p>
        </w:tc>
        <w:tc>
          <w:tcPr>
            <w:tcW w:w="2449" w:type="dxa"/>
            <w:tcBorders>
              <w:top w:val="single" w:color="000000" w:sz="2" w:space="0"/>
              <w:left w:val="single" w:color="000000" w:sz="2" w:space="0"/>
              <w:bottom w:val="single" w:color="000000" w:sz="2" w:space="0"/>
              <w:right w:val="single" w:color="000000" w:sz="2" w:space="0"/>
            </w:tcBorders>
            <w:vAlign w:val="center"/>
          </w:tcPr>
          <w:p w14:paraId="0BFE339D">
            <w:pPr>
              <w:keepNext w:val="0"/>
              <w:keepLines w:val="0"/>
              <w:widowControl/>
              <w:suppressLineNumbers w:val="0"/>
              <w:spacing w:before="0" w:beforeAutospacing="0" w:after="0" w:afterAutospacing="0"/>
              <w:ind w:left="363" w:right="0"/>
              <w:jc w:val="center"/>
              <w:rPr>
                <w:rFonts w:hint="default" w:eastAsia="宋体"/>
                <w:sz w:val="18"/>
                <w:lang w:eastAsia="zh-CN"/>
              </w:rPr>
            </w:pPr>
            <w:r>
              <w:rPr>
                <w:rFonts w:hint="default" w:eastAsia="宋体"/>
                <w:sz w:val="18"/>
                <w:lang w:eastAsia="zh-CN"/>
              </w:rPr>
              <w:t>适用于全网，跨网段远程</w:t>
            </w:r>
          </w:p>
        </w:tc>
      </w:tr>
      <w:tr w14:paraId="02C2DF71">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841E856">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eastAsia" w:eastAsia="宋体"/>
                <w:sz w:val="18"/>
                <w:lang w:val="en-US" w:eastAsia="zh-CN"/>
              </w:rPr>
              <w:t>RFM_GET_DEVICEINFO</w:t>
            </w:r>
          </w:p>
        </w:tc>
        <w:tc>
          <w:tcPr>
            <w:tcW w:w="1303" w:type="dxa"/>
            <w:tcBorders>
              <w:top w:val="single" w:color="000000" w:sz="2" w:space="0"/>
              <w:left w:val="single" w:color="000000" w:sz="2" w:space="0"/>
              <w:bottom w:val="single" w:color="000000" w:sz="2" w:space="0"/>
              <w:right w:val="single" w:color="000000" w:sz="2" w:space="0"/>
            </w:tcBorders>
            <w:vAlign w:val="center"/>
          </w:tcPr>
          <w:p w14:paraId="54660DF3">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0X0070</w:t>
            </w:r>
          </w:p>
        </w:tc>
        <w:tc>
          <w:tcPr>
            <w:tcW w:w="2569" w:type="dxa"/>
            <w:tcBorders>
              <w:top w:val="single" w:color="000000" w:sz="2" w:space="0"/>
              <w:left w:val="single" w:color="000000" w:sz="2" w:space="0"/>
              <w:bottom w:val="single" w:color="000000" w:sz="2" w:space="0"/>
              <w:right w:val="single" w:color="000000" w:sz="2" w:space="0"/>
            </w:tcBorders>
            <w:vAlign w:val="center"/>
          </w:tcPr>
          <w:p w14:paraId="5E0E1803">
            <w:pPr>
              <w:keepNext w:val="0"/>
              <w:keepLines w:val="0"/>
              <w:widowControl/>
              <w:suppressLineNumbers w:val="0"/>
              <w:spacing w:before="0" w:beforeAutospacing="0" w:after="0" w:afterAutospacing="0"/>
              <w:ind w:left="0" w:right="0"/>
              <w:rPr>
                <w:rFonts w:hint="eastAsia" w:ascii="宋体" w:hAnsi="宋体" w:eastAsia="宋体" w:cs="宋体"/>
                <w:sz w:val="18"/>
              </w:rPr>
            </w:pPr>
            <w:r>
              <w:rPr>
                <w:rFonts w:hint="eastAsia" w:eastAsia="宋体"/>
                <w:sz w:val="18"/>
                <w:lang w:val="en-US" w:eastAsia="zh-CN"/>
              </w:rPr>
              <w:t>获取所有模块版本号和sn码</w:t>
            </w:r>
          </w:p>
        </w:tc>
        <w:tc>
          <w:tcPr>
            <w:tcW w:w="2449" w:type="dxa"/>
            <w:tcBorders>
              <w:top w:val="single" w:color="000000" w:sz="2" w:space="0"/>
              <w:left w:val="single" w:color="000000" w:sz="2" w:space="0"/>
              <w:bottom w:val="single" w:color="000000" w:sz="2" w:space="0"/>
              <w:right w:val="single" w:color="000000" w:sz="2" w:space="0"/>
            </w:tcBorders>
            <w:vAlign w:val="center"/>
          </w:tcPr>
          <w:p w14:paraId="5A4847F2">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7903C548">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3B3F5A9">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sz w:val="18"/>
              </w:rPr>
              <w:t>RFM_SET</w:t>
            </w:r>
            <w:r>
              <w:rPr>
                <w:rFonts w:hint="eastAsia" w:eastAsia="宋体"/>
                <w:sz w:val="18"/>
                <w:lang w:val="en-US" w:eastAsia="zh-CN"/>
              </w:rPr>
              <w: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72795E48">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0x0071</w:t>
            </w:r>
          </w:p>
        </w:tc>
        <w:tc>
          <w:tcPr>
            <w:tcW w:w="2569" w:type="dxa"/>
            <w:tcBorders>
              <w:top w:val="single" w:color="000000" w:sz="2" w:space="0"/>
              <w:left w:val="single" w:color="000000" w:sz="2" w:space="0"/>
              <w:bottom w:val="single" w:color="000000" w:sz="2" w:space="0"/>
              <w:right w:val="single" w:color="000000" w:sz="2" w:space="0"/>
            </w:tcBorders>
            <w:vAlign w:val="center"/>
          </w:tcPr>
          <w:p w14:paraId="078226CD">
            <w:pPr>
              <w:keepNext w:val="0"/>
              <w:keepLines w:val="0"/>
              <w:widowControl/>
              <w:suppressLineNumbers w:val="0"/>
              <w:spacing w:before="0" w:beforeAutospacing="0" w:after="0" w:afterAutospacing="0"/>
              <w:ind w:left="0" w:right="0"/>
              <w:rPr>
                <w:rFonts w:hint="default" w:eastAsia="宋体"/>
                <w:sz w:val="18"/>
                <w:lang w:val="en-US" w:eastAsia="zh-CN"/>
              </w:rPr>
            </w:pPr>
            <w:r>
              <w:rPr>
                <w:rFonts w:hint="default"/>
                <w:sz w:val="18"/>
              </w:rPr>
              <w:t>设置</w:t>
            </w:r>
            <w:r>
              <w:rPr>
                <w:rFonts w:hint="eastAsia" w:eastAsia="宋体"/>
                <w:sz w:val="18"/>
                <w:lang w:val="en-US" w:eastAsia="zh-CN"/>
              </w:rPr>
              <w:t>所有基础参数</w:t>
            </w:r>
          </w:p>
        </w:tc>
        <w:tc>
          <w:tcPr>
            <w:tcW w:w="2449" w:type="dxa"/>
            <w:tcBorders>
              <w:top w:val="single" w:color="000000" w:sz="2" w:space="0"/>
              <w:left w:val="single" w:color="000000" w:sz="2" w:space="0"/>
              <w:bottom w:val="single" w:color="000000" w:sz="2" w:space="0"/>
              <w:right w:val="single" w:color="000000" w:sz="2" w:space="0"/>
            </w:tcBorders>
            <w:vAlign w:val="center"/>
          </w:tcPr>
          <w:p w14:paraId="3499B594">
            <w:pPr>
              <w:keepNext w:val="0"/>
              <w:keepLines w:val="0"/>
              <w:widowControl/>
              <w:suppressLineNumbers w:val="0"/>
              <w:spacing w:before="0" w:beforeAutospacing="0" w:after="0" w:afterAutospacing="0"/>
              <w:ind w:left="363" w:right="0"/>
              <w:jc w:val="center"/>
              <w:rPr>
                <w:rFonts w:hint="default" w:eastAsia="宋体"/>
                <w:sz w:val="18"/>
                <w:lang w:val="en-US" w:eastAsia="zh-CN"/>
              </w:rPr>
            </w:pPr>
            <w:r>
              <w:rPr>
                <w:rFonts w:hint="eastAsia" w:eastAsia="宋体"/>
                <w:sz w:val="18"/>
                <w:lang w:val="en-US" w:eastAsia="zh-CN"/>
              </w:rPr>
              <w:t>将所有基础参数打包，一次性全设置</w:t>
            </w:r>
          </w:p>
        </w:tc>
      </w:tr>
      <w:tr w14:paraId="192729D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507EBF4">
            <w:pPr>
              <w:keepNext w:val="0"/>
              <w:keepLines w:val="0"/>
              <w:widowControl/>
              <w:suppressLineNumbers w:val="0"/>
              <w:spacing w:before="0" w:beforeAutospacing="0" w:after="0" w:afterAutospacing="0"/>
              <w:ind w:left="359" w:right="0"/>
              <w:rPr>
                <w:rFonts w:hint="eastAsia" w:eastAsia="宋体"/>
                <w:sz w:val="18"/>
                <w:lang w:val="en-US" w:eastAsia="zh-CN"/>
              </w:rPr>
            </w:pPr>
            <w:r>
              <w:rPr>
                <w:rFonts w:hint="default"/>
                <w:sz w:val="18"/>
              </w:rPr>
              <w:t>RFM_</w:t>
            </w:r>
            <w:r>
              <w:rPr>
                <w:rFonts w:hint="eastAsia" w:eastAsia="宋体"/>
                <w:sz w:val="18"/>
                <w:lang w:val="en-US" w:eastAsia="zh-CN"/>
              </w:rPr>
              <w:t>GET_ALL_PARAM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6D0ADE68">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0x0072</w:t>
            </w:r>
          </w:p>
        </w:tc>
        <w:tc>
          <w:tcPr>
            <w:tcW w:w="2569" w:type="dxa"/>
            <w:tcBorders>
              <w:top w:val="single" w:color="000000" w:sz="2" w:space="0"/>
              <w:left w:val="single" w:color="000000" w:sz="2" w:space="0"/>
              <w:bottom w:val="single" w:color="000000" w:sz="2" w:space="0"/>
              <w:right w:val="single" w:color="000000" w:sz="2" w:space="0"/>
            </w:tcBorders>
            <w:vAlign w:val="center"/>
          </w:tcPr>
          <w:p w14:paraId="5B1E3414">
            <w:pPr>
              <w:keepNext w:val="0"/>
              <w:keepLines w:val="0"/>
              <w:widowControl/>
              <w:suppressLineNumbers w:val="0"/>
              <w:spacing w:before="0" w:beforeAutospacing="0" w:after="0" w:afterAutospacing="0"/>
              <w:ind w:left="0" w:right="0"/>
              <w:rPr>
                <w:rFonts w:hint="eastAsia" w:eastAsia="宋体"/>
                <w:sz w:val="18"/>
                <w:lang w:val="en-US" w:eastAsia="zh-CN"/>
              </w:rPr>
            </w:pPr>
            <w:r>
              <w:rPr>
                <w:rFonts w:hint="eastAsia" w:eastAsia="宋体"/>
                <w:sz w:val="18"/>
                <w:lang w:val="en-US" w:eastAsia="zh-CN"/>
              </w:rPr>
              <w:t>读取所有基础参数</w:t>
            </w:r>
          </w:p>
        </w:tc>
        <w:tc>
          <w:tcPr>
            <w:tcW w:w="2449" w:type="dxa"/>
            <w:tcBorders>
              <w:top w:val="single" w:color="000000" w:sz="2" w:space="0"/>
              <w:left w:val="single" w:color="000000" w:sz="2" w:space="0"/>
              <w:bottom w:val="single" w:color="000000" w:sz="2" w:space="0"/>
              <w:right w:val="single" w:color="000000" w:sz="2" w:space="0"/>
            </w:tcBorders>
            <w:vAlign w:val="center"/>
          </w:tcPr>
          <w:p w14:paraId="04FFF8BC">
            <w:pPr>
              <w:keepNext w:val="0"/>
              <w:keepLines w:val="0"/>
              <w:widowControl/>
              <w:suppressLineNumbers w:val="0"/>
              <w:spacing w:before="0" w:beforeAutospacing="0" w:after="0" w:afterAutospacing="0"/>
              <w:ind w:left="363" w:right="0"/>
              <w:jc w:val="center"/>
              <w:rPr>
                <w:rFonts w:hint="eastAsia" w:eastAsia="宋体"/>
                <w:sz w:val="18"/>
                <w:lang w:val="en-US" w:eastAsia="zh-CN"/>
              </w:rPr>
            </w:pPr>
            <w:r>
              <w:rPr>
                <w:rFonts w:hint="eastAsia" w:eastAsia="宋体"/>
                <w:sz w:val="18"/>
                <w:lang w:val="en-US" w:eastAsia="zh-CN"/>
              </w:rPr>
              <w:t>将所有基础参数打包，一次性全部读取</w:t>
            </w:r>
          </w:p>
        </w:tc>
      </w:tr>
      <w:tr w14:paraId="5EF2C1A7">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D08B475">
            <w:pPr>
              <w:keepNext w:val="0"/>
              <w:keepLines w:val="0"/>
              <w:widowControl/>
              <w:suppressLineNumbers w:val="0"/>
              <w:spacing w:before="0" w:beforeAutospacing="0" w:after="0" w:afterAutospacing="0"/>
              <w:ind w:left="359" w:right="0"/>
              <w:rPr>
                <w:rFonts w:hint="default" w:eastAsia="宋体"/>
                <w:sz w:val="18"/>
                <w:lang w:val="en-US" w:eastAsia="zh-CN"/>
              </w:rPr>
            </w:pPr>
            <w:r>
              <w:rPr>
                <w:rFonts w:hint="default" w:eastAsia="宋体"/>
                <w:sz w:val="18"/>
                <w:lang w:eastAsia="zh-CN"/>
              </w:rPr>
              <w:t>RFM_</w:t>
            </w:r>
            <w:r>
              <w:rPr>
                <w:rFonts w:hint="eastAsia" w:eastAsia="宋体"/>
                <w:sz w:val="18"/>
                <w:lang w:val="en-US" w:eastAsia="zh-CN"/>
              </w:rPr>
              <w:t>S</w:t>
            </w:r>
            <w:r>
              <w:rPr>
                <w:rFonts w:hint="default" w:eastAsia="宋体"/>
                <w:sz w:val="18"/>
                <w:lang w:eastAsia="zh-CN"/>
              </w:rPr>
              <w:t>ET_GET_PERMISSION</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675D87C5">
            <w:pPr>
              <w:keepNext w:val="0"/>
              <w:keepLines w:val="0"/>
              <w:widowControl/>
              <w:suppressLineNumbers w:val="0"/>
              <w:spacing w:before="0" w:beforeAutospacing="0" w:after="0" w:afterAutospacing="0"/>
              <w:ind w:left="458" w:right="0"/>
              <w:rPr>
                <w:rFonts w:hint="default" w:eastAsia="宋体"/>
                <w:sz w:val="18"/>
                <w:lang w:val="en-US" w:eastAsia="zh-CN"/>
              </w:rPr>
            </w:pPr>
            <w:r>
              <w:rPr>
                <w:rFonts w:hint="eastAsia" w:eastAsia="宋体"/>
                <w:sz w:val="18"/>
                <w:lang w:val="en-US" w:eastAsia="zh-CN"/>
              </w:rPr>
              <w:t>0x0073</w:t>
            </w:r>
          </w:p>
        </w:tc>
        <w:tc>
          <w:tcPr>
            <w:tcW w:w="2569" w:type="dxa"/>
            <w:tcBorders>
              <w:top w:val="single" w:color="000000" w:sz="2" w:space="0"/>
              <w:left w:val="single" w:color="000000" w:sz="2" w:space="0"/>
              <w:bottom w:val="single" w:color="000000" w:sz="2" w:space="0"/>
              <w:right w:val="single" w:color="000000" w:sz="2" w:space="0"/>
            </w:tcBorders>
            <w:vAlign w:val="center"/>
          </w:tcPr>
          <w:p w14:paraId="45FAE432">
            <w:pPr>
              <w:keepNext w:val="0"/>
              <w:keepLines w:val="0"/>
              <w:widowControl/>
              <w:suppressLineNumbers w:val="0"/>
              <w:spacing w:before="0" w:beforeAutospacing="0" w:after="0" w:afterAutospacing="0"/>
              <w:ind w:left="0" w:right="0"/>
              <w:rPr>
                <w:rFonts w:hint="default" w:eastAsia="宋体"/>
                <w:sz w:val="18"/>
                <w:lang w:val="en-US" w:eastAsia="zh-CN"/>
              </w:rPr>
            </w:pPr>
            <w:r>
              <w:rPr>
                <w:rFonts w:hint="default" w:eastAsia="宋体"/>
                <w:sz w:val="18"/>
                <w:lang w:eastAsia="zh-CN"/>
              </w:rPr>
              <w:t>读取权限</w:t>
            </w:r>
            <w:r>
              <w:rPr>
                <w:rFonts w:hint="eastAsia" w:eastAsia="宋体"/>
                <w:sz w:val="18"/>
                <w:lang w:val="en-US" w:eastAsia="zh-CN"/>
              </w:rPr>
              <w:t>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770C2CC0">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1BD2A9BA">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A177D5B">
            <w:pPr>
              <w:keepNext w:val="0"/>
              <w:keepLines w:val="0"/>
              <w:widowControl/>
              <w:suppressLineNumbers w:val="0"/>
              <w:spacing w:before="0" w:beforeAutospacing="0" w:after="0" w:afterAutospacing="0"/>
              <w:ind w:left="359" w:leftChars="0" w:right="0"/>
              <w:rPr>
                <w:rFonts w:hint="eastAsia" w:ascii="Calibri" w:hAnsi="Calibri" w:eastAsia="宋体" w:cs="Calibri"/>
                <w:color w:val="000000"/>
                <w:kern w:val="2"/>
                <w:sz w:val="18"/>
                <w:szCs w:val="22"/>
                <w:lang w:val="en-US" w:eastAsia="zh-CN" w:bidi="ar-SA"/>
              </w:rPr>
            </w:pPr>
            <w:r>
              <w:rPr>
                <w:rFonts w:hint="default" w:eastAsia="宋体"/>
                <w:sz w:val="18"/>
                <w:lang w:eastAsia="zh-CN"/>
              </w:rPr>
              <w:t>RFM_SET_</w:t>
            </w:r>
            <w:r>
              <w:rPr>
                <w:rFonts w:hint="eastAsia" w:eastAsia="宋体"/>
                <w:sz w:val="18"/>
                <w:lang w:val="en-US" w:eastAsia="zh-CN"/>
              </w:rPr>
              <w:t>G</w:t>
            </w:r>
            <w:r>
              <w:rPr>
                <w:rFonts w:hint="default" w:eastAsia="宋体"/>
                <w:sz w:val="18"/>
                <w:lang w:eastAsia="zh-CN"/>
              </w:rPr>
              <w:t>ET_IOPUT</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66B8DEC8">
            <w:pPr>
              <w:keepNext w:val="0"/>
              <w:keepLines w:val="0"/>
              <w:widowControl/>
              <w:suppressLineNumbers w:val="0"/>
              <w:spacing w:before="0" w:beforeAutospacing="0" w:after="0" w:afterAutospacing="0"/>
              <w:ind w:left="458" w:leftChars="0" w:right="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0x0074</w:t>
            </w:r>
          </w:p>
        </w:tc>
        <w:tc>
          <w:tcPr>
            <w:tcW w:w="2569" w:type="dxa"/>
            <w:tcBorders>
              <w:top w:val="single" w:color="000000" w:sz="2" w:space="0"/>
              <w:left w:val="single" w:color="000000" w:sz="2" w:space="0"/>
              <w:bottom w:val="single" w:color="000000" w:sz="2" w:space="0"/>
              <w:right w:val="single" w:color="000000" w:sz="2" w:space="0"/>
            </w:tcBorders>
            <w:vAlign w:val="center"/>
          </w:tcPr>
          <w:p w14:paraId="2EEE3130">
            <w:pPr>
              <w:keepNext w:val="0"/>
              <w:keepLines w:val="0"/>
              <w:widowControl/>
              <w:suppressLineNumbers w:val="0"/>
              <w:spacing w:before="0" w:beforeAutospacing="0" w:after="0" w:afterAutospacing="0"/>
              <w:ind w:left="0" w:right="0"/>
              <w:rPr>
                <w:rFonts w:hint="default" w:ascii="Calibri" w:hAnsi="Calibri" w:eastAsia="宋体" w:cs="Calibri"/>
                <w:color w:val="000000"/>
                <w:kern w:val="2"/>
                <w:sz w:val="18"/>
                <w:szCs w:val="22"/>
                <w:lang w:val="en-US" w:eastAsia="zh-CN" w:bidi="ar-SA"/>
              </w:rPr>
            </w:pPr>
            <w:r>
              <w:rPr>
                <w:rFonts w:hint="default" w:eastAsia="宋体"/>
                <w:sz w:val="18"/>
                <w:lang w:eastAsia="zh-CN"/>
              </w:rPr>
              <w:t>输入输出IO设置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0595E02E">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3DCB42EB">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B34703C">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RFM_SET_GET_WiFi_PARAM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399EA187">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0x0075</w:t>
            </w:r>
          </w:p>
        </w:tc>
        <w:tc>
          <w:tcPr>
            <w:tcW w:w="2569" w:type="dxa"/>
            <w:tcBorders>
              <w:top w:val="single" w:color="000000" w:sz="2" w:space="0"/>
              <w:left w:val="single" w:color="000000" w:sz="2" w:space="0"/>
              <w:bottom w:val="single" w:color="000000" w:sz="2" w:space="0"/>
              <w:right w:val="single" w:color="000000" w:sz="2" w:space="0"/>
            </w:tcBorders>
            <w:vAlign w:val="center"/>
          </w:tcPr>
          <w:p w14:paraId="51A8A78C">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设置/读取WiFi信息</w:t>
            </w:r>
          </w:p>
        </w:tc>
        <w:tc>
          <w:tcPr>
            <w:tcW w:w="2449" w:type="dxa"/>
            <w:tcBorders>
              <w:top w:val="single" w:color="000000" w:sz="2" w:space="0"/>
              <w:left w:val="single" w:color="000000" w:sz="2" w:space="0"/>
              <w:bottom w:val="single" w:color="000000" w:sz="2" w:space="0"/>
              <w:right w:val="single" w:color="000000" w:sz="2" w:space="0"/>
            </w:tcBorders>
            <w:vAlign w:val="center"/>
          </w:tcPr>
          <w:p w14:paraId="40BB01AD">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0F20EDBF">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18F73DF">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RFM_SET_GET_S-PERMISSION</w:t>
            </w:r>
            <w:r>
              <w:rPr>
                <w:rFonts w:hint="eastAsia" w:eastAsia="宋体"/>
                <w:sz w:val="18"/>
                <w:lang w:val="en-US" w:eastAsia="zh-CN"/>
              </w:rPr>
              <w:t>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5BC00151">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0X0076</w:t>
            </w:r>
          </w:p>
        </w:tc>
        <w:tc>
          <w:tcPr>
            <w:tcW w:w="2569" w:type="dxa"/>
            <w:tcBorders>
              <w:top w:val="single" w:color="000000" w:sz="2" w:space="0"/>
              <w:left w:val="single" w:color="000000" w:sz="2" w:space="0"/>
              <w:bottom w:val="single" w:color="000000" w:sz="2" w:space="0"/>
              <w:right w:val="single" w:color="000000" w:sz="2" w:space="0"/>
            </w:tcBorders>
            <w:vAlign w:val="center"/>
          </w:tcPr>
          <w:p w14:paraId="4E56E8F1">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特定读取权限</w:t>
            </w:r>
            <w:r>
              <w:rPr>
                <w:rFonts w:hint="eastAsia" w:eastAsia="宋体"/>
                <w:sz w:val="18"/>
                <w:lang w:val="en-US" w:eastAsia="zh-CN"/>
              </w:rPr>
              <w:t>设置</w:t>
            </w:r>
          </w:p>
        </w:tc>
        <w:tc>
          <w:tcPr>
            <w:tcW w:w="2449" w:type="dxa"/>
            <w:tcBorders>
              <w:top w:val="single" w:color="000000" w:sz="2" w:space="0"/>
              <w:left w:val="single" w:color="000000" w:sz="2" w:space="0"/>
              <w:bottom w:val="single" w:color="000000" w:sz="2" w:space="0"/>
              <w:right w:val="single" w:color="000000" w:sz="2" w:space="0"/>
            </w:tcBorders>
            <w:vAlign w:val="center"/>
          </w:tcPr>
          <w:p w14:paraId="6F184F94">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529F0F8F">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74D66A6">
            <w:pPr>
              <w:keepNext w:val="0"/>
              <w:keepLines w:val="0"/>
              <w:widowControl/>
              <w:suppressLineNumbers w:val="0"/>
              <w:spacing w:before="0" w:beforeAutospacing="0" w:after="0" w:afterAutospacing="0"/>
              <w:ind w:left="359" w:leftChars="0" w:right="0"/>
              <w:rPr>
                <w:rFonts w:hint="default" w:eastAsia="宋体"/>
                <w:sz w:val="18"/>
                <w:lang w:eastAsia="zh-CN"/>
              </w:rPr>
            </w:pPr>
            <w:r>
              <w:rPr>
                <w:rFonts w:hint="default" w:eastAsia="宋体"/>
                <w:sz w:val="18"/>
                <w:lang w:eastAsia="zh-CN"/>
              </w:rPr>
              <w:t>RFM_RELEASE_CLOSE_RELAY1</w:t>
            </w:r>
          </w:p>
        </w:tc>
        <w:tc>
          <w:tcPr>
            <w:tcW w:w="1303" w:type="dxa"/>
            <w:tcBorders>
              <w:top w:val="single" w:color="000000" w:sz="2" w:space="0"/>
              <w:left w:val="single" w:color="000000" w:sz="2" w:space="0"/>
              <w:bottom w:val="single" w:color="000000" w:sz="2" w:space="0"/>
              <w:right w:val="single" w:color="000000" w:sz="2" w:space="0"/>
            </w:tcBorders>
            <w:vAlign w:val="center"/>
          </w:tcPr>
          <w:p w14:paraId="39F176E2">
            <w:pPr>
              <w:keepNext w:val="0"/>
              <w:keepLines w:val="0"/>
              <w:widowControl/>
              <w:suppressLineNumbers w:val="0"/>
              <w:spacing w:before="0" w:beforeAutospacing="0" w:after="0" w:afterAutospacing="0"/>
              <w:ind w:left="458" w:leftChars="0" w:right="0"/>
              <w:rPr>
                <w:rFonts w:hint="default" w:eastAsia="宋体"/>
                <w:sz w:val="18"/>
                <w:lang w:eastAsia="zh-CN"/>
              </w:rPr>
            </w:pPr>
            <w:r>
              <w:rPr>
                <w:rFonts w:hint="default" w:eastAsia="宋体"/>
                <w:sz w:val="18"/>
                <w:lang w:eastAsia="zh-CN"/>
              </w:rPr>
              <w:t>0X0077</w:t>
            </w:r>
          </w:p>
        </w:tc>
        <w:tc>
          <w:tcPr>
            <w:tcW w:w="2569" w:type="dxa"/>
            <w:tcBorders>
              <w:top w:val="single" w:color="000000" w:sz="2" w:space="0"/>
              <w:left w:val="single" w:color="000000" w:sz="2" w:space="0"/>
              <w:bottom w:val="single" w:color="000000" w:sz="2" w:space="0"/>
              <w:right w:val="single" w:color="000000" w:sz="2" w:space="0"/>
            </w:tcBorders>
            <w:vAlign w:val="center"/>
          </w:tcPr>
          <w:p w14:paraId="1207A36B">
            <w:pPr>
              <w:keepNext w:val="0"/>
              <w:keepLines w:val="0"/>
              <w:widowControl/>
              <w:suppressLineNumbers w:val="0"/>
              <w:spacing w:before="0" w:beforeAutospacing="0" w:after="0" w:afterAutospacing="0"/>
              <w:ind w:left="0" w:right="0"/>
              <w:rPr>
                <w:rFonts w:hint="default" w:eastAsia="宋体"/>
                <w:sz w:val="18"/>
                <w:lang w:eastAsia="zh-CN"/>
              </w:rPr>
            </w:pPr>
            <w:r>
              <w:rPr>
                <w:rFonts w:hint="default" w:eastAsia="宋体"/>
                <w:sz w:val="18"/>
                <w:lang w:eastAsia="zh-CN"/>
              </w:rPr>
              <w:t>释放/闭合继电器</w:t>
            </w:r>
          </w:p>
        </w:tc>
        <w:tc>
          <w:tcPr>
            <w:tcW w:w="2449" w:type="dxa"/>
            <w:tcBorders>
              <w:top w:val="single" w:color="000000" w:sz="2" w:space="0"/>
              <w:left w:val="single" w:color="000000" w:sz="2" w:space="0"/>
              <w:bottom w:val="single" w:color="000000" w:sz="2" w:space="0"/>
              <w:right w:val="single" w:color="000000" w:sz="2" w:space="0"/>
            </w:tcBorders>
            <w:vAlign w:val="center"/>
          </w:tcPr>
          <w:p w14:paraId="17578CB7">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5A9FDF3A">
        <w:tblPrEx>
          <w:tblCellMar>
            <w:top w:w="64" w:type="dxa"/>
            <w:left w:w="106" w:type="dxa"/>
            <w:bottom w:w="0" w:type="dxa"/>
            <w:right w:w="63" w:type="dxa"/>
          </w:tblCellMar>
        </w:tblPrEx>
        <w:trPr>
          <w:trHeight w:val="352"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1A6371A9">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r>
              <w:rPr>
                <w:rFonts w:hint="eastAsia" w:eastAsia="宋体"/>
                <w:b/>
                <w:bCs/>
                <w:sz w:val="18"/>
                <w:lang w:val="en-US" w:eastAsia="zh-CN"/>
              </w:rPr>
              <w:t>GPIO控制命令</w:t>
            </w:r>
          </w:p>
        </w:tc>
      </w:tr>
      <w:tr w14:paraId="1D80919E">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5950D6A">
            <w:pPr>
              <w:keepNext w:val="0"/>
              <w:keepLines w:val="0"/>
              <w:widowControl/>
              <w:suppressLineNumbers w:val="0"/>
              <w:spacing w:before="0" w:beforeAutospacing="0" w:after="0" w:afterAutospacing="0"/>
              <w:ind w:left="359" w:leftChars="0" w:right="0"/>
              <w:rPr>
                <w:rFonts w:hint="default" w:ascii="Calibri" w:hAnsi="Calibri" w:eastAsia="宋体" w:cs="Calibri"/>
                <w:color w:val="000000"/>
                <w:kern w:val="2"/>
                <w:sz w:val="18"/>
                <w:szCs w:val="22"/>
                <w:lang w:val="en-US" w:eastAsia="zh-CN" w:bidi="ar-SA"/>
              </w:rPr>
            </w:pPr>
            <w:r>
              <w:rPr>
                <w:rFonts w:hint="default" w:eastAsia="宋体"/>
                <w:sz w:val="18"/>
              </w:rPr>
              <w:t>RFM _SET_GET</w:t>
            </w:r>
            <w:r>
              <w:rPr>
                <w:rFonts w:hint="eastAsia" w:eastAsia="宋体"/>
                <w:sz w:val="18"/>
              </w:rPr>
              <w:t>_</w:t>
            </w:r>
            <w:r>
              <w:rPr>
                <w:rFonts w:hint="default" w:eastAsia="宋体"/>
                <w:sz w:val="18"/>
              </w:rPr>
              <w:t>G</w:t>
            </w:r>
            <w:r>
              <w:rPr>
                <w:rFonts w:hint="eastAsia" w:eastAsia="宋体"/>
                <w:sz w:val="18"/>
                <w:lang w:val="en-US" w:eastAsia="zh-CN"/>
              </w:rPr>
              <w:t>PIO</w:t>
            </w:r>
            <w:r>
              <w:rPr>
                <w:rFonts w:hint="eastAsia" w:eastAsia="宋体"/>
                <w:sz w:val="18"/>
              </w:rPr>
              <w:t>_</w:t>
            </w:r>
            <w:r>
              <w:rPr>
                <w:rFonts w:hint="eastAsia" w:eastAsia="宋体"/>
                <w:sz w:val="18"/>
                <w:lang w:val="en-US" w:eastAsia="zh-CN"/>
              </w:rPr>
              <w:t>WORKPAMAR</w:t>
            </w:r>
          </w:p>
        </w:tc>
        <w:tc>
          <w:tcPr>
            <w:tcW w:w="1303" w:type="dxa"/>
            <w:tcBorders>
              <w:top w:val="single" w:color="000000" w:sz="2" w:space="0"/>
              <w:left w:val="single" w:color="000000" w:sz="2" w:space="0"/>
              <w:bottom w:val="single" w:color="000000" w:sz="2" w:space="0"/>
              <w:right w:val="single" w:color="000000" w:sz="2" w:space="0"/>
            </w:tcBorders>
            <w:vAlign w:val="center"/>
          </w:tcPr>
          <w:p w14:paraId="2E3C2439">
            <w:pPr>
              <w:keepNext w:val="0"/>
              <w:keepLines w:val="0"/>
              <w:widowControl/>
              <w:suppressLineNumbers w:val="0"/>
              <w:spacing w:before="0" w:beforeAutospacing="0" w:after="0" w:afterAutospacing="0"/>
              <w:ind w:left="458" w:leftChars="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0x0080</w:t>
            </w:r>
          </w:p>
        </w:tc>
        <w:tc>
          <w:tcPr>
            <w:tcW w:w="2569" w:type="dxa"/>
            <w:tcBorders>
              <w:top w:val="single" w:color="000000" w:sz="2" w:space="0"/>
              <w:left w:val="single" w:color="000000" w:sz="2" w:space="0"/>
              <w:bottom w:val="single" w:color="000000" w:sz="2" w:space="0"/>
              <w:right w:val="single" w:color="000000" w:sz="2" w:space="0"/>
            </w:tcBorders>
            <w:vAlign w:val="center"/>
          </w:tcPr>
          <w:p w14:paraId="004233AD">
            <w:pPr>
              <w:keepNext w:val="0"/>
              <w:keepLines w:val="0"/>
              <w:widowControl/>
              <w:suppressLineNumbers w:val="0"/>
              <w:spacing w:before="0" w:beforeAutospacing="0" w:after="0" w:afterAutospacing="0"/>
              <w:ind w:left="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设置/获取GPI</w:t>
            </w:r>
            <w:r>
              <w:rPr>
                <w:rFonts w:hint="default" w:eastAsia="宋体"/>
                <w:sz w:val="18"/>
                <w:lang w:eastAsia="zh-CN"/>
              </w:rPr>
              <w:t>O</w:t>
            </w:r>
            <w:r>
              <w:rPr>
                <w:rFonts w:hint="eastAsia" w:eastAsia="宋体"/>
                <w:sz w:val="18"/>
                <w:lang w:val="en-US" w:eastAsia="zh-CN"/>
              </w:rPr>
              <w:t>工作参数</w:t>
            </w:r>
          </w:p>
        </w:tc>
        <w:tc>
          <w:tcPr>
            <w:tcW w:w="2449" w:type="dxa"/>
            <w:tcBorders>
              <w:top w:val="single" w:color="000000" w:sz="2" w:space="0"/>
              <w:left w:val="single" w:color="000000" w:sz="2" w:space="0"/>
              <w:bottom w:val="single" w:color="000000" w:sz="2" w:space="0"/>
              <w:right w:val="single" w:color="000000" w:sz="2" w:space="0"/>
            </w:tcBorders>
            <w:vAlign w:val="center"/>
          </w:tcPr>
          <w:p w14:paraId="79635276">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51528814">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D74D084">
            <w:pPr>
              <w:keepNext w:val="0"/>
              <w:keepLines w:val="0"/>
              <w:widowControl/>
              <w:suppressLineNumbers w:val="0"/>
              <w:spacing w:before="0" w:beforeAutospacing="0" w:after="0" w:afterAutospacing="0"/>
              <w:ind w:left="359" w:leftChars="0" w:right="0"/>
              <w:rPr>
                <w:rFonts w:hint="default" w:ascii="Calibri" w:hAnsi="Calibri" w:eastAsia="宋体" w:cs="Calibri"/>
                <w:color w:val="000000"/>
                <w:kern w:val="2"/>
                <w:sz w:val="18"/>
                <w:szCs w:val="22"/>
                <w:lang w:val="en-US" w:eastAsia="zh-CN" w:bidi="ar-SA"/>
              </w:rPr>
            </w:pPr>
            <w:r>
              <w:rPr>
                <w:rFonts w:hint="default" w:eastAsia="宋体"/>
                <w:sz w:val="18"/>
              </w:rPr>
              <w:t>RFM _GET</w:t>
            </w:r>
            <w:r>
              <w:rPr>
                <w:rFonts w:hint="eastAsia" w:eastAsia="宋体"/>
                <w:sz w:val="18"/>
              </w:rPr>
              <w:t>_</w:t>
            </w:r>
            <w:r>
              <w:rPr>
                <w:rFonts w:hint="default" w:eastAsia="宋体"/>
                <w:sz w:val="18"/>
              </w:rPr>
              <w:t>G</w:t>
            </w:r>
            <w:r>
              <w:rPr>
                <w:rFonts w:hint="eastAsia" w:eastAsia="宋体"/>
                <w:sz w:val="18"/>
                <w:lang w:val="en-US" w:eastAsia="zh-CN"/>
              </w:rPr>
              <w:t>PIO</w:t>
            </w:r>
            <w:r>
              <w:rPr>
                <w:rFonts w:hint="eastAsia" w:eastAsia="宋体"/>
                <w:sz w:val="18"/>
              </w:rPr>
              <w:t>_</w:t>
            </w:r>
            <w:r>
              <w:rPr>
                <w:rFonts w:hint="eastAsia" w:eastAsia="宋体"/>
                <w:sz w:val="18"/>
                <w:lang w:val="en-US" w:eastAsia="zh-CN"/>
              </w:rPr>
              <w:t>LEVEL</w:t>
            </w:r>
          </w:p>
        </w:tc>
        <w:tc>
          <w:tcPr>
            <w:tcW w:w="1303" w:type="dxa"/>
            <w:tcBorders>
              <w:top w:val="single" w:color="000000" w:sz="2" w:space="0"/>
              <w:left w:val="single" w:color="000000" w:sz="2" w:space="0"/>
              <w:bottom w:val="single" w:color="000000" w:sz="2" w:space="0"/>
              <w:right w:val="single" w:color="000000" w:sz="2" w:space="0"/>
            </w:tcBorders>
            <w:vAlign w:val="center"/>
          </w:tcPr>
          <w:p w14:paraId="290B184F">
            <w:pPr>
              <w:keepNext w:val="0"/>
              <w:keepLines w:val="0"/>
              <w:widowControl/>
              <w:suppressLineNumbers w:val="0"/>
              <w:spacing w:before="0" w:beforeAutospacing="0" w:after="0" w:afterAutospacing="0"/>
              <w:ind w:left="458" w:leftChars="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0x0081</w:t>
            </w:r>
          </w:p>
        </w:tc>
        <w:tc>
          <w:tcPr>
            <w:tcW w:w="2569" w:type="dxa"/>
            <w:tcBorders>
              <w:top w:val="single" w:color="000000" w:sz="2" w:space="0"/>
              <w:left w:val="single" w:color="000000" w:sz="2" w:space="0"/>
              <w:bottom w:val="single" w:color="000000" w:sz="2" w:space="0"/>
              <w:right w:val="single" w:color="000000" w:sz="2" w:space="0"/>
            </w:tcBorders>
            <w:vAlign w:val="center"/>
          </w:tcPr>
          <w:p w14:paraId="669A430C">
            <w:pPr>
              <w:keepNext w:val="0"/>
              <w:keepLines w:val="0"/>
              <w:widowControl/>
              <w:suppressLineNumbers w:val="0"/>
              <w:spacing w:before="0" w:beforeAutospacing="0" w:after="0" w:afterAutospacing="0"/>
              <w:ind w:left="0" w:right="0"/>
              <w:rPr>
                <w:rFonts w:hint="default" w:ascii="Calibri" w:hAnsi="Calibri" w:eastAsia="宋体" w:cs="Calibri"/>
                <w:color w:val="000000"/>
                <w:kern w:val="2"/>
                <w:sz w:val="18"/>
                <w:szCs w:val="22"/>
                <w:lang w:val="en-US" w:eastAsia="zh-CN" w:bidi="ar-SA"/>
              </w:rPr>
            </w:pPr>
            <w:r>
              <w:rPr>
                <w:rFonts w:hint="eastAsia" w:eastAsia="宋体"/>
                <w:sz w:val="18"/>
                <w:lang w:val="en-US" w:eastAsia="zh-CN"/>
              </w:rPr>
              <w:t>获取GP</w:t>
            </w:r>
            <w:r>
              <w:rPr>
                <w:rFonts w:hint="default" w:eastAsia="宋体"/>
                <w:sz w:val="18"/>
                <w:lang w:eastAsia="zh-CN"/>
              </w:rPr>
              <w:t>I</w:t>
            </w:r>
            <w:r>
              <w:rPr>
                <w:rFonts w:hint="eastAsia" w:eastAsia="宋体"/>
                <w:sz w:val="18"/>
                <w:lang w:val="en-US" w:eastAsia="zh-CN"/>
              </w:rPr>
              <w:t>O实时输入输出电平</w:t>
            </w:r>
          </w:p>
        </w:tc>
        <w:tc>
          <w:tcPr>
            <w:tcW w:w="2449" w:type="dxa"/>
            <w:tcBorders>
              <w:top w:val="single" w:color="000000" w:sz="2" w:space="0"/>
              <w:left w:val="single" w:color="000000" w:sz="2" w:space="0"/>
              <w:bottom w:val="single" w:color="000000" w:sz="2" w:space="0"/>
              <w:right w:val="single" w:color="000000" w:sz="2" w:space="0"/>
            </w:tcBorders>
            <w:vAlign w:val="center"/>
          </w:tcPr>
          <w:p w14:paraId="2B4655CA">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795B808E">
        <w:tblPrEx>
          <w:tblCellMar>
            <w:top w:w="64" w:type="dxa"/>
            <w:left w:w="106" w:type="dxa"/>
            <w:bottom w:w="0" w:type="dxa"/>
            <w:right w:w="63" w:type="dxa"/>
          </w:tblCellMar>
        </w:tblPrEx>
        <w:trPr>
          <w:trHeight w:val="352"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1F6D1D07">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r>
              <w:rPr>
                <w:rFonts w:hint="eastAsia" w:ascii="宋体" w:hAnsi="宋体" w:eastAsia="宋体" w:cs="宋体"/>
                <w:b/>
                <w:bCs/>
                <w:sz w:val="18"/>
                <w:lang w:val="en-US" w:eastAsia="zh-CN"/>
              </w:rPr>
              <w:t>门禁控制命令</w:t>
            </w:r>
          </w:p>
        </w:tc>
      </w:tr>
      <w:tr w14:paraId="041677A0">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1D6F992">
            <w:pPr>
              <w:keepNext w:val="0"/>
              <w:keepLines w:val="0"/>
              <w:widowControl/>
              <w:suppressLineNumbers w:val="0"/>
              <w:spacing w:before="0" w:beforeAutospacing="0" w:after="0" w:afterAutospacing="0"/>
              <w:ind w:left="359" w:leftChars="0" w:right="0" w:rightChars="0"/>
              <w:rPr>
                <w:rFonts w:hint="default" w:ascii="Calibri" w:hAnsi="Calibri" w:eastAsia="宋体" w:cs="Calibri"/>
                <w:color w:val="000000"/>
                <w:kern w:val="2"/>
                <w:sz w:val="18"/>
                <w:szCs w:val="22"/>
                <w:lang w:val="en-US" w:eastAsia="zh-CN" w:bidi="ar-SA"/>
              </w:rPr>
            </w:pPr>
            <w:r>
              <w:rPr>
                <w:rFonts w:hint="default" w:eastAsia="宋体"/>
                <w:sz w:val="18"/>
              </w:rPr>
              <w:t>RFM _SET_GET</w:t>
            </w:r>
            <w:r>
              <w:rPr>
                <w:rFonts w:hint="eastAsia" w:eastAsia="宋体"/>
                <w:sz w:val="18"/>
              </w:rPr>
              <w:t>_</w:t>
            </w:r>
            <w:r>
              <w:rPr>
                <w:rFonts w:hint="eastAsia" w:eastAsia="宋体"/>
                <w:sz w:val="18"/>
                <w:lang w:val="en-US" w:eastAsia="zh-CN"/>
              </w:rPr>
              <w:t>OPARTPARAM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084F6528">
            <w:pPr>
              <w:keepNext w:val="0"/>
              <w:keepLines w:val="0"/>
              <w:widowControl/>
              <w:suppressLineNumbers w:val="0"/>
              <w:spacing w:before="0" w:beforeAutospacing="0" w:after="0" w:afterAutospacing="0"/>
              <w:ind w:left="458" w:leftChars="0" w:right="0" w:rightChars="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0x0083</w:t>
            </w:r>
          </w:p>
        </w:tc>
        <w:tc>
          <w:tcPr>
            <w:tcW w:w="2569" w:type="dxa"/>
            <w:tcBorders>
              <w:top w:val="single" w:color="000000" w:sz="2" w:space="0"/>
              <w:left w:val="single" w:color="000000" w:sz="2" w:space="0"/>
              <w:bottom w:val="single" w:color="000000" w:sz="2" w:space="0"/>
              <w:right w:val="single" w:color="000000" w:sz="2" w:space="0"/>
            </w:tcBorders>
            <w:vAlign w:val="center"/>
          </w:tcPr>
          <w:p w14:paraId="718AE5F3">
            <w:pPr>
              <w:keepNext w:val="0"/>
              <w:keepLines w:val="0"/>
              <w:widowControl/>
              <w:suppressLineNumbers w:val="0"/>
              <w:spacing w:before="0" w:beforeAutospacing="0" w:after="0" w:afterAutospacing="0"/>
              <w:ind w:left="0" w:leftChars="0" w:right="0" w:rightChars="0"/>
              <w:rPr>
                <w:rFonts w:hint="default" w:ascii="Calibri" w:hAnsi="Calibri" w:eastAsia="宋体" w:cs="Calibri"/>
                <w:color w:val="000000"/>
                <w:kern w:val="2"/>
                <w:sz w:val="18"/>
                <w:szCs w:val="22"/>
                <w:lang w:val="en-US" w:eastAsia="zh-CN" w:bidi="ar-SA"/>
              </w:rPr>
            </w:pPr>
            <w:r>
              <w:rPr>
                <w:rFonts w:hint="eastAsia" w:eastAsia="宋体"/>
                <w:sz w:val="18"/>
                <w:lang w:val="en-US" w:eastAsia="zh-CN"/>
              </w:rPr>
              <w:t>设置/获取操作参数</w:t>
            </w:r>
          </w:p>
        </w:tc>
        <w:tc>
          <w:tcPr>
            <w:tcW w:w="2449" w:type="dxa"/>
            <w:tcBorders>
              <w:top w:val="single" w:color="000000" w:sz="2" w:space="0"/>
              <w:left w:val="single" w:color="000000" w:sz="2" w:space="0"/>
              <w:bottom w:val="single" w:color="000000" w:sz="2" w:space="0"/>
              <w:right w:val="single" w:color="000000" w:sz="2" w:space="0"/>
            </w:tcBorders>
            <w:vAlign w:val="center"/>
          </w:tcPr>
          <w:p w14:paraId="2F8127AA">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5600F57A">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84426FC">
            <w:pPr>
              <w:keepNext w:val="0"/>
              <w:keepLines w:val="0"/>
              <w:widowControl/>
              <w:suppressLineNumbers w:val="0"/>
              <w:spacing w:before="0" w:beforeAutospacing="0" w:after="0" w:afterAutospacing="0"/>
              <w:ind w:left="359" w:leftChars="0" w:right="0" w:rightChars="0"/>
              <w:rPr>
                <w:rFonts w:hint="default" w:ascii="Calibri" w:hAnsi="Calibri" w:eastAsia="宋体" w:cs="Calibri"/>
                <w:color w:val="000000"/>
                <w:kern w:val="2"/>
                <w:sz w:val="18"/>
                <w:szCs w:val="22"/>
                <w:lang w:val="en-US" w:eastAsia="zh-CN" w:bidi="ar-SA"/>
              </w:rPr>
            </w:pPr>
            <w:r>
              <w:rPr>
                <w:rFonts w:hint="default" w:eastAsia="宋体"/>
                <w:sz w:val="18"/>
              </w:rPr>
              <w:t>RFM</w:t>
            </w:r>
            <w:r>
              <w:rPr>
                <w:rFonts w:hint="eastAsia" w:eastAsia="宋体"/>
                <w:sz w:val="18"/>
              </w:rPr>
              <w:t xml:space="preserve"> _GET_</w:t>
            </w:r>
            <w:r>
              <w:rPr>
                <w:rFonts w:hint="default" w:eastAsia="宋体"/>
                <w:sz w:val="18"/>
              </w:rPr>
              <w:t>GATE</w:t>
            </w:r>
            <w:r>
              <w:rPr>
                <w:rFonts w:hint="eastAsia" w:eastAsia="宋体"/>
                <w:sz w:val="18"/>
              </w:rPr>
              <w:t>_</w:t>
            </w:r>
            <w:r>
              <w:rPr>
                <w:rFonts w:hint="default" w:eastAsia="宋体"/>
                <w:sz w:val="18"/>
              </w:rPr>
              <w:t>STATUS</w:t>
            </w:r>
          </w:p>
        </w:tc>
        <w:tc>
          <w:tcPr>
            <w:tcW w:w="1303" w:type="dxa"/>
            <w:tcBorders>
              <w:top w:val="single" w:color="000000" w:sz="2" w:space="0"/>
              <w:left w:val="single" w:color="000000" w:sz="2" w:space="0"/>
              <w:bottom w:val="single" w:color="000000" w:sz="2" w:space="0"/>
              <w:right w:val="single" w:color="000000" w:sz="2" w:space="0"/>
            </w:tcBorders>
            <w:vAlign w:val="center"/>
          </w:tcPr>
          <w:p w14:paraId="730D266A">
            <w:pPr>
              <w:keepNext w:val="0"/>
              <w:keepLines w:val="0"/>
              <w:widowControl/>
              <w:suppressLineNumbers w:val="0"/>
              <w:spacing w:before="0" w:beforeAutospacing="0" w:after="0" w:afterAutospacing="0"/>
              <w:ind w:left="458" w:leftChars="0" w:right="0" w:rightChars="0"/>
              <w:rPr>
                <w:rFonts w:hint="default" w:ascii="Calibri" w:hAnsi="Calibri" w:eastAsia="宋体" w:cs="Calibri"/>
                <w:color w:val="000000"/>
                <w:kern w:val="2"/>
                <w:sz w:val="18"/>
                <w:szCs w:val="22"/>
                <w:lang w:val="en-US" w:eastAsia="zh-CN" w:bidi="ar-SA"/>
              </w:rPr>
            </w:pPr>
            <w:r>
              <w:rPr>
                <w:rFonts w:hint="eastAsia" w:eastAsia="宋体"/>
                <w:sz w:val="18"/>
                <w:lang w:val="en-US" w:eastAsia="zh-CN"/>
              </w:rPr>
              <w:t>0x008A</w:t>
            </w:r>
          </w:p>
        </w:tc>
        <w:tc>
          <w:tcPr>
            <w:tcW w:w="2569" w:type="dxa"/>
            <w:tcBorders>
              <w:top w:val="single" w:color="000000" w:sz="2" w:space="0"/>
              <w:left w:val="single" w:color="000000" w:sz="2" w:space="0"/>
              <w:bottom w:val="single" w:color="000000" w:sz="2" w:space="0"/>
              <w:right w:val="single" w:color="000000" w:sz="2" w:space="0"/>
            </w:tcBorders>
            <w:vAlign w:val="center"/>
          </w:tcPr>
          <w:p w14:paraId="05D74005">
            <w:pPr>
              <w:keepNext w:val="0"/>
              <w:keepLines w:val="0"/>
              <w:widowControl/>
              <w:suppressLineNumbers w:val="0"/>
              <w:spacing w:before="0" w:beforeAutospacing="0" w:after="0" w:afterAutospacing="0"/>
              <w:ind w:left="0" w:leftChars="0" w:right="0" w:rightChars="0"/>
              <w:rPr>
                <w:rFonts w:hint="default" w:ascii="Calibri" w:hAnsi="Calibri" w:eastAsia="宋体" w:cs="Calibri"/>
                <w:color w:val="000000"/>
                <w:kern w:val="2"/>
                <w:sz w:val="18"/>
                <w:szCs w:val="22"/>
                <w:lang w:val="en-US" w:eastAsia="zh-CN" w:bidi="ar-SA"/>
              </w:rPr>
            </w:pPr>
            <w:r>
              <w:rPr>
                <w:rFonts w:hint="eastAsia" w:eastAsia="宋体"/>
                <w:sz w:val="18"/>
                <w:lang w:val="en-US" w:eastAsia="zh-CN"/>
              </w:rPr>
              <w:t>获取GATE通道状态</w:t>
            </w:r>
          </w:p>
        </w:tc>
        <w:tc>
          <w:tcPr>
            <w:tcW w:w="2449" w:type="dxa"/>
            <w:tcBorders>
              <w:top w:val="single" w:color="000000" w:sz="2" w:space="0"/>
              <w:left w:val="single" w:color="000000" w:sz="2" w:space="0"/>
              <w:bottom w:val="single" w:color="000000" w:sz="2" w:space="0"/>
              <w:right w:val="single" w:color="000000" w:sz="2" w:space="0"/>
            </w:tcBorders>
            <w:vAlign w:val="center"/>
          </w:tcPr>
          <w:p w14:paraId="4A32E819">
            <w:pPr>
              <w:keepNext w:val="0"/>
              <w:keepLines w:val="0"/>
              <w:widowControl/>
              <w:suppressLineNumbers w:val="0"/>
              <w:spacing w:before="0" w:beforeAutospacing="0" w:after="0" w:afterAutospacing="0"/>
              <w:ind w:left="363" w:leftChars="0" w:right="0"/>
              <w:jc w:val="center"/>
              <w:rPr>
                <w:rFonts w:hint="eastAsia" w:ascii="Calibri" w:hAnsi="Calibri" w:eastAsia="宋体" w:cs="Calibri"/>
                <w:color w:val="000000"/>
                <w:kern w:val="2"/>
                <w:sz w:val="18"/>
                <w:szCs w:val="22"/>
                <w:lang w:val="en-US" w:eastAsia="zh-CN" w:bidi="ar-SA"/>
              </w:rPr>
            </w:pPr>
          </w:p>
        </w:tc>
      </w:tr>
      <w:tr w14:paraId="2F924813">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F81260A">
            <w:pPr>
              <w:keepNext w:val="0"/>
              <w:keepLines w:val="0"/>
              <w:widowControl/>
              <w:suppressLineNumbers w:val="0"/>
              <w:spacing w:before="0" w:beforeAutospacing="0" w:after="0" w:afterAutospacing="0"/>
              <w:ind w:left="359" w:leftChars="0" w:right="0" w:rightChars="0"/>
              <w:rPr>
                <w:rFonts w:hint="default" w:ascii="Calibri" w:hAnsi="Calibri" w:eastAsia="宋体" w:cs="Calibri"/>
                <w:color w:val="000000"/>
                <w:kern w:val="2"/>
                <w:sz w:val="18"/>
                <w:szCs w:val="22"/>
                <w:lang w:val="en-US" w:eastAsia="zh-CN" w:bidi="ar-SA"/>
              </w:rPr>
            </w:pPr>
            <w:r>
              <w:rPr>
                <w:rFonts w:hint="default" w:eastAsia="宋体"/>
                <w:sz w:val="18"/>
                <w:lang w:eastAsia="zh-CN"/>
              </w:rPr>
              <w:t>RFM_</w:t>
            </w:r>
            <w:r>
              <w:rPr>
                <w:rFonts w:hint="eastAsia" w:eastAsia="宋体"/>
                <w:sz w:val="18"/>
                <w:lang w:val="en-US" w:eastAsia="zh-CN"/>
              </w:rPr>
              <w:t>INTER</w:t>
            </w:r>
            <w:r>
              <w:rPr>
                <w:rFonts w:hint="default" w:eastAsia="宋体"/>
                <w:sz w:val="18"/>
                <w:lang w:eastAsia="zh-CN"/>
              </w:rPr>
              <w:t>_</w:t>
            </w:r>
            <w:r>
              <w:rPr>
                <w:rFonts w:hint="eastAsia" w:eastAsia="宋体"/>
                <w:sz w:val="18"/>
                <w:lang w:val="en-US" w:eastAsia="zh-CN"/>
              </w:rPr>
              <w:t>UPDATE</w:t>
            </w:r>
            <w:r>
              <w:rPr>
                <w:rFonts w:hint="default" w:eastAsia="宋体"/>
                <w:sz w:val="18"/>
                <w:lang w:eastAsia="zh-CN"/>
              </w:rPr>
              <w:t>_</w:t>
            </w:r>
            <w:r>
              <w:rPr>
                <w:rFonts w:hint="eastAsia" w:eastAsia="宋体"/>
                <w:sz w:val="18"/>
                <w:lang w:val="en-US" w:eastAsia="zh-CN"/>
              </w:rPr>
              <w:t>WHITELIST</w:t>
            </w:r>
          </w:p>
        </w:tc>
        <w:tc>
          <w:tcPr>
            <w:tcW w:w="1303" w:type="dxa"/>
            <w:tcBorders>
              <w:top w:val="single" w:color="000000" w:sz="2" w:space="0"/>
              <w:left w:val="single" w:color="000000" w:sz="2" w:space="0"/>
              <w:bottom w:val="single" w:color="000000" w:sz="2" w:space="0"/>
              <w:right w:val="single" w:color="000000" w:sz="2" w:space="0"/>
            </w:tcBorders>
            <w:vAlign w:val="center"/>
          </w:tcPr>
          <w:p w14:paraId="1962752E">
            <w:pPr>
              <w:keepNext w:val="0"/>
              <w:keepLines w:val="0"/>
              <w:widowControl/>
              <w:suppressLineNumbers w:val="0"/>
              <w:spacing w:before="0" w:beforeAutospacing="0" w:after="0" w:afterAutospacing="0"/>
              <w:ind w:left="458" w:leftChars="0" w:right="0" w:rightChars="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0x008B</w:t>
            </w:r>
          </w:p>
        </w:tc>
        <w:tc>
          <w:tcPr>
            <w:tcW w:w="2569" w:type="dxa"/>
            <w:tcBorders>
              <w:top w:val="single" w:color="000000" w:sz="2" w:space="0"/>
              <w:left w:val="single" w:color="000000" w:sz="2" w:space="0"/>
              <w:bottom w:val="single" w:color="000000" w:sz="2" w:space="0"/>
              <w:right w:val="single" w:color="000000" w:sz="2" w:space="0"/>
            </w:tcBorders>
            <w:vAlign w:val="center"/>
          </w:tcPr>
          <w:p w14:paraId="15B05D64">
            <w:pPr>
              <w:keepNext w:val="0"/>
              <w:keepLines w:val="0"/>
              <w:widowControl/>
              <w:suppressLineNumbers w:val="0"/>
              <w:spacing w:before="0" w:beforeAutospacing="0" w:after="0" w:afterAutospacing="0"/>
              <w:ind w:left="0" w:leftChars="0" w:right="0" w:rightChars="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进入白名单数据传输状态</w:t>
            </w:r>
          </w:p>
        </w:tc>
        <w:tc>
          <w:tcPr>
            <w:tcW w:w="2449" w:type="dxa"/>
            <w:tcBorders>
              <w:top w:val="single" w:color="000000" w:sz="2" w:space="0"/>
              <w:left w:val="single" w:color="000000" w:sz="2" w:space="0"/>
              <w:bottom w:val="single" w:color="000000" w:sz="2" w:space="0"/>
              <w:right w:val="single" w:color="000000" w:sz="2" w:space="0"/>
            </w:tcBorders>
            <w:vAlign w:val="center"/>
          </w:tcPr>
          <w:p w14:paraId="6515FD38">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596D523C">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7CDE925">
            <w:pPr>
              <w:keepNext w:val="0"/>
              <w:keepLines w:val="0"/>
              <w:widowControl/>
              <w:suppressLineNumbers w:val="0"/>
              <w:spacing w:before="0" w:beforeAutospacing="0" w:after="0" w:afterAutospacing="0"/>
              <w:ind w:left="359" w:leftChars="0" w:right="0" w:rightChars="0"/>
              <w:rPr>
                <w:rFonts w:hint="default" w:ascii="Calibri" w:hAnsi="Calibri" w:eastAsia="宋体" w:cs="Calibri"/>
                <w:color w:val="000000"/>
                <w:kern w:val="2"/>
                <w:sz w:val="18"/>
                <w:szCs w:val="22"/>
                <w:lang w:val="en-US" w:eastAsia="zh-CN" w:bidi="ar-SA"/>
              </w:rPr>
            </w:pPr>
            <w:r>
              <w:rPr>
                <w:rFonts w:hint="default" w:eastAsia="宋体"/>
                <w:sz w:val="18"/>
                <w:lang w:eastAsia="zh-CN"/>
              </w:rPr>
              <w:t>RFM_</w:t>
            </w:r>
            <w:r>
              <w:rPr>
                <w:rFonts w:hint="eastAsia" w:eastAsia="宋体"/>
                <w:sz w:val="18"/>
                <w:lang w:val="en-US" w:eastAsia="zh-CN"/>
              </w:rPr>
              <w:t>TRANSFER</w:t>
            </w:r>
            <w:r>
              <w:rPr>
                <w:rFonts w:hint="default" w:eastAsia="宋体"/>
                <w:sz w:val="18"/>
                <w:lang w:eastAsia="zh-CN"/>
              </w:rPr>
              <w:t>_</w:t>
            </w:r>
            <w:r>
              <w:rPr>
                <w:rFonts w:hint="eastAsia" w:eastAsia="宋体"/>
                <w:sz w:val="18"/>
                <w:lang w:val="en-US" w:eastAsia="zh-CN"/>
              </w:rPr>
              <w:t>WHITELIST</w:t>
            </w:r>
          </w:p>
        </w:tc>
        <w:tc>
          <w:tcPr>
            <w:tcW w:w="1303" w:type="dxa"/>
            <w:tcBorders>
              <w:top w:val="single" w:color="000000" w:sz="2" w:space="0"/>
              <w:left w:val="single" w:color="000000" w:sz="2" w:space="0"/>
              <w:bottom w:val="single" w:color="000000" w:sz="2" w:space="0"/>
              <w:right w:val="single" w:color="000000" w:sz="2" w:space="0"/>
            </w:tcBorders>
            <w:vAlign w:val="center"/>
          </w:tcPr>
          <w:p w14:paraId="4B6AF7C5">
            <w:pPr>
              <w:keepNext w:val="0"/>
              <w:keepLines w:val="0"/>
              <w:widowControl/>
              <w:suppressLineNumbers w:val="0"/>
              <w:spacing w:before="0" w:beforeAutospacing="0" w:after="0" w:afterAutospacing="0"/>
              <w:ind w:left="458" w:leftChars="0" w:right="0" w:rightChars="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0x008C</w:t>
            </w:r>
          </w:p>
        </w:tc>
        <w:tc>
          <w:tcPr>
            <w:tcW w:w="2569" w:type="dxa"/>
            <w:tcBorders>
              <w:top w:val="single" w:color="000000" w:sz="2" w:space="0"/>
              <w:left w:val="single" w:color="000000" w:sz="2" w:space="0"/>
              <w:bottom w:val="single" w:color="000000" w:sz="2" w:space="0"/>
              <w:right w:val="single" w:color="000000" w:sz="2" w:space="0"/>
            </w:tcBorders>
            <w:vAlign w:val="center"/>
          </w:tcPr>
          <w:p w14:paraId="74C3BA6D">
            <w:pPr>
              <w:keepNext w:val="0"/>
              <w:keepLines w:val="0"/>
              <w:widowControl/>
              <w:suppressLineNumbers w:val="0"/>
              <w:spacing w:before="0" w:beforeAutospacing="0" w:after="0" w:afterAutospacing="0"/>
              <w:ind w:left="0" w:leftChars="0" w:right="0" w:rightChars="0"/>
              <w:rPr>
                <w:rFonts w:hint="eastAsia" w:ascii="Calibri" w:hAnsi="Calibri" w:eastAsia="宋体" w:cs="Calibri"/>
                <w:color w:val="000000"/>
                <w:kern w:val="2"/>
                <w:sz w:val="18"/>
                <w:szCs w:val="22"/>
                <w:lang w:val="en-US" w:eastAsia="zh-CN" w:bidi="ar-SA"/>
              </w:rPr>
            </w:pPr>
            <w:r>
              <w:rPr>
                <w:rFonts w:hint="eastAsia" w:eastAsia="宋体" w:cs="Calibri"/>
                <w:color w:val="000000"/>
                <w:kern w:val="2"/>
                <w:sz w:val="18"/>
                <w:szCs w:val="22"/>
                <w:lang w:val="en-US" w:eastAsia="zh-CN" w:bidi="ar-SA"/>
              </w:rPr>
              <w:t>传输</w:t>
            </w:r>
            <w:r>
              <w:rPr>
                <w:rFonts w:hint="eastAsia" w:eastAsia="宋体"/>
                <w:sz w:val="18"/>
                <w:lang w:val="en-US" w:eastAsia="zh-CN"/>
              </w:rPr>
              <w:t>白名单数据</w:t>
            </w:r>
          </w:p>
        </w:tc>
        <w:tc>
          <w:tcPr>
            <w:tcW w:w="2449" w:type="dxa"/>
            <w:tcBorders>
              <w:top w:val="single" w:color="000000" w:sz="2" w:space="0"/>
              <w:left w:val="single" w:color="000000" w:sz="2" w:space="0"/>
              <w:bottom w:val="single" w:color="000000" w:sz="2" w:space="0"/>
              <w:right w:val="single" w:color="000000" w:sz="2" w:space="0"/>
            </w:tcBorders>
            <w:vAlign w:val="center"/>
          </w:tcPr>
          <w:p w14:paraId="64442FE7">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r w14:paraId="793DC792">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B5C074B">
            <w:pPr>
              <w:keepNext w:val="0"/>
              <w:keepLines w:val="0"/>
              <w:widowControl/>
              <w:suppressLineNumbers w:val="0"/>
              <w:spacing w:before="0" w:beforeAutospacing="0" w:after="0" w:afterAutospacing="0"/>
              <w:ind w:left="359" w:leftChars="0" w:right="0" w:rightChars="0"/>
              <w:rPr>
                <w:rFonts w:hint="default" w:ascii="Calibri" w:hAnsi="Calibri" w:eastAsia="宋体" w:cs="Calibri"/>
                <w:color w:val="000000"/>
                <w:kern w:val="2"/>
                <w:sz w:val="18"/>
                <w:szCs w:val="22"/>
                <w:lang w:val="en-US" w:eastAsia="zh-CN" w:bidi="ar-SA"/>
              </w:rPr>
            </w:pPr>
            <w:r>
              <w:rPr>
                <w:rFonts w:hint="default" w:eastAsia="宋体"/>
                <w:sz w:val="18"/>
                <w:lang w:eastAsia="zh-CN"/>
              </w:rPr>
              <w:t>RFM_</w:t>
            </w:r>
            <w:r>
              <w:rPr>
                <w:rFonts w:hint="eastAsia" w:eastAsia="宋体"/>
                <w:sz w:val="18"/>
                <w:lang w:val="en-US" w:eastAsia="zh-CN"/>
              </w:rPr>
              <w:t>EXIT</w:t>
            </w:r>
            <w:r>
              <w:rPr>
                <w:rFonts w:hint="default" w:eastAsia="宋体"/>
                <w:sz w:val="18"/>
                <w:lang w:eastAsia="zh-CN"/>
              </w:rPr>
              <w:t>_</w:t>
            </w:r>
            <w:r>
              <w:rPr>
                <w:rFonts w:hint="eastAsia" w:eastAsia="宋体"/>
                <w:sz w:val="18"/>
                <w:lang w:val="en-US" w:eastAsia="zh-CN"/>
              </w:rPr>
              <w:t>UPDATE</w:t>
            </w:r>
            <w:r>
              <w:rPr>
                <w:rFonts w:hint="default" w:eastAsia="宋体"/>
                <w:sz w:val="18"/>
                <w:lang w:eastAsia="zh-CN"/>
              </w:rPr>
              <w:t>_</w:t>
            </w:r>
            <w:r>
              <w:rPr>
                <w:rFonts w:hint="eastAsia" w:eastAsia="宋体"/>
                <w:sz w:val="18"/>
                <w:lang w:val="en-US" w:eastAsia="zh-CN"/>
              </w:rPr>
              <w:t>WHITELIST</w:t>
            </w:r>
          </w:p>
        </w:tc>
        <w:tc>
          <w:tcPr>
            <w:tcW w:w="1303" w:type="dxa"/>
            <w:tcBorders>
              <w:top w:val="single" w:color="000000" w:sz="2" w:space="0"/>
              <w:left w:val="single" w:color="000000" w:sz="2" w:space="0"/>
              <w:bottom w:val="single" w:color="000000" w:sz="2" w:space="0"/>
              <w:right w:val="single" w:color="000000" w:sz="2" w:space="0"/>
            </w:tcBorders>
            <w:vAlign w:val="center"/>
          </w:tcPr>
          <w:p w14:paraId="7BBFD044">
            <w:pPr>
              <w:keepNext w:val="0"/>
              <w:keepLines w:val="0"/>
              <w:widowControl/>
              <w:suppressLineNumbers w:val="0"/>
              <w:spacing w:before="0" w:beforeAutospacing="0" w:after="0" w:afterAutospacing="0"/>
              <w:ind w:left="458" w:leftChars="0" w:right="0" w:rightChars="0"/>
              <w:rPr>
                <w:rFonts w:hint="default" w:ascii="Calibri" w:hAnsi="Calibri" w:eastAsia="宋体" w:cs="Calibri"/>
                <w:color w:val="000000"/>
                <w:kern w:val="2"/>
                <w:sz w:val="18"/>
                <w:szCs w:val="22"/>
                <w:lang w:val="en-US" w:eastAsia="zh-CN" w:bidi="ar-SA"/>
              </w:rPr>
            </w:pPr>
            <w:r>
              <w:rPr>
                <w:rFonts w:hint="eastAsia" w:eastAsia="宋体"/>
                <w:sz w:val="18"/>
                <w:lang w:val="en-US" w:eastAsia="zh-CN"/>
              </w:rPr>
              <w:t>0x008D</w:t>
            </w:r>
          </w:p>
        </w:tc>
        <w:tc>
          <w:tcPr>
            <w:tcW w:w="2569" w:type="dxa"/>
            <w:tcBorders>
              <w:top w:val="single" w:color="000000" w:sz="2" w:space="0"/>
              <w:left w:val="single" w:color="000000" w:sz="2" w:space="0"/>
              <w:bottom w:val="single" w:color="000000" w:sz="2" w:space="0"/>
              <w:right w:val="single" w:color="000000" w:sz="2" w:space="0"/>
            </w:tcBorders>
            <w:vAlign w:val="center"/>
          </w:tcPr>
          <w:p w14:paraId="1511AFF6">
            <w:pPr>
              <w:keepNext w:val="0"/>
              <w:keepLines w:val="0"/>
              <w:widowControl/>
              <w:suppressLineNumbers w:val="0"/>
              <w:spacing w:before="0" w:beforeAutospacing="0" w:after="0" w:afterAutospacing="0"/>
              <w:ind w:left="0" w:leftChars="0" w:right="0" w:rightChars="0"/>
              <w:rPr>
                <w:rFonts w:hint="eastAsia" w:ascii="Calibri" w:hAnsi="Calibri" w:eastAsia="宋体" w:cs="Calibri"/>
                <w:color w:val="000000"/>
                <w:kern w:val="2"/>
                <w:sz w:val="18"/>
                <w:szCs w:val="22"/>
                <w:lang w:val="en-US" w:eastAsia="zh-CN" w:bidi="ar-SA"/>
              </w:rPr>
            </w:pPr>
            <w:r>
              <w:rPr>
                <w:rFonts w:hint="eastAsia" w:eastAsia="宋体"/>
                <w:sz w:val="18"/>
                <w:lang w:val="en-US" w:eastAsia="zh-CN"/>
              </w:rPr>
              <w:t>退出白名单数据传输状态</w:t>
            </w:r>
          </w:p>
        </w:tc>
        <w:tc>
          <w:tcPr>
            <w:tcW w:w="2449" w:type="dxa"/>
            <w:tcBorders>
              <w:top w:val="single" w:color="000000" w:sz="2" w:space="0"/>
              <w:left w:val="single" w:color="000000" w:sz="2" w:space="0"/>
              <w:bottom w:val="single" w:color="000000" w:sz="2" w:space="0"/>
              <w:right w:val="single" w:color="000000" w:sz="2" w:space="0"/>
            </w:tcBorders>
            <w:vAlign w:val="center"/>
          </w:tcPr>
          <w:p w14:paraId="0004E417">
            <w:pPr>
              <w:keepNext w:val="0"/>
              <w:keepLines w:val="0"/>
              <w:widowControl/>
              <w:suppressLineNumbers w:val="0"/>
              <w:spacing w:before="0" w:beforeAutospacing="0" w:after="0" w:afterAutospacing="0"/>
              <w:ind w:left="363" w:right="0"/>
              <w:jc w:val="center"/>
              <w:rPr>
                <w:rFonts w:hint="eastAsia" w:eastAsia="宋体"/>
                <w:sz w:val="18"/>
                <w:lang w:val="en-US" w:eastAsia="zh-CN"/>
              </w:rPr>
            </w:pPr>
          </w:p>
        </w:tc>
      </w:tr>
    </w:tbl>
    <w:p w14:paraId="3EFCFD1D">
      <w:pPr>
        <w:spacing w:after="0"/>
      </w:pPr>
      <w:r>
        <w:rPr>
          <w:sz w:val="21"/>
        </w:rPr>
        <w:t xml:space="preserve"> </w:t>
      </w:r>
    </w:p>
    <w:p w14:paraId="761F75A8">
      <w:pPr>
        <w:pStyle w:val="3"/>
        <w:ind w:left="-5"/>
        <w:rPr>
          <w:rFonts w:eastAsiaTheme="minorEastAsia"/>
        </w:rPr>
      </w:pPr>
      <w:bookmarkStart w:id="5" w:name="_Toc11609"/>
      <w:r>
        <w:t>2.2</w:t>
      </w:r>
      <w:r>
        <w:rPr>
          <w:rFonts w:ascii="Arial" w:hAnsi="Arial" w:eastAsia="Arial" w:cs="Arial"/>
        </w:rPr>
        <w:t xml:space="preserve"> </w:t>
      </w:r>
      <w:r>
        <w:t>模块通用控制命令</w:t>
      </w:r>
      <w:bookmarkEnd w:id="5"/>
      <w:r>
        <w:t xml:space="preserve"> </w:t>
      </w:r>
    </w:p>
    <w:p w14:paraId="09DCFB26">
      <w:pPr>
        <w:pStyle w:val="4"/>
        <w:ind w:left="-5"/>
        <w:rPr>
          <w:rFonts w:ascii="微软雅黑" w:hAnsi="微软雅黑" w:eastAsia="微软雅黑" w:cs="微软雅黑"/>
          <w:b w:val="0"/>
        </w:rPr>
      </w:pPr>
      <w:bookmarkStart w:id="6" w:name="_Toc11532"/>
      <w:r>
        <w:t>2.2.</w:t>
      </w:r>
      <w:r>
        <w:rPr>
          <w:rFonts w:hint="eastAsia" w:eastAsia="宋体"/>
          <w:lang w:val="en-US" w:eastAsia="zh-CN"/>
        </w:rPr>
        <w:t>1</w:t>
      </w:r>
      <w:r>
        <w:rPr>
          <w:rFonts w:eastAsia="Arial"/>
        </w:rPr>
        <w:t xml:space="preserve"> </w:t>
      </w:r>
      <w:r>
        <w:rPr>
          <w:rFonts w:hint="eastAsia"/>
          <w:lang w:val="en-US" w:eastAsia="zh-CN"/>
        </w:rPr>
        <w:t>RFM_MODULE_INT</w:t>
      </w:r>
      <w:r>
        <w:rPr>
          <w:rFonts w:ascii="微软雅黑" w:hAnsi="微软雅黑" w:eastAsia="微软雅黑" w:cs="微软雅黑"/>
          <w:b w:val="0"/>
        </w:rPr>
        <w:t>（</w:t>
      </w:r>
      <w:r>
        <w:rPr>
          <w:rFonts w:hint="eastAsia" w:ascii="微软雅黑" w:hAnsi="微软雅黑" w:eastAsia="微软雅黑" w:cs="微软雅黑"/>
          <w:b w:val="0"/>
          <w:lang w:val="en-US" w:eastAsia="zh-CN"/>
        </w:rPr>
        <w:t>初始化设备</w:t>
      </w:r>
      <w:r>
        <w:rPr>
          <w:rFonts w:ascii="微软雅黑" w:hAnsi="微软雅黑" w:eastAsia="微软雅黑" w:cs="微软雅黑"/>
          <w:b w:val="0"/>
        </w:rPr>
        <w:t>）</w:t>
      </w:r>
      <w:bookmarkEnd w:id="6"/>
    </w:p>
    <w:p w14:paraId="274AA695">
      <w:pPr>
        <w:ind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设备按照存储的参数进行初始化配置。</w:t>
      </w:r>
    </w:p>
    <w:p w14:paraId="371F7DF1">
      <w:pPr>
        <w:numPr>
          <w:ilvl w:val="0"/>
          <w:numId w:val="1"/>
        </w:numPr>
        <w:spacing w:after="0" w:line="265" w:lineRule="auto"/>
        <w:ind w:hanging="424"/>
      </w:pPr>
      <w:r>
        <w:rPr>
          <w:rFonts w:ascii="微软雅黑" w:hAnsi="微软雅黑" w:eastAsia="微软雅黑" w:cs="微软雅黑"/>
          <w:sz w:val="24"/>
        </w:rPr>
        <w:t xml:space="preserve">命令格式 </w:t>
      </w: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22AA8CC4">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25070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126B256">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07780A6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5825431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1E393401">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14:paraId="09BD95CC">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BB005D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23032DC">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106C6CB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277A2F6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4FA7E8E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0044CBAE">
      <w:pPr>
        <w:numPr>
          <w:ilvl w:val="0"/>
          <w:numId w:val="1"/>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06CB034A">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2FCE62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6A4B7DB">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w:t>
            </w:r>
            <w:r>
              <w:rPr>
                <w:rFonts w:hint="default" w:ascii="Times New Roman" w:hAnsi="Times New Roman" w:eastAsia="Times New Roman" w:cs="Times New Roman"/>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EF4011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A8DDA4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516EA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538E54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1E03D559">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766EA6">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A8FE51F">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B555A9A">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w:t>
            </w:r>
            <w:r>
              <w:rPr>
                <w:rFonts w:hint="eastAsia" w:ascii="Times New Roman" w:hAnsi="Times New Roman" w:eastAsia="宋体" w:cs="Times New Roman"/>
                <w:sz w:val="18"/>
                <w:lang w:val="en-US" w:eastAsia="zh-CN"/>
              </w:rPr>
              <w:t>0</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3EE0A7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F75910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4810C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30F4AD08">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 xml:space="preserve">STATUS：该命令只会返回执行成功（值为0x00），其他值无效；  </w:t>
      </w:r>
    </w:p>
    <w:p w14:paraId="155C0DEB">
      <w:pPr>
        <w:ind w:firstLine="420" w:firstLineChars="0"/>
        <w:rPr>
          <w:rFonts w:hint="default" w:ascii="微软雅黑" w:hAnsi="微软雅黑" w:eastAsia="微软雅黑" w:cs="微软雅黑"/>
          <w:sz w:val="24"/>
          <w:lang w:val="en-US" w:eastAsia="zh-CN"/>
        </w:rPr>
      </w:pPr>
    </w:p>
    <w:p w14:paraId="3A0897D6">
      <w:pPr>
        <w:pStyle w:val="4"/>
        <w:ind w:left="-5"/>
      </w:pPr>
      <w:bookmarkStart w:id="7" w:name="_Toc11172"/>
      <w:r>
        <w:t>2.2.</w:t>
      </w:r>
      <w:r>
        <w:rPr>
          <w:rFonts w:hint="eastAsia" w:eastAsia="宋体"/>
          <w:lang w:val="en-US" w:eastAsia="zh-CN"/>
        </w:rPr>
        <w:t>2</w:t>
      </w:r>
      <w:r>
        <w:rPr>
          <w:rFonts w:eastAsia="Arial"/>
        </w:rPr>
        <w:t xml:space="preserve"> </w:t>
      </w:r>
      <w:r>
        <w:t>RFM_REBOOT</w:t>
      </w:r>
      <w:r>
        <w:rPr>
          <w:rFonts w:ascii="微软雅黑" w:hAnsi="微软雅黑" w:eastAsia="微软雅黑" w:cs="微软雅黑"/>
          <w:b w:val="0"/>
        </w:rPr>
        <w:t>（</w:t>
      </w:r>
      <w:r>
        <w:rPr>
          <w:rFonts w:hint="eastAsia" w:ascii="微软雅黑" w:hAnsi="微软雅黑" w:eastAsia="微软雅黑" w:cs="微软雅黑"/>
          <w:b w:val="0"/>
          <w:lang w:val="en-US" w:eastAsia="zh-CN"/>
        </w:rPr>
        <w:t>设备</w:t>
      </w:r>
      <w:r>
        <w:rPr>
          <w:rFonts w:hint="eastAsia" w:ascii="微软雅黑" w:hAnsi="微软雅黑" w:eastAsia="微软雅黑" w:cs="微软雅黑"/>
          <w:b w:val="0"/>
        </w:rPr>
        <w:t>恢复出厂设置</w:t>
      </w:r>
      <w:r>
        <w:rPr>
          <w:rFonts w:ascii="微软雅黑" w:hAnsi="微软雅黑" w:eastAsia="微软雅黑" w:cs="微软雅黑"/>
          <w:b w:val="0"/>
        </w:rPr>
        <w:t>）</w:t>
      </w:r>
      <w:bookmarkEnd w:id="7"/>
      <w:r>
        <w:t xml:space="preserve"> </w:t>
      </w:r>
    </w:p>
    <w:p w14:paraId="21013D0F">
      <w:pPr>
        <w:spacing w:after="204" w:line="265" w:lineRule="auto"/>
        <w:ind w:firstLine="421"/>
      </w:pPr>
      <w:r>
        <w:rPr>
          <w:rFonts w:hint="eastAsia" w:ascii="微软雅黑" w:hAnsi="微软雅黑" w:eastAsia="微软雅黑" w:cs="微软雅黑"/>
          <w:sz w:val="24"/>
        </w:rPr>
        <w:t>恢复出厂设置</w:t>
      </w:r>
      <w:r>
        <w:rPr>
          <w:rFonts w:ascii="微软雅黑" w:hAnsi="微软雅黑" w:eastAsia="微软雅黑" w:cs="微软雅黑"/>
          <w:sz w:val="24"/>
        </w:rPr>
        <w:t>命令，当该命令被成功执行时，模块</w:t>
      </w:r>
      <w:r>
        <w:rPr>
          <w:rFonts w:hint="eastAsia" w:ascii="微软雅黑" w:hAnsi="微软雅黑" w:eastAsia="微软雅黑" w:cs="微软雅黑"/>
          <w:sz w:val="24"/>
        </w:rPr>
        <w:t>恢复出厂设置（是否需要重启？）</w:t>
      </w:r>
      <w:r>
        <w:rPr>
          <w:rFonts w:ascii="微软雅黑" w:hAnsi="微软雅黑" w:eastAsia="微软雅黑" w:cs="微软雅黑"/>
          <w:sz w:val="24"/>
        </w:rPr>
        <w:t xml:space="preserve">。 </w:t>
      </w:r>
    </w:p>
    <w:p w14:paraId="07765F10">
      <w:pPr>
        <w:numPr>
          <w:ilvl w:val="0"/>
          <w:numId w:val="1"/>
        </w:numPr>
        <w:spacing w:after="0" w:line="265" w:lineRule="auto"/>
        <w:ind w:hanging="424"/>
      </w:pPr>
      <w:r>
        <w:rPr>
          <w:rFonts w:ascii="微软雅黑" w:hAnsi="微软雅黑" w:eastAsia="微软雅黑" w:cs="微软雅黑"/>
          <w:sz w:val="24"/>
        </w:rPr>
        <w:t xml:space="preserve">命令格式 </w:t>
      </w: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4851CE00">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412C54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14D6BC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1C1E0CB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2CEAE67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01FC83E3">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14:paraId="44027F43">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98A8B38">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E3E222">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784A438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50B4AD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486267D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6625E0B6">
      <w:pPr>
        <w:numPr>
          <w:ilvl w:val="0"/>
          <w:numId w:val="1"/>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03EDD466">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705AA74">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6888C2">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w:t>
            </w:r>
            <w:r>
              <w:rPr>
                <w:rFonts w:hint="default" w:ascii="Times New Roman" w:hAnsi="Times New Roman" w:eastAsia="Times New Roman" w:cs="Times New Roman"/>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C93A84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C8B1E8">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CFCAA9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8A4962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45A02CB8">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65FA7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F034BD">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0x</w:t>
            </w:r>
            <w:r>
              <w:rPr>
                <w:rFonts w:hint="default"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462D2E4">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52</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8EB01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D3CA5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A75B64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0156C39E">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 xml:space="preserve">STATUS：该命令只会返回执行成功（值为0x00），其他值无效； </w:t>
      </w:r>
    </w:p>
    <w:p w14:paraId="6969E16E">
      <w:pPr>
        <w:pStyle w:val="4"/>
        <w:ind w:left="-5"/>
      </w:pPr>
      <w:bookmarkStart w:id="8" w:name="_Toc21751"/>
      <w:r>
        <w:rPr>
          <w:rFonts w:hint="eastAsia" w:eastAsia="宋体"/>
          <w:lang w:val="en-US" w:eastAsia="zh-CN"/>
        </w:rPr>
        <w:t>2</w:t>
      </w:r>
      <w:r>
        <w:t>.2.</w:t>
      </w:r>
      <w:r>
        <w:rPr>
          <w:rFonts w:hint="eastAsia" w:eastAsia="宋体"/>
          <w:lang w:val="en-US" w:eastAsia="zh-CN"/>
        </w:rPr>
        <w:t>3</w:t>
      </w:r>
      <w:r>
        <w:rPr>
          <w:rFonts w:ascii="Arial" w:hAnsi="Arial" w:eastAsia="Arial" w:cs="Arial"/>
        </w:rPr>
        <w:t xml:space="preserve"> </w:t>
      </w:r>
      <w:r>
        <w:t>RFM_SET_</w:t>
      </w:r>
      <w:r>
        <w:rPr>
          <w:rFonts w:hint="eastAsia" w:eastAsia="宋体"/>
          <w:lang w:val="en-US" w:eastAsia="zh-CN"/>
        </w:rPr>
        <w:t>PWR</w:t>
      </w:r>
      <w:r>
        <w:rPr>
          <w:rFonts w:hint="eastAsia" w:eastAsia="宋体"/>
          <w:lang w:val="en-US" w:eastAsia="zh-CN"/>
        </w:rPr>
        <w:tab/>
      </w:r>
      <w:r>
        <w:t xml:space="preserve"> (</w:t>
      </w:r>
      <w:r>
        <w:rPr>
          <w:rFonts w:ascii="微软雅黑" w:hAnsi="微软雅黑" w:eastAsia="微软雅黑" w:cs="微软雅黑"/>
          <w:b w:val="0"/>
        </w:rPr>
        <w:t>设置射频输出功率</w:t>
      </w:r>
      <w:r>
        <w:t>)</w:t>
      </w:r>
      <w:bookmarkEnd w:id="8"/>
      <w:r>
        <w:t xml:space="preserve"> </w:t>
      </w:r>
    </w:p>
    <w:p w14:paraId="1D3AFAD7">
      <w:pPr>
        <w:spacing w:after="0" w:line="265" w:lineRule="auto"/>
        <w:ind w:firstLine="421"/>
      </w:pPr>
      <w:r>
        <w:rPr>
          <w:rFonts w:ascii="微软雅黑" w:hAnsi="微软雅黑" w:eastAsia="微软雅黑" w:cs="微软雅黑"/>
          <w:sz w:val="24"/>
        </w:rPr>
        <w:t xml:space="preserve">该命令用于设置模块的射频输出功率。用户使用模块对标签进行操作前需要用该命令设置模块的射频输出功率。若用户没有设置模块的射频输出功率，模块工作时将使用默认设置。 </w:t>
      </w:r>
    </w:p>
    <w:p w14:paraId="621A6ABD">
      <w:pPr>
        <w:spacing w:after="204" w:line="265" w:lineRule="auto"/>
        <w:ind w:left="428" w:hanging="10"/>
        <w:rPr>
          <w:rFonts w:ascii="微软雅黑" w:hAnsi="微软雅黑" w:eastAsia="微软雅黑" w:cs="微软雅黑"/>
          <w:sz w:val="24"/>
        </w:rPr>
      </w:pPr>
      <w:r>
        <w:rPr>
          <w:rFonts w:ascii="微软雅黑" w:hAnsi="微软雅黑" w:eastAsia="微软雅黑" w:cs="微软雅黑"/>
          <w:sz w:val="24"/>
        </w:rPr>
        <w:t xml:space="preserve"> </w:t>
      </w:r>
    </w:p>
    <w:p w14:paraId="5D593C15">
      <w:pPr>
        <w:numPr>
          <w:ilvl w:val="0"/>
          <w:numId w:val="2"/>
        </w:numPr>
        <w:spacing w:after="0" w:line="265" w:lineRule="auto"/>
        <w:ind w:hanging="424"/>
      </w:pPr>
      <w:r>
        <w:rPr>
          <w:rFonts w:ascii="微软雅黑" w:hAnsi="微软雅黑" w:eastAsia="微软雅黑" w:cs="微软雅黑"/>
          <w:sz w:val="24"/>
        </w:rPr>
        <w:t xml:space="preserve">命令格式 </w:t>
      </w:r>
    </w:p>
    <w:tbl>
      <w:tblPr>
        <w:tblStyle w:val="17"/>
        <w:tblW w:w="6518" w:type="dxa"/>
        <w:tblInd w:w="2354" w:type="dxa"/>
        <w:tblLayout w:type="fixed"/>
        <w:tblCellMar>
          <w:top w:w="77" w:type="dxa"/>
          <w:left w:w="106" w:type="dxa"/>
          <w:bottom w:w="0" w:type="dxa"/>
          <w:right w:w="65" w:type="dxa"/>
        </w:tblCellMar>
      </w:tblPr>
      <w:tblGrid>
        <w:gridCol w:w="1062"/>
        <w:gridCol w:w="756"/>
        <w:gridCol w:w="756"/>
        <w:gridCol w:w="622"/>
        <w:gridCol w:w="1210"/>
        <w:gridCol w:w="978"/>
        <w:gridCol w:w="1134"/>
      </w:tblGrid>
      <w:tr w14:paraId="7BC030A7">
        <w:tblPrEx>
          <w:tblCellMar>
            <w:top w:w="77" w:type="dxa"/>
            <w:left w:w="106" w:type="dxa"/>
            <w:bottom w:w="0" w:type="dxa"/>
            <w:right w:w="65" w:type="dxa"/>
          </w:tblCellMar>
        </w:tblPrEx>
        <w:trPr>
          <w:trHeight w:val="351" w:hRule="atLeast"/>
        </w:trPr>
        <w:tc>
          <w:tcPr>
            <w:tcW w:w="10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567623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14:paraId="265C0E13">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0A0C87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D25D2B0">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218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5D0C4D89">
            <w:pPr>
              <w:keepNext w:val="0"/>
              <w:keepLines w:val="0"/>
              <w:widowControl/>
              <w:suppressLineNumbers w:val="0"/>
              <w:spacing w:before="0" w:beforeAutospacing="0" w:after="0" w:afterAutospacing="0"/>
              <w:ind w:left="316" w:right="0"/>
              <w:jc w:val="center"/>
              <w:rPr>
                <w:rFonts w:hint="default"/>
              </w:rPr>
            </w:pPr>
            <w:r>
              <w:rPr>
                <w:rFonts w:hint="default" w:ascii="Times New Roman" w:hAnsi="Times New Roman" w:eastAsia="Times New Roman" w:cs="Times New Roman"/>
                <w:sz w:val="18"/>
              </w:rPr>
              <w:t xml:space="preserve">PAYLOAD </w:t>
            </w:r>
          </w:p>
        </w:tc>
        <w:tc>
          <w:tcPr>
            <w:tcW w:w="113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167EDC2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10388AED">
        <w:tblPrEx>
          <w:tblCellMar>
            <w:top w:w="77" w:type="dxa"/>
            <w:left w:w="106" w:type="dxa"/>
            <w:bottom w:w="0" w:type="dxa"/>
            <w:right w:w="65" w:type="dxa"/>
          </w:tblCellMar>
        </w:tblPrEx>
        <w:trPr>
          <w:trHeight w:val="349" w:hRule="atLeast"/>
        </w:trPr>
        <w:tc>
          <w:tcPr>
            <w:tcW w:w="1062" w:type="dxa"/>
            <w:vMerge w:val="continue"/>
            <w:tcBorders>
              <w:top w:val="nil"/>
              <w:left w:val="single" w:color="000000" w:sz="2" w:space="0"/>
              <w:bottom w:val="single" w:color="000000" w:sz="2" w:space="0"/>
              <w:right w:val="single" w:color="000000" w:sz="2" w:space="0"/>
            </w:tcBorders>
            <w:vAlign w:val="center"/>
          </w:tcPr>
          <w:p w14:paraId="69535495">
            <w:pPr>
              <w:keepNext w:val="0"/>
              <w:keepLines w:val="0"/>
              <w:widowControl/>
              <w:suppressLineNumbers w:val="0"/>
              <w:spacing w:before="0" w:beforeAutospacing="0" w:afterAutospacing="0"/>
              <w:ind w:left="0" w:right="0"/>
              <w:rPr>
                <w:rFonts w:hint="default"/>
              </w:rPr>
            </w:pPr>
          </w:p>
        </w:tc>
        <w:tc>
          <w:tcPr>
            <w:tcW w:w="756" w:type="dxa"/>
            <w:vMerge w:val="continue"/>
            <w:tcBorders>
              <w:left w:val="single" w:color="000000" w:sz="2" w:space="0"/>
              <w:bottom w:val="single" w:color="000000" w:sz="2" w:space="0"/>
              <w:right w:val="single" w:color="000000" w:sz="2" w:space="0"/>
            </w:tcBorders>
            <w:vAlign w:val="center"/>
          </w:tcPr>
          <w:p w14:paraId="17616446">
            <w:pPr>
              <w:keepNext w:val="0"/>
              <w:keepLines w:val="0"/>
              <w:widowControl/>
              <w:suppressLineNumbers w:val="0"/>
              <w:spacing w:before="0" w:beforeAutospacing="0" w:afterAutospacing="0"/>
              <w:ind w:left="0" w:right="0"/>
              <w:rPr>
                <w:rFonts w:hint="default"/>
              </w:rPr>
            </w:pPr>
          </w:p>
        </w:tc>
        <w:tc>
          <w:tcPr>
            <w:tcW w:w="756" w:type="dxa"/>
            <w:vMerge w:val="continue"/>
            <w:tcBorders>
              <w:top w:val="nil"/>
              <w:left w:val="single" w:color="000000" w:sz="2" w:space="0"/>
              <w:bottom w:val="single" w:color="000000" w:sz="2" w:space="0"/>
              <w:right w:val="single" w:color="000000" w:sz="2" w:space="0"/>
            </w:tcBorders>
            <w:vAlign w:val="center"/>
          </w:tcPr>
          <w:p w14:paraId="2E5F70ED">
            <w:pPr>
              <w:keepNext w:val="0"/>
              <w:keepLines w:val="0"/>
              <w:widowControl/>
              <w:suppressLineNumbers w:val="0"/>
              <w:spacing w:before="0" w:beforeAutospacing="0" w:afterAutospacing="0"/>
              <w:ind w:left="0" w:right="0"/>
              <w:rPr>
                <w:rFonts w:hint="default"/>
              </w:rPr>
            </w:pPr>
          </w:p>
        </w:tc>
        <w:tc>
          <w:tcPr>
            <w:tcW w:w="622" w:type="dxa"/>
            <w:vMerge w:val="continue"/>
            <w:tcBorders>
              <w:top w:val="nil"/>
              <w:left w:val="single" w:color="000000" w:sz="2" w:space="0"/>
              <w:bottom w:val="single" w:color="000000" w:sz="2" w:space="0"/>
              <w:right w:val="single" w:color="000000" w:sz="2" w:space="0"/>
            </w:tcBorders>
            <w:vAlign w:val="center"/>
          </w:tcPr>
          <w:p w14:paraId="3FD7B3FF">
            <w:pPr>
              <w:keepNext w:val="0"/>
              <w:keepLines w:val="0"/>
              <w:widowControl/>
              <w:suppressLineNumbers w:val="0"/>
              <w:spacing w:before="0" w:beforeAutospacing="0" w:afterAutospacing="0"/>
              <w:ind w:left="0" w:right="0"/>
              <w:rPr>
                <w:rFonts w:hint="default"/>
              </w:rPr>
            </w:pPr>
          </w:p>
        </w:tc>
        <w:tc>
          <w:tcPr>
            <w:tcW w:w="12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BE557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Power </w:t>
            </w:r>
          </w:p>
        </w:tc>
        <w:tc>
          <w:tcPr>
            <w:tcW w:w="9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9AB362E">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Resv </w:t>
            </w:r>
          </w:p>
        </w:tc>
        <w:tc>
          <w:tcPr>
            <w:tcW w:w="1134" w:type="dxa"/>
            <w:vMerge w:val="continue"/>
            <w:tcBorders>
              <w:top w:val="nil"/>
              <w:left w:val="single" w:color="000000" w:sz="2" w:space="0"/>
              <w:bottom w:val="single" w:color="FFE599" w:sz="2" w:space="0"/>
              <w:right w:val="single" w:color="000000" w:sz="2" w:space="0"/>
            </w:tcBorders>
            <w:vAlign w:val="center"/>
          </w:tcPr>
          <w:p w14:paraId="1C203167">
            <w:pPr>
              <w:keepNext w:val="0"/>
              <w:keepLines w:val="0"/>
              <w:widowControl/>
              <w:suppressLineNumbers w:val="0"/>
              <w:spacing w:before="0" w:beforeAutospacing="0" w:afterAutospacing="0"/>
              <w:ind w:left="0" w:right="0"/>
              <w:rPr>
                <w:rFonts w:hint="default"/>
              </w:rPr>
            </w:pPr>
          </w:p>
        </w:tc>
      </w:tr>
      <w:tr w14:paraId="357905B4">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EA552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F42A772">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5F986D">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53</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FCB49C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0x02 </w:t>
            </w:r>
          </w:p>
        </w:tc>
        <w:tc>
          <w:tcPr>
            <w:tcW w:w="12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E0EFC6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27B0DA1">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1Byte </w:t>
            </w:r>
          </w:p>
        </w:tc>
        <w:tc>
          <w:tcPr>
            <w:tcW w:w="1134"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2F41ACB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1D965F9D">
      <w:pPr>
        <w:numPr>
          <w:ilvl w:val="1"/>
          <w:numId w:val="2"/>
        </w:numPr>
        <w:spacing w:after="94" w:line="265" w:lineRule="auto"/>
        <w:ind w:left="864" w:leftChars="0" w:hanging="424" w:firstLineChars="0"/>
      </w:pPr>
      <w:r>
        <w:rPr>
          <w:rFonts w:ascii="微软雅黑" w:hAnsi="微软雅黑" w:eastAsia="微软雅黑" w:cs="微软雅黑"/>
          <w:sz w:val="24"/>
        </w:rPr>
        <w:t xml:space="preserve">Power：输出功率，单位为：dBm，取值范围为：[0, </w:t>
      </w:r>
      <w:r>
        <w:rPr>
          <w:rFonts w:hint="eastAsia" w:ascii="微软雅黑" w:hAnsi="微软雅黑" w:eastAsia="微软雅黑" w:cs="微软雅黑"/>
          <w:sz w:val="24"/>
          <w:lang w:val="en-US" w:eastAsia="zh-CN"/>
        </w:rPr>
        <w:t>26</w:t>
      </w:r>
      <w:r>
        <w:rPr>
          <w:rFonts w:ascii="微软雅黑" w:hAnsi="微软雅黑" w:eastAsia="微软雅黑" w:cs="微软雅黑"/>
          <w:sz w:val="24"/>
        </w:rPr>
        <w:t>]dBm，</w:t>
      </w:r>
      <w:r>
        <w:rPr>
          <w:rFonts w:hint="eastAsia" w:ascii="微软雅黑" w:hAnsi="微软雅黑" w:eastAsia="微软雅黑" w:cs="微软雅黑"/>
          <w:sz w:val="24"/>
          <w:lang w:val="en-US" w:eastAsia="zh-CN"/>
        </w:rPr>
        <w:t>大于26</w:t>
      </w:r>
      <w:r>
        <w:rPr>
          <w:rFonts w:ascii="微软雅黑" w:hAnsi="微软雅黑" w:eastAsia="微软雅黑" w:cs="微软雅黑"/>
          <w:sz w:val="24"/>
        </w:rPr>
        <w:t xml:space="preserve"> dBm</w:t>
      </w:r>
      <w:r>
        <w:rPr>
          <w:rFonts w:hint="eastAsia" w:ascii="微软雅黑" w:hAnsi="微软雅黑" w:eastAsia="微软雅黑" w:cs="微软雅黑"/>
          <w:sz w:val="24"/>
          <w:lang w:val="en-US" w:eastAsia="zh-CN"/>
        </w:rPr>
        <w:t>均为26</w:t>
      </w:r>
      <w:r>
        <w:rPr>
          <w:rFonts w:ascii="微软雅黑" w:hAnsi="微软雅黑" w:eastAsia="微软雅黑" w:cs="微软雅黑"/>
          <w:sz w:val="24"/>
        </w:rPr>
        <w:t>dBm</w:t>
      </w:r>
      <w:r>
        <w:rPr>
          <w:rFonts w:hint="eastAsia" w:ascii="微软雅黑" w:hAnsi="微软雅黑" w:eastAsia="微软雅黑" w:cs="微软雅黑"/>
          <w:sz w:val="24"/>
          <w:lang w:eastAsia="zh-CN"/>
        </w:rPr>
        <w:t>。</w:t>
      </w:r>
    </w:p>
    <w:p w14:paraId="1E5ECA4E">
      <w:pPr>
        <w:numPr>
          <w:ilvl w:val="1"/>
          <w:numId w:val="2"/>
        </w:numPr>
        <w:spacing w:after="94" w:line="265" w:lineRule="auto"/>
        <w:ind w:left="864" w:leftChars="0" w:hanging="424" w:firstLineChars="0"/>
      </w:pPr>
      <w:r>
        <w:rPr>
          <w:rFonts w:ascii="微软雅黑" w:hAnsi="微软雅黑" w:eastAsia="微软雅黑" w:cs="微软雅黑"/>
          <w:sz w:val="24"/>
        </w:rPr>
        <w:t xml:space="preserve">Resv：系统预留字段，默认0x00； </w:t>
      </w:r>
    </w:p>
    <w:p w14:paraId="6821E3A5">
      <w:pPr>
        <w:numPr>
          <w:ilvl w:val="0"/>
          <w:numId w:val="2"/>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3DE7BA7A">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E8EFC1B">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7E94E1F">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3AD794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2C42513">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947F76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896109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5874F33E">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08597C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B0B14A">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C04E0E">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rPr>
              <w:t>53</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EA944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BA87B1">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C88FE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618C14AE">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0720F098">
      <w:pPr>
        <w:numPr>
          <w:ilvl w:val="1"/>
          <w:numId w:val="3"/>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649FBE79">
      <w:pPr>
        <w:numPr>
          <w:ilvl w:val="1"/>
          <w:numId w:val="3"/>
        </w:numPr>
        <w:spacing w:after="94" w:line="265" w:lineRule="auto"/>
        <w:ind w:left="860" w:leftChars="0" w:hanging="420" w:firstLineChars="0"/>
      </w:pPr>
      <w:r>
        <w:rPr>
          <w:rFonts w:ascii="微软雅黑" w:hAnsi="微软雅黑" w:eastAsia="微软雅黑" w:cs="微软雅黑"/>
          <w:sz w:val="24"/>
        </w:rPr>
        <w:t xml:space="preserve">0x01：模块不支持该输出功率值； </w:t>
      </w:r>
    </w:p>
    <w:p w14:paraId="5CA20C43">
      <w:pPr>
        <w:numPr>
          <w:ilvl w:val="1"/>
          <w:numId w:val="3"/>
        </w:numPr>
        <w:spacing w:after="249" w:line="265" w:lineRule="auto"/>
        <w:ind w:left="860" w:leftChars="0" w:hanging="420" w:firstLineChars="0"/>
        <w:rPr>
          <w:rFonts w:hint="default" w:eastAsia="宋体"/>
          <w:lang w:val="en-US" w:eastAsia="zh-CN"/>
        </w:rPr>
      </w:pPr>
      <w:r>
        <w:rPr>
          <w:rFonts w:ascii="微软雅黑" w:hAnsi="微软雅黑" w:eastAsia="微软雅黑" w:cs="微软雅黑"/>
          <w:sz w:val="24"/>
        </w:rPr>
        <w:t xml:space="preserve">其他值：无效； </w:t>
      </w:r>
    </w:p>
    <w:p w14:paraId="26DE43A8">
      <w:pPr>
        <w:pStyle w:val="4"/>
        <w:ind w:left="-5"/>
      </w:pPr>
      <w:bookmarkStart w:id="9" w:name="_Toc20254"/>
      <w:r>
        <w:rPr>
          <w:rFonts w:hint="eastAsia" w:eastAsia="宋体"/>
          <w:lang w:val="en-US" w:eastAsia="zh-CN"/>
        </w:rPr>
        <w:t>2</w:t>
      </w:r>
      <w:r>
        <w:t>.2.</w:t>
      </w:r>
      <w:r>
        <w:rPr>
          <w:rFonts w:hint="eastAsia" w:eastAsia="宋体"/>
          <w:lang w:val="en-US" w:eastAsia="zh-CN"/>
        </w:rPr>
        <w:t>4</w:t>
      </w:r>
      <w:r>
        <w:rPr>
          <w:rFonts w:ascii="Arial" w:hAnsi="Arial" w:eastAsia="Arial" w:cs="Arial"/>
        </w:rPr>
        <w:t xml:space="preserve"> </w:t>
      </w:r>
      <w:r>
        <w:t>RFM_SET_GET_RFID</w:t>
      </w:r>
      <w:r>
        <w:rPr>
          <w:rFonts w:hint="eastAsia" w:eastAsia="宋体"/>
          <w:lang w:val="en-US" w:eastAsia="zh-CN"/>
        </w:rPr>
        <w:t>PRO</w:t>
      </w:r>
      <w:r>
        <w:t xml:space="preserve"> (</w:t>
      </w:r>
      <w:r>
        <w:rPr>
          <w:rFonts w:ascii="微软雅黑" w:hAnsi="微软雅黑" w:eastAsia="微软雅黑" w:cs="微软雅黑"/>
          <w:b w:val="0"/>
        </w:rPr>
        <w:t>设置</w:t>
      </w:r>
      <w:r>
        <w:t>/</w:t>
      </w:r>
      <w:r>
        <w:rPr>
          <w:rFonts w:ascii="微软雅黑" w:hAnsi="微软雅黑" w:eastAsia="微软雅黑" w:cs="微软雅黑"/>
          <w:b w:val="0"/>
        </w:rPr>
        <w:t xml:space="preserve">读取 模块支持的 </w:t>
      </w:r>
      <w:r>
        <w:t xml:space="preserve">RF </w:t>
      </w:r>
      <w:r>
        <w:rPr>
          <w:rFonts w:ascii="微软雅黑" w:hAnsi="微软雅黑" w:eastAsia="微软雅黑" w:cs="微软雅黑"/>
          <w:b w:val="0"/>
        </w:rPr>
        <w:t>协议标准</w:t>
      </w:r>
      <w:r>
        <w:t>)</w:t>
      </w:r>
      <w:bookmarkEnd w:id="9"/>
      <w:r>
        <w:t xml:space="preserve"> </w:t>
      </w:r>
    </w:p>
    <w:p w14:paraId="22654591">
      <w:pPr>
        <w:spacing w:after="48" w:line="265" w:lineRule="auto"/>
        <w:ind w:left="428" w:hanging="10"/>
      </w:pPr>
      <w:r>
        <w:rPr>
          <w:rFonts w:ascii="微软雅黑" w:hAnsi="微软雅黑" w:eastAsia="微软雅黑" w:cs="微软雅黑"/>
          <w:sz w:val="24"/>
        </w:rPr>
        <w:t>该命令设置/读取模块的射频RFID的协议标准规范（</w:t>
      </w:r>
      <w:r>
        <w:rPr>
          <w:rFonts w:ascii="微软雅黑" w:hAnsi="微软雅黑" w:eastAsia="微软雅黑" w:cs="微软雅黑"/>
          <w:color w:val="FF0000"/>
          <w:sz w:val="24"/>
        </w:rPr>
        <w:t>通过下发该命令可以设置协议标准来判断模块是否对接成功</w:t>
      </w:r>
      <w:r>
        <w:rPr>
          <w:rFonts w:ascii="微软雅黑" w:hAnsi="微软雅黑" w:eastAsia="微软雅黑" w:cs="微软雅黑"/>
          <w:sz w:val="24"/>
        </w:rPr>
        <w:t xml:space="preserve">）。 </w:t>
      </w:r>
    </w:p>
    <w:p w14:paraId="6DEC2318">
      <w:pPr>
        <w:numPr>
          <w:ilvl w:val="0"/>
          <w:numId w:val="4"/>
        </w:numPr>
        <w:spacing w:after="0" w:line="265" w:lineRule="auto"/>
        <w:ind w:hanging="424"/>
      </w:pPr>
      <w:r>
        <w:rPr>
          <w:rFonts w:ascii="微软雅黑" w:hAnsi="微软雅黑" w:eastAsia="微软雅黑" w:cs="微软雅黑"/>
          <w:sz w:val="24"/>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0D51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5A51BC27">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HEAD </w:t>
            </w:r>
          </w:p>
        </w:tc>
        <w:tc>
          <w:tcPr>
            <w:tcW w:w="788" w:type="dxa"/>
            <w:vMerge w:val="restart"/>
            <w:shd w:val="clear" w:color="auto" w:fill="B4C6E7"/>
            <w:vAlign w:val="center"/>
          </w:tcPr>
          <w:p w14:paraId="5EAEC3FE">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shd w:val="clear" w:color="auto" w:fill="B4C6E7"/>
            <w:vAlign w:val="center"/>
          </w:tcPr>
          <w:p w14:paraId="21C0D8B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CMD </w:t>
            </w:r>
          </w:p>
        </w:tc>
        <w:tc>
          <w:tcPr>
            <w:tcW w:w="708" w:type="dxa"/>
            <w:vMerge w:val="restart"/>
            <w:shd w:val="clear" w:color="auto" w:fill="B4C6E7"/>
            <w:vAlign w:val="center"/>
          </w:tcPr>
          <w:p w14:paraId="10C5A55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LEN </w:t>
            </w:r>
          </w:p>
        </w:tc>
        <w:tc>
          <w:tcPr>
            <w:tcW w:w="2269" w:type="dxa"/>
            <w:gridSpan w:val="2"/>
            <w:shd w:val="clear" w:color="auto" w:fill="B4C6E7"/>
            <w:vAlign w:val="center"/>
          </w:tcPr>
          <w:p w14:paraId="52C44B63">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14:paraId="2FA43B58">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CHECK </w:t>
            </w:r>
          </w:p>
        </w:tc>
      </w:tr>
      <w:tr w14:paraId="4190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2F27F9C9">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5F98C123">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77015314">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14:paraId="72DCAF03">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14:paraId="430029FA">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Option </w:t>
            </w:r>
          </w:p>
        </w:tc>
        <w:tc>
          <w:tcPr>
            <w:tcW w:w="1277" w:type="dxa"/>
            <w:shd w:val="clear" w:color="auto" w:fill="B4C6E7"/>
            <w:vAlign w:val="center"/>
          </w:tcPr>
          <w:p w14:paraId="1D92EDAB">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R</w:t>
            </w:r>
            <w:r>
              <w:rPr>
                <w:rFonts w:hint="eastAsia" w:ascii="Times New Roman" w:hAnsi="Times New Roman" w:eastAsia="宋体" w:cs="Times New Roman"/>
                <w:sz w:val="18"/>
                <w:lang w:val="en-US" w:eastAsia="zh-CN"/>
              </w:rPr>
              <w:t>FIDPRO</w:t>
            </w:r>
            <w:r>
              <w:rPr>
                <w:rFonts w:hint="default" w:ascii="Times New Roman" w:hAnsi="Times New Roman" w:eastAsia="Times New Roman" w:cs="Times New Roman"/>
                <w:sz w:val="18"/>
              </w:rPr>
              <w:t xml:space="preserve">  </w:t>
            </w:r>
          </w:p>
        </w:tc>
        <w:tc>
          <w:tcPr>
            <w:tcW w:w="1119" w:type="dxa"/>
            <w:vMerge w:val="continue"/>
            <w:vAlign w:val="center"/>
          </w:tcPr>
          <w:p w14:paraId="250AE313">
            <w:pPr>
              <w:keepNext w:val="0"/>
              <w:keepLines w:val="0"/>
              <w:widowControl/>
              <w:suppressLineNumbers w:val="0"/>
              <w:spacing w:before="0" w:beforeAutospacing="0" w:afterAutospacing="0"/>
              <w:ind w:left="0" w:right="0"/>
              <w:rPr>
                <w:rFonts w:hint="default"/>
              </w:rPr>
            </w:pPr>
          </w:p>
        </w:tc>
      </w:tr>
      <w:tr w14:paraId="2A5D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6F282970">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0xCF </w:t>
            </w:r>
          </w:p>
        </w:tc>
        <w:tc>
          <w:tcPr>
            <w:tcW w:w="788" w:type="dxa"/>
            <w:shd w:val="clear" w:color="auto" w:fill="FFE599"/>
            <w:vAlign w:val="center"/>
          </w:tcPr>
          <w:p w14:paraId="68755060">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8" w:type="dxa"/>
            <w:shd w:val="clear" w:color="auto" w:fill="FFE599"/>
            <w:vAlign w:val="center"/>
          </w:tcPr>
          <w:p w14:paraId="0116569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shd w:val="clear" w:color="auto" w:fill="FFE599"/>
            <w:vAlign w:val="center"/>
          </w:tcPr>
          <w:p w14:paraId="2A1DEEA2">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992" w:type="dxa"/>
            <w:shd w:val="clear" w:color="auto" w:fill="FFE599"/>
            <w:vAlign w:val="center"/>
          </w:tcPr>
          <w:p w14:paraId="5F230C57">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1277" w:type="dxa"/>
            <w:shd w:val="clear" w:color="auto" w:fill="FFE599"/>
            <w:vAlign w:val="center"/>
          </w:tcPr>
          <w:p w14:paraId="7D038C14">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NC or 1Byte </w:t>
            </w:r>
          </w:p>
        </w:tc>
        <w:tc>
          <w:tcPr>
            <w:tcW w:w="1119" w:type="dxa"/>
            <w:shd w:val="clear" w:color="auto" w:fill="FFE599"/>
            <w:vAlign w:val="center"/>
          </w:tcPr>
          <w:p w14:paraId="09174D81">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2Byte </w:t>
            </w:r>
          </w:p>
        </w:tc>
      </w:tr>
    </w:tbl>
    <w:p w14:paraId="242ED178">
      <w:pPr>
        <w:numPr>
          <w:ilvl w:val="1"/>
          <w:numId w:val="4"/>
        </w:numPr>
        <w:spacing w:after="38" w:line="265" w:lineRule="auto"/>
        <w:ind w:hanging="424"/>
      </w:pPr>
      <w:r>
        <w:rPr>
          <w:rFonts w:ascii="微软雅黑" w:hAnsi="微软雅黑" w:eastAsia="微软雅黑" w:cs="微软雅黑"/>
          <w:sz w:val="24"/>
        </w:rPr>
        <w:t xml:space="preserve">Option：命令控制选项 </w:t>
      </w:r>
    </w:p>
    <w:p w14:paraId="052F6A1C">
      <w:pPr>
        <w:spacing w:after="0" w:line="265" w:lineRule="auto"/>
        <w:ind w:left="1342" w:hanging="10"/>
        <w:rPr>
          <w:rFonts w:hint="eastAsia" w:eastAsia="微软雅黑"/>
          <w:lang w:eastAsia="zh-CN"/>
        </w:rPr>
      </w:pPr>
      <w:r>
        <w:rPr>
          <w:rFonts w:ascii="微软雅黑" w:hAnsi="微软雅黑" w:eastAsia="微软雅黑" w:cs="微软雅黑"/>
          <w:sz w:val="24"/>
        </w:rPr>
        <w:t>0x01：设置</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其后接1Byte长度的RFIDPRO</w:t>
      </w:r>
      <w:r>
        <w:rPr>
          <w:rFonts w:ascii="微软雅黑" w:hAnsi="微软雅黑" w:eastAsia="微软雅黑" w:cs="微软雅黑"/>
          <w:sz w:val="24"/>
        </w:rPr>
        <w:t xml:space="preserve"> </w:t>
      </w:r>
      <w:r>
        <w:rPr>
          <w:rFonts w:hint="eastAsia" w:ascii="微软雅黑" w:hAnsi="微软雅黑" w:eastAsia="微软雅黑" w:cs="微软雅黑"/>
          <w:sz w:val="24"/>
          <w:lang w:eastAsia="zh-CN"/>
        </w:rPr>
        <w:t>；</w:t>
      </w:r>
    </w:p>
    <w:p w14:paraId="433A69DA">
      <w:pPr>
        <w:spacing w:after="94" w:line="265" w:lineRule="auto"/>
        <w:ind w:left="1342" w:hanging="10"/>
        <w:rPr>
          <w:rFonts w:hint="default" w:eastAsia="微软雅黑"/>
          <w:lang w:val="en-US" w:eastAsia="zh-CN"/>
        </w:rPr>
      </w:pPr>
      <w:r>
        <w:rPr>
          <w:rFonts w:ascii="微软雅黑" w:hAnsi="微软雅黑" w:eastAsia="微软雅黑" w:cs="微软雅黑"/>
          <w:sz w:val="24"/>
        </w:rPr>
        <w:t>0x02：读取</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其后不接RFIDPRO；</w:t>
      </w:r>
    </w:p>
    <w:p w14:paraId="6E94D4CA">
      <w:pPr>
        <w:spacing w:after="163" w:line="265" w:lineRule="auto"/>
        <w:ind w:left="1342" w:hanging="10"/>
        <w:rPr>
          <w:rFonts w:ascii="微软雅黑" w:hAnsi="微软雅黑" w:eastAsia="微软雅黑" w:cs="微软雅黑"/>
          <w:sz w:val="24"/>
        </w:rPr>
      </w:pPr>
      <w:r>
        <w:rPr>
          <w:rFonts w:ascii="微软雅黑" w:hAnsi="微软雅黑" w:eastAsia="微软雅黑" w:cs="微软雅黑"/>
          <w:sz w:val="24"/>
        </w:rPr>
        <w:t xml:space="preserve">其他值：无效； </w:t>
      </w:r>
    </w:p>
    <w:p w14:paraId="00685D8B">
      <w:pPr>
        <w:numPr>
          <w:ilvl w:val="1"/>
          <w:numId w:val="4"/>
        </w:numPr>
        <w:spacing w:after="38" w:line="265" w:lineRule="auto"/>
        <w:ind w:hanging="424"/>
        <w:rPr>
          <w:rFonts w:ascii="微软雅黑" w:hAnsi="微软雅黑" w:eastAsia="微软雅黑" w:cs="微软雅黑"/>
          <w:sz w:val="24"/>
        </w:rPr>
      </w:pPr>
      <w:r>
        <w:rPr>
          <w:rFonts w:hint="eastAsia" w:ascii="微软雅黑" w:hAnsi="微软雅黑" w:eastAsia="微软雅黑" w:cs="微软雅黑"/>
          <w:sz w:val="24"/>
          <w:lang w:val="en-US" w:eastAsia="zh-CN"/>
        </w:rPr>
        <w:t>RFIDPRO</w:t>
      </w:r>
      <w:r>
        <w:rPr>
          <w:rFonts w:ascii="微软雅黑" w:hAnsi="微软雅黑" w:eastAsia="微软雅黑" w:cs="微软雅黑"/>
          <w:sz w:val="24"/>
        </w:rPr>
        <w:t>：</w:t>
      </w:r>
      <w:r>
        <w:rPr>
          <w:rFonts w:hint="eastAsia" w:ascii="微软雅黑" w:hAnsi="微软雅黑" w:eastAsia="微软雅黑" w:cs="微软雅黑"/>
          <w:sz w:val="24"/>
          <w:lang w:val="en-US" w:eastAsia="zh-CN"/>
        </w:rPr>
        <w:t>协议</w:t>
      </w:r>
      <w:r>
        <w:rPr>
          <w:rFonts w:ascii="微软雅黑" w:hAnsi="微软雅黑" w:eastAsia="微软雅黑" w:cs="微软雅黑"/>
          <w:sz w:val="24"/>
        </w:rPr>
        <w:t xml:space="preserve">选项 </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详情见下面表格。</w:t>
      </w:r>
    </w:p>
    <w:p w14:paraId="001072B8">
      <w:pPr>
        <w:numPr>
          <w:ilvl w:val="0"/>
          <w:numId w:val="4"/>
        </w:numPr>
        <w:spacing w:after="241" w:line="265" w:lineRule="auto"/>
        <w:ind w:hanging="424"/>
      </w:pPr>
      <w:r>
        <w:rPr>
          <w:rFonts w:ascii="微软雅黑" w:hAnsi="微软雅黑" w:eastAsia="微软雅黑" w:cs="微软雅黑"/>
          <w:sz w:val="24"/>
        </w:rPr>
        <w:t xml:space="preserve">响应格式及状态字节 </w:t>
      </w:r>
    </w:p>
    <w:p w14:paraId="09603210">
      <w:pPr>
        <w:spacing w:after="0" w:line="265" w:lineRule="auto"/>
        <w:ind w:left="428" w:hanging="10"/>
      </w:pPr>
      <w:r>
        <w:rPr>
          <w:rFonts w:ascii="微软雅黑" w:hAnsi="微软雅黑" w:eastAsia="微软雅黑" w:cs="微软雅黑"/>
          <w:sz w:val="24"/>
        </w:rPr>
        <w:t xml:space="preserve">设置响应： </w:t>
      </w:r>
    </w:p>
    <w:tbl>
      <w:tblPr>
        <w:tblStyle w:val="17"/>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3F3B88A3">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34381FE">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EC18BF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91E98A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9FB09E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0956B3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66FF8B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E2CD13D">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0F0BE68D">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EDF5EF">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91F6E1">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28C06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3CA8B6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FC03F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5B5486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4DBAD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73667CCF">
      <w:pPr>
        <w:spacing w:after="228"/>
        <w:ind w:left="424"/>
      </w:pPr>
      <w:r>
        <w:rPr>
          <w:rFonts w:ascii="微软雅黑" w:hAnsi="微软雅黑" w:eastAsia="微软雅黑" w:cs="微软雅黑"/>
          <w:sz w:val="24"/>
        </w:rPr>
        <w:t xml:space="preserve"> </w:t>
      </w:r>
    </w:p>
    <w:p w14:paraId="4E9BC047">
      <w:pPr>
        <w:spacing w:after="0" w:line="265" w:lineRule="auto"/>
        <w:ind w:left="428" w:hanging="10"/>
      </w:pPr>
      <w:r>
        <w:rPr>
          <w:rFonts w:ascii="微软雅黑" w:hAnsi="微软雅黑" w:eastAsia="微软雅黑" w:cs="微软雅黑"/>
          <w:sz w:val="24"/>
        </w:rPr>
        <w:t xml:space="preserve">获取响应： </w:t>
      </w:r>
    </w:p>
    <w:tbl>
      <w:tblPr>
        <w:tblStyle w:val="17"/>
        <w:tblW w:w="7408" w:type="dxa"/>
        <w:tblInd w:w="1926" w:type="dxa"/>
        <w:tblLayout w:type="fixed"/>
        <w:tblCellMar>
          <w:top w:w="61" w:type="dxa"/>
          <w:left w:w="106" w:type="dxa"/>
          <w:bottom w:w="0" w:type="dxa"/>
          <w:right w:w="65" w:type="dxa"/>
        </w:tblCellMar>
      </w:tblPr>
      <w:tblGrid>
        <w:gridCol w:w="1009"/>
        <w:gridCol w:w="788"/>
        <w:gridCol w:w="788"/>
        <w:gridCol w:w="708"/>
        <w:gridCol w:w="863"/>
        <w:gridCol w:w="832"/>
        <w:gridCol w:w="1142"/>
        <w:gridCol w:w="1278"/>
      </w:tblGrid>
      <w:tr w14:paraId="038F65FD">
        <w:tblPrEx>
          <w:tblCellMar>
            <w:top w:w="61" w:type="dxa"/>
            <w:left w:w="106" w:type="dxa"/>
            <w:bottom w:w="0" w:type="dxa"/>
            <w:right w:w="65" w:type="dxa"/>
          </w:tblCellMar>
        </w:tblPrEx>
        <w:trPr>
          <w:trHeight w:val="347" w:hRule="atLeast"/>
        </w:trPr>
        <w:tc>
          <w:tcPr>
            <w:tcW w:w="100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FC5023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8" w:type="dxa"/>
            <w:vMerge w:val="restart"/>
            <w:tcBorders>
              <w:top w:val="single" w:color="000000" w:sz="2" w:space="0"/>
              <w:left w:val="single" w:color="000000" w:sz="2" w:space="0"/>
              <w:right w:val="single" w:color="000000" w:sz="2" w:space="0"/>
            </w:tcBorders>
            <w:shd w:val="clear" w:color="auto" w:fill="B4C6E7"/>
            <w:vAlign w:val="center"/>
          </w:tcPr>
          <w:p w14:paraId="08C8EE36">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A90984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790062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A22E93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STATUS </w:t>
            </w:r>
          </w:p>
        </w:tc>
        <w:tc>
          <w:tcPr>
            <w:tcW w:w="1974"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5113CBDF">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 xml:space="preserve">PAYLOAD </w:t>
            </w:r>
          </w:p>
        </w:tc>
        <w:tc>
          <w:tcPr>
            <w:tcW w:w="127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91A2BD2">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0E618C0E">
        <w:tblPrEx>
          <w:tblCellMar>
            <w:top w:w="61" w:type="dxa"/>
            <w:left w:w="106" w:type="dxa"/>
            <w:bottom w:w="0" w:type="dxa"/>
            <w:right w:w="65" w:type="dxa"/>
          </w:tblCellMar>
        </w:tblPrEx>
        <w:trPr>
          <w:trHeight w:val="352" w:hRule="atLeast"/>
        </w:trPr>
        <w:tc>
          <w:tcPr>
            <w:tcW w:w="1009" w:type="dxa"/>
            <w:vMerge w:val="continue"/>
            <w:tcBorders>
              <w:top w:val="nil"/>
              <w:left w:val="single" w:color="000000" w:sz="2" w:space="0"/>
              <w:bottom w:val="single" w:color="000000" w:sz="2" w:space="0"/>
              <w:right w:val="single" w:color="000000" w:sz="2" w:space="0"/>
            </w:tcBorders>
            <w:vAlign w:val="center"/>
          </w:tcPr>
          <w:p w14:paraId="1A5690A1">
            <w:pPr>
              <w:keepNext w:val="0"/>
              <w:keepLines w:val="0"/>
              <w:widowControl/>
              <w:suppressLineNumbers w:val="0"/>
              <w:spacing w:before="0" w:beforeAutospacing="0" w:afterAutospacing="0"/>
              <w:ind w:left="0" w:right="0"/>
              <w:rPr>
                <w:rFonts w:hint="default"/>
              </w:rPr>
            </w:pPr>
          </w:p>
        </w:tc>
        <w:tc>
          <w:tcPr>
            <w:tcW w:w="788" w:type="dxa"/>
            <w:vMerge w:val="continue"/>
            <w:tcBorders>
              <w:left w:val="single" w:color="000000" w:sz="2" w:space="0"/>
              <w:bottom w:val="single" w:color="000000" w:sz="2" w:space="0"/>
              <w:right w:val="single" w:color="000000" w:sz="2" w:space="0"/>
            </w:tcBorders>
            <w:vAlign w:val="center"/>
          </w:tcPr>
          <w:p w14:paraId="5A4844A8">
            <w:pPr>
              <w:keepNext w:val="0"/>
              <w:keepLines w:val="0"/>
              <w:widowControl/>
              <w:suppressLineNumbers w:val="0"/>
              <w:spacing w:before="0" w:beforeAutospacing="0" w:afterAutospacing="0"/>
              <w:ind w:left="0" w:right="0"/>
              <w:rPr>
                <w:rFonts w:hint="default"/>
              </w:rPr>
            </w:pPr>
          </w:p>
        </w:tc>
        <w:tc>
          <w:tcPr>
            <w:tcW w:w="788" w:type="dxa"/>
            <w:vMerge w:val="continue"/>
            <w:tcBorders>
              <w:top w:val="nil"/>
              <w:left w:val="single" w:color="000000" w:sz="2" w:space="0"/>
              <w:bottom w:val="single" w:color="000000" w:sz="2" w:space="0"/>
              <w:right w:val="single" w:color="000000" w:sz="2" w:space="0"/>
            </w:tcBorders>
            <w:vAlign w:val="center"/>
          </w:tcPr>
          <w:p w14:paraId="34526B55">
            <w:pPr>
              <w:keepNext w:val="0"/>
              <w:keepLines w:val="0"/>
              <w:widowControl/>
              <w:suppressLineNumbers w:val="0"/>
              <w:spacing w:before="0" w:beforeAutospacing="0" w:afterAutospacing="0"/>
              <w:ind w:left="0" w:right="0"/>
              <w:rPr>
                <w:rFonts w:hint="default"/>
              </w:rPr>
            </w:pPr>
          </w:p>
        </w:tc>
        <w:tc>
          <w:tcPr>
            <w:tcW w:w="708" w:type="dxa"/>
            <w:vMerge w:val="continue"/>
            <w:tcBorders>
              <w:top w:val="nil"/>
              <w:left w:val="single" w:color="000000" w:sz="2" w:space="0"/>
              <w:bottom w:val="single" w:color="000000" w:sz="2" w:space="0"/>
              <w:right w:val="single" w:color="000000" w:sz="2" w:space="0"/>
            </w:tcBorders>
            <w:vAlign w:val="center"/>
          </w:tcPr>
          <w:p w14:paraId="2A599E6D">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14:paraId="3D26520A">
            <w:pPr>
              <w:keepNext w:val="0"/>
              <w:keepLines w:val="0"/>
              <w:widowControl/>
              <w:suppressLineNumbers w:val="0"/>
              <w:spacing w:before="0" w:beforeAutospacing="0" w:afterAutospacing="0"/>
              <w:ind w:left="0" w:right="0"/>
              <w:rPr>
                <w:rFonts w:hint="default"/>
              </w:rPr>
            </w:pPr>
          </w:p>
        </w:tc>
        <w:tc>
          <w:tcPr>
            <w:tcW w:w="832" w:type="dxa"/>
            <w:tcBorders>
              <w:top w:val="single" w:color="auto" w:sz="4" w:space="0"/>
              <w:left w:val="single" w:color="auto" w:sz="4" w:space="0"/>
              <w:bottom w:val="single" w:color="auto" w:sz="4" w:space="0"/>
              <w:right w:val="single" w:color="000000" w:sz="4" w:space="0"/>
            </w:tcBorders>
            <w:shd w:val="clear" w:color="auto" w:fill="B4C6E7"/>
            <w:vAlign w:val="center"/>
          </w:tcPr>
          <w:p w14:paraId="5B89BB7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142" w:type="dxa"/>
            <w:tcBorders>
              <w:top w:val="single" w:color="auto" w:sz="4" w:space="0"/>
              <w:left w:val="single" w:color="000000" w:sz="4" w:space="0"/>
              <w:bottom w:val="single" w:color="auto" w:sz="4" w:space="0"/>
              <w:right w:val="single" w:color="auto" w:sz="4" w:space="0"/>
            </w:tcBorders>
            <w:shd w:val="clear" w:color="auto" w:fill="B4C6E7"/>
            <w:vAlign w:val="center"/>
          </w:tcPr>
          <w:p w14:paraId="54D41919">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RFIDPRO </w:t>
            </w:r>
          </w:p>
        </w:tc>
        <w:tc>
          <w:tcPr>
            <w:tcW w:w="1278" w:type="dxa"/>
            <w:vMerge w:val="continue"/>
            <w:tcBorders>
              <w:top w:val="nil"/>
              <w:left w:val="single" w:color="auto" w:sz="4" w:space="0"/>
              <w:bottom w:val="single" w:color="000000" w:sz="2" w:space="0"/>
              <w:right w:val="single" w:color="000000" w:sz="2" w:space="0"/>
            </w:tcBorders>
            <w:vAlign w:val="center"/>
          </w:tcPr>
          <w:p w14:paraId="7F792085">
            <w:pPr>
              <w:keepNext w:val="0"/>
              <w:keepLines w:val="0"/>
              <w:widowControl/>
              <w:suppressLineNumbers w:val="0"/>
              <w:spacing w:before="0" w:beforeAutospacing="0" w:afterAutospacing="0"/>
              <w:ind w:left="0" w:right="0"/>
              <w:rPr>
                <w:rFonts w:hint="default"/>
              </w:rPr>
            </w:pPr>
          </w:p>
        </w:tc>
      </w:tr>
      <w:tr w14:paraId="33B0B66B">
        <w:tblPrEx>
          <w:tblCellMar>
            <w:top w:w="61" w:type="dxa"/>
            <w:left w:w="106" w:type="dxa"/>
            <w:bottom w:w="0" w:type="dxa"/>
            <w:right w:w="65" w:type="dxa"/>
          </w:tblCellMar>
        </w:tblPrEx>
        <w:trPr>
          <w:trHeight w:val="346" w:hRule="atLeast"/>
        </w:trPr>
        <w:tc>
          <w:tcPr>
            <w:tcW w:w="10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84531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E1E1A3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w:t>
            </w:r>
            <w:r>
              <w:rPr>
                <w:rFonts w:hint="default" w:ascii="Times New Roman" w:hAnsi="Times New Roman" w:cs="Times New Roman" w:eastAsiaTheme="minorEastAsia"/>
                <w:sz w:val="18"/>
              </w:rPr>
              <w:t>00</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D9DEF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59</w:t>
            </w:r>
            <w:r>
              <w:rPr>
                <w:rFonts w:hint="default"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1171A87">
            <w:pPr>
              <w:keepNext w:val="0"/>
              <w:keepLines w:val="0"/>
              <w:widowControl/>
              <w:suppressLineNumbers w:val="0"/>
              <w:spacing w:before="0" w:beforeAutospacing="0" w:after="0" w:afterAutospacing="0"/>
              <w:ind w:left="0" w:right="0"/>
              <w:rPr>
                <w:rFonts w:hint="default"/>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 xml:space="preserve">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94C497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3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9C63B39">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14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A5B2D95">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14C449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40F54277">
      <w:pPr>
        <w:spacing w:after="31" w:line="265" w:lineRule="auto"/>
        <w:ind w:left="1330" w:right="2728" w:hanging="10"/>
      </w:pP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5341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FD3533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42DF22A0">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字节</w:t>
            </w:r>
          </w:p>
        </w:tc>
        <w:tc>
          <w:tcPr>
            <w:tcW w:w="5975" w:type="dxa"/>
            <w:vAlign w:val="center"/>
          </w:tcPr>
          <w:p w14:paraId="3D9C33BD">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5549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3E28AA0">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14:paraId="544245A6">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31AC04BC">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0x00：命令执行成功</w:t>
            </w:r>
            <w:r>
              <w:rPr>
                <w:rFonts w:hint="eastAsia" w:ascii="微软雅黑" w:hAnsi="微软雅黑" w:eastAsia="微软雅黑" w:cs="微软雅黑"/>
                <w:sz w:val="24"/>
              </w:rPr>
              <w:t>；0x</w:t>
            </w:r>
            <w:r>
              <w:rPr>
                <w:rFonts w:hint="default" w:ascii="微软雅黑" w:hAnsi="微软雅黑" w:eastAsia="微软雅黑" w:cs="微软雅黑"/>
                <w:sz w:val="24"/>
              </w:rPr>
              <w:t>01</w:t>
            </w:r>
            <w:r>
              <w:rPr>
                <w:rFonts w:hint="eastAsia" w:ascii="微软雅黑" w:hAnsi="微软雅黑" w:eastAsia="微软雅黑" w:cs="微软雅黑"/>
                <w:sz w:val="24"/>
              </w:rPr>
              <w:t>：参数错误。</w:t>
            </w:r>
          </w:p>
        </w:tc>
      </w:tr>
      <w:tr w14:paraId="590D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4BBE69C">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Option</w:t>
            </w:r>
          </w:p>
        </w:tc>
        <w:tc>
          <w:tcPr>
            <w:tcW w:w="1068" w:type="dxa"/>
            <w:vAlign w:val="center"/>
          </w:tcPr>
          <w:p w14:paraId="72803516">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3F3153C1">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 xml:space="preserve">0x01：设置； </w:t>
            </w:r>
            <w:r>
              <w:rPr>
                <w:rFonts w:hint="eastAsia" w:ascii="微软雅黑" w:hAnsi="微软雅黑" w:eastAsia="微软雅黑" w:cs="微软雅黑"/>
                <w:sz w:val="24"/>
              </w:rPr>
              <w:t>0x02：获取</w:t>
            </w:r>
          </w:p>
        </w:tc>
      </w:tr>
      <w:tr w14:paraId="1E39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73CD27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RFIDPRO</w:t>
            </w:r>
          </w:p>
        </w:tc>
        <w:tc>
          <w:tcPr>
            <w:tcW w:w="1068" w:type="dxa"/>
            <w:vAlign w:val="center"/>
          </w:tcPr>
          <w:p w14:paraId="7B7A71F4">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1</w:t>
            </w:r>
          </w:p>
        </w:tc>
        <w:tc>
          <w:tcPr>
            <w:tcW w:w="5975" w:type="dxa"/>
            <w:vAlign w:val="center"/>
          </w:tcPr>
          <w:p w14:paraId="459A3401">
            <w:pPr>
              <w:keepNext w:val="0"/>
              <w:keepLines w:val="0"/>
              <w:widowControl/>
              <w:suppressLineNumbers w:val="0"/>
              <w:spacing w:before="0" w:beforeAutospacing="0" w:after="0" w:afterAutospacing="0" w:line="265" w:lineRule="auto"/>
              <w:ind w:left="0" w:right="0"/>
              <w:jc w:val="center"/>
              <w:rPr>
                <w:rFonts w:hint="default" w:eastAsiaTheme="minorEastAsia"/>
              </w:rPr>
            </w:pPr>
            <w:r>
              <w:rPr>
                <w:rFonts w:hint="default" w:ascii="微软雅黑" w:hAnsi="微软雅黑" w:eastAsia="微软雅黑" w:cs="微软雅黑"/>
                <w:sz w:val="24"/>
              </w:rPr>
              <w:t>0x00：ISO 18000-6C； 0x01：GB/T 29768</w:t>
            </w:r>
            <w:r>
              <w:rPr>
                <w:rFonts w:hint="eastAsia" w:ascii="微软雅黑" w:hAnsi="微软雅黑" w:eastAsia="微软雅黑" w:cs="微软雅黑"/>
                <w:sz w:val="24"/>
              </w:rPr>
              <w:t>；</w:t>
            </w:r>
            <w:r>
              <w:rPr>
                <w:rFonts w:hint="default" w:ascii="微软雅黑" w:hAnsi="微软雅黑" w:eastAsia="微软雅黑" w:cs="微软雅黑"/>
                <w:sz w:val="24"/>
              </w:rPr>
              <w:t>0x02：GJB 7377.1</w:t>
            </w:r>
            <w:r>
              <w:rPr>
                <w:rFonts w:hint="eastAsia" w:ascii="微软雅黑" w:hAnsi="微软雅黑" w:eastAsia="微软雅黑" w:cs="微软雅黑"/>
                <w:sz w:val="24"/>
              </w:rPr>
              <w:t>；</w:t>
            </w:r>
            <w:r>
              <w:rPr>
                <w:rFonts w:hint="eastAsia" w:ascii="微软雅黑" w:hAnsi="微软雅黑" w:eastAsia="微软雅黑" w:cs="微软雅黑"/>
                <w:color w:val="FF0000"/>
                <w:sz w:val="24"/>
              </w:rPr>
              <w:t>当前仅支持 ISO</w:t>
            </w:r>
            <w:r>
              <w:rPr>
                <w:rFonts w:hint="default"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tc>
      </w:tr>
    </w:tbl>
    <w:p w14:paraId="12094F43">
      <w:pPr>
        <w:spacing w:after="48" w:line="265" w:lineRule="auto"/>
        <w:ind w:left="428" w:hanging="10"/>
        <w:rPr>
          <w:rFonts w:hint="eastAsia" w:eastAsia="宋体"/>
          <w:lang w:val="en-US" w:eastAsia="zh-CN"/>
        </w:rPr>
      </w:pPr>
    </w:p>
    <w:p w14:paraId="68F0DFF9">
      <w:pPr>
        <w:pStyle w:val="4"/>
        <w:ind w:left="-5"/>
      </w:pPr>
      <w:bookmarkStart w:id="10" w:name="_Toc3575"/>
      <w:r>
        <w:rPr>
          <w:rFonts w:hint="eastAsia" w:eastAsia="宋体"/>
          <w:lang w:val="en-US" w:eastAsia="zh-CN"/>
        </w:rPr>
        <w:t xml:space="preserve">2.2.5 </w:t>
      </w:r>
      <w:r>
        <w:rPr>
          <w:rFonts w:hint="eastAsia"/>
        </w:rPr>
        <w:t>RFM_</w:t>
      </w:r>
      <w:r>
        <w:t>SET_GET_NETPARA (</w:t>
      </w:r>
      <w:r>
        <w:rPr>
          <w:rFonts w:ascii="微软雅黑" w:hAnsi="微软雅黑" w:eastAsia="微软雅黑" w:cs="微软雅黑"/>
          <w:b w:val="0"/>
        </w:rPr>
        <w:t>设置</w:t>
      </w:r>
      <w:r>
        <w:t>/</w:t>
      </w:r>
      <w:r>
        <w:rPr>
          <w:rFonts w:ascii="微软雅黑" w:hAnsi="微软雅黑" w:eastAsia="微软雅黑" w:cs="微软雅黑"/>
          <w:b w:val="0"/>
        </w:rPr>
        <w:t>读取</w:t>
      </w:r>
      <w:r>
        <w:rPr>
          <w:rFonts w:hint="eastAsia" w:ascii="微软雅黑" w:hAnsi="微软雅黑" w:eastAsia="微软雅黑" w:cs="微软雅黑"/>
          <w:b w:val="0"/>
        </w:rPr>
        <w:t xml:space="preserve"> 设备网口信息</w:t>
      </w:r>
      <w:r>
        <w:t>)</w:t>
      </w:r>
      <w:bookmarkEnd w:id="10"/>
      <w:r>
        <w:t xml:space="preserve"> </w:t>
      </w:r>
    </w:p>
    <w:p w14:paraId="2F9C756D">
      <w:pPr>
        <w:spacing w:after="48" w:line="265" w:lineRule="auto"/>
        <w:ind w:left="428" w:hanging="10"/>
        <w:rPr>
          <w:rFonts w:hint="eastAsia"/>
        </w:rPr>
      </w:pPr>
      <w:r>
        <w:rPr>
          <w:rFonts w:ascii="微软雅黑" w:hAnsi="微软雅黑" w:eastAsia="微软雅黑" w:cs="微软雅黑"/>
          <w:sz w:val="24"/>
        </w:rPr>
        <w:t>该命令设置/读取模块的</w:t>
      </w:r>
      <w:r>
        <w:rPr>
          <w:rFonts w:hint="eastAsia" w:ascii="微软雅黑" w:hAnsi="微软雅黑" w:eastAsia="微软雅黑" w:cs="微软雅黑"/>
          <w:sz w:val="24"/>
        </w:rPr>
        <w:t>网口信息，设置默认为TCP</w:t>
      </w:r>
      <w:r>
        <w:rPr>
          <w:rFonts w:ascii="微软雅黑" w:hAnsi="微软雅黑" w:eastAsia="微软雅黑" w:cs="微软雅黑"/>
          <w:sz w:val="24"/>
        </w:rPr>
        <w:t xml:space="preserve"> </w:t>
      </w:r>
      <w:r>
        <w:rPr>
          <w:rFonts w:hint="eastAsia" w:ascii="微软雅黑" w:hAnsi="微软雅黑" w:eastAsia="微软雅黑" w:cs="微软雅黑"/>
          <w:sz w:val="24"/>
        </w:rPr>
        <w:t>Service，上位机连接需要设置对应设备IP地址和端口；</w:t>
      </w:r>
    </w:p>
    <w:p w14:paraId="570E6222">
      <w:pPr>
        <w:numPr>
          <w:ilvl w:val="0"/>
          <w:numId w:val="4"/>
        </w:numPr>
        <w:spacing w:after="0" w:line="265" w:lineRule="auto"/>
        <w:ind w:hanging="424"/>
      </w:pPr>
      <w:r>
        <w:rPr>
          <w:rFonts w:ascii="微软雅黑" w:hAnsi="微软雅黑" w:eastAsia="微软雅黑" w:cs="微软雅黑"/>
          <w:sz w:val="24"/>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79E6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22C1E31A">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HEAD </w:t>
            </w:r>
          </w:p>
        </w:tc>
        <w:tc>
          <w:tcPr>
            <w:tcW w:w="788" w:type="dxa"/>
            <w:vMerge w:val="restart"/>
            <w:shd w:val="clear" w:color="auto" w:fill="B4C6E7"/>
            <w:vAlign w:val="center"/>
          </w:tcPr>
          <w:p w14:paraId="4C42B401">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8" w:type="dxa"/>
            <w:vMerge w:val="restart"/>
            <w:shd w:val="clear" w:color="auto" w:fill="B4C6E7"/>
            <w:vAlign w:val="center"/>
          </w:tcPr>
          <w:p w14:paraId="26CF33F9">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CMD </w:t>
            </w:r>
          </w:p>
        </w:tc>
        <w:tc>
          <w:tcPr>
            <w:tcW w:w="708" w:type="dxa"/>
            <w:vMerge w:val="restart"/>
            <w:shd w:val="clear" w:color="auto" w:fill="B4C6E7"/>
            <w:vAlign w:val="center"/>
          </w:tcPr>
          <w:p w14:paraId="6AABDC85">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LEN </w:t>
            </w:r>
          </w:p>
        </w:tc>
        <w:tc>
          <w:tcPr>
            <w:tcW w:w="2269" w:type="dxa"/>
            <w:gridSpan w:val="2"/>
            <w:shd w:val="clear" w:color="auto" w:fill="B4C6E7"/>
            <w:vAlign w:val="center"/>
          </w:tcPr>
          <w:p w14:paraId="093A340B">
            <w:pPr>
              <w:keepNext w:val="0"/>
              <w:keepLines w:val="0"/>
              <w:widowControl/>
              <w:suppressLineNumbers w:val="0"/>
              <w:spacing w:before="0" w:beforeAutospacing="0" w:after="0" w:afterAutospacing="0"/>
              <w:ind w:left="-94" w:right="0"/>
              <w:jc w:val="center"/>
              <w:rPr>
                <w:rFonts w:hint="default"/>
              </w:rPr>
            </w:pPr>
            <w:r>
              <w:rPr>
                <w:rFonts w:hint="default" w:ascii="Times New Roman" w:hAnsi="Times New Roman" w:eastAsia="Times New Roman" w:cs="Times New Roman"/>
                <w:sz w:val="18"/>
              </w:rPr>
              <w:t>PAYLOAD</w:t>
            </w:r>
          </w:p>
        </w:tc>
        <w:tc>
          <w:tcPr>
            <w:tcW w:w="1119" w:type="dxa"/>
            <w:vMerge w:val="restart"/>
            <w:shd w:val="clear" w:color="auto" w:fill="B4C6E7"/>
            <w:vAlign w:val="center"/>
          </w:tcPr>
          <w:p w14:paraId="7B81F432">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CHECK </w:t>
            </w:r>
          </w:p>
        </w:tc>
      </w:tr>
      <w:tr w14:paraId="1099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340E10B7">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649C5208">
            <w:pPr>
              <w:keepNext w:val="0"/>
              <w:keepLines w:val="0"/>
              <w:widowControl/>
              <w:suppressLineNumbers w:val="0"/>
              <w:spacing w:before="0" w:beforeAutospacing="0" w:afterAutospacing="0"/>
              <w:ind w:left="0" w:right="0"/>
              <w:rPr>
                <w:rFonts w:hint="default"/>
              </w:rPr>
            </w:pPr>
          </w:p>
        </w:tc>
        <w:tc>
          <w:tcPr>
            <w:tcW w:w="788" w:type="dxa"/>
            <w:vMerge w:val="continue"/>
            <w:vAlign w:val="center"/>
          </w:tcPr>
          <w:p w14:paraId="658C972E">
            <w:pPr>
              <w:keepNext w:val="0"/>
              <w:keepLines w:val="0"/>
              <w:widowControl/>
              <w:suppressLineNumbers w:val="0"/>
              <w:spacing w:before="0" w:beforeAutospacing="0" w:afterAutospacing="0"/>
              <w:ind w:left="0" w:right="0"/>
              <w:rPr>
                <w:rFonts w:hint="default"/>
              </w:rPr>
            </w:pPr>
          </w:p>
        </w:tc>
        <w:tc>
          <w:tcPr>
            <w:tcW w:w="708" w:type="dxa"/>
            <w:vMerge w:val="continue"/>
            <w:vAlign w:val="center"/>
          </w:tcPr>
          <w:p w14:paraId="76CAC7AF">
            <w:pPr>
              <w:keepNext w:val="0"/>
              <w:keepLines w:val="0"/>
              <w:widowControl/>
              <w:suppressLineNumbers w:val="0"/>
              <w:spacing w:before="0" w:beforeAutospacing="0" w:afterAutospacing="0"/>
              <w:ind w:left="0" w:right="0"/>
              <w:rPr>
                <w:rFonts w:hint="default"/>
              </w:rPr>
            </w:pPr>
          </w:p>
        </w:tc>
        <w:tc>
          <w:tcPr>
            <w:tcW w:w="992" w:type="dxa"/>
            <w:shd w:val="clear" w:color="auto" w:fill="B4C6E7"/>
            <w:vAlign w:val="center"/>
          </w:tcPr>
          <w:p w14:paraId="19EA3762">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Option </w:t>
            </w:r>
          </w:p>
        </w:tc>
        <w:tc>
          <w:tcPr>
            <w:tcW w:w="1277" w:type="dxa"/>
            <w:shd w:val="clear" w:color="auto" w:fill="B4C6E7"/>
            <w:vAlign w:val="center"/>
          </w:tcPr>
          <w:p w14:paraId="11F52CCD">
            <w:pPr>
              <w:keepNext w:val="0"/>
              <w:keepLines w:val="0"/>
              <w:widowControl/>
              <w:suppressLineNumbers w:val="0"/>
              <w:spacing w:before="0" w:beforeAutospacing="0" w:after="0" w:afterAutospacing="0"/>
              <w:ind w:left="106" w:right="0"/>
              <w:rPr>
                <w:rFonts w:hint="default" w:eastAsiaTheme="minorEastAsia"/>
              </w:rPr>
            </w:pPr>
            <w:r>
              <w:rPr>
                <w:rFonts w:hint="eastAsia" w:eastAsiaTheme="minorEastAsia"/>
              </w:rPr>
              <w:t>NetPara</w:t>
            </w:r>
          </w:p>
        </w:tc>
        <w:tc>
          <w:tcPr>
            <w:tcW w:w="1119" w:type="dxa"/>
            <w:vMerge w:val="continue"/>
            <w:vAlign w:val="center"/>
          </w:tcPr>
          <w:p w14:paraId="4EF8A19A">
            <w:pPr>
              <w:keepNext w:val="0"/>
              <w:keepLines w:val="0"/>
              <w:widowControl/>
              <w:suppressLineNumbers w:val="0"/>
              <w:spacing w:before="0" w:beforeAutospacing="0" w:afterAutospacing="0"/>
              <w:ind w:left="0" w:right="0"/>
              <w:rPr>
                <w:rFonts w:hint="default"/>
              </w:rPr>
            </w:pPr>
          </w:p>
        </w:tc>
      </w:tr>
      <w:tr w14:paraId="41AE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706BC7EF">
            <w:pPr>
              <w:keepNext w:val="0"/>
              <w:keepLines w:val="0"/>
              <w:widowControl/>
              <w:suppressLineNumbers w:val="0"/>
              <w:spacing w:before="0" w:beforeAutospacing="0" w:after="0" w:afterAutospacing="0"/>
              <w:ind w:left="107" w:right="0"/>
              <w:rPr>
                <w:rFonts w:hint="default"/>
              </w:rPr>
            </w:pPr>
            <w:r>
              <w:rPr>
                <w:rFonts w:hint="default" w:ascii="Times New Roman" w:hAnsi="Times New Roman" w:eastAsia="Times New Roman" w:cs="Times New Roman"/>
                <w:sz w:val="18"/>
              </w:rPr>
              <w:t xml:space="preserve">0xCF </w:t>
            </w:r>
          </w:p>
        </w:tc>
        <w:tc>
          <w:tcPr>
            <w:tcW w:w="788" w:type="dxa"/>
            <w:shd w:val="clear" w:color="auto" w:fill="FFE599"/>
            <w:vAlign w:val="center"/>
          </w:tcPr>
          <w:p w14:paraId="2CA81DDF">
            <w:pPr>
              <w:keepNext w:val="0"/>
              <w:keepLines w:val="0"/>
              <w:widowControl/>
              <w:suppressLineNumbers w:val="0"/>
              <w:spacing w:before="0" w:beforeAutospacing="0" w:after="0" w:afterAutospacing="0"/>
              <w:ind w:left="106"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8" w:type="dxa"/>
            <w:shd w:val="clear" w:color="auto" w:fill="FFE599"/>
            <w:vAlign w:val="center"/>
          </w:tcPr>
          <w:p w14:paraId="08786BC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0x00</w:t>
            </w:r>
            <w:r>
              <w:rPr>
                <w:rFonts w:hint="eastAsia" w:cs="Times New Roman" w:asciiTheme="minorEastAsia" w:hAnsiTheme="minorEastAsia" w:eastAsiaTheme="minorEastAsia"/>
                <w:sz w:val="18"/>
              </w:rPr>
              <w:t>5F</w:t>
            </w:r>
            <w:r>
              <w:rPr>
                <w:rFonts w:hint="default" w:ascii="Times New Roman" w:hAnsi="Times New Roman" w:eastAsia="Times New Roman" w:cs="Times New Roman"/>
                <w:sz w:val="18"/>
              </w:rPr>
              <w:t xml:space="preserve"> </w:t>
            </w:r>
          </w:p>
        </w:tc>
        <w:tc>
          <w:tcPr>
            <w:tcW w:w="708" w:type="dxa"/>
            <w:shd w:val="clear" w:color="auto" w:fill="FFE599"/>
            <w:vAlign w:val="center"/>
          </w:tcPr>
          <w:p w14:paraId="1B7A0A8C">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992" w:type="dxa"/>
            <w:shd w:val="clear" w:color="auto" w:fill="FFE599"/>
            <w:vAlign w:val="center"/>
          </w:tcPr>
          <w:p w14:paraId="374D6FD7">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1Byte </w:t>
            </w:r>
          </w:p>
        </w:tc>
        <w:tc>
          <w:tcPr>
            <w:tcW w:w="1277" w:type="dxa"/>
            <w:shd w:val="clear" w:color="auto" w:fill="FFE599"/>
            <w:vAlign w:val="center"/>
          </w:tcPr>
          <w:p w14:paraId="30C355E3">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NC or 1Byte </w:t>
            </w:r>
          </w:p>
        </w:tc>
        <w:tc>
          <w:tcPr>
            <w:tcW w:w="1119" w:type="dxa"/>
            <w:shd w:val="clear" w:color="auto" w:fill="FFE599"/>
            <w:vAlign w:val="center"/>
          </w:tcPr>
          <w:p w14:paraId="2947B9B8">
            <w:pPr>
              <w:keepNext w:val="0"/>
              <w:keepLines w:val="0"/>
              <w:widowControl/>
              <w:suppressLineNumbers w:val="0"/>
              <w:spacing w:before="0" w:beforeAutospacing="0" w:after="0" w:afterAutospacing="0"/>
              <w:ind w:left="106" w:right="0"/>
              <w:rPr>
                <w:rFonts w:hint="default"/>
              </w:rPr>
            </w:pPr>
            <w:r>
              <w:rPr>
                <w:rFonts w:hint="default" w:ascii="Times New Roman" w:hAnsi="Times New Roman" w:eastAsia="Times New Roman" w:cs="Times New Roman"/>
                <w:sz w:val="18"/>
              </w:rPr>
              <w:t xml:space="preserve">2Byte </w:t>
            </w:r>
          </w:p>
        </w:tc>
      </w:tr>
    </w:tbl>
    <w:p w14:paraId="133D706D">
      <w:pPr>
        <w:numPr>
          <w:ilvl w:val="1"/>
          <w:numId w:val="4"/>
        </w:numPr>
        <w:spacing w:after="38" w:line="265" w:lineRule="auto"/>
        <w:ind w:hanging="424"/>
      </w:pPr>
      <w:r>
        <w:rPr>
          <w:rFonts w:ascii="微软雅黑" w:hAnsi="微软雅黑" w:eastAsia="微软雅黑" w:cs="微软雅黑"/>
          <w:sz w:val="24"/>
        </w:rPr>
        <w:t xml:space="preserve">Option：命令控制选项 </w:t>
      </w:r>
    </w:p>
    <w:p w14:paraId="47911671">
      <w:pPr>
        <w:spacing w:after="0" w:line="265" w:lineRule="auto"/>
        <w:ind w:left="1342" w:hanging="10"/>
      </w:pPr>
      <w:r>
        <w:rPr>
          <w:rFonts w:ascii="微软雅黑" w:hAnsi="微软雅黑" w:eastAsia="微软雅黑" w:cs="微软雅黑"/>
          <w:sz w:val="24"/>
        </w:rPr>
        <w:t xml:space="preserve">0x01：设置； </w:t>
      </w:r>
    </w:p>
    <w:p w14:paraId="253FF36A">
      <w:pPr>
        <w:spacing w:after="94" w:line="265" w:lineRule="auto"/>
        <w:ind w:left="1342" w:hanging="10"/>
      </w:pPr>
      <w:r>
        <w:rPr>
          <w:rFonts w:ascii="微软雅黑" w:hAnsi="微软雅黑" w:eastAsia="微软雅黑" w:cs="微软雅黑"/>
          <w:sz w:val="24"/>
        </w:rPr>
        <w:t xml:space="preserve">0x02：读取； </w:t>
      </w:r>
    </w:p>
    <w:p w14:paraId="7C29D148">
      <w:pPr>
        <w:spacing w:after="163" w:line="265" w:lineRule="auto"/>
        <w:ind w:left="1342" w:hanging="10"/>
      </w:pPr>
      <w:r>
        <w:rPr>
          <w:rFonts w:ascii="微软雅黑" w:hAnsi="微软雅黑" w:eastAsia="微软雅黑" w:cs="微软雅黑"/>
          <w:sz w:val="24"/>
        </w:rPr>
        <w:t xml:space="preserve">其他值：无效； </w:t>
      </w:r>
    </w:p>
    <w:p w14:paraId="245DFCAD">
      <w:pPr>
        <w:numPr>
          <w:ilvl w:val="0"/>
          <w:numId w:val="4"/>
        </w:numPr>
        <w:spacing w:after="241" w:line="265" w:lineRule="auto"/>
        <w:ind w:hanging="424"/>
      </w:pPr>
      <w:r>
        <w:rPr>
          <w:rFonts w:ascii="微软雅黑" w:hAnsi="微软雅黑" w:eastAsia="微软雅黑" w:cs="微软雅黑"/>
          <w:sz w:val="24"/>
        </w:rPr>
        <w:t xml:space="preserve">响应格式及状态字节 </w:t>
      </w:r>
    </w:p>
    <w:p w14:paraId="5C62F7CA">
      <w:pPr>
        <w:spacing w:after="0" w:line="265" w:lineRule="auto"/>
        <w:ind w:left="428" w:hanging="10"/>
      </w:pPr>
      <w:r>
        <w:rPr>
          <w:rFonts w:ascii="微软雅黑" w:hAnsi="微软雅黑" w:eastAsia="微软雅黑" w:cs="微软雅黑"/>
          <w:sz w:val="24"/>
        </w:rPr>
        <w:t xml:space="preserve">设置响应： </w:t>
      </w:r>
    </w:p>
    <w:tbl>
      <w:tblPr>
        <w:tblStyle w:val="17"/>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47FD8D0B">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A9B7AFD">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78F9482">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7E71FC9">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9249CB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6D0714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754AF3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2C14242">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778AB5F9">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1E7700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FA34529">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B70425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cs="Times New Roman" w:asciiTheme="minorEastAsia" w:hAnsiTheme="minorEastAsia" w:eastAsiaTheme="minorEastAsia"/>
                <w:sz w:val="18"/>
              </w:rPr>
              <w:t>5</w:t>
            </w:r>
            <w:r>
              <w:rPr>
                <w:rFonts w:hint="eastAsia" w:cs="Times New Roman" w:asciiTheme="minorEastAsia" w:hAnsiTheme="minorEastAsia" w:eastAsiaTheme="minorEastAsia"/>
                <w:sz w:val="18"/>
                <w:lang w:val="en-US" w:eastAsia="zh-CN"/>
              </w:rPr>
              <w:t>F</w:t>
            </w:r>
            <w:r>
              <w:rPr>
                <w:rFonts w:hint="default"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82743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A5E018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FD9EA4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C8ADF3A">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48FB8BB6">
      <w:pPr>
        <w:spacing w:after="228"/>
        <w:ind w:left="424"/>
      </w:pPr>
      <w:r>
        <w:rPr>
          <w:rFonts w:ascii="微软雅黑" w:hAnsi="微软雅黑" w:eastAsia="微软雅黑" w:cs="微软雅黑"/>
          <w:sz w:val="24"/>
        </w:rPr>
        <w:t xml:space="preserve"> </w:t>
      </w:r>
    </w:p>
    <w:p w14:paraId="2FE6832A">
      <w:pPr>
        <w:spacing w:after="0" w:line="265" w:lineRule="auto"/>
        <w:ind w:left="428" w:hanging="10"/>
      </w:pPr>
      <w:r>
        <w:rPr>
          <w:rFonts w:ascii="微软雅黑" w:hAnsi="微软雅黑" w:eastAsia="微软雅黑" w:cs="微软雅黑"/>
          <w:sz w:val="24"/>
        </w:rPr>
        <w:t xml:space="preserve">获取响应： </w:t>
      </w:r>
    </w:p>
    <w:tbl>
      <w:tblPr>
        <w:tblStyle w:val="17"/>
        <w:tblW w:w="7408" w:type="dxa"/>
        <w:tblInd w:w="1926" w:type="dxa"/>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5033EB4E">
        <w:tblPrEx>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C1BC33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87" w:type="dxa"/>
            <w:vMerge w:val="restart"/>
            <w:tcBorders>
              <w:top w:val="single" w:color="000000" w:sz="2" w:space="0"/>
              <w:left w:val="single" w:color="000000" w:sz="2" w:space="0"/>
              <w:right w:val="single" w:color="000000" w:sz="2" w:space="0"/>
            </w:tcBorders>
            <w:shd w:val="clear" w:color="auto" w:fill="B4C6E7"/>
            <w:vAlign w:val="center"/>
          </w:tcPr>
          <w:p w14:paraId="5E27583F">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A0F4B0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163EB2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F67C04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STATUS </w:t>
            </w:r>
          </w:p>
        </w:tc>
        <w:tc>
          <w:tcPr>
            <w:tcW w:w="1971"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39EA4F28">
            <w:pPr>
              <w:keepNext w:val="0"/>
              <w:keepLines w:val="0"/>
              <w:widowControl/>
              <w:suppressLineNumbers w:val="0"/>
              <w:spacing w:before="0" w:beforeAutospacing="0" w:after="0" w:afterAutospacing="0"/>
              <w:ind w:left="646" w:right="0"/>
              <w:rPr>
                <w:rFonts w:hint="default"/>
              </w:rPr>
            </w:pPr>
            <w:r>
              <w:rPr>
                <w:rFonts w:hint="default" w:ascii="Times New Roman" w:hAnsi="Times New Roman" w:eastAsia="Times New Roman" w:cs="Times New Roman"/>
                <w:sz w:val="18"/>
              </w:rPr>
              <w:t xml:space="preserve">PAYLOAD </w:t>
            </w:r>
          </w:p>
        </w:tc>
        <w:tc>
          <w:tcPr>
            <w:tcW w:w="12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F9FF5FF">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CHECK </w:t>
            </w:r>
          </w:p>
        </w:tc>
      </w:tr>
      <w:tr w14:paraId="60C07F87">
        <w:tblPrEx>
          <w:tblCellMar>
            <w:top w:w="61" w:type="dxa"/>
            <w:left w:w="106" w:type="dxa"/>
            <w:bottom w:w="0" w:type="dxa"/>
            <w:right w:w="65" w:type="dxa"/>
          </w:tblCellMar>
        </w:tblPrEx>
        <w:trPr>
          <w:trHeight w:val="352" w:hRule="atLeast"/>
        </w:trPr>
        <w:tc>
          <w:tcPr>
            <w:tcW w:w="1005" w:type="dxa"/>
            <w:vMerge w:val="continue"/>
            <w:tcBorders>
              <w:top w:val="nil"/>
              <w:left w:val="single" w:color="000000" w:sz="2" w:space="0"/>
              <w:bottom w:val="single" w:color="000000" w:sz="2" w:space="0"/>
              <w:right w:val="single" w:color="000000" w:sz="2" w:space="0"/>
            </w:tcBorders>
            <w:vAlign w:val="center"/>
          </w:tcPr>
          <w:p w14:paraId="134914F2">
            <w:pPr>
              <w:keepNext w:val="0"/>
              <w:keepLines w:val="0"/>
              <w:widowControl/>
              <w:suppressLineNumbers w:val="0"/>
              <w:spacing w:before="0" w:beforeAutospacing="0" w:afterAutospacing="0"/>
              <w:ind w:left="0" w:right="0"/>
              <w:rPr>
                <w:rFonts w:hint="default"/>
              </w:rPr>
            </w:pPr>
          </w:p>
        </w:tc>
        <w:tc>
          <w:tcPr>
            <w:tcW w:w="787" w:type="dxa"/>
            <w:vMerge w:val="continue"/>
            <w:tcBorders>
              <w:left w:val="single" w:color="000000" w:sz="2" w:space="0"/>
              <w:bottom w:val="single" w:color="000000" w:sz="2" w:space="0"/>
              <w:right w:val="single" w:color="000000" w:sz="2" w:space="0"/>
            </w:tcBorders>
            <w:vAlign w:val="center"/>
          </w:tcPr>
          <w:p w14:paraId="66471183">
            <w:pPr>
              <w:keepNext w:val="0"/>
              <w:keepLines w:val="0"/>
              <w:widowControl/>
              <w:suppressLineNumbers w:val="0"/>
              <w:spacing w:before="0" w:beforeAutospacing="0" w:afterAutospacing="0"/>
              <w:ind w:left="0" w:right="0"/>
              <w:rPr>
                <w:rFonts w:hint="default"/>
              </w:rPr>
            </w:pPr>
          </w:p>
        </w:tc>
        <w:tc>
          <w:tcPr>
            <w:tcW w:w="802" w:type="dxa"/>
            <w:vMerge w:val="continue"/>
            <w:tcBorders>
              <w:top w:val="nil"/>
              <w:left w:val="single" w:color="000000" w:sz="2" w:space="0"/>
              <w:bottom w:val="single" w:color="000000" w:sz="2" w:space="0"/>
              <w:right w:val="single" w:color="000000" w:sz="2" w:space="0"/>
            </w:tcBorders>
            <w:vAlign w:val="center"/>
          </w:tcPr>
          <w:p w14:paraId="621A74BE">
            <w:pPr>
              <w:keepNext w:val="0"/>
              <w:keepLines w:val="0"/>
              <w:widowControl/>
              <w:suppressLineNumbers w:val="0"/>
              <w:spacing w:before="0" w:beforeAutospacing="0" w:afterAutospacing="0"/>
              <w:ind w:left="0" w:right="0"/>
              <w:rPr>
                <w:rFonts w:hint="default"/>
              </w:rPr>
            </w:pPr>
          </w:p>
        </w:tc>
        <w:tc>
          <w:tcPr>
            <w:tcW w:w="707" w:type="dxa"/>
            <w:vMerge w:val="continue"/>
            <w:tcBorders>
              <w:top w:val="nil"/>
              <w:left w:val="single" w:color="000000" w:sz="2" w:space="0"/>
              <w:bottom w:val="single" w:color="000000" w:sz="2" w:space="0"/>
              <w:right w:val="single" w:color="000000" w:sz="2" w:space="0"/>
            </w:tcBorders>
            <w:vAlign w:val="center"/>
          </w:tcPr>
          <w:p w14:paraId="086CF568">
            <w:pPr>
              <w:keepNext w:val="0"/>
              <w:keepLines w:val="0"/>
              <w:widowControl/>
              <w:suppressLineNumbers w:val="0"/>
              <w:spacing w:before="0" w:beforeAutospacing="0" w:afterAutospacing="0"/>
              <w:ind w:left="0" w:right="0"/>
              <w:rPr>
                <w:rFonts w:hint="default"/>
              </w:rPr>
            </w:pPr>
          </w:p>
        </w:tc>
        <w:tc>
          <w:tcPr>
            <w:tcW w:w="863" w:type="dxa"/>
            <w:vMerge w:val="continue"/>
            <w:tcBorders>
              <w:top w:val="nil"/>
              <w:left w:val="single" w:color="000000" w:sz="2" w:space="0"/>
              <w:bottom w:val="single" w:color="000000" w:sz="2" w:space="0"/>
              <w:right w:val="single" w:color="auto" w:sz="4" w:space="0"/>
            </w:tcBorders>
            <w:vAlign w:val="center"/>
          </w:tcPr>
          <w:p w14:paraId="5B5CE6F3">
            <w:pPr>
              <w:keepNext w:val="0"/>
              <w:keepLines w:val="0"/>
              <w:widowControl/>
              <w:suppressLineNumbers w:val="0"/>
              <w:spacing w:before="0" w:beforeAutospacing="0" w:afterAutospacing="0"/>
              <w:ind w:left="0" w:right="0"/>
              <w:rPr>
                <w:rFonts w:hint="default"/>
              </w:rPr>
            </w:pPr>
          </w:p>
        </w:tc>
        <w:tc>
          <w:tcPr>
            <w:tcW w:w="831" w:type="dxa"/>
            <w:tcBorders>
              <w:top w:val="single" w:color="auto" w:sz="4" w:space="0"/>
              <w:left w:val="single" w:color="auto" w:sz="4" w:space="0"/>
              <w:bottom w:val="single" w:color="auto" w:sz="4" w:space="0"/>
              <w:right w:val="single" w:color="000000" w:sz="4" w:space="0"/>
            </w:tcBorders>
            <w:shd w:val="clear" w:color="auto" w:fill="B4C6E7"/>
            <w:vAlign w:val="center"/>
          </w:tcPr>
          <w:p w14:paraId="350C421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Option </w:t>
            </w:r>
          </w:p>
        </w:tc>
        <w:tc>
          <w:tcPr>
            <w:tcW w:w="1140" w:type="dxa"/>
            <w:tcBorders>
              <w:top w:val="single" w:color="auto" w:sz="4" w:space="0"/>
              <w:left w:val="single" w:color="000000" w:sz="4" w:space="0"/>
              <w:bottom w:val="single" w:color="auto" w:sz="4" w:space="0"/>
              <w:right w:val="single" w:color="auto" w:sz="4" w:space="0"/>
            </w:tcBorders>
            <w:shd w:val="clear" w:color="auto" w:fill="B4C6E7"/>
            <w:vAlign w:val="center"/>
          </w:tcPr>
          <w:p w14:paraId="64D3C4E1">
            <w:pPr>
              <w:keepNext w:val="0"/>
              <w:keepLines w:val="0"/>
              <w:widowControl/>
              <w:suppressLineNumbers w:val="0"/>
              <w:spacing w:before="0" w:beforeAutospacing="0" w:after="0" w:afterAutospacing="0"/>
              <w:ind w:left="3" w:right="0"/>
              <w:rPr>
                <w:rFonts w:hint="default"/>
              </w:rPr>
            </w:pPr>
            <w:r>
              <w:rPr>
                <w:rFonts w:hint="eastAsia" w:eastAsiaTheme="minorEastAsia"/>
              </w:rPr>
              <w:t>NetPara</w:t>
            </w:r>
          </w:p>
        </w:tc>
        <w:tc>
          <w:tcPr>
            <w:tcW w:w="1273" w:type="dxa"/>
            <w:vMerge w:val="continue"/>
            <w:tcBorders>
              <w:top w:val="nil"/>
              <w:left w:val="single" w:color="auto" w:sz="4" w:space="0"/>
              <w:bottom w:val="single" w:color="000000" w:sz="2" w:space="0"/>
              <w:right w:val="single" w:color="000000" w:sz="2" w:space="0"/>
            </w:tcBorders>
            <w:vAlign w:val="center"/>
          </w:tcPr>
          <w:p w14:paraId="6E00F980">
            <w:pPr>
              <w:keepNext w:val="0"/>
              <w:keepLines w:val="0"/>
              <w:widowControl/>
              <w:suppressLineNumbers w:val="0"/>
              <w:spacing w:before="0" w:beforeAutospacing="0" w:afterAutospacing="0"/>
              <w:ind w:left="0" w:right="0"/>
              <w:rPr>
                <w:rFonts w:hint="default"/>
              </w:rPr>
            </w:pPr>
          </w:p>
        </w:tc>
      </w:tr>
      <w:tr w14:paraId="76DAD42B">
        <w:tblPrEx>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04B60F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F8DE2AD">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0x</w:t>
            </w:r>
            <w:r>
              <w:rPr>
                <w:rFonts w:hint="default" w:ascii="Times New Roman" w:hAnsi="Times New Roman" w:cs="Times New Roman" w:eastAsiaTheme="minorEastAsia"/>
                <w:sz w:val="18"/>
              </w:rPr>
              <w:t>00</w:t>
            </w:r>
          </w:p>
        </w:tc>
        <w:tc>
          <w:tcPr>
            <w:tcW w:w="8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74AAD9C">
            <w:pPr>
              <w:keepNext w:val="0"/>
              <w:keepLines w:val="0"/>
              <w:widowControl/>
              <w:suppressLineNumbers w:val="0"/>
              <w:spacing w:before="0" w:beforeAutospacing="0" w:after="0" w:afterAutospacing="0"/>
              <w:ind w:left="0" w:right="0"/>
              <w:rPr>
                <w:rFonts w:hint="eastAsia" w:eastAsiaTheme="minorEastAsia"/>
                <w:lang w:val="en-US" w:eastAsia="zh-CN"/>
              </w:rPr>
            </w:pPr>
            <w:r>
              <w:rPr>
                <w:rFonts w:hint="default" w:ascii="Times New Roman" w:hAnsi="Times New Roman" w:eastAsia="Times New Roman" w:cs="Times New Roman"/>
                <w:sz w:val="18"/>
              </w:rPr>
              <w:t>0x000</w:t>
            </w:r>
            <w:r>
              <w:rPr>
                <w:rFonts w:hint="eastAsia" w:cs="Times New Roman" w:asciiTheme="minorEastAsia" w:hAnsiTheme="minorEastAsia" w:eastAsiaTheme="minorEastAsia"/>
                <w:sz w:val="18"/>
              </w:rPr>
              <w:t>5</w:t>
            </w:r>
            <w:r>
              <w:rPr>
                <w:rFonts w:hint="eastAsia" w:cs="Times New Roman" w:asciiTheme="minorEastAsia" w:hAnsiTheme="minorEastAsia" w:eastAsiaTheme="minorEastAsia"/>
                <w:sz w:val="18"/>
                <w:lang w:val="en-US" w:eastAsia="zh-CN"/>
              </w:rPr>
              <w:t>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07F3DC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CCC0D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1Byte </w:t>
            </w:r>
          </w:p>
        </w:tc>
        <w:tc>
          <w:tcPr>
            <w:tcW w:w="83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6ACE36A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14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60D3534C">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NByte </w:t>
            </w:r>
          </w:p>
        </w:tc>
        <w:tc>
          <w:tcPr>
            <w:tcW w:w="127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B7B35B">
            <w:pPr>
              <w:keepNext w:val="0"/>
              <w:keepLines w:val="0"/>
              <w:widowControl/>
              <w:suppressLineNumbers w:val="0"/>
              <w:spacing w:before="0" w:beforeAutospacing="0" w:after="0" w:afterAutospacing="0"/>
              <w:ind w:left="4" w:right="0"/>
              <w:rPr>
                <w:rFonts w:hint="default"/>
              </w:rPr>
            </w:pPr>
            <w:r>
              <w:rPr>
                <w:rFonts w:hint="default" w:ascii="Times New Roman" w:hAnsi="Times New Roman" w:eastAsia="Times New Roman" w:cs="Times New Roman"/>
                <w:sz w:val="18"/>
              </w:rPr>
              <w:t xml:space="preserve">2Byte </w:t>
            </w:r>
          </w:p>
        </w:tc>
      </w:tr>
    </w:tbl>
    <w:p w14:paraId="5469370C">
      <w:pPr>
        <w:spacing w:after="31" w:line="265" w:lineRule="auto"/>
        <w:ind w:left="1330" w:right="2728" w:hanging="10"/>
        <w:rPr>
          <w:rFonts w:ascii="微软雅黑" w:hAnsi="微软雅黑" w:eastAsia="微软雅黑" w:cs="微软雅黑"/>
          <w:sz w:val="24"/>
        </w:rPr>
      </w:pPr>
    </w:p>
    <w:p w14:paraId="3DF8402E">
      <w:pPr>
        <w:spacing w:after="31" w:line="265" w:lineRule="auto"/>
        <w:ind w:left="1330" w:right="2728" w:hanging="10"/>
      </w:pP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503"/>
        <w:gridCol w:w="1068"/>
        <w:gridCol w:w="5975"/>
      </w:tblGrid>
      <w:tr w14:paraId="0998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1402DFA4">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3A485B76">
            <w:pPr>
              <w:keepNext w:val="0"/>
              <w:keepLines w:val="0"/>
              <w:widowControl/>
              <w:suppressLineNumbers w:val="0"/>
              <w:spacing w:before="0" w:beforeAutospacing="0" w:afterAutospacing="0"/>
              <w:ind w:left="0" w:right="0" w:firstLine="240" w:firstLineChars="100"/>
              <w:rPr>
                <w:rFonts w:hint="default" w:ascii="微软雅黑" w:hAnsi="微软雅黑" w:eastAsia="微软雅黑" w:cs="微软雅黑"/>
                <w:sz w:val="24"/>
              </w:rPr>
            </w:pPr>
            <w:r>
              <w:rPr>
                <w:rFonts w:hint="eastAsia" w:ascii="微软雅黑" w:hAnsi="微软雅黑" w:eastAsia="微软雅黑" w:cs="微软雅黑"/>
                <w:sz w:val="24"/>
              </w:rPr>
              <w:t>字节</w:t>
            </w:r>
          </w:p>
        </w:tc>
        <w:tc>
          <w:tcPr>
            <w:tcW w:w="5975" w:type="dxa"/>
            <w:vAlign w:val="center"/>
          </w:tcPr>
          <w:p w14:paraId="35CAAFD6">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1CA5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10AF6DA0">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STATUS</w:t>
            </w:r>
          </w:p>
        </w:tc>
        <w:tc>
          <w:tcPr>
            <w:tcW w:w="1068" w:type="dxa"/>
            <w:vAlign w:val="center"/>
          </w:tcPr>
          <w:p w14:paraId="19FF9E4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08538733">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0x00：命令执行成功</w:t>
            </w:r>
            <w:r>
              <w:rPr>
                <w:rFonts w:hint="eastAsia" w:ascii="微软雅黑" w:hAnsi="微软雅黑" w:eastAsia="微软雅黑" w:cs="微软雅黑"/>
                <w:sz w:val="24"/>
              </w:rPr>
              <w:t>；0x</w:t>
            </w:r>
            <w:r>
              <w:rPr>
                <w:rFonts w:hint="default" w:ascii="微软雅黑" w:hAnsi="微软雅黑" w:eastAsia="微软雅黑" w:cs="微软雅黑"/>
                <w:sz w:val="24"/>
              </w:rPr>
              <w:t>01</w:t>
            </w:r>
            <w:r>
              <w:rPr>
                <w:rFonts w:hint="eastAsia" w:ascii="微软雅黑" w:hAnsi="微软雅黑" w:eastAsia="微软雅黑" w:cs="微软雅黑"/>
                <w:sz w:val="24"/>
              </w:rPr>
              <w:t>：参数错误。</w:t>
            </w:r>
          </w:p>
        </w:tc>
      </w:tr>
      <w:tr w14:paraId="4AD1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2DDDE152">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Option</w:t>
            </w:r>
          </w:p>
        </w:tc>
        <w:tc>
          <w:tcPr>
            <w:tcW w:w="1068" w:type="dxa"/>
            <w:vAlign w:val="center"/>
          </w:tcPr>
          <w:p w14:paraId="577CA7C1">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6FA5586F">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 xml:space="preserve">0x01：设置； </w:t>
            </w:r>
            <w:r>
              <w:rPr>
                <w:rFonts w:hint="eastAsia" w:ascii="微软雅黑" w:hAnsi="微软雅黑" w:eastAsia="微软雅黑" w:cs="微软雅黑"/>
                <w:sz w:val="24"/>
              </w:rPr>
              <w:t>0x02：获取</w:t>
            </w:r>
          </w:p>
        </w:tc>
      </w:tr>
      <w:tr w14:paraId="15A6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vAlign w:val="center"/>
          </w:tcPr>
          <w:p w14:paraId="33E25B1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NetPara</w:t>
            </w:r>
          </w:p>
        </w:tc>
        <w:tc>
          <w:tcPr>
            <w:tcW w:w="1503" w:type="dxa"/>
            <w:vAlign w:val="center"/>
          </w:tcPr>
          <w:p w14:paraId="0DA338B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IPAddr</w:t>
            </w:r>
          </w:p>
        </w:tc>
        <w:tc>
          <w:tcPr>
            <w:tcW w:w="1068" w:type="dxa"/>
            <w:vAlign w:val="center"/>
          </w:tcPr>
          <w:p w14:paraId="4368BAB8">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51BE3376">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设备IP地址，若IP地址为192.168.1.1则数据为[</w:t>
            </w:r>
            <w:r>
              <w:rPr>
                <w:rFonts w:hint="default" w:ascii="微软雅黑" w:hAnsi="微软雅黑" w:eastAsia="微软雅黑" w:cs="微软雅黑"/>
                <w:sz w:val="24"/>
              </w:rPr>
              <w:t>0xC0,A8,0x01,0x01]</w:t>
            </w:r>
          </w:p>
        </w:tc>
      </w:tr>
      <w:tr w14:paraId="2F289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4B5B2380">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64ED6FBD">
            <w:pPr>
              <w:keepNext w:val="0"/>
              <w:keepLines w:val="0"/>
              <w:widowControl/>
              <w:suppressLineNumbers w:val="0"/>
              <w:spacing w:before="0" w:beforeAutospacing="0" w:afterAutospacing="0"/>
              <w:ind w:left="0" w:right="0"/>
              <w:rPr>
                <w:rFonts w:hint="eastAsia" w:ascii="微软雅黑" w:hAnsi="微软雅黑" w:eastAsia="微软雅黑" w:cs="微软雅黑"/>
                <w:sz w:val="24"/>
              </w:rPr>
            </w:pPr>
            <w:r>
              <w:rPr>
                <w:rFonts w:hint="default" w:ascii="微软雅黑" w:hAnsi="微软雅黑" w:eastAsia="微软雅黑" w:cs="微软雅黑"/>
                <w:sz w:val="24"/>
              </w:rPr>
              <w:t>M</w:t>
            </w:r>
            <w:r>
              <w:rPr>
                <w:rFonts w:hint="eastAsia" w:ascii="微软雅黑" w:hAnsi="微软雅黑" w:eastAsia="微软雅黑" w:cs="微软雅黑"/>
                <w:sz w:val="24"/>
              </w:rPr>
              <w:t>acAddr</w:t>
            </w:r>
          </w:p>
        </w:tc>
        <w:tc>
          <w:tcPr>
            <w:tcW w:w="1068" w:type="dxa"/>
            <w:vAlign w:val="center"/>
          </w:tcPr>
          <w:p w14:paraId="47BBDA1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6</w:t>
            </w:r>
          </w:p>
        </w:tc>
        <w:tc>
          <w:tcPr>
            <w:tcW w:w="5975" w:type="dxa"/>
            <w:vAlign w:val="center"/>
          </w:tcPr>
          <w:p w14:paraId="481CB997">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Mac地址，如果多个设备在同一现场工作，请使用不同的</w:t>
            </w:r>
            <w:r>
              <w:rPr>
                <w:rFonts w:hint="default" w:ascii="微软雅黑" w:hAnsi="微软雅黑" w:eastAsia="微软雅黑" w:cs="微软雅黑"/>
                <w:sz w:val="24"/>
              </w:rPr>
              <w:t>MAC</w:t>
            </w:r>
            <w:r>
              <w:rPr>
                <w:rFonts w:hint="eastAsia" w:ascii="微软雅黑" w:hAnsi="微软雅黑" w:eastAsia="微软雅黑" w:cs="微软雅黑"/>
                <w:sz w:val="24"/>
              </w:rPr>
              <w:t>地址；</w:t>
            </w:r>
          </w:p>
          <w:p w14:paraId="53DC33B8">
            <w:pPr>
              <w:keepNext w:val="0"/>
              <w:keepLines w:val="0"/>
              <w:widowControl/>
              <w:suppressLineNumbers w:val="0"/>
              <w:spacing w:before="0" w:beforeAutospacing="0" w:after="0" w:afterAutospacing="0" w:line="265" w:lineRule="auto"/>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例如：</w:t>
            </w:r>
            <w:r>
              <w:rPr>
                <w:rFonts w:hint="default" w:ascii="微软雅黑" w:hAnsi="微软雅黑" w:eastAsia="微软雅黑" w:cs="微软雅黑"/>
                <w:sz w:val="24"/>
              </w:rPr>
              <w:t>mac[6]={0x00,0x08,0xdc,0x11,0x11,0x11}</w:t>
            </w:r>
            <w:r>
              <w:rPr>
                <w:rFonts w:hint="eastAsia" w:ascii="微软雅黑" w:hAnsi="微软雅黑" w:eastAsia="微软雅黑" w:cs="微软雅黑"/>
                <w:sz w:val="24"/>
              </w:rPr>
              <w:t>，mac地址为00-08-DC-11-11-11</w:t>
            </w:r>
          </w:p>
        </w:tc>
      </w:tr>
      <w:tr w14:paraId="0286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6AE84F42">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14555685">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Port</w:t>
            </w:r>
          </w:p>
        </w:tc>
        <w:tc>
          <w:tcPr>
            <w:tcW w:w="1068" w:type="dxa"/>
            <w:vAlign w:val="center"/>
          </w:tcPr>
          <w:p w14:paraId="0ACC774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5975" w:type="dxa"/>
            <w:vAlign w:val="center"/>
          </w:tcPr>
          <w:p w14:paraId="57FFF344">
            <w:pPr>
              <w:keepNext w:val="0"/>
              <w:keepLines w:val="0"/>
              <w:widowControl/>
              <w:suppressLineNumbers w:val="0"/>
              <w:spacing w:before="0" w:beforeAutospacing="0" w:after="0"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监听端口，取值为[</w:t>
            </w:r>
            <w:r>
              <w:rPr>
                <w:rFonts w:hint="default" w:ascii="微软雅黑" w:hAnsi="微软雅黑" w:eastAsia="微软雅黑" w:cs="微软雅黑"/>
                <w:sz w:val="24"/>
              </w:rPr>
              <w:t>0,65536]</w:t>
            </w:r>
            <w:r>
              <w:rPr>
                <w:rFonts w:hint="eastAsia" w:ascii="微软雅黑" w:hAnsi="微软雅黑" w:eastAsia="微软雅黑" w:cs="微软雅黑"/>
                <w:sz w:val="24"/>
              </w:rPr>
              <w:t>，默认为9527；</w:t>
            </w:r>
          </w:p>
        </w:tc>
      </w:tr>
      <w:tr w14:paraId="1F222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53091278">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66309578">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NetMask</w:t>
            </w:r>
          </w:p>
        </w:tc>
        <w:tc>
          <w:tcPr>
            <w:tcW w:w="1068" w:type="dxa"/>
            <w:vAlign w:val="center"/>
          </w:tcPr>
          <w:p w14:paraId="05B58E26">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71245A4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子网掩码，默认为[0xFF,0xFF,0xFF,0x00]</w:t>
            </w:r>
          </w:p>
        </w:tc>
      </w:tr>
      <w:tr w14:paraId="2528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7F21309C">
            <w:pPr>
              <w:keepNext w:val="0"/>
              <w:keepLines w:val="0"/>
              <w:widowControl/>
              <w:suppressLineNumbers w:val="0"/>
              <w:spacing w:before="0" w:beforeAutospacing="0" w:afterAutospacing="0"/>
              <w:ind w:left="0" w:right="0"/>
              <w:jc w:val="center"/>
              <w:rPr>
                <w:rFonts w:hint="eastAsia" w:ascii="微软雅黑" w:hAnsi="微软雅黑" w:eastAsia="微软雅黑" w:cs="微软雅黑"/>
                <w:sz w:val="24"/>
              </w:rPr>
            </w:pPr>
          </w:p>
        </w:tc>
        <w:tc>
          <w:tcPr>
            <w:tcW w:w="1503" w:type="dxa"/>
            <w:vAlign w:val="center"/>
          </w:tcPr>
          <w:p w14:paraId="76251CF8">
            <w:pPr>
              <w:keepNext w:val="0"/>
              <w:keepLines w:val="0"/>
              <w:widowControl/>
              <w:suppressLineNumbers w:val="0"/>
              <w:spacing w:before="0" w:beforeAutospacing="1" w:after="160" w:afterAutospacing="0" w:line="256" w:lineRule="auto"/>
              <w:ind w:left="0" w:leftChars="0" w:right="0" w:rightChars="0"/>
              <w:jc w:val="center"/>
              <w:rPr>
                <w:rFonts w:hint="default"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 xml:space="preserve"> GateWay</w:t>
            </w:r>
          </w:p>
        </w:tc>
        <w:tc>
          <w:tcPr>
            <w:tcW w:w="1068" w:type="dxa"/>
            <w:vAlign w:val="center"/>
          </w:tcPr>
          <w:p w14:paraId="73417703">
            <w:pPr>
              <w:keepNext w:val="0"/>
              <w:keepLines w:val="0"/>
              <w:widowControl/>
              <w:suppressLineNumbers w:val="0"/>
              <w:spacing w:before="0" w:beforeAutospacing="1" w:after="160" w:afterAutospacing="0" w:line="256" w:lineRule="auto"/>
              <w:ind w:left="0" w:leftChars="0" w:right="0" w:rightChars="0"/>
              <w:jc w:val="center"/>
              <w:rPr>
                <w:rFonts w:hint="eastAsia" w:ascii="微软雅黑" w:hAnsi="微软雅黑" w:eastAsia="微软雅黑" w:cs="微软雅黑"/>
                <w:sz w:val="24"/>
              </w:rPr>
            </w:pPr>
            <w:r>
              <w:rPr>
                <w:rFonts w:hint="default" w:ascii="微软雅黑" w:hAnsi="微软雅黑" w:eastAsia="微软雅黑" w:cs="微软雅黑"/>
                <w:color w:val="000000"/>
                <w:kern w:val="2"/>
                <w:sz w:val="24"/>
                <w:szCs w:val="24"/>
                <w:lang w:val="en-US" w:eastAsia="zh-CN" w:bidi="ar"/>
              </w:rPr>
              <w:t>4</w:t>
            </w:r>
          </w:p>
        </w:tc>
        <w:tc>
          <w:tcPr>
            <w:tcW w:w="5975" w:type="dxa"/>
            <w:vAlign w:val="center"/>
          </w:tcPr>
          <w:p w14:paraId="17F2C93E">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默认网关，默认为[0xC0,0xA8,0x01,0x01]</w:t>
            </w:r>
          </w:p>
        </w:tc>
      </w:tr>
    </w:tbl>
    <w:p w14:paraId="24FC913C">
      <w:pPr>
        <w:spacing w:after="257"/>
      </w:pPr>
    </w:p>
    <w:p w14:paraId="07A0DCD8">
      <w:pPr>
        <w:pStyle w:val="4"/>
      </w:pPr>
      <w:bookmarkStart w:id="11" w:name="_Toc23151"/>
      <w:r>
        <w:rPr>
          <w:rFonts w:hint="eastAsia" w:eastAsiaTheme="minorEastAsia"/>
        </w:rPr>
        <w:t>2</w:t>
      </w:r>
      <w:r>
        <w:t>.2.</w:t>
      </w:r>
      <w:r>
        <w:rPr>
          <w:rFonts w:hint="eastAsia" w:eastAsia="宋体"/>
          <w:lang w:val="en-US" w:eastAsia="zh-CN"/>
        </w:rPr>
        <w:t>6</w:t>
      </w:r>
      <w:r>
        <w:rPr>
          <w:rFonts w:ascii="Arial" w:hAnsi="Arial" w:eastAsia="Arial" w:cs="Arial"/>
        </w:rPr>
        <w:t xml:space="preserve"> </w:t>
      </w:r>
      <w:r>
        <w:rPr>
          <w:rFonts w:hint="default"/>
          <w:lang w:val="en-US" w:eastAsia="zh-CN"/>
        </w:rPr>
        <w:t>RFM_SET_GET_REMOTE_NETPARA</w:t>
      </w:r>
      <w:r>
        <w:rPr>
          <w:rFonts w:ascii="微软雅黑" w:hAnsi="微软雅黑" w:eastAsia="微软雅黑" w:cs="微软雅黑"/>
          <w:b w:val="0"/>
        </w:rPr>
        <w:t>（设置</w:t>
      </w:r>
      <w:r>
        <w:t>/</w:t>
      </w:r>
      <w:r>
        <w:rPr>
          <w:rFonts w:ascii="微软雅黑" w:hAnsi="微软雅黑" w:eastAsia="微软雅黑" w:cs="微软雅黑"/>
          <w:b w:val="0"/>
        </w:rPr>
        <w:t>读取</w:t>
      </w:r>
      <w:r>
        <w:rPr>
          <w:rFonts w:hint="eastAsia" w:ascii="微软雅黑" w:hAnsi="微软雅黑" w:eastAsia="微软雅黑" w:cs="微软雅黑"/>
          <w:b w:val="0"/>
        </w:rPr>
        <w:t xml:space="preserve"> 设备</w:t>
      </w:r>
      <w:r>
        <w:rPr>
          <w:rFonts w:hint="default" w:ascii="微软雅黑" w:hAnsi="微软雅黑" w:eastAsia="微软雅黑" w:cs="微软雅黑"/>
          <w:b w:val="0"/>
        </w:rPr>
        <w:t>远程</w:t>
      </w:r>
      <w:r>
        <w:rPr>
          <w:rFonts w:hint="eastAsia" w:ascii="微软雅黑" w:hAnsi="微软雅黑" w:eastAsia="微软雅黑" w:cs="微软雅黑"/>
          <w:b w:val="0"/>
        </w:rPr>
        <w:t>网口信息</w:t>
      </w:r>
      <w:r>
        <w:rPr>
          <w:rFonts w:ascii="微软雅黑" w:hAnsi="微软雅黑" w:eastAsia="微软雅黑" w:cs="微软雅黑"/>
          <w:b w:val="0"/>
        </w:rPr>
        <w:t>）</w:t>
      </w:r>
      <w:bookmarkEnd w:id="11"/>
      <w:r>
        <w:t xml:space="preserve"> </w:t>
      </w:r>
    </w:p>
    <w:p w14:paraId="25BD63F6">
      <w:pPr>
        <w:keepNext w:val="0"/>
        <w:keepLines w:val="0"/>
        <w:widowControl/>
        <w:suppressLineNumbers w:val="0"/>
        <w:spacing w:before="0" w:beforeAutospacing="1" w:after="48"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该命令设置/读取   远程网口信息，设备</w:t>
      </w:r>
      <w:r>
        <w:rPr>
          <w:rFonts w:hint="default" w:ascii="微软雅黑" w:hAnsi="微软雅黑" w:eastAsia="微软雅黑" w:cs="微软雅黑"/>
          <w:color w:val="000000"/>
          <w:kern w:val="2"/>
          <w:sz w:val="24"/>
          <w:szCs w:val="24"/>
          <w:lang w:eastAsia="zh-CN" w:bidi="ar"/>
        </w:rPr>
        <w:t>向</w:t>
      </w:r>
      <w:r>
        <w:rPr>
          <w:rFonts w:hint="default" w:ascii="微软雅黑" w:hAnsi="微软雅黑" w:eastAsia="微软雅黑" w:cs="微软雅黑"/>
          <w:color w:val="000000"/>
          <w:kern w:val="2"/>
          <w:sz w:val="24"/>
          <w:szCs w:val="24"/>
          <w:lang w:val="en-US" w:eastAsia="zh-CN" w:bidi="ar"/>
        </w:rPr>
        <w:t>远程ip发送数据，远程电脑可以进行监听接收数据。</w:t>
      </w:r>
      <w:r>
        <w:rPr>
          <w:rFonts w:hint="default" w:ascii="Calibri" w:hAnsi="Calibri" w:eastAsia="Calibri" w:cs="Calibri"/>
          <w:color w:val="000000"/>
          <w:kern w:val="2"/>
          <w:sz w:val="22"/>
          <w:szCs w:val="22"/>
          <w:lang w:val="en-US" w:eastAsia="zh-CN" w:bidi="ar"/>
        </w:rPr>
        <w:t xml:space="preserve"> </w:t>
      </w:r>
    </w:p>
    <w:p w14:paraId="295C0A3D">
      <w:pPr>
        <w:keepNext w:val="0"/>
        <w:keepLines w:val="0"/>
        <w:widowControl/>
        <w:numPr>
          <w:ilvl w:val="0"/>
          <w:numId w:val="5"/>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14:paraId="24EC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9C91396">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60594DB">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E7590A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D79257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274C3A63">
            <w:pPr>
              <w:keepNext w:val="0"/>
              <w:keepLines w:val="0"/>
              <w:widowControl/>
              <w:suppressLineNumbers w:val="0"/>
              <w:spacing w:before="0" w:beforeAutospacing="1"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7D6DCC1">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4ABA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6C19CA9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F42363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09C8FF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9F1A93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78BE87CC">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4FF78DD3">
            <w:pPr>
              <w:keepNext w:val="0"/>
              <w:keepLines w:val="0"/>
              <w:widowControl/>
              <w:suppressLineNumbers w:val="0"/>
              <w:spacing w:before="0" w:beforeAutospacing="1"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BBE84EB">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03E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2A43A88C">
            <w:pPr>
              <w:keepNext w:val="0"/>
              <w:keepLines w:val="0"/>
              <w:widowControl/>
              <w:suppressLineNumbers w:val="0"/>
              <w:spacing w:before="0" w:beforeAutospacing="1"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3029F80B">
            <w:pPr>
              <w:keepNext w:val="0"/>
              <w:keepLines w:val="0"/>
              <w:widowControl/>
              <w:suppressLineNumbers w:val="0"/>
              <w:spacing w:before="0" w:beforeAutospacing="1"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078D8858">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等线" w:hAnsi="等线" w:eastAsia="等线" w:cs="等线"/>
                <w:color w:val="000000"/>
                <w:kern w:val="2"/>
                <w:sz w:val="18"/>
                <w:szCs w:val="18"/>
                <w:lang w:val="en-US" w:eastAsia="zh-CN" w:bidi="ar"/>
              </w:rPr>
              <w:t>64</w:t>
            </w:r>
            <w:r>
              <w:rPr>
                <w:rFonts w:hint="default" w:ascii="Times New Roman" w:hAnsi="Times New Roman" w:eastAsia="Calibri" w:cs="Times New Roman"/>
                <w:color w:val="000000"/>
                <w:kern w:val="2"/>
                <w:sz w:val="18"/>
                <w:szCs w:val="18"/>
                <w:lang w:val="en-US" w:eastAsia="zh-CN" w:bidi="ar"/>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027434D1">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4EE5442F">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59FBBD22">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375AE2CE">
            <w:pPr>
              <w:keepNext w:val="0"/>
              <w:keepLines w:val="0"/>
              <w:widowControl/>
              <w:suppressLineNumbers w:val="0"/>
              <w:spacing w:before="0" w:beforeAutospacing="1"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60FE0CD4">
      <w:pPr>
        <w:keepNext w:val="0"/>
        <w:keepLines w:val="0"/>
        <w:widowControl/>
        <w:numPr>
          <w:ilvl w:val="1"/>
          <w:numId w:val="5"/>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24799A0D">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0x01：设置； </w:t>
      </w:r>
    </w:p>
    <w:p w14:paraId="5411D3BD">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0x02：读取； </w:t>
      </w:r>
    </w:p>
    <w:p w14:paraId="604C552B">
      <w:pPr>
        <w:keepNext w:val="0"/>
        <w:keepLines w:val="0"/>
        <w:widowControl/>
        <w:suppressLineNumbers w:val="0"/>
        <w:spacing w:before="0" w:beforeAutospacing="1" w:after="163"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其他值：无效； </w:t>
      </w:r>
    </w:p>
    <w:p w14:paraId="54B3A370">
      <w:pPr>
        <w:keepNext w:val="0"/>
        <w:keepLines w:val="0"/>
        <w:widowControl/>
        <w:numPr>
          <w:ilvl w:val="0"/>
          <w:numId w:val="5"/>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p w14:paraId="41044D10">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设置响应： </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496C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E63C72C">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43BA864">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026B023">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0D158D3">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46F3676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02470F8F">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688DBC3C">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12333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2D7B8F">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657FB3C0">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700E893B">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等线" w:hAnsi="等线" w:eastAsia="等线" w:cs="等线"/>
                <w:color w:val="000000"/>
                <w:kern w:val="2"/>
                <w:sz w:val="18"/>
                <w:szCs w:val="18"/>
                <w:lang w:val="en-US" w:eastAsia="zh-CN" w:bidi="ar"/>
              </w:rPr>
              <w:t>5F</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5BEBA7E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3243C1E">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0EEEEA64">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278552D6">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7AE26D3A">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14:paraId="54DF36B2">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获取响应： </w:t>
      </w:r>
    </w:p>
    <w:tbl>
      <w:tblPr>
        <w:tblStyle w:val="17"/>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7"/>
        <w:gridCol w:w="788"/>
        <w:gridCol w:w="792"/>
        <w:gridCol w:w="708"/>
        <w:gridCol w:w="863"/>
        <w:gridCol w:w="832"/>
        <w:gridCol w:w="1142"/>
        <w:gridCol w:w="1276"/>
      </w:tblGrid>
      <w:tr w14:paraId="5AD15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7" w:hRule="atLeast"/>
        </w:trPr>
        <w:tc>
          <w:tcPr>
            <w:tcW w:w="10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3D1428A">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000000" w:sz="2" w:space="0"/>
              <w:left w:val="nil"/>
              <w:bottom w:val="nil"/>
              <w:right w:val="single" w:color="000000" w:sz="2" w:space="0"/>
            </w:tcBorders>
            <w:shd w:val="clear" w:color="auto" w:fill="B4C6E7"/>
            <w:vAlign w:val="center"/>
          </w:tcPr>
          <w:p w14:paraId="6DC5832E">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92" w:type="dxa"/>
            <w:vMerge w:val="restart"/>
            <w:tcBorders>
              <w:top w:val="single" w:color="000000" w:sz="2" w:space="0"/>
              <w:left w:val="nil"/>
              <w:bottom w:val="single" w:color="000000" w:sz="2" w:space="0"/>
              <w:right w:val="single" w:color="000000" w:sz="2" w:space="0"/>
            </w:tcBorders>
            <w:shd w:val="clear" w:color="auto" w:fill="B4C6E7"/>
            <w:vAlign w:val="center"/>
          </w:tcPr>
          <w:p w14:paraId="544CBF18">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000000" w:sz="2" w:space="0"/>
              <w:left w:val="nil"/>
              <w:bottom w:val="single" w:color="000000" w:sz="2" w:space="0"/>
              <w:right w:val="single" w:color="000000" w:sz="2" w:space="0"/>
            </w:tcBorders>
            <w:shd w:val="clear" w:color="auto" w:fill="B4C6E7"/>
            <w:vAlign w:val="center"/>
          </w:tcPr>
          <w:p w14:paraId="05976510">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66AAD796">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4" w:type="dxa"/>
            <w:gridSpan w:val="2"/>
            <w:tcBorders>
              <w:top w:val="single" w:color="000000" w:sz="2" w:space="0"/>
              <w:left w:val="nil"/>
              <w:bottom w:val="single" w:color="auto" w:sz="4" w:space="0"/>
              <w:right w:val="single" w:color="000000" w:sz="2" w:space="0"/>
            </w:tcBorders>
            <w:shd w:val="clear" w:color="auto" w:fill="B4C6E7"/>
            <w:vAlign w:val="center"/>
          </w:tcPr>
          <w:p w14:paraId="00CE02D6">
            <w:pPr>
              <w:keepNext w:val="0"/>
              <w:keepLines w:val="0"/>
              <w:widowControl/>
              <w:suppressLineNumbers w:val="0"/>
              <w:spacing w:before="0" w:beforeAutospacing="1"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6" w:type="dxa"/>
            <w:vMerge w:val="restart"/>
            <w:tcBorders>
              <w:top w:val="single" w:color="000000" w:sz="2" w:space="0"/>
              <w:left w:val="nil"/>
              <w:bottom w:val="single" w:color="000000" w:sz="2" w:space="0"/>
              <w:right w:val="single" w:color="000000" w:sz="2" w:space="0"/>
            </w:tcBorders>
            <w:shd w:val="clear" w:color="auto" w:fill="B4C6E7"/>
            <w:vAlign w:val="center"/>
          </w:tcPr>
          <w:p w14:paraId="74FF6B60">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748D5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52" w:hRule="atLeast"/>
        </w:trPr>
        <w:tc>
          <w:tcPr>
            <w:tcW w:w="1007"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58FC566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000000" w:sz="2" w:space="0"/>
              <w:left w:val="nil"/>
              <w:bottom w:val="nil"/>
              <w:right w:val="single" w:color="000000" w:sz="2" w:space="0"/>
            </w:tcBorders>
            <w:shd w:val="clear" w:color="auto" w:fill="B4C6E7"/>
            <w:vAlign w:val="center"/>
          </w:tcPr>
          <w:p w14:paraId="26CD9489">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92" w:type="dxa"/>
            <w:vMerge w:val="continue"/>
            <w:tcBorders>
              <w:top w:val="single" w:color="000000" w:sz="2" w:space="0"/>
              <w:left w:val="nil"/>
              <w:bottom w:val="single" w:color="000000" w:sz="2" w:space="0"/>
              <w:right w:val="single" w:color="000000" w:sz="2" w:space="0"/>
            </w:tcBorders>
            <w:shd w:val="clear" w:color="auto" w:fill="B4C6E7"/>
            <w:vAlign w:val="center"/>
          </w:tcPr>
          <w:p w14:paraId="45425CC4">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000000" w:sz="2" w:space="0"/>
              <w:left w:val="nil"/>
              <w:bottom w:val="single" w:color="000000" w:sz="2" w:space="0"/>
              <w:right w:val="single" w:color="000000" w:sz="2" w:space="0"/>
            </w:tcBorders>
            <w:shd w:val="clear" w:color="auto" w:fill="B4C6E7"/>
            <w:vAlign w:val="center"/>
          </w:tcPr>
          <w:p w14:paraId="121840D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7F7253F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2" w:type="dxa"/>
            <w:tcBorders>
              <w:top w:val="single" w:color="auto" w:sz="4" w:space="0"/>
              <w:left w:val="nil"/>
              <w:bottom w:val="single" w:color="auto" w:sz="4" w:space="0"/>
              <w:right w:val="single" w:color="000000" w:sz="4" w:space="0"/>
            </w:tcBorders>
            <w:shd w:val="clear" w:color="auto" w:fill="B4C6E7"/>
            <w:vAlign w:val="center"/>
          </w:tcPr>
          <w:p w14:paraId="1EFE618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2" w:type="dxa"/>
            <w:tcBorders>
              <w:top w:val="single" w:color="auto" w:sz="4" w:space="0"/>
              <w:left w:val="nil"/>
              <w:bottom w:val="single" w:color="auto" w:sz="4" w:space="0"/>
              <w:right w:val="single" w:color="auto" w:sz="4" w:space="0"/>
            </w:tcBorders>
            <w:shd w:val="clear" w:color="auto" w:fill="B4C6E7"/>
            <w:vAlign w:val="center"/>
          </w:tcPr>
          <w:p w14:paraId="31F6A693">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6" w:type="dxa"/>
            <w:vMerge w:val="continue"/>
            <w:tcBorders>
              <w:top w:val="single" w:color="000000" w:sz="2" w:space="0"/>
              <w:left w:val="nil"/>
              <w:bottom w:val="single" w:color="000000" w:sz="2" w:space="0"/>
              <w:right w:val="single" w:color="000000" w:sz="2" w:space="0"/>
            </w:tcBorders>
            <w:shd w:val="clear" w:color="auto" w:fill="B4C6E7"/>
            <w:vAlign w:val="center"/>
          </w:tcPr>
          <w:p w14:paraId="7445196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2C56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6" w:hRule="atLeast"/>
        </w:trPr>
        <w:tc>
          <w:tcPr>
            <w:tcW w:w="10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EAF7FD2">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000000" w:sz="2" w:space="0"/>
              <w:left w:val="nil"/>
              <w:bottom w:val="single" w:color="000000" w:sz="2" w:space="0"/>
              <w:right w:val="single" w:color="000000" w:sz="2" w:space="0"/>
            </w:tcBorders>
            <w:shd w:val="clear" w:color="auto" w:fill="FFE599"/>
            <w:vAlign w:val="center"/>
          </w:tcPr>
          <w:p w14:paraId="6A9E974D">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792" w:type="dxa"/>
            <w:tcBorders>
              <w:top w:val="single" w:color="000000" w:sz="2" w:space="0"/>
              <w:left w:val="nil"/>
              <w:bottom w:val="single" w:color="000000" w:sz="2" w:space="0"/>
              <w:right w:val="single" w:color="000000" w:sz="2" w:space="0"/>
            </w:tcBorders>
            <w:shd w:val="clear" w:color="auto" w:fill="FFE599"/>
            <w:vAlign w:val="center"/>
          </w:tcPr>
          <w:p w14:paraId="22669512">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0x000</w:t>
            </w:r>
            <w:r>
              <w:rPr>
                <w:rFonts w:hint="default" w:ascii="等线" w:hAnsi="等线" w:eastAsia="等线" w:cs="等线"/>
                <w:color w:val="000000"/>
                <w:kern w:val="2"/>
                <w:sz w:val="18"/>
                <w:szCs w:val="18"/>
                <w:lang w:val="en-US" w:eastAsia="zh-CN" w:bidi="ar"/>
              </w:rPr>
              <w:t>5F</w:t>
            </w:r>
          </w:p>
        </w:tc>
        <w:tc>
          <w:tcPr>
            <w:tcW w:w="708" w:type="dxa"/>
            <w:tcBorders>
              <w:top w:val="single" w:color="000000" w:sz="2" w:space="0"/>
              <w:left w:val="nil"/>
              <w:bottom w:val="single" w:color="000000" w:sz="2" w:space="0"/>
              <w:right w:val="single" w:color="000000" w:sz="2" w:space="0"/>
            </w:tcBorders>
            <w:shd w:val="clear" w:color="auto" w:fill="FFE599"/>
            <w:vAlign w:val="center"/>
          </w:tcPr>
          <w:p w14:paraId="462D881B">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4E3D6793">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2" w:type="dxa"/>
            <w:tcBorders>
              <w:top w:val="single" w:color="auto" w:sz="4" w:space="0"/>
              <w:left w:val="nil"/>
              <w:bottom w:val="single" w:color="000000" w:sz="2" w:space="0"/>
              <w:right w:val="single" w:color="000000" w:sz="2" w:space="0"/>
            </w:tcBorders>
            <w:shd w:val="clear" w:color="auto" w:fill="FFE599"/>
            <w:vAlign w:val="center"/>
          </w:tcPr>
          <w:p w14:paraId="29ABB9ED">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142" w:type="dxa"/>
            <w:tcBorders>
              <w:top w:val="single" w:color="auto" w:sz="4" w:space="0"/>
              <w:left w:val="nil"/>
              <w:bottom w:val="single" w:color="000000" w:sz="2" w:space="0"/>
              <w:right w:val="single" w:color="000000" w:sz="2" w:space="0"/>
            </w:tcBorders>
            <w:shd w:val="clear" w:color="auto" w:fill="FFE599"/>
            <w:vAlign w:val="center"/>
          </w:tcPr>
          <w:p w14:paraId="05F003F3">
            <w:pPr>
              <w:keepNext w:val="0"/>
              <w:keepLines w:val="0"/>
              <w:widowControl/>
              <w:suppressLineNumbers w:val="0"/>
              <w:spacing w:before="0" w:beforeAutospacing="1"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276" w:type="dxa"/>
            <w:tcBorders>
              <w:top w:val="single" w:color="000000" w:sz="2" w:space="0"/>
              <w:left w:val="nil"/>
              <w:bottom w:val="single" w:color="000000" w:sz="2" w:space="0"/>
              <w:right w:val="single" w:color="000000" w:sz="2" w:space="0"/>
            </w:tcBorders>
            <w:shd w:val="clear" w:color="auto" w:fill="FFE599"/>
            <w:vAlign w:val="center"/>
          </w:tcPr>
          <w:p w14:paraId="4C0850EB">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74E6E128">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1503"/>
        <w:gridCol w:w="1068"/>
        <w:gridCol w:w="5975"/>
      </w:tblGrid>
      <w:tr w14:paraId="4D12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770E293">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28D18F88">
            <w:pPr>
              <w:keepNext w:val="0"/>
              <w:keepLines w:val="0"/>
              <w:widowControl/>
              <w:suppressLineNumbers w:val="0"/>
              <w:spacing w:before="0" w:beforeAutospacing="1"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A01C51F">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189A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2F5F88F1">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5C20E219">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74943457">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0C02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F02E66F">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032B4E1E">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C9896A0">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0x01：设置； 0x02：获取</w:t>
            </w:r>
          </w:p>
        </w:tc>
      </w:tr>
      <w:tr w14:paraId="1CCC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78D35C58">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NetPara</w:t>
            </w: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5D839353">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Enable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136C83EF">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5AE11F9B">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使能开关， 1：使能发送，0：关闭发送。</w:t>
            </w:r>
          </w:p>
        </w:tc>
      </w:tr>
      <w:tr w14:paraId="49E5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1EE595B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090A8B66">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IPAddr</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40BBB2F5">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BF69BDC">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远程IP地址，若IP地址为192.168.1.1则数据为[0xC0,0xA8,0x01,0x01]</w:t>
            </w:r>
          </w:p>
        </w:tc>
      </w:tr>
      <w:tr w14:paraId="55DDE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59AB061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67AB82BB">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Port</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789C12D7">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BBF3D52">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监听端口，取值为[0,65536]，默认为9527；</w:t>
            </w:r>
          </w:p>
        </w:tc>
      </w:tr>
      <w:tr w14:paraId="48248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6C95CCD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7C60731D">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HeartTime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49C80104">
            <w:pPr>
              <w:keepNext w:val="0"/>
              <w:keepLines w:val="0"/>
              <w:widowControl/>
              <w:suppressLineNumbers w:val="0"/>
              <w:spacing w:before="0" w:beforeAutospacing="1"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6824B7B9">
            <w:pPr>
              <w:keepNext w:val="0"/>
              <w:keepLines w:val="0"/>
              <w:widowControl/>
              <w:suppressLineNumbers w:val="0"/>
              <w:spacing w:before="0" w:beforeAutospacing="1"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心跳包的时间，防止掉线，单位*5S</w:t>
            </w:r>
          </w:p>
        </w:tc>
      </w:tr>
    </w:tbl>
    <w:p w14:paraId="43EB8BC2"/>
    <w:p w14:paraId="150D64DC">
      <w:pPr>
        <w:pStyle w:val="4"/>
      </w:pPr>
      <w:bookmarkStart w:id="12" w:name="_Toc26417"/>
      <w:r>
        <w:rPr>
          <w:rFonts w:hint="eastAsia" w:eastAsiaTheme="minorEastAsia"/>
        </w:rPr>
        <w:t>2</w:t>
      </w:r>
      <w:r>
        <w:t>.2.7</w:t>
      </w:r>
      <w:r>
        <w:rPr>
          <w:rFonts w:ascii="Arial" w:hAnsi="Arial" w:eastAsia="Arial" w:cs="Arial"/>
        </w:rPr>
        <w:t xml:space="preserve"> </w:t>
      </w:r>
      <w:r>
        <w:t>RFM_GET_</w:t>
      </w:r>
      <w:r>
        <w:rPr>
          <w:rFonts w:hint="eastAsia" w:eastAsia="宋体"/>
          <w:lang w:val="en-US" w:eastAsia="zh-CN"/>
        </w:rPr>
        <w:t>DEVICE</w:t>
      </w:r>
      <w:r>
        <w:t>INFO</w:t>
      </w:r>
      <w:r>
        <w:rPr>
          <w:rFonts w:ascii="微软雅黑" w:hAnsi="微软雅黑" w:eastAsia="微软雅黑" w:cs="微软雅黑"/>
          <w:b w:val="0"/>
        </w:rPr>
        <w:t>（获取模块信息）</w:t>
      </w:r>
      <w:bookmarkEnd w:id="12"/>
      <w:r>
        <w:t xml:space="preserve"> </w:t>
      </w:r>
    </w:p>
    <w:p w14:paraId="22033604">
      <w:pPr>
        <w:spacing w:after="203" w:line="265" w:lineRule="auto"/>
        <w:ind w:left="428" w:hanging="10"/>
      </w:pPr>
      <w:r>
        <w:rPr>
          <w:rFonts w:ascii="微软雅黑" w:hAnsi="微软雅黑" w:eastAsia="微软雅黑" w:cs="微软雅黑"/>
          <w:sz w:val="24"/>
        </w:rPr>
        <w:t>该命令用于获取当前</w:t>
      </w:r>
      <w:r>
        <w:rPr>
          <w:rFonts w:hint="eastAsia" w:ascii="微软雅黑" w:hAnsi="微软雅黑" w:eastAsia="微软雅黑" w:cs="微软雅黑"/>
          <w:sz w:val="24"/>
          <w:lang w:val="en-US" w:eastAsia="zh-CN"/>
        </w:rPr>
        <w:t>设备</w:t>
      </w:r>
      <w:r>
        <w:rPr>
          <w:rFonts w:ascii="微软雅黑" w:hAnsi="微软雅黑" w:eastAsia="微软雅黑" w:cs="微软雅黑"/>
          <w:sz w:val="24"/>
        </w:rPr>
        <w:t>的版本信息</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包括CP模块和RFID模块的硬件版本号、固件版本号和SN号</w:t>
      </w:r>
      <w:r>
        <w:rPr>
          <w:rFonts w:ascii="微软雅黑" w:hAnsi="微软雅黑" w:eastAsia="微软雅黑" w:cs="微软雅黑"/>
          <w:sz w:val="24"/>
        </w:rPr>
        <w:t xml:space="preserve">。 </w:t>
      </w:r>
    </w:p>
    <w:p w14:paraId="64D66B3C">
      <w:pPr>
        <w:numPr>
          <w:ilvl w:val="0"/>
          <w:numId w:val="6"/>
        </w:numPr>
        <w:spacing w:after="0" w:line="265" w:lineRule="auto"/>
        <w:ind w:hanging="424"/>
      </w:pPr>
      <w:r>
        <w:rPr>
          <w:rFonts w:ascii="微软雅黑" w:hAnsi="微软雅黑" w:eastAsia="微软雅黑" w:cs="微软雅黑"/>
          <w:sz w:val="24"/>
        </w:rPr>
        <w:t xml:space="preserve">命令格式 </w:t>
      </w:r>
    </w:p>
    <w:tbl>
      <w:tblPr>
        <w:tblStyle w:val="17"/>
        <w:tblW w:w="4405" w:type="dxa"/>
        <w:tblInd w:w="3411" w:type="dxa"/>
        <w:tblLayout w:type="fixed"/>
        <w:tblCellMar>
          <w:top w:w="77" w:type="dxa"/>
          <w:left w:w="106" w:type="dxa"/>
          <w:bottom w:w="0" w:type="dxa"/>
          <w:right w:w="65" w:type="dxa"/>
        </w:tblCellMar>
      </w:tblPr>
      <w:tblGrid>
        <w:gridCol w:w="1062"/>
        <w:gridCol w:w="756"/>
        <w:gridCol w:w="756"/>
        <w:gridCol w:w="622"/>
        <w:gridCol w:w="1209"/>
      </w:tblGrid>
      <w:tr w14:paraId="18AF1006">
        <w:tblPrEx>
          <w:tblCellMar>
            <w:top w:w="77" w:type="dxa"/>
            <w:left w:w="106" w:type="dxa"/>
            <w:bottom w:w="0" w:type="dxa"/>
            <w:right w:w="65" w:type="dxa"/>
          </w:tblCellMar>
        </w:tblPrEx>
        <w:trPr>
          <w:trHeight w:val="350"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54C9BFD5">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08F1893A">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4C09643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auto" w:sz="4" w:space="0"/>
            </w:tcBorders>
            <w:shd w:val="clear" w:color="auto" w:fill="B4C6E7"/>
          </w:tcPr>
          <w:p w14:paraId="45D54B5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tcBorders>
              <w:top w:val="single" w:color="auto" w:sz="4" w:space="0"/>
              <w:left w:val="single" w:color="auto" w:sz="4" w:space="0"/>
              <w:bottom w:val="single" w:color="auto" w:sz="4" w:space="0"/>
              <w:right w:val="single" w:color="auto" w:sz="4" w:space="0"/>
            </w:tcBorders>
            <w:shd w:val="clear" w:color="auto" w:fill="B4C6E7"/>
          </w:tcPr>
          <w:p w14:paraId="4FEA660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171CA94B">
        <w:tblPrEx>
          <w:tblCellMar>
            <w:top w:w="77" w:type="dxa"/>
            <w:left w:w="106" w:type="dxa"/>
            <w:bottom w:w="0" w:type="dxa"/>
            <w:right w:w="65" w:type="dxa"/>
          </w:tblCellMar>
        </w:tblPrEx>
        <w:trPr>
          <w:trHeight w:val="345"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42990DD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w:t>
            </w:r>
            <w:r>
              <w:rPr>
                <w:rFonts w:hint="eastAsia" w:cs="Times New Roman" w:asciiTheme="minorEastAsia" w:hAnsiTheme="minorEastAsia" w:eastAsiaTheme="minorEastAsia"/>
                <w:sz w:val="18"/>
              </w:rPr>
              <w:t>CF</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4EEDB73B">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6684E6F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0x00</w:t>
            </w:r>
            <w:r>
              <w:rPr>
                <w:rFonts w:hint="eastAsia" w:ascii="Times New Roman" w:hAnsi="Times New Roman" w:eastAsia="宋体" w:cs="Times New Roman"/>
                <w:sz w:val="18"/>
                <w:lang w:val="en-US" w:eastAsia="zh-CN"/>
              </w:rPr>
              <w:t>70</w:t>
            </w:r>
            <w:r>
              <w:rPr>
                <w:rFonts w:hint="default" w:ascii="Times New Roman" w:hAnsi="Times New Roman" w:eastAsia="Times New Roman" w:cs="Times New Roman"/>
                <w:sz w:val="18"/>
              </w:rPr>
              <w:t xml:space="preserve"> </w:t>
            </w:r>
          </w:p>
        </w:tc>
        <w:tc>
          <w:tcPr>
            <w:tcW w:w="622" w:type="dxa"/>
            <w:tcBorders>
              <w:top w:val="single" w:color="000000" w:sz="2" w:space="0"/>
              <w:left w:val="single" w:color="000000" w:sz="2" w:space="0"/>
              <w:bottom w:val="single" w:color="000000" w:sz="2" w:space="0"/>
              <w:right w:val="single" w:color="auto" w:sz="4" w:space="0"/>
            </w:tcBorders>
            <w:shd w:val="clear" w:color="auto" w:fill="FFE599"/>
          </w:tcPr>
          <w:p w14:paraId="0CCED28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tcBorders>
              <w:top w:val="single" w:color="auto" w:sz="4" w:space="0"/>
              <w:left w:val="single" w:color="auto" w:sz="4" w:space="0"/>
              <w:bottom w:val="single" w:color="auto" w:sz="4" w:space="0"/>
              <w:right w:val="single" w:color="auto" w:sz="4" w:space="0"/>
            </w:tcBorders>
            <w:shd w:val="clear" w:color="auto" w:fill="FFE599"/>
          </w:tcPr>
          <w:p w14:paraId="43B4C865">
            <w:pPr>
              <w:keepNext w:val="0"/>
              <w:keepLines w:val="0"/>
              <w:widowControl/>
              <w:suppressLineNumbers w:val="0"/>
              <w:spacing w:before="0" w:beforeAutospacing="0" w:after="0" w:afterAutospacing="0"/>
              <w:ind w:left="2" w:right="0"/>
              <w:rPr>
                <w:rFonts w:hint="default"/>
              </w:rPr>
            </w:pPr>
            <w:r>
              <w:rPr>
                <w:rFonts w:hint="eastAsia" w:cs="Times New Roman" w:asciiTheme="minorEastAsia" w:hAnsiTheme="minorEastAsia" w:eastAsiaTheme="minorEastAsia"/>
                <w:sz w:val="18"/>
              </w:rPr>
              <w:t>2</w:t>
            </w:r>
            <w:r>
              <w:rPr>
                <w:rFonts w:hint="default" w:ascii="Times New Roman" w:hAnsi="Times New Roman" w:eastAsia="Times New Roman" w:cs="Times New Roman"/>
                <w:sz w:val="18"/>
              </w:rPr>
              <w:t xml:space="preserve">Byte </w:t>
            </w:r>
          </w:p>
        </w:tc>
      </w:tr>
    </w:tbl>
    <w:p w14:paraId="369C446B">
      <w:pPr>
        <w:numPr>
          <w:ilvl w:val="0"/>
          <w:numId w:val="6"/>
        </w:numPr>
        <w:spacing w:after="0" w:line="265" w:lineRule="auto"/>
        <w:ind w:hanging="424"/>
      </w:pPr>
      <w:r>
        <w:rPr>
          <w:rFonts w:ascii="微软雅黑" w:hAnsi="微软雅黑" w:eastAsia="微软雅黑" w:cs="微软雅黑"/>
          <w:sz w:val="24"/>
        </w:rPr>
        <w:t xml:space="preserve">响应格式及状态字节 </w:t>
      </w:r>
    </w:p>
    <w:tbl>
      <w:tblPr>
        <w:tblStyle w:val="17"/>
        <w:tblW w:w="6534" w:type="dxa"/>
        <w:jc w:val="center"/>
        <w:tblLayout w:type="fixed"/>
        <w:tblCellMar>
          <w:top w:w="77" w:type="dxa"/>
          <w:left w:w="104" w:type="dxa"/>
          <w:bottom w:w="0" w:type="dxa"/>
          <w:right w:w="65" w:type="dxa"/>
        </w:tblCellMar>
      </w:tblPr>
      <w:tblGrid>
        <w:gridCol w:w="669"/>
        <w:gridCol w:w="682"/>
        <w:gridCol w:w="711"/>
        <w:gridCol w:w="602"/>
        <w:gridCol w:w="822"/>
        <w:gridCol w:w="1003"/>
        <w:gridCol w:w="992"/>
        <w:gridCol w:w="1053"/>
      </w:tblGrid>
      <w:tr w14:paraId="4E3921D3">
        <w:tblPrEx>
          <w:tblCellMar>
            <w:top w:w="77" w:type="dxa"/>
            <w:left w:w="104" w:type="dxa"/>
            <w:bottom w:w="0" w:type="dxa"/>
            <w:right w:w="65" w:type="dxa"/>
          </w:tblCellMar>
        </w:tblPrEx>
        <w:trPr>
          <w:trHeight w:val="350" w:hRule="atLeast"/>
          <w:jc w:val="center"/>
        </w:trPr>
        <w:tc>
          <w:tcPr>
            <w:tcW w:w="66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76DBFC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1168C51C">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D94AB1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48451EA">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899F491">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STATUS </w:t>
            </w:r>
          </w:p>
        </w:tc>
        <w:tc>
          <w:tcPr>
            <w:tcW w:w="3048" w:type="dxa"/>
            <w:gridSpan w:val="3"/>
            <w:tcBorders>
              <w:top w:val="single" w:color="000000" w:sz="2" w:space="0"/>
              <w:left w:val="single" w:color="000000" w:sz="2" w:space="0"/>
              <w:bottom w:val="single" w:color="000000" w:sz="2" w:space="0"/>
              <w:right w:val="single" w:color="000000" w:sz="2" w:space="0"/>
            </w:tcBorders>
            <w:shd w:val="clear" w:color="auto" w:fill="B4C6E7"/>
            <w:vAlign w:val="center"/>
          </w:tcPr>
          <w:p w14:paraId="53FEAFEC">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2791CD67">
        <w:tblPrEx>
          <w:tblCellMar>
            <w:top w:w="77" w:type="dxa"/>
            <w:left w:w="104" w:type="dxa"/>
            <w:bottom w:w="0" w:type="dxa"/>
            <w:right w:w="65" w:type="dxa"/>
          </w:tblCellMar>
        </w:tblPrEx>
        <w:trPr>
          <w:trHeight w:val="348" w:hRule="atLeast"/>
          <w:jc w:val="center"/>
        </w:trPr>
        <w:tc>
          <w:tcPr>
            <w:tcW w:w="669" w:type="dxa"/>
            <w:vMerge w:val="continue"/>
            <w:tcBorders>
              <w:top w:val="nil"/>
              <w:left w:val="single" w:color="000000" w:sz="2" w:space="0"/>
              <w:bottom w:val="single" w:color="000000" w:sz="2" w:space="0"/>
              <w:right w:val="single" w:color="000000" w:sz="2" w:space="0"/>
            </w:tcBorders>
            <w:vAlign w:val="center"/>
          </w:tcPr>
          <w:p w14:paraId="54DEC5D8">
            <w:pPr>
              <w:keepNext w:val="0"/>
              <w:keepLines w:val="0"/>
              <w:widowControl/>
              <w:suppressLineNumbers w:val="0"/>
              <w:spacing w:before="0" w:beforeAutospacing="0" w:afterAutospacing="0"/>
              <w:ind w:left="0" w:right="0"/>
              <w:rPr>
                <w:rFonts w:hint="default"/>
              </w:rPr>
            </w:pPr>
          </w:p>
        </w:tc>
        <w:tc>
          <w:tcPr>
            <w:tcW w:w="682" w:type="dxa"/>
            <w:vMerge w:val="continue"/>
            <w:tcBorders>
              <w:left w:val="single" w:color="000000" w:sz="2" w:space="0"/>
              <w:bottom w:val="single" w:color="000000" w:sz="2" w:space="0"/>
              <w:right w:val="single" w:color="000000" w:sz="2" w:space="0"/>
            </w:tcBorders>
            <w:vAlign w:val="center"/>
          </w:tcPr>
          <w:p w14:paraId="5393C001">
            <w:pPr>
              <w:keepNext w:val="0"/>
              <w:keepLines w:val="0"/>
              <w:widowControl/>
              <w:suppressLineNumbers w:val="0"/>
              <w:spacing w:before="0" w:beforeAutospacing="0" w:afterAutospacing="0"/>
              <w:ind w:left="0" w:right="0"/>
              <w:rPr>
                <w:rFonts w:hint="default"/>
              </w:rPr>
            </w:pPr>
          </w:p>
        </w:tc>
        <w:tc>
          <w:tcPr>
            <w:tcW w:w="711" w:type="dxa"/>
            <w:vMerge w:val="continue"/>
            <w:tcBorders>
              <w:top w:val="nil"/>
              <w:left w:val="single" w:color="000000" w:sz="2" w:space="0"/>
              <w:bottom w:val="single" w:color="000000" w:sz="2" w:space="0"/>
              <w:right w:val="single" w:color="000000" w:sz="2" w:space="0"/>
            </w:tcBorders>
            <w:vAlign w:val="center"/>
          </w:tcPr>
          <w:p w14:paraId="7503A433">
            <w:pPr>
              <w:keepNext w:val="0"/>
              <w:keepLines w:val="0"/>
              <w:widowControl/>
              <w:suppressLineNumbers w:val="0"/>
              <w:spacing w:before="0" w:beforeAutospacing="0" w:afterAutospacing="0"/>
              <w:ind w:left="0" w:right="0"/>
              <w:rPr>
                <w:rFonts w:hint="default"/>
              </w:rPr>
            </w:pPr>
          </w:p>
        </w:tc>
        <w:tc>
          <w:tcPr>
            <w:tcW w:w="602" w:type="dxa"/>
            <w:vMerge w:val="continue"/>
            <w:tcBorders>
              <w:top w:val="nil"/>
              <w:left w:val="single" w:color="000000" w:sz="2" w:space="0"/>
              <w:bottom w:val="single" w:color="000000" w:sz="2" w:space="0"/>
              <w:right w:val="single" w:color="000000" w:sz="2" w:space="0"/>
            </w:tcBorders>
            <w:vAlign w:val="center"/>
          </w:tcPr>
          <w:p w14:paraId="26EF738B">
            <w:pPr>
              <w:keepNext w:val="0"/>
              <w:keepLines w:val="0"/>
              <w:widowControl/>
              <w:suppressLineNumbers w:val="0"/>
              <w:spacing w:before="0" w:beforeAutospacing="0" w:afterAutospacing="0"/>
              <w:ind w:left="0" w:right="0"/>
              <w:rPr>
                <w:rFonts w:hint="default"/>
              </w:rPr>
            </w:pPr>
          </w:p>
        </w:tc>
        <w:tc>
          <w:tcPr>
            <w:tcW w:w="822" w:type="dxa"/>
            <w:vMerge w:val="continue"/>
            <w:tcBorders>
              <w:top w:val="nil"/>
              <w:left w:val="single" w:color="000000" w:sz="2" w:space="0"/>
              <w:bottom w:val="single" w:color="000000" w:sz="2" w:space="0"/>
              <w:right w:val="single" w:color="000000" w:sz="2" w:space="0"/>
            </w:tcBorders>
            <w:vAlign w:val="center"/>
          </w:tcPr>
          <w:p w14:paraId="0A797C02">
            <w:pPr>
              <w:keepNext w:val="0"/>
              <w:keepLines w:val="0"/>
              <w:widowControl/>
              <w:suppressLineNumbers w:val="0"/>
              <w:spacing w:before="0" w:beforeAutospacing="0" w:afterAutospacing="0"/>
              <w:ind w:left="0" w:right="0"/>
              <w:rPr>
                <w:rFonts w:hint="default"/>
              </w:rPr>
            </w:pPr>
          </w:p>
        </w:tc>
        <w:tc>
          <w:tcPr>
            <w:tcW w:w="100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2E8B3D8A">
            <w:pPr>
              <w:keepNext w:val="0"/>
              <w:keepLines w:val="0"/>
              <w:widowControl/>
              <w:suppressLineNumbers w:val="0"/>
              <w:spacing w:before="0" w:beforeAutospacing="0" w:after="0" w:afterAutospacing="0"/>
              <w:ind w:left="4"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HardVer </w:t>
            </w: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44F611E6">
            <w:pPr>
              <w:keepNext w:val="0"/>
              <w:keepLines w:val="0"/>
              <w:widowControl/>
              <w:suppressLineNumbers w:val="0"/>
              <w:spacing w:before="0" w:beforeAutospacing="0" w:after="0" w:afterAutospacing="0"/>
              <w:ind w:left="2"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FirmVer </w:t>
            </w: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5AA30FA9">
            <w:pPr>
              <w:keepNext w:val="0"/>
              <w:keepLines w:val="0"/>
              <w:widowControl/>
              <w:suppressLineNumbers w:val="0"/>
              <w:spacing w:before="0" w:beforeAutospacing="0" w:after="0" w:afterAutospacing="0"/>
              <w:ind w:left="3" w:right="0"/>
              <w:rPr>
                <w:rFonts w:hint="default"/>
              </w:rPr>
            </w:pPr>
            <w:r>
              <w:rPr>
                <w:rFonts w:hint="eastAsia" w:ascii="Times New Roman" w:hAnsi="Times New Roman" w:eastAsia="宋体" w:cs="Times New Roman"/>
                <w:sz w:val="18"/>
                <w:lang w:val="en-US" w:eastAsia="zh-CN"/>
              </w:rPr>
              <w:t>CP</w:t>
            </w:r>
            <w:r>
              <w:rPr>
                <w:rFonts w:hint="default" w:ascii="Times New Roman" w:hAnsi="Times New Roman" w:eastAsia="Times New Roman" w:cs="Times New Roman"/>
                <w:sz w:val="18"/>
              </w:rPr>
              <w:t xml:space="preserve">SN_code </w:t>
            </w:r>
          </w:p>
        </w:tc>
      </w:tr>
      <w:tr w14:paraId="66D52E97">
        <w:tblPrEx>
          <w:tblCellMar>
            <w:top w:w="77" w:type="dxa"/>
            <w:left w:w="104" w:type="dxa"/>
            <w:bottom w:w="0" w:type="dxa"/>
            <w:right w:w="65" w:type="dxa"/>
          </w:tblCellMar>
        </w:tblPrEx>
        <w:trPr>
          <w:trHeight w:val="346" w:hRule="atLeast"/>
          <w:jc w:val="center"/>
        </w:trPr>
        <w:tc>
          <w:tcPr>
            <w:tcW w:w="6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640F07">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rPr>
              <w:t>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B95690">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161E11E">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70</w:t>
            </w:r>
            <w:r>
              <w:rPr>
                <w:rFonts w:hint="default" w:ascii="Times New Roman" w:hAnsi="Times New Roman" w:cs="Times New Roman" w:eastAsiaTheme="minorEastAsia"/>
                <w:sz w:val="18"/>
              </w:rPr>
              <w:t xml:space="preserve"> </w:t>
            </w:r>
          </w:p>
        </w:tc>
        <w:tc>
          <w:tcPr>
            <w:tcW w:w="6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0C075F9">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0x</w:t>
            </w:r>
            <w:r>
              <w:rPr>
                <w:rFonts w:hint="eastAsia" w:ascii="Times New Roman" w:hAnsi="Times New Roman" w:cs="Times New Roman" w:eastAsiaTheme="minorEastAsia"/>
                <w:sz w:val="18"/>
                <w:lang w:val="en-US" w:eastAsia="zh-CN"/>
              </w:rPr>
              <w:t>AC</w:t>
            </w:r>
            <w:r>
              <w:rPr>
                <w:rFonts w:hint="default" w:ascii="Times New Roman" w:hAnsi="Times New Roman" w:cs="Times New Roman" w:eastAsiaTheme="minorEastAsia"/>
                <w:sz w:val="18"/>
              </w:rPr>
              <w:t xml:space="preserve"> </w:t>
            </w:r>
          </w:p>
        </w:tc>
        <w:tc>
          <w:tcPr>
            <w:tcW w:w="8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1A1119F">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1Byte </w:t>
            </w:r>
          </w:p>
        </w:tc>
        <w:tc>
          <w:tcPr>
            <w:tcW w:w="10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A3BB39">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default" w:ascii="Times New Roman" w:hAnsi="Times New Roman" w:cs="Times New Roman" w:eastAsiaTheme="minorEastAsia"/>
                <w:sz w:val="18"/>
              </w:rPr>
              <w:t xml:space="preserve">32Bytes </w:t>
            </w:r>
          </w:p>
        </w:tc>
        <w:tc>
          <w:tcPr>
            <w:tcW w:w="99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97BFEB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32Bytes </w:t>
            </w:r>
          </w:p>
        </w:tc>
        <w:tc>
          <w:tcPr>
            <w:tcW w:w="105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CC786B5">
            <w:pPr>
              <w:keepNext w:val="0"/>
              <w:keepLines w:val="0"/>
              <w:widowControl/>
              <w:suppressLineNumbers w:val="0"/>
              <w:spacing w:before="0" w:beforeAutospacing="0" w:after="0" w:afterAutospacing="0"/>
              <w:ind w:left="2" w:right="0"/>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r>
    </w:tbl>
    <w:p w14:paraId="4A3C3217"/>
    <w:tbl>
      <w:tblPr>
        <w:tblStyle w:val="17"/>
        <w:tblW w:w="5171" w:type="dxa"/>
        <w:jc w:val="center"/>
        <w:tblLayout w:type="fixed"/>
        <w:tblCellMar>
          <w:top w:w="77" w:type="dxa"/>
          <w:left w:w="104" w:type="dxa"/>
          <w:bottom w:w="0" w:type="dxa"/>
          <w:right w:w="65" w:type="dxa"/>
        </w:tblCellMar>
      </w:tblPr>
      <w:tblGrid>
        <w:gridCol w:w="1253"/>
        <w:gridCol w:w="1431"/>
        <w:gridCol w:w="1703"/>
        <w:gridCol w:w="784"/>
      </w:tblGrid>
      <w:tr w14:paraId="118EDEF1">
        <w:tblPrEx>
          <w:tblCellMar>
            <w:top w:w="77" w:type="dxa"/>
            <w:left w:w="104" w:type="dxa"/>
            <w:bottom w:w="0" w:type="dxa"/>
            <w:right w:w="65" w:type="dxa"/>
          </w:tblCellMar>
        </w:tblPrEx>
        <w:trPr>
          <w:trHeight w:val="350" w:hRule="atLeast"/>
          <w:jc w:val="center"/>
        </w:trPr>
        <w:tc>
          <w:tcPr>
            <w:tcW w:w="4387" w:type="dxa"/>
            <w:gridSpan w:val="3"/>
            <w:tcBorders>
              <w:top w:val="single" w:color="000000" w:sz="2" w:space="0"/>
              <w:left w:val="nil"/>
              <w:bottom w:val="single" w:color="auto" w:sz="4" w:space="0"/>
              <w:right w:val="single" w:color="000000" w:sz="2" w:space="0"/>
            </w:tcBorders>
            <w:shd w:val="clear" w:color="auto" w:fill="B4C6E7"/>
            <w:vAlign w:val="center"/>
          </w:tcPr>
          <w:p w14:paraId="2C32F45A">
            <w:pPr>
              <w:keepNext w:val="0"/>
              <w:keepLines w:val="0"/>
              <w:widowControl/>
              <w:suppressLineNumbers w:val="0"/>
              <w:spacing w:before="0" w:beforeAutospacing="0" w:after="0" w:afterAutospacing="0"/>
              <w:ind w:left="4"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84" w:type="dxa"/>
            <w:vMerge w:val="restart"/>
            <w:tcBorders>
              <w:top w:val="single" w:color="000000" w:sz="2" w:space="0"/>
              <w:left w:val="single" w:color="000000" w:sz="2" w:space="0"/>
              <w:right w:val="single" w:color="000000" w:sz="2" w:space="0"/>
            </w:tcBorders>
            <w:shd w:val="clear" w:color="auto" w:fill="B4C6E7"/>
            <w:vAlign w:val="center"/>
          </w:tcPr>
          <w:p w14:paraId="1A3FD5F0">
            <w:pPr>
              <w:keepNext w:val="0"/>
              <w:keepLines w:val="0"/>
              <w:widowControl/>
              <w:suppressLineNumbers w:val="0"/>
              <w:spacing w:before="0" w:beforeAutospacing="0" w:after="0" w:afterAutospacing="0"/>
              <w:ind w:left="4"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CHECK </w:t>
            </w:r>
          </w:p>
        </w:tc>
      </w:tr>
      <w:tr w14:paraId="64DAE9F9">
        <w:tblPrEx>
          <w:tblCellMar>
            <w:top w:w="77" w:type="dxa"/>
            <w:left w:w="104" w:type="dxa"/>
            <w:bottom w:w="0" w:type="dxa"/>
            <w:right w:w="65" w:type="dxa"/>
          </w:tblCellMar>
        </w:tblPrEx>
        <w:trPr>
          <w:trHeight w:val="348" w:hRule="atLeast"/>
          <w:jc w:val="center"/>
        </w:trPr>
        <w:tc>
          <w:tcPr>
            <w:tcW w:w="1253" w:type="dxa"/>
            <w:tcBorders>
              <w:top w:val="nil"/>
              <w:left w:val="single" w:color="auto" w:sz="4" w:space="0"/>
              <w:bottom w:val="single" w:color="000000" w:sz="2" w:space="0"/>
              <w:right w:val="single" w:color="auto" w:sz="4" w:space="0"/>
            </w:tcBorders>
            <w:shd w:val="clear" w:color="auto" w:fill="B4C6E7" w:themeFill="accent1" w:themeFillTint="66"/>
            <w:vAlign w:val="center"/>
          </w:tcPr>
          <w:p w14:paraId="390D2EDD">
            <w:pPr>
              <w:keepNext w:val="0"/>
              <w:keepLines w:val="0"/>
              <w:widowControl/>
              <w:suppressLineNumbers w:val="0"/>
              <w:spacing w:before="0" w:beforeAutospacing="0" w:after="0" w:afterAutospacing="0"/>
              <w:ind w:left="4"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RFIDMode</w:t>
            </w:r>
            <w:r>
              <w:rPr>
                <w:rFonts w:hint="default" w:ascii="Times New Roman" w:hAnsi="Times New Roman" w:eastAsia="Times New Roman" w:cs="Times New Roman"/>
                <w:sz w:val="18"/>
              </w:rPr>
              <w:t xml:space="preserve">Ver </w:t>
            </w:r>
          </w:p>
        </w:tc>
        <w:tc>
          <w:tcPr>
            <w:tcW w:w="1431"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50467716">
            <w:pPr>
              <w:keepNext w:val="0"/>
              <w:keepLines w:val="0"/>
              <w:widowControl/>
              <w:suppressLineNumbers w:val="0"/>
              <w:spacing w:before="0" w:beforeAutospacing="0" w:after="0" w:afterAutospacing="0"/>
              <w:ind w:left="2" w:leftChars="0" w:right="0"/>
              <w:rPr>
                <w:rFonts w:hint="default"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RFIDModeName</w:t>
            </w:r>
          </w:p>
        </w:tc>
        <w:tc>
          <w:tcPr>
            <w:tcW w:w="1703"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09F6F597">
            <w:pPr>
              <w:keepNext w:val="0"/>
              <w:keepLines w:val="0"/>
              <w:widowControl/>
              <w:suppressLineNumbers w:val="0"/>
              <w:spacing w:before="0" w:beforeAutospacing="0" w:after="0" w:afterAutospacing="0"/>
              <w:ind w:left="3" w:leftChars="0" w:right="0"/>
              <w:rPr>
                <w:rFonts w:hint="default" w:ascii="Calibri" w:hAnsi="Calibri" w:eastAsia="Calibri" w:cs="Calibri"/>
                <w:color w:val="000000"/>
                <w:kern w:val="2"/>
                <w:sz w:val="22"/>
                <w:szCs w:val="22"/>
                <w:lang w:val="en-US" w:eastAsia="zh-CN" w:bidi="ar-SA"/>
              </w:rPr>
            </w:pPr>
            <w:r>
              <w:rPr>
                <w:rFonts w:hint="eastAsia" w:ascii="Times New Roman" w:hAnsi="Times New Roman" w:eastAsia="宋体" w:cs="Times New Roman"/>
                <w:sz w:val="18"/>
                <w:lang w:val="en-US" w:eastAsia="zh-CN"/>
              </w:rPr>
              <w:t>RFIDMode</w:t>
            </w:r>
            <w:r>
              <w:rPr>
                <w:rFonts w:hint="default" w:ascii="Times New Roman" w:hAnsi="Times New Roman" w:eastAsia="Times New Roman" w:cs="Times New Roman"/>
                <w:sz w:val="18"/>
              </w:rPr>
              <w:t>_SN</w:t>
            </w:r>
            <w:r>
              <w:rPr>
                <w:rFonts w:hint="eastAsia" w:ascii="Times New Roman" w:hAnsi="Times New Roman" w:eastAsia="宋体" w:cs="Times New Roman"/>
                <w:sz w:val="18"/>
                <w:lang w:val="en-US" w:eastAsia="zh-CN"/>
              </w:rPr>
              <w:t>C</w:t>
            </w:r>
            <w:r>
              <w:rPr>
                <w:rFonts w:hint="default" w:ascii="Times New Roman" w:hAnsi="Times New Roman" w:eastAsia="Times New Roman" w:cs="Times New Roman"/>
                <w:sz w:val="18"/>
              </w:rPr>
              <w:t xml:space="preserve">ode </w:t>
            </w:r>
          </w:p>
        </w:tc>
        <w:tc>
          <w:tcPr>
            <w:tcW w:w="784" w:type="dxa"/>
            <w:vMerge w:val="continue"/>
            <w:tcBorders>
              <w:left w:val="single" w:color="000000" w:sz="2" w:space="0"/>
              <w:bottom w:val="single" w:color="000000" w:sz="2" w:space="0"/>
              <w:right w:val="single" w:color="000000" w:sz="2" w:space="0"/>
            </w:tcBorders>
            <w:vAlign w:val="center"/>
          </w:tcPr>
          <w:p w14:paraId="2BD05F27">
            <w:pPr>
              <w:keepNext w:val="0"/>
              <w:keepLines w:val="0"/>
              <w:widowControl/>
              <w:suppressLineNumbers w:val="0"/>
              <w:spacing w:before="0" w:beforeAutospacing="0" w:afterAutospacing="0"/>
              <w:ind w:left="0" w:right="0"/>
              <w:rPr>
                <w:rFonts w:hint="default"/>
              </w:rPr>
            </w:pPr>
          </w:p>
        </w:tc>
      </w:tr>
      <w:tr w14:paraId="447A6176">
        <w:tblPrEx>
          <w:tblCellMar>
            <w:top w:w="77" w:type="dxa"/>
            <w:left w:w="104" w:type="dxa"/>
            <w:bottom w:w="0" w:type="dxa"/>
            <w:right w:w="65" w:type="dxa"/>
          </w:tblCellMar>
        </w:tblPrEx>
        <w:trPr>
          <w:trHeight w:val="346" w:hRule="atLeast"/>
          <w:jc w:val="center"/>
        </w:trPr>
        <w:tc>
          <w:tcPr>
            <w:tcW w:w="125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B52663">
            <w:pPr>
              <w:keepNext w:val="0"/>
              <w:keepLines w:val="0"/>
              <w:widowControl/>
              <w:suppressLineNumbers w:val="0"/>
              <w:spacing w:before="0" w:beforeAutospacing="0" w:after="0" w:afterAutospacing="0"/>
              <w:ind w:left="2" w:leftChars="0" w:right="0"/>
              <w:rPr>
                <w:rFonts w:hint="default" w:ascii="Times New Roman" w:hAnsi="Times New Roman" w:cs="Times New Roman" w:eastAsiaTheme="minorEastAsia"/>
                <w:color w:val="000000"/>
                <w:kern w:val="2"/>
                <w:sz w:val="18"/>
                <w:szCs w:val="22"/>
                <w:lang w:val="en-US" w:eastAsia="zh-CN" w:bidi="ar-SA"/>
              </w:rPr>
            </w:pPr>
            <w:r>
              <w:rPr>
                <w:rFonts w:hint="default" w:ascii="Times New Roman" w:hAnsi="Times New Roman" w:cs="Times New Roman" w:eastAsiaTheme="minorEastAsia"/>
                <w:sz w:val="18"/>
              </w:rPr>
              <w:t xml:space="preserve">32Bytes </w:t>
            </w:r>
          </w:p>
        </w:tc>
        <w:tc>
          <w:tcPr>
            <w:tcW w:w="14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D5BA878">
            <w:pPr>
              <w:keepNext w:val="0"/>
              <w:keepLines w:val="0"/>
              <w:widowControl/>
              <w:suppressLineNumbers w:val="0"/>
              <w:spacing w:before="0" w:beforeAutospacing="0" w:after="0" w:afterAutospacing="0"/>
              <w:ind w:left="2" w:leftChars="0" w:right="0"/>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 xml:space="preserve">32Bytes </w:t>
            </w:r>
          </w:p>
        </w:tc>
        <w:tc>
          <w:tcPr>
            <w:tcW w:w="17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755D3A">
            <w:pPr>
              <w:keepNext w:val="0"/>
              <w:keepLines w:val="0"/>
              <w:widowControl/>
              <w:suppressLineNumbers w:val="0"/>
              <w:spacing w:before="0" w:beforeAutospacing="0" w:after="0" w:afterAutospacing="0"/>
              <w:ind w:left="2" w:leftChars="0" w:right="0"/>
              <w:rPr>
                <w:rFonts w:hint="eastAsia"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 xml:space="preserve">Bytes </w:t>
            </w:r>
          </w:p>
        </w:tc>
        <w:tc>
          <w:tcPr>
            <w:tcW w:w="78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FBC70C">
            <w:pPr>
              <w:keepNext w:val="0"/>
              <w:keepLines w:val="0"/>
              <w:widowControl/>
              <w:suppressLineNumbers w:val="0"/>
              <w:spacing w:before="0" w:beforeAutospacing="0" w:after="0" w:afterAutospacing="0"/>
              <w:ind w:left="2" w:right="0"/>
              <w:rPr>
                <w:rFonts w:hint="eastAsia"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Byte</w:t>
            </w:r>
          </w:p>
        </w:tc>
      </w:tr>
    </w:tbl>
    <w:p w14:paraId="2E9DBC74">
      <w:pPr>
        <w:spacing w:after="141" w:line="335" w:lineRule="auto"/>
      </w:pPr>
      <w:r>
        <w:rPr>
          <w:rFonts w:hint="eastAsia" w:ascii="微软雅黑" w:hAnsi="微软雅黑" w:eastAsia="微软雅黑" w:cs="微软雅黑"/>
          <w:sz w:val="24"/>
        </w:rPr>
        <w:t>各字节定义：</w:t>
      </w: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4B48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6530E1D">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1E3CE939">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字节</w:t>
            </w:r>
          </w:p>
        </w:tc>
        <w:tc>
          <w:tcPr>
            <w:tcW w:w="5975" w:type="dxa"/>
            <w:vAlign w:val="center"/>
          </w:tcPr>
          <w:p w14:paraId="5988A28E">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36C2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0BD678A">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068" w:type="dxa"/>
            <w:vAlign w:val="center"/>
          </w:tcPr>
          <w:p w14:paraId="638C0F1E">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77BDBF7A">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该命令只会返回执行成功（值为0x00），其他值无效；</w:t>
            </w:r>
          </w:p>
        </w:tc>
      </w:tr>
      <w:tr w14:paraId="2186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D286FEA">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CP</w:t>
            </w:r>
            <w:r>
              <w:rPr>
                <w:rFonts w:hint="default" w:ascii="微软雅黑" w:hAnsi="微软雅黑" w:eastAsia="微软雅黑" w:cs="微软雅黑"/>
                <w:sz w:val="24"/>
              </w:rPr>
              <w:t>HardVer</w:t>
            </w:r>
          </w:p>
        </w:tc>
        <w:tc>
          <w:tcPr>
            <w:tcW w:w="1068" w:type="dxa"/>
            <w:vAlign w:val="center"/>
          </w:tcPr>
          <w:p w14:paraId="2AA491D2">
            <w:pPr>
              <w:keepNext w:val="0"/>
              <w:keepLines w:val="0"/>
              <w:widowControl/>
              <w:suppressLineNumbers w:val="0"/>
              <w:spacing w:before="0" w:beforeAutospacing="0" w:afterAutospacing="0"/>
              <w:ind w:left="0" w:right="0"/>
              <w:jc w:val="center"/>
              <w:rPr>
                <w:rFonts w:hint="default" w:eastAsiaTheme="minorEastAsia"/>
                <w:sz w:val="24"/>
              </w:rPr>
            </w:pPr>
            <w:r>
              <w:rPr>
                <w:rFonts w:hint="default" w:eastAsiaTheme="minorEastAsia"/>
                <w:sz w:val="24"/>
              </w:rPr>
              <w:t>32</w:t>
            </w:r>
          </w:p>
        </w:tc>
        <w:tc>
          <w:tcPr>
            <w:tcW w:w="5975" w:type="dxa"/>
            <w:vAlign w:val="center"/>
          </w:tcPr>
          <w:p w14:paraId="4FC404AE">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CP模块</w:t>
            </w:r>
            <w:r>
              <w:rPr>
                <w:rFonts w:hint="default" w:ascii="微软雅黑" w:hAnsi="微软雅黑" w:eastAsia="微软雅黑" w:cs="微软雅黑"/>
                <w:sz w:val="24"/>
              </w:rPr>
              <w:t>硬件版本号</w:t>
            </w:r>
            <w:r>
              <w:rPr>
                <w:rFonts w:hint="eastAsia" w:ascii="微软雅黑" w:hAnsi="微软雅黑" w:eastAsia="微软雅黑" w:cs="微软雅黑"/>
                <w:sz w:val="24"/>
                <w:lang w:eastAsia="zh-CN"/>
              </w:rPr>
              <w:t>，</w:t>
            </w:r>
            <w:r>
              <w:rPr>
                <w:rFonts w:hint="default" w:ascii="微软雅黑" w:hAnsi="微软雅黑" w:eastAsia="微软雅黑" w:cs="微软雅黑"/>
                <w:sz w:val="24"/>
              </w:rPr>
              <w:t>格式为ASCII 码，以’\0’为结尾，实际的硬件版本号可能不足32字节，没有用到的其他字节以’\0’补充；</w:t>
            </w:r>
          </w:p>
        </w:tc>
      </w:tr>
      <w:tr w14:paraId="137B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2FD14356">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CP</w:t>
            </w:r>
            <w:r>
              <w:rPr>
                <w:rFonts w:hint="default" w:ascii="微软雅黑" w:hAnsi="微软雅黑" w:eastAsia="微软雅黑" w:cs="微软雅黑"/>
                <w:sz w:val="24"/>
              </w:rPr>
              <w:t>FirmVer</w:t>
            </w:r>
          </w:p>
        </w:tc>
        <w:tc>
          <w:tcPr>
            <w:tcW w:w="1068" w:type="dxa"/>
            <w:vAlign w:val="center"/>
          </w:tcPr>
          <w:p w14:paraId="04903130">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3</w:t>
            </w:r>
            <w:r>
              <w:rPr>
                <w:rFonts w:hint="default" w:eastAsiaTheme="minorEastAsia"/>
                <w:sz w:val="24"/>
              </w:rPr>
              <w:t>2</w:t>
            </w:r>
          </w:p>
        </w:tc>
        <w:tc>
          <w:tcPr>
            <w:tcW w:w="5975" w:type="dxa"/>
            <w:vAlign w:val="center"/>
          </w:tcPr>
          <w:p w14:paraId="1B152EC8">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CP模块固件</w:t>
            </w:r>
            <w:r>
              <w:rPr>
                <w:rFonts w:hint="default" w:ascii="微软雅黑" w:hAnsi="微软雅黑" w:eastAsia="微软雅黑" w:cs="微软雅黑"/>
                <w:sz w:val="24"/>
              </w:rPr>
              <w:t>版本号和bootloader版本号，格式与硬件版本号相同；</w:t>
            </w:r>
          </w:p>
        </w:tc>
      </w:tr>
      <w:tr w14:paraId="0AA0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88CA0CE">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lang w:val="en-US" w:eastAsia="zh-CN"/>
              </w:rPr>
              <w:t>CP</w:t>
            </w:r>
            <w:r>
              <w:rPr>
                <w:rFonts w:hint="default" w:ascii="微软雅黑" w:hAnsi="微软雅黑" w:eastAsia="微软雅黑" w:cs="微软雅黑"/>
                <w:sz w:val="24"/>
              </w:rPr>
              <w:t>_SN</w:t>
            </w:r>
            <w:r>
              <w:rPr>
                <w:rFonts w:hint="eastAsia" w:ascii="微软雅黑" w:hAnsi="微软雅黑" w:eastAsia="微软雅黑" w:cs="微软雅黑"/>
                <w:sz w:val="24"/>
                <w:lang w:val="en-US" w:eastAsia="zh-CN"/>
              </w:rPr>
              <w:t>C</w:t>
            </w:r>
            <w:r>
              <w:rPr>
                <w:rFonts w:hint="default" w:ascii="微软雅黑" w:hAnsi="微软雅黑" w:eastAsia="微软雅黑" w:cs="微软雅黑"/>
                <w:sz w:val="24"/>
              </w:rPr>
              <w:t>ode</w:t>
            </w:r>
          </w:p>
        </w:tc>
        <w:tc>
          <w:tcPr>
            <w:tcW w:w="1068" w:type="dxa"/>
            <w:vAlign w:val="center"/>
          </w:tcPr>
          <w:p w14:paraId="3D601E6D">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r>
              <w:rPr>
                <w:rFonts w:hint="default" w:eastAsiaTheme="minorEastAsia"/>
                <w:sz w:val="24"/>
              </w:rPr>
              <w:t>2</w:t>
            </w:r>
          </w:p>
        </w:tc>
        <w:tc>
          <w:tcPr>
            <w:tcW w:w="5975" w:type="dxa"/>
            <w:vAlign w:val="center"/>
          </w:tcPr>
          <w:p w14:paraId="11F3DC5F">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CP模块</w:t>
            </w:r>
            <w:r>
              <w:rPr>
                <w:rFonts w:hint="default" w:ascii="微软雅黑" w:hAnsi="微软雅黑" w:eastAsia="微软雅黑" w:cs="微软雅黑"/>
                <w:sz w:val="24"/>
              </w:rPr>
              <w:t>12字节序列号，格式为ASCII码，没有用到的其他字节以’\0’补充；</w:t>
            </w:r>
          </w:p>
        </w:tc>
      </w:tr>
      <w:tr w14:paraId="0C55D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3B41037B">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bookmarkStart w:id="13" w:name="OLE_LINK1"/>
            <w:r>
              <w:rPr>
                <w:rFonts w:hint="eastAsia" w:ascii="微软雅黑" w:hAnsi="微软雅黑" w:eastAsia="微软雅黑" w:cs="微软雅黑"/>
                <w:sz w:val="24"/>
                <w:lang w:val="en-US" w:eastAsia="zh-CN"/>
              </w:rPr>
              <w:t>RFID</w:t>
            </w:r>
            <w:bookmarkEnd w:id="13"/>
            <w:r>
              <w:rPr>
                <w:rFonts w:hint="eastAsia" w:ascii="微软雅黑" w:hAnsi="微软雅黑" w:eastAsia="微软雅黑" w:cs="微软雅黑"/>
                <w:sz w:val="24"/>
                <w:lang w:val="en-US" w:eastAsia="zh-CN"/>
              </w:rPr>
              <w:t>Mode</w:t>
            </w:r>
            <w:r>
              <w:rPr>
                <w:rFonts w:hint="default" w:ascii="微软雅黑" w:hAnsi="微软雅黑" w:eastAsia="微软雅黑" w:cs="微软雅黑"/>
                <w:sz w:val="24"/>
              </w:rPr>
              <w:t>Ver</w:t>
            </w:r>
          </w:p>
        </w:tc>
        <w:tc>
          <w:tcPr>
            <w:tcW w:w="1068" w:type="dxa"/>
            <w:vAlign w:val="center"/>
          </w:tcPr>
          <w:p w14:paraId="440B24CB">
            <w:pPr>
              <w:keepNext w:val="0"/>
              <w:keepLines w:val="0"/>
              <w:widowControl/>
              <w:suppressLineNumbers w:val="0"/>
              <w:spacing w:before="0" w:beforeAutospacing="0" w:afterAutospacing="0"/>
              <w:ind w:left="0" w:right="0"/>
              <w:jc w:val="center"/>
              <w:rPr>
                <w:rFonts w:hint="eastAsia" w:eastAsiaTheme="minorEastAsia"/>
                <w:sz w:val="24"/>
              </w:rPr>
            </w:pPr>
            <w:r>
              <w:rPr>
                <w:rFonts w:hint="default" w:eastAsiaTheme="minorEastAsia"/>
                <w:sz w:val="24"/>
              </w:rPr>
              <w:t>32</w:t>
            </w:r>
          </w:p>
        </w:tc>
        <w:tc>
          <w:tcPr>
            <w:tcW w:w="5975" w:type="dxa"/>
            <w:vAlign w:val="center"/>
          </w:tcPr>
          <w:p w14:paraId="54BD4B51">
            <w:pPr>
              <w:keepNext w:val="0"/>
              <w:keepLines w:val="0"/>
              <w:widowControl/>
              <w:suppressLineNumbers w:val="0"/>
              <w:spacing w:before="0" w:beforeAutospacing="0" w:afterAutospacing="0"/>
              <w:ind w:left="0" w:right="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RFID模块</w:t>
            </w:r>
            <w:r>
              <w:rPr>
                <w:rFonts w:hint="default" w:ascii="微软雅黑" w:hAnsi="微软雅黑" w:eastAsia="微软雅黑" w:cs="微软雅黑"/>
                <w:sz w:val="24"/>
              </w:rPr>
              <w:t>版本号</w:t>
            </w:r>
            <w:r>
              <w:rPr>
                <w:rFonts w:hint="eastAsia" w:ascii="微软雅黑" w:hAnsi="微软雅黑" w:eastAsia="微软雅黑" w:cs="微软雅黑"/>
                <w:sz w:val="24"/>
                <w:lang w:eastAsia="zh-CN"/>
              </w:rPr>
              <w:t>，</w:t>
            </w:r>
            <w:r>
              <w:rPr>
                <w:rFonts w:hint="default" w:ascii="微软雅黑" w:hAnsi="微软雅黑" w:eastAsia="微软雅黑" w:cs="微软雅黑"/>
                <w:sz w:val="24"/>
              </w:rPr>
              <w:t>格式为ASCII 码，以’\0’为结尾</w:t>
            </w:r>
            <w:r>
              <w:rPr>
                <w:rFonts w:hint="eastAsia" w:ascii="微软雅黑" w:hAnsi="微软雅黑" w:eastAsia="微软雅黑" w:cs="微软雅黑"/>
                <w:sz w:val="24"/>
                <w:lang w:eastAsia="zh-CN"/>
              </w:rPr>
              <w:t>。</w:t>
            </w:r>
            <w:r>
              <w:rPr>
                <w:rFonts w:hint="default" w:ascii="微软雅黑" w:hAnsi="微软雅黑" w:eastAsia="微软雅黑" w:cs="微软雅黑"/>
                <w:sz w:val="24"/>
              </w:rPr>
              <w:t>实际的版本号</w:t>
            </w:r>
            <w:r>
              <w:rPr>
                <w:rFonts w:hint="eastAsia" w:ascii="微软雅黑" w:hAnsi="微软雅黑" w:eastAsia="微软雅黑" w:cs="微软雅黑"/>
                <w:sz w:val="24"/>
                <w:lang w:val="en-US" w:eastAsia="zh-CN"/>
              </w:rPr>
              <w:t>为2字节，</w:t>
            </w:r>
            <w:r>
              <w:rPr>
                <w:rFonts w:hint="default" w:ascii="微软雅黑" w:hAnsi="微软雅黑" w:eastAsia="微软雅黑" w:cs="微软雅黑"/>
                <w:sz w:val="24"/>
              </w:rPr>
              <w:t>不足32字节，没有用到的其他字节以’\0’补充</w:t>
            </w:r>
            <w:r>
              <w:rPr>
                <w:rFonts w:hint="eastAsia" w:ascii="微软雅黑" w:hAnsi="微软雅黑" w:eastAsia="微软雅黑" w:cs="微软雅黑"/>
                <w:sz w:val="24"/>
                <w:lang w:eastAsia="zh-CN"/>
              </w:rPr>
              <w:t>。</w:t>
            </w:r>
            <w:r>
              <w:rPr>
                <w:rFonts w:hint="eastAsia" w:ascii="微软雅黑" w:hAnsi="微软雅黑" w:eastAsia="微软雅黑" w:cs="微软雅黑"/>
                <w:sz w:val="24"/>
                <w:lang w:val="en-US" w:eastAsia="zh-CN"/>
              </w:rPr>
              <w:t>第一字节为主版本，第二字节为子版本；示例：Byte0=0x0、Byte1=0x1e，版本号为3.30。</w:t>
            </w:r>
          </w:p>
        </w:tc>
      </w:tr>
      <w:tr w14:paraId="4D0D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27AAC23E">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lang w:val="en-US"/>
              </w:rPr>
            </w:pPr>
            <w:r>
              <w:rPr>
                <w:rFonts w:hint="eastAsia" w:ascii="微软雅黑" w:hAnsi="微软雅黑" w:eastAsia="微软雅黑" w:cs="微软雅黑"/>
                <w:sz w:val="24"/>
                <w:lang w:val="en-US" w:eastAsia="zh-CN"/>
              </w:rPr>
              <w:t>RFIDModeName</w:t>
            </w:r>
          </w:p>
        </w:tc>
        <w:tc>
          <w:tcPr>
            <w:tcW w:w="1068" w:type="dxa"/>
            <w:vAlign w:val="center"/>
          </w:tcPr>
          <w:p w14:paraId="0FBB265A">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3</w:t>
            </w:r>
            <w:r>
              <w:rPr>
                <w:rFonts w:hint="default" w:eastAsiaTheme="minorEastAsia"/>
                <w:sz w:val="24"/>
              </w:rPr>
              <w:t>2</w:t>
            </w:r>
          </w:p>
        </w:tc>
        <w:tc>
          <w:tcPr>
            <w:tcW w:w="5975" w:type="dxa"/>
            <w:vAlign w:val="center"/>
          </w:tcPr>
          <w:p w14:paraId="3C2A3FE7">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RFID模块型号</w:t>
            </w:r>
            <w:r>
              <w:rPr>
                <w:rFonts w:hint="default" w:ascii="微软雅黑" w:hAnsi="微软雅黑" w:eastAsia="微软雅黑" w:cs="微软雅黑"/>
                <w:sz w:val="24"/>
              </w:rPr>
              <w:t>，格式为ASCII 码，以’\0’为结尾</w:t>
            </w:r>
            <w:r>
              <w:rPr>
                <w:rFonts w:hint="eastAsia" w:ascii="微软雅黑" w:hAnsi="微软雅黑" w:eastAsia="微软雅黑" w:cs="微软雅黑"/>
                <w:sz w:val="24"/>
                <w:lang w:eastAsia="zh-CN"/>
              </w:rPr>
              <w:t>。</w:t>
            </w:r>
            <w:r>
              <w:rPr>
                <w:rFonts w:hint="default" w:ascii="微软雅黑" w:hAnsi="微软雅黑" w:eastAsia="微软雅黑" w:cs="微软雅黑"/>
                <w:sz w:val="24"/>
              </w:rPr>
              <w:t>实际的</w:t>
            </w:r>
            <w:r>
              <w:rPr>
                <w:rFonts w:hint="eastAsia" w:ascii="微软雅黑" w:hAnsi="微软雅黑" w:eastAsia="微软雅黑" w:cs="微软雅黑"/>
                <w:sz w:val="24"/>
                <w:lang w:val="en-US" w:eastAsia="zh-CN"/>
              </w:rPr>
              <w:t>型号</w:t>
            </w:r>
            <w:r>
              <w:rPr>
                <w:rFonts w:hint="default" w:ascii="微软雅黑" w:hAnsi="微软雅黑" w:eastAsia="微软雅黑" w:cs="微软雅黑"/>
                <w:sz w:val="24"/>
              </w:rPr>
              <w:t>不足32字节，没有用到的其他字节</w:t>
            </w:r>
            <w:r>
              <w:rPr>
                <w:rFonts w:hint="eastAsia" w:ascii="微软雅黑" w:hAnsi="微软雅黑" w:eastAsia="微软雅黑" w:cs="微软雅黑"/>
                <w:sz w:val="24"/>
                <w:lang w:val="en-US" w:eastAsia="zh-CN"/>
              </w:rPr>
              <w:t>以</w:t>
            </w:r>
            <w:r>
              <w:rPr>
                <w:rFonts w:hint="default" w:ascii="微软雅黑" w:hAnsi="微软雅黑" w:eastAsia="微软雅黑" w:cs="微软雅黑"/>
                <w:sz w:val="24"/>
              </w:rPr>
              <w:t>’\0’补充</w:t>
            </w:r>
            <w:r>
              <w:rPr>
                <w:rFonts w:hint="eastAsia" w:ascii="微软雅黑" w:hAnsi="微软雅黑" w:eastAsia="微软雅黑" w:cs="微软雅黑"/>
                <w:sz w:val="24"/>
                <w:lang w:eastAsia="zh-CN"/>
              </w:rPr>
              <w:t>。</w:t>
            </w:r>
          </w:p>
        </w:tc>
      </w:tr>
      <w:tr w14:paraId="46146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EC2C7D4">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lang w:val="en-US" w:eastAsia="zh-CN"/>
              </w:rPr>
              <w:t>RFIDMode</w:t>
            </w:r>
            <w:r>
              <w:rPr>
                <w:rFonts w:hint="default" w:ascii="微软雅黑" w:hAnsi="微软雅黑" w:eastAsia="微软雅黑" w:cs="微软雅黑"/>
                <w:sz w:val="24"/>
              </w:rPr>
              <w:t>_SN</w:t>
            </w:r>
            <w:r>
              <w:rPr>
                <w:rFonts w:hint="eastAsia" w:ascii="微软雅黑" w:hAnsi="微软雅黑" w:eastAsia="微软雅黑" w:cs="微软雅黑"/>
                <w:sz w:val="24"/>
                <w:lang w:val="en-US" w:eastAsia="zh-CN"/>
              </w:rPr>
              <w:t>C</w:t>
            </w:r>
            <w:r>
              <w:rPr>
                <w:rFonts w:hint="default" w:ascii="微软雅黑" w:hAnsi="微软雅黑" w:eastAsia="微软雅黑" w:cs="微软雅黑"/>
                <w:sz w:val="24"/>
              </w:rPr>
              <w:t>ode</w:t>
            </w:r>
          </w:p>
        </w:tc>
        <w:tc>
          <w:tcPr>
            <w:tcW w:w="1068" w:type="dxa"/>
            <w:vAlign w:val="center"/>
          </w:tcPr>
          <w:p w14:paraId="44F4B513">
            <w:pPr>
              <w:keepNext w:val="0"/>
              <w:keepLines w:val="0"/>
              <w:widowControl/>
              <w:suppressLineNumbers w:val="0"/>
              <w:spacing w:before="0" w:beforeAutospacing="0" w:afterAutospacing="0"/>
              <w:ind w:left="0" w:right="0"/>
              <w:jc w:val="center"/>
              <w:rPr>
                <w:rFonts w:hint="eastAsia" w:eastAsiaTheme="minorEastAsia"/>
                <w:sz w:val="24"/>
              </w:rPr>
            </w:pPr>
            <w:r>
              <w:rPr>
                <w:rFonts w:hint="eastAsia" w:eastAsiaTheme="minorEastAsia"/>
                <w:sz w:val="24"/>
              </w:rPr>
              <w:t>1</w:t>
            </w:r>
            <w:r>
              <w:rPr>
                <w:rFonts w:hint="default" w:eastAsiaTheme="minorEastAsia"/>
                <w:sz w:val="24"/>
              </w:rPr>
              <w:t>2</w:t>
            </w:r>
          </w:p>
        </w:tc>
        <w:tc>
          <w:tcPr>
            <w:tcW w:w="5975" w:type="dxa"/>
            <w:vAlign w:val="center"/>
          </w:tcPr>
          <w:p w14:paraId="501F14BD">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eastAsia" w:ascii="微软雅黑" w:hAnsi="微软雅黑" w:eastAsia="微软雅黑" w:cs="微软雅黑"/>
                <w:sz w:val="24"/>
                <w:lang w:val="en-US" w:eastAsia="zh-CN"/>
              </w:rPr>
              <w:t>RFID模块</w:t>
            </w:r>
            <w:r>
              <w:rPr>
                <w:rFonts w:hint="default" w:ascii="微软雅黑" w:hAnsi="微软雅黑" w:eastAsia="微软雅黑" w:cs="微软雅黑"/>
                <w:sz w:val="24"/>
              </w:rPr>
              <w:t>序列号，格式为ASCII码，实际的序列号</w:t>
            </w:r>
            <w:r>
              <w:rPr>
                <w:rFonts w:hint="eastAsia" w:ascii="微软雅黑" w:hAnsi="微软雅黑" w:eastAsia="微软雅黑" w:cs="微软雅黑"/>
                <w:sz w:val="24"/>
                <w:lang w:val="en-US" w:eastAsia="zh-CN"/>
              </w:rPr>
              <w:t>为4字节，</w:t>
            </w:r>
            <w:r>
              <w:rPr>
                <w:rFonts w:hint="default" w:ascii="微软雅黑" w:hAnsi="微软雅黑" w:eastAsia="微软雅黑" w:cs="微软雅黑"/>
                <w:sz w:val="24"/>
              </w:rPr>
              <w:t>不足32字节，没有用到的其他字节以’\0’补充；</w:t>
            </w:r>
          </w:p>
        </w:tc>
      </w:tr>
    </w:tbl>
    <w:p w14:paraId="7195F3DA">
      <w:pPr>
        <w:spacing w:after="141" w:line="335" w:lineRule="auto"/>
        <w:rPr>
          <w:rFonts w:eastAsiaTheme="minorEastAsia"/>
        </w:rPr>
      </w:pPr>
    </w:p>
    <w:p w14:paraId="49B4737D">
      <w:pPr>
        <w:pStyle w:val="4"/>
        <w:ind w:left="-5"/>
      </w:pPr>
      <w:bookmarkStart w:id="14" w:name="_Toc729"/>
      <w:r>
        <w:t>2.2.8 RFM_SET_</w:t>
      </w:r>
      <w:r>
        <w:rPr>
          <w:rFonts w:hint="eastAsia" w:eastAsia="宋体"/>
          <w:lang w:val="en-US" w:eastAsia="zh-CN"/>
        </w:rPr>
        <w:t>ALL_PARAM</w:t>
      </w:r>
      <w:r>
        <w:t xml:space="preserve"> (</w:t>
      </w:r>
      <w:r>
        <w:rPr>
          <w:rFonts w:ascii="微软雅黑" w:hAnsi="微软雅黑" w:eastAsia="微软雅黑" w:cs="微软雅黑"/>
          <w:b w:val="0"/>
        </w:rPr>
        <w:t>设置</w:t>
      </w:r>
      <w:r>
        <w:rPr>
          <w:rFonts w:hint="eastAsia" w:ascii="微软雅黑" w:hAnsi="微软雅黑" w:eastAsia="微软雅黑" w:cs="微软雅黑"/>
          <w:b w:val="0"/>
          <w:lang w:val="en-US" w:eastAsia="zh-CN"/>
        </w:rPr>
        <w:t>所有可配置参数</w:t>
      </w:r>
      <w:r>
        <w:t>)</w:t>
      </w:r>
      <w:bookmarkEnd w:id="14"/>
      <w:r>
        <w:t xml:space="preserve"> </w:t>
      </w:r>
    </w:p>
    <w:p w14:paraId="07F78C58">
      <w:pPr>
        <w:spacing w:after="0" w:line="265" w:lineRule="auto"/>
        <w:ind w:firstLine="421"/>
      </w:pPr>
      <w:r>
        <w:rPr>
          <w:rFonts w:ascii="微软雅黑" w:hAnsi="微软雅黑" w:eastAsia="微软雅黑" w:cs="微软雅黑"/>
          <w:sz w:val="24"/>
        </w:rPr>
        <w:t>该命令用于设置</w:t>
      </w:r>
      <w:r>
        <w:rPr>
          <w:rFonts w:hint="eastAsia" w:ascii="微软雅黑" w:hAnsi="微软雅黑" w:eastAsia="微软雅黑" w:cs="微软雅黑"/>
          <w:sz w:val="24"/>
          <w:lang w:val="en-US" w:eastAsia="zh-CN"/>
        </w:rPr>
        <w:t>设备的</w:t>
      </w:r>
      <w:r>
        <w:rPr>
          <w:rFonts w:hint="eastAsia" w:ascii="微软雅黑" w:hAnsi="微软雅黑" w:eastAsia="微软雅黑" w:cs="微软雅黑"/>
          <w:b w:val="0"/>
          <w:lang w:val="en-US" w:eastAsia="zh-CN"/>
        </w:rPr>
        <w:t>所有可配置参数</w:t>
      </w:r>
      <w:r>
        <w:rPr>
          <w:rFonts w:ascii="微软雅黑" w:hAnsi="微软雅黑" w:eastAsia="微软雅黑" w:cs="微软雅黑"/>
          <w:sz w:val="24"/>
        </w:rPr>
        <w:t>。用户使用模块对标签进行操作前需要用该命令设置</w:t>
      </w:r>
      <w:r>
        <w:rPr>
          <w:rFonts w:hint="eastAsia" w:ascii="微软雅黑" w:hAnsi="微软雅黑" w:eastAsia="微软雅黑" w:cs="微软雅黑"/>
          <w:sz w:val="24"/>
          <w:lang w:val="en-US" w:eastAsia="zh-CN"/>
        </w:rPr>
        <w:t>设备的</w:t>
      </w:r>
      <w:r>
        <w:rPr>
          <w:rFonts w:hint="eastAsia" w:ascii="微软雅黑" w:hAnsi="微软雅黑" w:eastAsia="微软雅黑" w:cs="微软雅黑"/>
          <w:b w:val="0"/>
          <w:lang w:val="en-US" w:eastAsia="zh-CN"/>
        </w:rPr>
        <w:t>所有可配置参数</w:t>
      </w:r>
      <w:r>
        <w:rPr>
          <w:rFonts w:ascii="微软雅黑" w:hAnsi="微软雅黑" w:eastAsia="微软雅黑" w:cs="微软雅黑"/>
          <w:sz w:val="24"/>
        </w:rPr>
        <w:t>。若用户没有</w:t>
      </w:r>
      <w:r>
        <w:rPr>
          <w:rFonts w:hint="eastAsia" w:ascii="微软雅黑" w:hAnsi="微软雅黑" w:eastAsia="微软雅黑" w:cs="微软雅黑"/>
          <w:sz w:val="24"/>
          <w:lang w:val="en-US" w:eastAsia="zh-CN"/>
        </w:rPr>
        <w:t>进行该</w:t>
      </w:r>
      <w:r>
        <w:rPr>
          <w:rFonts w:ascii="微软雅黑" w:hAnsi="微软雅黑" w:eastAsia="微软雅黑" w:cs="微软雅黑"/>
          <w:sz w:val="24"/>
        </w:rPr>
        <w:t>设置，</w:t>
      </w:r>
      <w:r>
        <w:rPr>
          <w:rFonts w:hint="eastAsia" w:ascii="微软雅黑" w:hAnsi="微软雅黑" w:eastAsia="微软雅黑" w:cs="微软雅黑"/>
          <w:sz w:val="24"/>
          <w:lang w:val="en-US" w:eastAsia="zh-CN"/>
        </w:rPr>
        <w:t>设备</w:t>
      </w:r>
      <w:r>
        <w:rPr>
          <w:rFonts w:ascii="微软雅黑" w:hAnsi="微软雅黑" w:eastAsia="微软雅黑" w:cs="微软雅黑"/>
          <w:sz w:val="24"/>
        </w:rPr>
        <w:t xml:space="preserve">工作时将使用默认设置。 </w:t>
      </w:r>
    </w:p>
    <w:p w14:paraId="6AA60C76">
      <w:pPr>
        <w:numPr>
          <w:ilvl w:val="0"/>
          <w:numId w:val="2"/>
        </w:numPr>
        <w:spacing w:after="0" w:line="265" w:lineRule="auto"/>
        <w:ind w:hanging="424"/>
      </w:pPr>
      <w:r>
        <w:rPr>
          <w:rFonts w:ascii="微软雅黑" w:hAnsi="微软雅黑" w:eastAsia="微软雅黑" w:cs="微软雅黑"/>
          <w:sz w:val="24"/>
        </w:rPr>
        <w:t xml:space="preserve">命令格式 </w:t>
      </w:r>
    </w:p>
    <w:tbl>
      <w:tblPr>
        <w:tblStyle w:val="17"/>
        <w:tblW w:w="8999" w:type="dxa"/>
        <w:jc w:val="center"/>
        <w:tblLayout w:type="fixed"/>
        <w:tblCellMar>
          <w:top w:w="77" w:type="dxa"/>
          <w:left w:w="106" w:type="dxa"/>
          <w:bottom w:w="0" w:type="dxa"/>
          <w:right w:w="65" w:type="dxa"/>
        </w:tblCellMar>
      </w:tblPr>
      <w:tblGrid>
        <w:gridCol w:w="672"/>
        <w:gridCol w:w="682"/>
        <w:gridCol w:w="713"/>
        <w:gridCol w:w="531"/>
        <w:gridCol w:w="603"/>
        <w:gridCol w:w="934"/>
        <w:gridCol w:w="989"/>
        <w:gridCol w:w="815"/>
        <w:gridCol w:w="823"/>
        <w:gridCol w:w="811"/>
        <w:gridCol w:w="603"/>
        <w:gridCol w:w="823"/>
      </w:tblGrid>
      <w:tr w14:paraId="61BDB1A1">
        <w:tblPrEx>
          <w:tblCellMar>
            <w:top w:w="77" w:type="dxa"/>
            <w:left w:w="106" w:type="dxa"/>
            <w:bottom w:w="0" w:type="dxa"/>
            <w:right w:w="65" w:type="dxa"/>
          </w:tblCellMar>
        </w:tblPrEx>
        <w:trPr>
          <w:trHeight w:val="355" w:hRule="atLeast"/>
          <w:jc w:val="center"/>
        </w:trPr>
        <w:tc>
          <w:tcPr>
            <w:tcW w:w="672" w:type="dxa"/>
            <w:vMerge w:val="restart"/>
            <w:tcBorders>
              <w:top w:val="single" w:color="000000" w:sz="2" w:space="0"/>
              <w:left w:val="single" w:color="000000" w:sz="2" w:space="0"/>
              <w:right w:val="single" w:color="000000" w:sz="2" w:space="0"/>
            </w:tcBorders>
            <w:shd w:val="clear" w:color="auto" w:fill="B4C6E7"/>
            <w:vAlign w:val="center"/>
          </w:tcPr>
          <w:p w14:paraId="033A3B14">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3DBE22BB">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13" w:type="dxa"/>
            <w:vMerge w:val="restart"/>
            <w:tcBorders>
              <w:top w:val="single" w:color="000000" w:sz="2" w:space="0"/>
              <w:left w:val="single" w:color="000000" w:sz="2" w:space="0"/>
              <w:right w:val="single" w:color="000000" w:sz="2" w:space="0"/>
            </w:tcBorders>
            <w:shd w:val="clear" w:color="auto" w:fill="B4C6E7"/>
            <w:vAlign w:val="center"/>
          </w:tcPr>
          <w:p w14:paraId="7120BC98">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531" w:type="dxa"/>
            <w:vMerge w:val="restart"/>
            <w:tcBorders>
              <w:top w:val="single" w:color="000000" w:sz="2" w:space="0"/>
              <w:left w:val="single" w:color="000000" w:sz="2" w:space="0"/>
              <w:right w:val="single" w:color="000000" w:sz="2" w:space="0"/>
            </w:tcBorders>
            <w:shd w:val="clear" w:color="auto" w:fill="B4C6E7"/>
            <w:vAlign w:val="center"/>
          </w:tcPr>
          <w:p w14:paraId="68B73653">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LEN</w:t>
            </w:r>
          </w:p>
        </w:tc>
        <w:tc>
          <w:tcPr>
            <w:tcW w:w="6401"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7B6DB06B">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2BC02324">
        <w:tblPrEx>
          <w:tblCellMar>
            <w:top w:w="77" w:type="dxa"/>
            <w:left w:w="106" w:type="dxa"/>
            <w:bottom w:w="0" w:type="dxa"/>
            <w:right w:w="65" w:type="dxa"/>
          </w:tblCellMar>
        </w:tblPrEx>
        <w:trPr>
          <w:trHeight w:val="350" w:hRule="atLeast"/>
          <w:jc w:val="center"/>
        </w:trPr>
        <w:tc>
          <w:tcPr>
            <w:tcW w:w="672" w:type="dxa"/>
            <w:vMerge w:val="continue"/>
            <w:tcBorders>
              <w:left w:val="single" w:color="000000" w:sz="2" w:space="0"/>
              <w:right w:val="single" w:color="000000" w:sz="2" w:space="0"/>
            </w:tcBorders>
            <w:vAlign w:val="center"/>
          </w:tcPr>
          <w:p w14:paraId="4DB3A7B9">
            <w:pPr>
              <w:keepNext w:val="0"/>
              <w:keepLines w:val="0"/>
              <w:widowControl/>
              <w:suppressLineNumbers w:val="0"/>
              <w:spacing w:before="0" w:beforeAutospacing="0" w:afterAutospacing="0"/>
              <w:ind w:left="0" w:right="0"/>
              <w:jc w:val="center"/>
              <w:rPr>
                <w:rFonts w:hint="default"/>
              </w:rPr>
            </w:pPr>
          </w:p>
        </w:tc>
        <w:tc>
          <w:tcPr>
            <w:tcW w:w="682" w:type="dxa"/>
            <w:vMerge w:val="continue"/>
            <w:tcBorders>
              <w:left w:val="single" w:color="000000" w:sz="2" w:space="0"/>
              <w:right w:val="single" w:color="000000" w:sz="2" w:space="0"/>
            </w:tcBorders>
            <w:vAlign w:val="center"/>
          </w:tcPr>
          <w:p w14:paraId="2CDCD715">
            <w:pPr>
              <w:keepNext w:val="0"/>
              <w:keepLines w:val="0"/>
              <w:widowControl/>
              <w:suppressLineNumbers w:val="0"/>
              <w:spacing w:before="0" w:beforeAutospacing="0" w:afterAutospacing="0"/>
              <w:ind w:left="0" w:right="0"/>
              <w:jc w:val="center"/>
              <w:rPr>
                <w:rFonts w:hint="default"/>
              </w:rPr>
            </w:pPr>
          </w:p>
        </w:tc>
        <w:tc>
          <w:tcPr>
            <w:tcW w:w="713" w:type="dxa"/>
            <w:vMerge w:val="continue"/>
            <w:tcBorders>
              <w:left w:val="single" w:color="000000" w:sz="2" w:space="0"/>
              <w:right w:val="single" w:color="000000" w:sz="2" w:space="0"/>
            </w:tcBorders>
            <w:vAlign w:val="center"/>
          </w:tcPr>
          <w:p w14:paraId="2B71B9E4">
            <w:pPr>
              <w:keepNext w:val="0"/>
              <w:keepLines w:val="0"/>
              <w:widowControl/>
              <w:suppressLineNumbers w:val="0"/>
              <w:spacing w:before="0" w:beforeAutospacing="0" w:afterAutospacing="0"/>
              <w:ind w:left="0" w:right="0"/>
              <w:jc w:val="center"/>
              <w:rPr>
                <w:rFonts w:hint="default"/>
              </w:rPr>
            </w:pPr>
          </w:p>
        </w:tc>
        <w:tc>
          <w:tcPr>
            <w:tcW w:w="531" w:type="dxa"/>
            <w:vMerge w:val="continue"/>
            <w:tcBorders>
              <w:left w:val="single" w:color="000000" w:sz="2" w:space="0"/>
              <w:right w:val="single" w:color="000000" w:sz="2" w:space="0"/>
            </w:tcBorders>
            <w:vAlign w:val="center"/>
          </w:tcPr>
          <w:p w14:paraId="5126363A">
            <w:pPr>
              <w:keepNext w:val="0"/>
              <w:keepLines w:val="0"/>
              <w:widowControl/>
              <w:suppressLineNumbers w:val="0"/>
              <w:spacing w:before="0" w:beforeAutospacing="0" w:afterAutospacing="0"/>
              <w:ind w:left="0" w:right="0"/>
              <w:jc w:val="center"/>
              <w:rPr>
                <w:rFonts w:hint="default"/>
              </w:rPr>
            </w:pPr>
          </w:p>
        </w:tc>
        <w:tc>
          <w:tcPr>
            <w:tcW w:w="603" w:type="dxa"/>
            <w:tcBorders>
              <w:top w:val="single" w:color="000000" w:sz="2" w:space="0"/>
              <w:left w:val="single" w:color="000000" w:sz="2" w:space="0"/>
              <w:right w:val="single" w:color="000000" w:sz="2" w:space="0"/>
            </w:tcBorders>
            <w:shd w:val="clear" w:color="auto" w:fill="B4C6E7"/>
            <w:vAlign w:val="center"/>
          </w:tcPr>
          <w:p w14:paraId="2471EB2B">
            <w:pPr>
              <w:keepNext w:val="0"/>
              <w:keepLines w:val="0"/>
              <w:widowControl/>
              <w:suppressLineNumbers w:val="0"/>
              <w:spacing w:before="0" w:beforeAutospacing="0" w:after="0" w:afterAutospacing="0"/>
              <w:ind w:left="2" w:leftChars="0" w:right="0"/>
              <w:jc w:val="center"/>
              <w:rPr>
                <w:rFonts w:hint="eastAsia" w:ascii="Calibri" w:hAnsi="Calibri" w:eastAsia="宋体" w:cs="Calibri"/>
                <w:color w:val="000000"/>
                <w:kern w:val="2"/>
                <w:sz w:val="22"/>
                <w:szCs w:val="22"/>
                <w:lang w:val="en-US" w:eastAsia="zh-CN" w:bidi="ar-SA"/>
              </w:rPr>
            </w:pPr>
            <w:r>
              <w:rPr>
                <w:rFonts w:hint="eastAsia" w:ascii="Times New Roman" w:hAnsi="Times New Roman" w:eastAsia="宋体" w:cs="Times New Roman"/>
                <w:sz w:val="18"/>
                <w:lang w:val="en-US" w:eastAsia="zh-CN"/>
              </w:rPr>
              <w:t>Addr</w:t>
            </w:r>
          </w:p>
        </w:tc>
        <w:tc>
          <w:tcPr>
            <w:tcW w:w="934" w:type="dxa"/>
            <w:tcBorders>
              <w:top w:val="single" w:color="000000" w:sz="2" w:space="0"/>
              <w:left w:val="single" w:color="000000" w:sz="2" w:space="0"/>
              <w:right w:val="single" w:color="000000" w:sz="2" w:space="0"/>
            </w:tcBorders>
            <w:shd w:val="clear" w:color="auto" w:fill="B4C6E7"/>
            <w:vAlign w:val="center"/>
          </w:tcPr>
          <w:p w14:paraId="65B55C28">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989" w:type="dxa"/>
            <w:tcBorders>
              <w:top w:val="single" w:color="000000" w:sz="2" w:space="0"/>
              <w:left w:val="single" w:color="000000" w:sz="2" w:space="0"/>
              <w:right w:val="single" w:color="000000" w:sz="2" w:space="0"/>
            </w:tcBorders>
            <w:shd w:val="clear" w:color="auto" w:fill="B4C6E7"/>
            <w:vAlign w:val="center"/>
          </w:tcPr>
          <w:p w14:paraId="603D251B">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14:paraId="52DA3EAE">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15" w:type="dxa"/>
            <w:tcBorders>
              <w:top w:val="single" w:color="000000" w:sz="2" w:space="0"/>
              <w:left w:val="single" w:color="000000" w:sz="2" w:space="0"/>
              <w:right w:val="single" w:color="000000" w:sz="2" w:space="0"/>
            </w:tcBorders>
            <w:shd w:val="clear" w:color="auto" w:fill="B4C6E7"/>
            <w:vAlign w:val="center"/>
          </w:tcPr>
          <w:p w14:paraId="004C1958">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823" w:type="dxa"/>
            <w:tcBorders>
              <w:top w:val="single" w:color="000000" w:sz="2" w:space="0"/>
              <w:left w:val="single" w:color="000000" w:sz="2" w:space="0"/>
              <w:right w:val="single" w:color="000000" w:sz="2" w:space="0"/>
            </w:tcBorders>
            <w:shd w:val="clear" w:color="auto" w:fill="B4C6E7"/>
            <w:vAlign w:val="center"/>
          </w:tcPr>
          <w:p w14:paraId="30F93E71">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11" w:type="dxa"/>
            <w:tcBorders>
              <w:top w:val="single" w:color="000000" w:sz="2" w:space="0"/>
              <w:left w:val="single" w:color="000000" w:sz="2" w:space="0"/>
              <w:right w:val="single" w:color="000000" w:sz="2" w:space="0"/>
            </w:tcBorders>
            <w:shd w:val="clear" w:color="auto" w:fill="B4C6E7"/>
            <w:vAlign w:val="center"/>
          </w:tcPr>
          <w:p w14:paraId="4FE55CE1">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03" w:type="dxa"/>
            <w:tcBorders>
              <w:top w:val="single" w:color="000000" w:sz="2" w:space="0"/>
              <w:left w:val="single" w:color="000000" w:sz="2" w:space="0"/>
              <w:right w:val="single" w:color="000000" w:sz="2" w:space="0"/>
            </w:tcBorders>
            <w:shd w:val="clear" w:color="auto" w:fill="B4C6E7"/>
            <w:vAlign w:val="center"/>
          </w:tcPr>
          <w:p w14:paraId="256DC6C4">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82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094AE1E">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14:paraId="1EA78053">
        <w:tblPrEx>
          <w:tblCellMar>
            <w:top w:w="77" w:type="dxa"/>
            <w:left w:w="106" w:type="dxa"/>
            <w:bottom w:w="0" w:type="dxa"/>
            <w:right w:w="65" w:type="dxa"/>
          </w:tblCellMar>
        </w:tblPrEx>
        <w:trPr>
          <w:trHeight w:val="346" w:hRule="atLeast"/>
          <w:jc w:val="center"/>
        </w:trPr>
        <w:tc>
          <w:tcPr>
            <w:tcW w:w="67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779317F">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13A867D">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1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F1AB7CD">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p>
        </w:tc>
        <w:tc>
          <w:tcPr>
            <w:tcW w:w="5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C073BC0">
            <w:pPr>
              <w:keepNext w:val="0"/>
              <w:keepLines w:val="0"/>
              <w:widowControl/>
              <w:suppressLineNumbers w:val="0"/>
              <w:spacing w:before="0" w:beforeAutospacing="0" w:after="0" w:afterAutospacing="0"/>
              <w:ind w:left="0" w:right="0"/>
              <w:jc w:val="both"/>
              <w:rPr>
                <w:rFonts w:hint="default" w:eastAsia="宋体"/>
                <w:lang w:eastAsia="zh-CN"/>
              </w:rPr>
            </w:pPr>
            <w:r>
              <w:rPr>
                <w:rFonts w:hint="default" w:ascii="Times New Roman" w:hAnsi="Times New Roman" w:eastAsia="Times New Roman" w:cs="Times New Roman"/>
                <w:sz w:val="18"/>
              </w:rPr>
              <w:t>0x</w:t>
            </w:r>
            <w:r>
              <w:rPr>
                <w:rFonts w:hint="eastAsia" w:ascii="Times New Roman" w:hAnsi="Times New Roman" w:eastAsia="宋体" w:cs="Times New Roman"/>
                <w:sz w:val="18"/>
                <w:lang w:val="en-US" w:eastAsia="zh-CN"/>
              </w:rPr>
              <w:t>1</w:t>
            </w:r>
            <w:r>
              <w:rPr>
                <w:rFonts w:hint="default" w:ascii="Times New Roman" w:hAnsi="Times New Roman" w:eastAsia="宋体" w:cs="Times New Roman"/>
                <w:sz w:val="18"/>
                <w:lang w:eastAsia="zh-CN"/>
              </w:rPr>
              <w:t>9</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91049E">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9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77DBA86">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98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9B447B">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68E2B1">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4DE890">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1D5BEE2">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145428">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F92374">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tbl>
      <w:tblPr>
        <w:tblStyle w:val="17"/>
        <w:tblpPr w:leftFromText="180" w:rightFromText="180" w:vertAnchor="text" w:horzAnchor="page" w:tblpX="1528" w:tblpY="272"/>
        <w:tblOverlap w:val="never"/>
        <w:tblW w:w="9927" w:type="dxa"/>
        <w:tblInd w:w="0" w:type="dxa"/>
        <w:tblLayout w:type="fixed"/>
        <w:tblCellMar>
          <w:top w:w="77" w:type="dxa"/>
          <w:left w:w="106" w:type="dxa"/>
          <w:bottom w:w="0" w:type="dxa"/>
          <w:right w:w="65" w:type="dxa"/>
        </w:tblCellMar>
      </w:tblPr>
      <w:tblGrid>
        <w:gridCol w:w="948"/>
        <w:gridCol w:w="1047"/>
        <w:gridCol w:w="709"/>
        <w:gridCol w:w="720"/>
        <w:gridCol w:w="819"/>
        <w:gridCol w:w="1067"/>
        <w:gridCol w:w="932"/>
        <w:gridCol w:w="1074"/>
        <w:gridCol w:w="1051"/>
        <w:gridCol w:w="780"/>
        <w:gridCol w:w="780"/>
      </w:tblGrid>
      <w:tr w14:paraId="76641DA8">
        <w:tblPrEx>
          <w:tblCellMar>
            <w:top w:w="77" w:type="dxa"/>
            <w:left w:w="106" w:type="dxa"/>
            <w:bottom w:w="0" w:type="dxa"/>
            <w:right w:w="65" w:type="dxa"/>
          </w:tblCellMar>
        </w:tblPrEx>
        <w:trPr>
          <w:trHeight w:val="400" w:hRule="atLeast"/>
        </w:trPr>
        <w:tc>
          <w:tcPr>
            <w:tcW w:w="9147"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5318D736">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50442627">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14:paraId="39DE8D43">
        <w:tblPrEx>
          <w:tblCellMar>
            <w:top w:w="77" w:type="dxa"/>
            <w:left w:w="106" w:type="dxa"/>
            <w:bottom w:w="0" w:type="dxa"/>
            <w:right w:w="65" w:type="dxa"/>
          </w:tblCellMar>
        </w:tblPrEx>
        <w:trPr>
          <w:trHeight w:val="501" w:hRule="atLeast"/>
        </w:trPr>
        <w:tc>
          <w:tcPr>
            <w:tcW w:w="94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94ED7D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04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4EFA6F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EC10865">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2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E2C4176">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1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E3CE1C">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06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C08780">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93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75A5F98">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0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11A35C5">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0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D6AB3EA">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780"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18730660">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14:paraId="20125C59">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Interval</w:t>
            </w:r>
          </w:p>
        </w:tc>
        <w:tc>
          <w:tcPr>
            <w:tcW w:w="780" w:type="dxa"/>
            <w:vMerge w:val="continue"/>
            <w:tcBorders>
              <w:left w:val="single" w:color="000000" w:sz="2" w:space="0"/>
              <w:right w:val="single" w:color="000000" w:sz="2" w:space="0"/>
            </w:tcBorders>
            <w:shd w:val="clear" w:color="auto" w:fill="B4C6E7" w:themeFill="accent1" w:themeFillTint="66"/>
            <w:vAlign w:val="center"/>
          </w:tcPr>
          <w:p w14:paraId="48906576">
            <w:pPr>
              <w:keepNext w:val="0"/>
              <w:keepLines w:val="0"/>
              <w:widowControl/>
              <w:suppressLineNumbers w:val="0"/>
              <w:spacing w:before="0" w:beforeAutospacing="0" w:afterAutospacing="0"/>
              <w:ind w:left="0" w:right="0"/>
              <w:jc w:val="center"/>
              <w:rPr>
                <w:rFonts w:hint="default"/>
              </w:rPr>
            </w:pPr>
          </w:p>
        </w:tc>
      </w:tr>
      <w:tr w14:paraId="68EA94CA">
        <w:tblPrEx>
          <w:tblCellMar>
            <w:top w:w="77" w:type="dxa"/>
            <w:left w:w="106" w:type="dxa"/>
            <w:bottom w:w="0" w:type="dxa"/>
            <w:right w:w="65" w:type="dxa"/>
          </w:tblCellMar>
        </w:tblPrEx>
        <w:trPr>
          <w:trHeight w:val="423" w:hRule="atLeast"/>
        </w:trPr>
        <w:tc>
          <w:tcPr>
            <w:tcW w:w="94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F74CD0">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04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99BF85">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8933089">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2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282C6E9">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1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F3E4038">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6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4C3F081">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93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120D23">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0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2317CC3">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0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B66F627">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3B3B116">
            <w:pPr>
              <w:keepNext w:val="0"/>
              <w:keepLines w:val="0"/>
              <w:widowControl/>
              <w:suppressLineNumbers w:val="0"/>
              <w:spacing w:before="0" w:beforeAutospacing="0" w:after="0" w:afterAutospacing="0"/>
              <w:ind w:left="4"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1BD266BE">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14:paraId="6E078D5F">
      <w:pPr>
        <w:numPr>
          <w:ilvl w:val="0"/>
          <w:numId w:val="0"/>
        </w:numPr>
        <w:spacing w:after="0" w:line="265" w:lineRule="auto"/>
        <w:ind w:leftChars="0"/>
      </w:pPr>
    </w:p>
    <w:p w14:paraId="1876AFE4">
      <w:pPr>
        <w:numPr>
          <w:ilvl w:val="0"/>
          <w:numId w:val="0"/>
        </w:numPr>
        <w:spacing w:after="0" w:line="265" w:lineRule="auto"/>
        <w:ind w:leftChars="0"/>
      </w:pPr>
    </w:p>
    <w:p w14:paraId="40DC7DA3">
      <w:pPr>
        <w:numPr>
          <w:ilvl w:val="0"/>
          <w:numId w:val="0"/>
        </w:numPr>
        <w:spacing w:after="0" w:line="265" w:lineRule="auto"/>
        <w:ind w:leftChars="0"/>
      </w:pPr>
    </w:p>
    <w:p w14:paraId="35439ECE">
      <w:pPr>
        <w:numPr>
          <w:ilvl w:val="0"/>
          <w:numId w:val="0"/>
        </w:numPr>
        <w:spacing w:after="0" w:line="265" w:lineRule="auto"/>
        <w:ind w:leftChars="0"/>
      </w:pPr>
    </w:p>
    <w:p w14:paraId="3A846CFB">
      <w:pPr>
        <w:numPr>
          <w:ilvl w:val="0"/>
          <w:numId w:val="0"/>
        </w:numPr>
        <w:spacing w:after="0" w:line="265" w:lineRule="auto"/>
        <w:ind w:leftChars="0"/>
      </w:pPr>
    </w:p>
    <w:p w14:paraId="2E6923BF">
      <w:pPr>
        <w:numPr>
          <w:ilvl w:val="0"/>
          <w:numId w:val="0"/>
        </w:numPr>
        <w:spacing w:after="0" w:line="265" w:lineRule="auto"/>
        <w:ind w:leftChars="0"/>
      </w:pPr>
    </w:p>
    <w:p w14:paraId="2AC6ED71">
      <w:pPr>
        <w:numPr>
          <w:ilvl w:val="0"/>
          <w:numId w:val="0"/>
        </w:numPr>
        <w:spacing w:after="0" w:line="265" w:lineRule="auto"/>
        <w:ind w:leftChars="0"/>
      </w:pPr>
    </w:p>
    <w:p w14:paraId="5FDBF6F2">
      <w:pPr>
        <w:numPr>
          <w:ilvl w:val="0"/>
          <w:numId w:val="0"/>
        </w:numPr>
        <w:spacing w:after="94" w:line="265" w:lineRule="auto"/>
      </w:pPr>
    </w:p>
    <w:p w14:paraId="13BC28E9">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Addr：设备的通信地址，默认为0x00。这个地址不能为0xFF。如果设置为0xFF，则读写模块将返回参数出错信息。</w:t>
      </w:r>
    </w:p>
    <w:p w14:paraId="29A6D789">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RFIDPRO：设备</w:t>
      </w:r>
      <w:r>
        <w:rPr>
          <w:rFonts w:ascii="微软雅黑" w:hAnsi="微软雅黑" w:eastAsia="微软雅黑" w:cs="微软雅黑"/>
          <w:sz w:val="24"/>
        </w:rPr>
        <w:t>射频RFID的协议标准规范</w:t>
      </w:r>
      <w:r>
        <w:rPr>
          <w:rFonts w:hint="eastAsia" w:ascii="微软雅黑" w:hAnsi="微软雅黑" w:eastAsia="微软雅黑" w:cs="微软雅黑"/>
          <w:sz w:val="24"/>
          <w:lang w:eastAsia="zh-CN"/>
        </w:rPr>
        <w:t>，</w:t>
      </w:r>
      <w:r>
        <w:rPr>
          <w:rFonts w:ascii="微软雅黑" w:hAnsi="微软雅黑" w:eastAsia="微软雅黑" w:cs="微软雅黑"/>
          <w:sz w:val="24"/>
        </w:rPr>
        <w:t>0x00：ISO 18000-6C； 0x01：GB/T 29768</w:t>
      </w:r>
      <w:r>
        <w:rPr>
          <w:rFonts w:hint="eastAsia" w:ascii="微软雅黑" w:hAnsi="微软雅黑" w:eastAsia="微软雅黑" w:cs="微软雅黑"/>
          <w:sz w:val="24"/>
        </w:rPr>
        <w:t>；</w:t>
      </w:r>
      <w:r>
        <w:rPr>
          <w:rFonts w:ascii="微软雅黑" w:hAnsi="微软雅黑" w:eastAsia="微软雅黑" w:cs="微软雅黑"/>
          <w:sz w:val="24"/>
        </w:rPr>
        <w:t>0x02：GJB 7377.1</w:t>
      </w:r>
      <w:r>
        <w:rPr>
          <w:rFonts w:hint="eastAsia" w:ascii="微软雅黑" w:hAnsi="微软雅黑" w:eastAsia="微软雅黑" w:cs="微软雅黑"/>
          <w:sz w:val="24"/>
        </w:rPr>
        <w:t>；</w:t>
      </w:r>
      <w:r>
        <w:rPr>
          <w:rFonts w:hint="eastAsia" w:ascii="微软雅黑" w:hAnsi="微软雅黑" w:eastAsia="微软雅黑" w:cs="微软雅黑"/>
          <w:color w:val="FF0000"/>
          <w:sz w:val="24"/>
        </w:rPr>
        <w:t>当前仅支持 ISO</w:t>
      </w:r>
      <w:r>
        <w:rPr>
          <w:rFonts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p w14:paraId="1FBBC896">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WorkMode：设备的工作模式，</w:t>
      </w:r>
      <w:r>
        <w:rPr>
          <w:rFonts w:hint="eastAsia" w:ascii="微软雅黑" w:hAnsi="微软雅黑" w:eastAsia="微软雅黑" w:cs="微软雅黑"/>
          <w:color w:val="C55A11" w:themeColor="accent2" w:themeShade="BF"/>
          <w:sz w:val="24"/>
          <w:lang w:val="en-US" w:eastAsia="zh-CN"/>
        </w:rPr>
        <w:t>默认值0</w:t>
      </w:r>
      <w:r>
        <w:rPr>
          <w:rFonts w:hint="eastAsia" w:ascii="微软雅黑" w:hAnsi="微软雅黑" w:eastAsia="微软雅黑" w:cs="微软雅黑"/>
          <w:sz w:val="24"/>
          <w:lang w:val="en-US" w:eastAsia="zh-CN"/>
        </w:rPr>
        <w:t>。</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6C19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BFD01F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WorkMode</w:t>
            </w:r>
          </w:p>
        </w:tc>
        <w:tc>
          <w:tcPr>
            <w:tcW w:w="1800" w:type="dxa"/>
            <w:noWrap w:val="0"/>
            <w:vAlign w:val="center"/>
          </w:tcPr>
          <w:p w14:paraId="6BB1EC84">
            <w:pPr>
              <w:keepNext w:val="0"/>
              <w:keepLines w:val="0"/>
              <w:widowControl/>
              <w:suppressLineNumbers w:val="0"/>
              <w:spacing w:before="0" w:beforeAutospacing="0" w:afterAutospacing="0"/>
              <w:ind w:left="0" w:right="0"/>
              <w:jc w:val="center"/>
              <w:rPr>
                <w:rFonts w:hint="default"/>
                <w:sz w:val="24"/>
                <w:lang w:val="en-US"/>
              </w:rPr>
            </w:pPr>
            <w:r>
              <w:rPr>
                <w:rFonts w:hint="eastAsia" w:eastAsia="宋体"/>
                <w:sz w:val="24"/>
                <w:lang w:val="en-US" w:eastAsia="zh-CN"/>
              </w:rPr>
              <w:t>工作模式</w:t>
            </w:r>
          </w:p>
        </w:tc>
      </w:tr>
      <w:tr w14:paraId="2526A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03C5450E">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14:paraId="5A432765">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应答模式</w:t>
            </w:r>
          </w:p>
        </w:tc>
      </w:tr>
      <w:tr w14:paraId="20CD0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BD075BA">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5A115E06">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主动模式</w:t>
            </w:r>
          </w:p>
        </w:tc>
      </w:tr>
      <w:tr w14:paraId="3494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BF1EE95">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4293E37E">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触发模式</w:t>
            </w:r>
          </w:p>
        </w:tc>
      </w:tr>
    </w:tbl>
    <w:p w14:paraId="63D8CBE8">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Interface：设备的通信接口，</w:t>
      </w:r>
      <w:r>
        <w:rPr>
          <w:rFonts w:hint="eastAsia" w:ascii="微软雅黑" w:hAnsi="微软雅黑" w:eastAsia="微软雅黑" w:cs="微软雅黑"/>
          <w:color w:val="C55A11" w:themeColor="accent2" w:themeShade="BF"/>
          <w:sz w:val="24"/>
          <w:lang w:val="en-US" w:eastAsia="zh-CN"/>
        </w:rPr>
        <w:t>默认值0x80</w:t>
      </w:r>
      <w:r>
        <w:rPr>
          <w:rFonts w:hint="eastAsia" w:ascii="微软雅黑" w:hAnsi="微软雅黑" w:eastAsia="微软雅黑" w:cs="微软雅黑"/>
          <w:sz w:val="24"/>
          <w:lang w:val="en-US" w:eastAsia="zh-CN"/>
        </w:rPr>
        <w:t xml:space="preserve">，具体释义如下：  </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52CA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543AC628">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Interface</w:t>
            </w:r>
          </w:p>
        </w:tc>
        <w:tc>
          <w:tcPr>
            <w:tcW w:w="1800" w:type="dxa"/>
            <w:noWrap w:val="0"/>
            <w:vAlign w:val="center"/>
          </w:tcPr>
          <w:p w14:paraId="0EF7597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接口类型</w:t>
            </w:r>
          </w:p>
        </w:tc>
      </w:tr>
      <w:tr w14:paraId="69CA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E1C003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0x80</w:t>
            </w:r>
          </w:p>
        </w:tc>
        <w:tc>
          <w:tcPr>
            <w:tcW w:w="1800" w:type="dxa"/>
            <w:noWrap w:val="0"/>
            <w:vAlign w:val="center"/>
          </w:tcPr>
          <w:p w14:paraId="34F8C933">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RS232</w:t>
            </w:r>
          </w:p>
        </w:tc>
      </w:tr>
      <w:tr w14:paraId="7CBB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54B8436">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0x40</w:t>
            </w:r>
          </w:p>
        </w:tc>
        <w:tc>
          <w:tcPr>
            <w:tcW w:w="1800" w:type="dxa"/>
            <w:noWrap w:val="0"/>
            <w:vAlign w:val="center"/>
          </w:tcPr>
          <w:p w14:paraId="7AD9096F">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RS485</w:t>
            </w:r>
          </w:p>
        </w:tc>
      </w:tr>
      <w:tr w14:paraId="52EB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01F9AEF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0x20</w:t>
            </w:r>
          </w:p>
        </w:tc>
        <w:tc>
          <w:tcPr>
            <w:tcW w:w="1800" w:type="dxa"/>
            <w:noWrap w:val="0"/>
            <w:vAlign w:val="center"/>
          </w:tcPr>
          <w:p w14:paraId="6369DE6B">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RJ45</w:t>
            </w:r>
          </w:p>
        </w:tc>
      </w:tr>
      <w:tr w14:paraId="416B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AFC393B">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0x10</w:t>
            </w:r>
          </w:p>
        </w:tc>
        <w:tc>
          <w:tcPr>
            <w:tcW w:w="1800" w:type="dxa"/>
            <w:noWrap w:val="0"/>
            <w:vAlign w:val="center"/>
          </w:tcPr>
          <w:p w14:paraId="26DC688F">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WiFi</w:t>
            </w:r>
          </w:p>
        </w:tc>
      </w:tr>
      <w:tr w14:paraId="32D5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C689019">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0x01</w:t>
            </w:r>
          </w:p>
        </w:tc>
        <w:tc>
          <w:tcPr>
            <w:tcW w:w="1800" w:type="dxa"/>
            <w:noWrap w:val="0"/>
            <w:vAlign w:val="center"/>
          </w:tcPr>
          <w:p w14:paraId="3E4A0C71">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USB</w:t>
            </w:r>
          </w:p>
        </w:tc>
      </w:tr>
      <w:tr w14:paraId="340A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316024B">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0x02</w:t>
            </w:r>
          </w:p>
        </w:tc>
        <w:tc>
          <w:tcPr>
            <w:tcW w:w="1800" w:type="dxa"/>
            <w:noWrap w:val="0"/>
            <w:vAlign w:val="center"/>
          </w:tcPr>
          <w:p w14:paraId="756930E2">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keyboard</w:t>
            </w:r>
          </w:p>
        </w:tc>
      </w:tr>
      <w:tr w14:paraId="03AE1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2DD9CBF6">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0x04</w:t>
            </w:r>
          </w:p>
        </w:tc>
        <w:tc>
          <w:tcPr>
            <w:tcW w:w="1800" w:type="dxa"/>
            <w:noWrap w:val="0"/>
            <w:vAlign w:val="center"/>
          </w:tcPr>
          <w:p w14:paraId="2177E2DE">
            <w:pPr>
              <w:keepNext w:val="0"/>
              <w:keepLines w:val="0"/>
              <w:widowControl/>
              <w:suppressLineNumbers w:val="0"/>
              <w:spacing w:before="0" w:beforeAutospacing="0" w:afterAutospacing="0"/>
              <w:ind w:left="0" w:right="0"/>
              <w:jc w:val="center"/>
              <w:rPr>
                <w:rFonts w:hint="default" w:eastAsia="宋体"/>
                <w:sz w:val="24"/>
                <w:lang w:eastAsia="zh-CN"/>
              </w:rPr>
            </w:pPr>
            <w:r>
              <w:rPr>
                <w:rFonts w:hint="default" w:eastAsia="宋体"/>
                <w:sz w:val="24"/>
                <w:lang w:eastAsia="zh-CN"/>
              </w:rPr>
              <w:t>CDC_COM</w:t>
            </w:r>
          </w:p>
        </w:tc>
      </w:tr>
    </w:tbl>
    <w:p w14:paraId="372FB17B">
      <w:pPr>
        <w:pStyle w:val="19"/>
        <w:rPr>
          <w:rFonts w:hint="eastAsia" w:ascii="微软雅黑" w:hAnsi="微软雅黑" w:eastAsia="微软雅黑" w:cs="微软雅黑"/>
          <w:sz w:val="24"/>
          <w:lang w:val="en-US" w:eastAsia="zh-CN"/>
        </w:rPr>
      </w:pPr>
    </w:p>
    <w:p w14:paraId="5FC901E4">
      <w:pPr>
        <w:pStyle w:val="19"/>
        <w:ind w:left="421" w:leftChars="0" w:firstLine="420" w:firstLineChars="0"/>
        <w:rPr>
          <w:rFonts w:hint="eastAsia" w:ascii="微软雅黑" w:hAnsi="微软雅黑" w:eastAsia="微软雅黑" w:cs="微软雅黑"/>
          <w:sz w:val="24"/>
          <w:lang w:val="en-US" w:eastAsia="zh-CN"/>
        </w:rPr>
      </w:pPr>
    </w:p>
    <w:p w14:paraId="446E4F7D">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Baudrate：串口波特率，默认值为4，具体释义如下：</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716BA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24762B5">
            <w:pPr>
              <w:keepNext w:val="0"/>
              <w:keepLines w:val="0"/>
              <w:widowControl/>
              <w:suppressLineNumbers w:val="0"/>
              <w:spacing w:before="0" w:beforeAutospacing="0" w:afterAutospacing="0"/>
              <w:ind w:left="0" w:right="0"/>
              <w:jc w:val="center"/>
              <w:rPr>
                <w:rFonts w:hint="eastAsia"/>
                <w:sz w:val="24"/>
              </w:rPr>
            </w:pPr>
            <w:r>
              <w:rPr>
                <w:rFonts w:hint="eastAsia"/>
                <w:sz w:val="24"/>
              </w:rPr>
              <w:t>baudrate</w:t>
            </w:r>
          </w:p>
        </w:tc>
        <w:tc>
          <w:tcPr>
            <w:tcW w:w="1800" w:type="dxa"/>
            <w:noWrap w:val="0"/>
            <w:vAlign w:val="center"/>
          </w:tcPr>
          <w:p w14:paraId="23618A56">
            <w:pPr>
              <w:keepNext w:val="0"/>
              <w:keepLines w:val="0"/>
              <w:widowControl/>
              <w:suppressLineNumbers w:val="0"/>
              <w:spacing w:before="0" w:beforeAutospacing="0" w:afterAutospacing="0"/>
              <w:ind w:left="0" w:right="0"/>
              <w:jc w:val="center"/>
              <w:rPr>
                <w:rFonts w:hint="eastAsia"/>
                <w:sz w:val="24"/>
              </w:rPr>
            </w:pPr>
            <w:r>
              <w:rPr>
                <w:rFonts w:hint="eastAsia"/>
                <w:sz w:val="24"/>
              </w:rPr>
              <w:t>实际波特率</w:t>
            </w:r>
          </w:p>
        </w:tc>
      </w:tr>
      <w:tr w14:paraId="0AF1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D26026E">
            <w:pPr>
              <w:keepNext w:val="0"/>
              <w:keepLines w:val="0"/>
              <w:widowControl/>
              <w:suppressLineNumbers w:val="0"/>
              <w:spacing w:before="0" w:beforeAutospacing="0" w:afterAutospacing="0"/>
              <w:ind w:left="0" w:right="0"/>
              <w:jc w:val="center"/>
              <w:rPr>
                <w:rFonts w:hint="eastAsia"/>
                <w:sz w:val="24"/>
              </w:rPr>
            </w:pPr>
            <w:r>
              <w:rPr>
                <w:rFonts w:hint="eastAsia"/>
                <w:sz w:val="24"/>
              </w:rPr>
              <w:t>0</w:t>
            </w:r>
          </w:p>
        </w:tc>
        <w:tc>
          <w:tcPr>
            <w:tcW w:w="1800" w:type="dxa"/>
            <w:noWrap w:val="0"/>
            <w:vAlign w:val="center"/>
          </w:tcPr>
          <w:p w14:paraId="095684C1">
            <w:pPr>
              <w:keepNext w:val="0"/>
              <w:keepLines w:val="0"/>
              <w:widowControl/>
              <w:suppressLineNumbers w:val="0"/>
              <w:spacing w:before="0" w:beforeAutospacing="0" w:afterAutospacing="0"/>
              <w:ind w:left="0" w:right="0"/>
              <w:jc w:val="center"/>
              <w:rPr>
                <w:rFonts w:hint="eastAsia"/>
                <w:sz w:val="24"/>
              </w:rPr>
            </w:pPr>
            <w:r>
              <w:rPr>
                <w:rFonts w:hint="eastAsia"/>
                <w:sz w:val="24"/>
              </w:rPr>
              <w:t>9600bps</w:t>
            </w:r>
          </w:p>
        </w:tc>
      </w:tr>
      <w:tr w14:paraId="387F2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AF56E9A">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7FD54AE5">
            <w:pPr>
              <w:keepNext w:val="0"/>
              <w:keepLines w:val="0"/>
              <w:widowControl/>
              <w:suppressLineNumbers w:val="0"/>
              <w:spacing w:before="0" w:beforeAutospacing="0" w:afterAutospacing="0"/>
              <w:ind w:left="0" w:right="0"/>
              <w:jc w:val="center"/>
              <w:rPr>
                <w:rFonts w:hint="eastAsia"/>
                <w:sz w:val="24"/>
              </w:rPr>
            </w:pPr>
            <w:r>
              <w:rPr>
                <w:rFonts w:hint="eastAsia"/>
                <w:sz w:val="24"/>
              </w:rPr>
              <w:t>19200 bps</w:t>
            </w:r>
          </w:p>
        </w:tc>
      </w:tr>
      <w:tr w14:paraId="5E30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E859044">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23091F0E">
            <w:pPr>
              <w:keepNext w:val="0"/>
              <w:keepLines w:val="0"/>
              <w:widowControl/>
              <w:suppressLineNumbers w:val="0"/>
              <w:spacing w:before="0" w:beforeAutospacing="0" w:afterAutospacing="0"/>
              <w:ind w:left="0" w:right="0"/>
              <w:jc w:val="center"/>
              <w:rPr>
                <w:rFonts w:hint="eastAsia"/>
                <w:sz w:val="24"/>
              </w:rPr>
            </w:pPr>
            <w:r>
              <w:rPr>
                <w:rFonts w:hint="eastAsia"/>
                <w:sz w:val="24"/>
              </w:rPr>
              <w:t>38400 bps</w:t>
            </w:r>
          </w:p>
        </w:tc>
      </w:tr>
      <w:tr w14:paraId="4624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1618BF33">
            <w:pPr>
              <w:keepNext w:val="0"/>
              <w:keepLines w:val="0"/>
              <w:widowControl/>
              <w:suppressLineNumbers w:val="0"/>
              <w:spacing w:before="0" w:beforeAutospacing="0" w:afterAutospacing="0"/>
              <w:ind w:left="0" w:right="0"/>
              <w:jc w:val="center"/>
              <w:rPr>
                <w:rFonts w:hint="eastAsia" w:eastAsia="宋体"/>
                <w:sz w:val="24"/>
                <w:lang w:eastAsia="zh-CN"/>
              </w:rPr>
            </w:pPr>
            <w:r>
              <w:rPr>
                <w:rFonts w:hint="eastAsia" w:eastAsia="宋体"/>
                <w:sz w:val="24"/>
                <w:lang w:val="en-US" w:eastAsia="zh-CN"/>
              </w:rPr>
              <w:t>3</w:t>
            </w:r>
          </w:p>
        </w:tc>
        <w:tc>
          <w:tcPr>
            <w:tcW w:w="1800" w:type="dxa"/>
            <w:noWrap w:val="0"/>
            <w:vAlign w:val="center"/>
          </w:tcPr>
          <w:p w14:paraId="40DD9DE4">
            <w:pPr>
              <w:keepNext w:val="0"/>
              <w:keepLines w:val="0"/>
              <w:widowControl/>
              <w:suppressLineNumbers w:val="0"/>
              <w:spacing w:before="0" w:beforeAutospacing="0" w:afterAutospacing="0"/>
              <w:ind w:left="0" w:right="0"/>
              <w:jc w:val="center"/>
              <w:rPr>
                <w:rFonts w:hint="eastAsia"/>
                <w:sz w:val="24"/>
              </w:rPr>
            </w:pPr>
            <w:r>
              <w:rPr>
                <w:rFonts w:hint="eastAsia"/>
                <w:sz w:val="24"/>
              </w:rPr>
              <w:t>57600 bps</w:t>
            </w:r>
          </w:p>
        </w:tc>
      </w:tr>
      <w:tr w14:paraId="7622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1D5F2E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4</w:t>
            </w:r>
          </w:p>
        </w:tc>
        <w:tc>
          <w:tcPr>
            <w:tcW w:w="1800" w:type="dxa"/>
            <w:noWrap w:val="0"/>
            <w:vAlign w:val="center"/>
          </w:tcPr>
          <w:p w14:paraId="6A4AA84B">
            <w:pPr>
              <w:keepNext w:val="0"/>
              <w:keepLines w:val="0"/>
              <w:widowControl/>
              <w:suppressLineNumbers w:val="0"/>
              <w:spacing w:before="0" w:beforeAutospacing="0" w:afterAutospacing="0"/>
              <w:ind w:left="0" w:right="0"/>
              <w:jc w:val="center"/>
              <w:rPr>
                <w:rFonts w:hint="eastAsia"/>
                <w:sz w:val="24"/>
              </w:rPr>
            </w:pPr>
            <w:r>
              <w:rPr>
                <w:rFonts w:hint="eastAsia"/>
                <w:sz w:val="24"/>
              </w:rPr>
              <w:t>115200 bps</w:t>
            </w:r>
          </w:p>
        </w:tc>
      </w:tr>
    </w:tbl>
    <w:p w14:paraId="1AD4DFD2">
      <w:pPr>
        <w:numPr>
          <w:ilvl w:val="0"/>
          <w:numId w:val="0"/>
        </w:numPr>
        <w:spacing w:after="94" w:line="265" w:lineRule="auto"/>
        <w:rPr>
          <w:rFonts w:ascii="微软雅黑" w:hAnsi="微软雅黑" w:eastAsia="微软雅黑" w:cs="微软雅黑"/>
          <w:sz w:val="24"/>
        </w:rPr>
      </w:pPr>
    </w:p>
    <w:p w14:paraId="1DBEB35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WGSet：韦根数据输出接口的配置参数，</w:t>
      </w:r>
      <w:r>
        <w:rPr>
          <w:rFonts w:hint="eastAsia" w:ascii="微软雅黑" w:hAnsi="微软雅黑" w:eastAsia="微软雅黑" w:cs="微软雅黑"/>
          <w:color w:val="C55A11" w:themeColor="accent2" w:themeShade="BF"/>
          <w:sz w:val="24"/>
          <w:lang w:val="en-US" w:eastAsia="zh-CN"/>
        </w:rPr>
        <w:t>默认值0x00</w:t>
      </w:r>
      <w:r>
        <w:rPr>
          <w:rFonts w:hint="eastAsia" w:ascii="微软雅黑" w:hAnsi="微软雅黑" w:eastAsia="微软雅黑" w:cs="微软雅黑"/>
          <w:sz w:val="24"/>
          <w:lang w:val="en-US" w:eastAsia="zh-CN"/>
        </w:rPr>
        <w:t xml:space="preserve">，具体释义如下：  </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2018"/>
        <w:gridCol w:w="1104"/>
        <w:gridCol w:w="1538"/>
        <w:gridCol w:w="2018"/>
        <w:gridCol w:w="696"/>
        <w:gridCol w:w="696"/>
        <w:gridCol w:w="696"/>
        <w:gridCol w:w="696"/>
      </w:tblGrid>
      <w:tr w14:paraId="006E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962F18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WGSet</w:t>
            </w:r>
          </w:p>
        </w:tc>
        <w:tc>
          <w:tcPr>
            <w:tcW w:w="0" w:type="auto"/>
            <w:noWrap w:val="0"/>
            <w:vAlign w:val="center"/>
          </w:tcPr>
          <w:p w14:paraId="47E105E8">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Bit7</w:t>
            </w:r>
          </w:p>
        </w:tc>
        <w:tc>
          <w:tcPr>
            <w:tcW w:w="0" w:type="auto"/>
            <w:noWrap w:val="0"/>
            <w:vAlign w:val="center"/>
          </w:tcPr>
          <w:p w14:paraId="2DA45F5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Bit6</w:t>
            </w:r>
          </w:p>
        </w:tc>
        <w:tc>
          <w:tcPr>
            <w:tcW w:w="0" w:type="auto"/>
            <w:noWrap w:val="0"/>
            <w:vAlign w:val="center"/>
          </w:tcPr>
          <w:p w14:paraId="0A9D20A2">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Bit5</w:t>
            </w:r>
          </w:p>
        </w:tc>
        <w:tc>
          <w:tcPr>
            <w:tcW w:w="0" w:type="auto"/>
            <w:noWrap w:val="0"/>
            <w:vAlign w:val="center"/>
          </w:tcPr>
          <w:p w14:paraId="091904E4">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Bit4</w:t>
            </w:r>
          </w:p>
        </w:tc>
        <w:tc>
          <w:tcPr>
            <w:tcW w:w="0" w:type="auto"/>
            <w:noWrap w:val="0"/>
            <w:vAlign w:val="center"/>
          </w:tcPr>
          <w:p w14:paraId="3FC9988E">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Bit3</w:t>
            </w:r>
          </w:p>
        </w:tc>
        <w:tc>
          <w:tcPr>
            <w:tcW w:w="0" w:type="auto"/>
            <w:noWrap w:val="0"/>
            <w:vAlign w:val="center"/>
          </w:tcPr>
          <w:p w14:paraId="1F2C7A4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Bit2</w:t>
            </w:r>
          </w:p>
        </w:tc>
        <w:tc>
          <w:tcPr>
            <w:tcW w:w="0" w:type="auto"/>
            <w:noWrap w:val="0"/>
            <w:vAlign w:val="center"/>
          </w:tcPr>
          <w:p w14:paraId="56D123D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Bit1</w:t>
            </w:r>
          </w:p>
        </w:tc>
        <w:tc>
          <w:tcPr>
            <w:tcW w:w="0" w:type="auto"/>
            <w:noWrap w:val="0"/>
            <w:vAlign w:val="center"/>
          </w:tcPr>
          <w:p w14:paraId="2AAEB90F">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Bit0</w:t>
            </w:r>
          </w:p>
        </w:tc>
      </w:tr>
      <w:tr w14:paraId="2010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4B4375C0">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Bit位释义</w:t>
            </w:r>
          </w:p>
        </w:tc>
        <w:tc>
          <w:tcPr>
            <w:tcW w:w="0" w:type="auto"/>
            <w:noWrap w:val="0"/>
            <w:vAlign w:val="center"/>
          </w:tcPr>
          <w:p w14:paraId="3947F0F2">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0：关闭韦根输出</w:t>
            </w:r>
          </w:p>
          <w:p w14:paraId="1F77FC9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1：开启韦根输出</w:t>
            </w:r>
          </w:p>
        </w:tc>
        <w:tc>
          <w:tcPr>
            <w:tcW w:w="0" w:type="auto"/>
            <w:noWrap w:val="0"/>
            <w:vAlign w:val="center"/>
          </w:tcPr>
          <w:p w14:paraId="2F3E0551">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0：wg26</w:t>
            </w:r>
          </w:p>
          <w:p w14:paraId="61010C69">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1：wg34</w:t>
            </w:r>
          </w:p>
        </w:tc>
        <w:tc>
          <w:tcPr>
            <w:tcW w:w="0" w:type="auto"/>
            <w:noWrap w:val="0"/>
            <w:vAlign w:val="center"/>
          </w:tcPr>
          <w:p w14:paraId="72FB8B4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0：低位在前</w:t>
            </w:r>
          </w:p>
          <w:p w14:paraId="1AE14D2D">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1：高位在前</w:t>
            </w:r>
          </w:p>
        </w:tc>
        <w:tc>
          <w:tcPr>
            <w:tcW w:w="0" w:type="auto"/>
            <w:noWrap w:val="0"/>
            <w:vAlign w:val="center"/>
          </w:tcPr>
          <w:p w14:paraId="2C90CA27">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0：关闭韦根输入</w:t>
            </w:r>
          </w:p>
          <w:p w14:paraId="41782BC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1：开启韦根输入</w:t>
            </w:r>
          </w:p>
        </w:tc>
        <w:tc>
          <w:tcPr>
            <w:tcW w:w="0" w:type="auto"/>
            <w:noWrap w:val="0"/>
            <w:vAlign w:val="center"/>
          </w:tcPr>
          <w:p w14:paraId="4391000A">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备用</w:t>
            </w:r>
          </w:p>
        </w:tc>
        <w:tc>
          <w:tcPr>
            <w:tcW w:w="0" w:type="auto"/>
            <w:noWrap w:val="0"/>
            <w:vAlign w:val="center"/>
          </w:tcPr>
          <w:p w14:paraId="0FE27374">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备用</w:t>
            </w:r>
          </w:p>
        </w:tc>
        <w:tc>
          <w:tcPr>
            <w:tcW w:w="0" w:type="auto"/>
            <w:noWrap w:val="0"/>
            <w:vAlign w:val="center"/>
          </w:tcPr>
          <w:p w14:paraId="12BEEF6F">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备用</w:t>
            </w:r>
          </w:p>
        </w:tc>
        <w:tc>
          <w:tcPr>
            <w:tcW w:w="0" w:type="auto"/>
            <w:noWrap w:val="0"/>
            <w:vAlign w:val="center"/>
          </w:tcPr>
          <w:p w14:paraId="732317A1">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备用</w:t>
            </w:r>
          </w:p>
        </w:tc>
      </w:tr>
    </w:tbl>
    <w:p w14:paraId="2C466181">
      <w:pPr>
        <w:numPr>
          <w:ilvl w:val="0"/>
          <w:numId w:val="0"/>
        </w:numPr>
        <w:spacing w:after="94" w:line="265" w:lineRule="auto"/>
        <w:rPr>
          <w:rFonts w:hint="eastAsia" w:ascii="微软雅黑" w:hAnsi="微软雅黑" w:eastAsia="微软雅黑" w:cs="微软雅黑"/>
          <w:sz w:val="24"/>
          <w:lang w:val="en-US" w:eastAsia="zh-CN"/>
        </w:rPr>
      </w:pPr>
    </w:p>
    <w:p w14:paraId="1CD38271">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Ant：设备所有的天线号，</w:t>
      </w:r>
      <w:r>
        <w:rPr>
          <w:rFonts w:ascii="微软雅黑" w:hAnsi="微软雅黑" w:eastAsia="微软雅黑" w:cs="微软雅黑"/>
          <w:sz w:val="24"/>
        </w:rPr>
        <w:t>按位表示选择使用的天线，对应Bit位值为1则表示使用该天线，值为0则表示不使用该天线；从低位开始，第0位表示1号天线，第1位表示2号天线，以此类推，最多能表示8个天线</w:t>
      </w:r>
      <w:r>
        <w:rPr>
          <w:rFonts w:hint="eastAsia" w:ascii="微软雅黑" w:hAnsi="微软雅黑" w:eastAsia="微软雅黑" w:cs="微软雅黑"/>
          <w:sz w:val="24"/>
          <w:lang w:eastAsia="zh-CN"/>
        </w:rPr>
        <w:t>；</w:t>
      </w:r>
      <w:r>
        <w:rPr>
          <w:rFonts w:ascii="微软雅黑" w:hAnsi="微软雅黑" w:eastAsia="微软雅黑" w:cs="微软雅黑"/>
          <w:sz w:val="24"/>
        </w:rPr>
        <w:t>不同模块支持不同个天线，视具体情况而定；</w:t>
      </w:r>
      <w:r>
        <w:rPr>
          <w:rFonts w:hint="eastAsia" w:ascii="微软雅黑" w:hAnsi="微软雅黑" w:eastAsia="微软雅黑" w:cs="微软雅黑"/>
          <w:color w:val="C55A11" w:themeColor="accent2" w:themeShade="BF"/>
          <w:sz w:val="24"/>
          <w:lang w:val="en-US" w:eastAsia="zh-CN"/>
        </w:rPr>
        <w:t>默认值0x01</w:t>
      </w:r>
      <w:r>
        <w:rPr>
          <w:rFonts w:hint="eastAsia" w:ascii="微软雅黑" w:hAnsi="微软雅黑" w:eastAsia="微软雅黑" w:cs="微软雅黑"/>
          <w:sz w:val="24"/>
          <w:lang w:val="en-US" w:eastAsia="zh-CN"/>
        </w:rPr>
        <w:t>，</w:t>
      </w:r>
      <w:r>
        <w:rPr>
          <w:rFonts w:ascii="微软雅黑" w:hAnsi="微软雅黑" w:eastAsia="微软雅黑" w:cs="微软雅黑"/>
          <w:sz w:val="24"/>
        </w:rPr>
        <w:t>表示1号天线</w:t>
      </w:r>
      <w:r>
        <w:rPr>
          <w:rFonts w:hint="eastAsia" w:ascii="微软雅黑" w:hAnsi="微软雅黑" w:eastAsia="微软雅黑" w:cs="微软雅黑"/>
          <w:sz w:val="24"/>
          <w:lang w:eastAsia="zh-CN"/>
        </w:rPr>
        <w:t>。</w:t>
      </w:r>
    </w:p>
    <w:p w14:paraId="39AC6499">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RfidFreq：设备的RFID频率相关参数，用于</w:t>
      </w:r>
      <w:r>
        <w:rPr>
          <w:rFonts w:hint="eastAsia" w:ascii="微软雅黑" w:hAnsi="微软雅黑" w:eastAsia="微软雅黑" w:cs="微软雅黑"/>
          <w:color w:val="000000"/>
          <w:kern w:val="0"/>
          <w:sz w:val="24"/>
          <w:szCs w:val="24"/>
          <w:lang w:val="en-US" w:eastAsia="zh-CN" w:bidi="ar-SA"/>
        </w:rPr>
        <w:t>选择频段及各频段中的上限频点和下限频点，长度8Bytes，具体参数如下：</w:t>
      </w:r>
    </w:p>
    <w:tbl>
      <w:tblPr>
        <w:tblStyle w:val="17"/>
        <w:tblW w:w="9366" w:type="dxa"/>
        <w:tblInd w:w="1214" w:type="dxa"/>
        <w:tblLayout w:type="fixed"/>
        <w:tblCellMar>
          <w:top w:w="61" w:type="dxa"/>
          <w:left w:w="106" w:type="dxa"/>
          <w:bottom w:w="0" w:type="dxa"/>
          <w:right w:w="62" w:type="dxa"/>
        </w:tblCellMar>
      </w:tblPr>
      <w:tblGrid>
        <w:gridCol w:w="1783"/>
        <w:gridCol w:w="2221"/>
        <w:gridCol w:w="2260"/>
        <w:gridCol w:w="1796"/>
        <w:gridCol w:w="1306"/>
      </w:tblGrid>
      <w:tr w14:paraId="3C1DF6CE">
        <w:tblPrEx>
          <w:tblCellMar>
            <w:top w:w="61" w:type="dxa"/>
            <w:left w:w="106" w:type="dxa"/>
            <w:bottom w:w="0" w:type="dxa"/>
            <w:right w:w="62" w:type="dxa"/>
          </w:tblCellMar>
        </w:tblPrEx>
        <w:trPr>
          <w:trHeight w:val="348" w:hRule="atLeast"/>
        </w:trPr>
        <w:tc>
          <w:tcPr>
            <w:tcW w:w="9366" w:type="dxa"/>
            <w:gridSpan w:val="5"/>
            <w:tcBorders>
              <w:top w:val="single" w:color="000000" w:sz="2" w:space="0"/>
              <w:left w:val="single" w:color="000000" w:sz="2" w:space="0"/>
              <w:bottom w:val="single" w:color="auto" w:sz="4" w:space="0"/>
              <w:right w:val="single" w:color="000000" w:sz="2" w:space="0"/>
            </w:tcBorders>
            <w:shd w:val="clear" w:color="auto" w:fill="B4C6E7"/>
            <w:vAlign w:val="center"/>
          </w:tcPr>
          <w:p w14:paraId="23C8C16E">
            <w:pPr>
              <w:keepNext w:val="0"/>
              <w:keepLines w:val="0"/>
              <w:widowControl/>
              <w:suppressLineNumbers w:val="0"/>
              <w:spacing w:before="0" w:beforeAutospacing="0" w:afterAutospacing="0"/>
              <w:ind w:left="0" w:right="0"/>
              <w:jc w:val="center"/>
              <w:rPr>
                <w:rFonts w:hint="eastAsia" w:eastAsia="宋体"/>
                <w:lang w:eastAsia="zh-CN"/>
              </w:rPr>
            </w:pPr>
            <w:r>
              <w:rPr>
                <w:rFonts w:hint="eastAsia" w:ascii="Times New Roman" w:hAnsi="Times New Roman" w:eastAsia="Times New Roman" w:cs="Times New Roman"/>
                <w:sz w:val="18"/>
                <w:lang w:val="en-US" w:eastAsia="zh-CN"/>
              </w:rPr>
              <w:t>RfidFreq</w:t>
            </w:r>
          </w:p>
        </w:tc>
      </w:tr>
      <w:tr w14:paraId="01ADEF76">
        <w:tblPrEx>
          <w:tblCellMar>
            <w:top w:w="61" w:type="dxa"/>
            <w:left w:w="106" w:type="dxa"/>
            <w:bottom w:w="0" w:type="dxa"/>
            <w:right w:w="62" w:type="dxa"/>
          </w:tblCellMar>
        </w:tblPrEx>
        <w:trPr>
          <w:trHeight w:val="351" w:hRule="atLeast"/>
        </w:trPr>
        <w:tc>
          <w:tcPr>
            <w:tcW w:w="1783" w:type="dxa"/>
            <w:tcBorders>
              <w:top w:val="single" w:color="auto" w:sz="4" w:space="0"/>
              <w:left w:val="single" w:color="auto" w:sz="4" w:space="0"/>
              <w:bottom w:val="single" w:color="auto" w:sz="4" w:space="0"/>
              <w:right w:val="single" w:color="auto" w:sz="4" w:space="0"/>
            </w:tcBorders>
            <w:shd w:val="clear" w:color="auto" w:fill="B4C6E7"/>
            <w:vAlign w:val="center"/>
          </w:tcPr>
          <w:p w14:paraId="19C3B59F">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R</w:t>
            </w:r>
            <w:r>
              <w:rPr>
                <w:rFonts w:hint="eastAsia" w:ascii="Times New Roman" w:hAnsi="Times New Roman" w:eastAsia="Times New Roman" w:cs="Times New Roman"/>
                <w:sz w:val="18"/>
              </w:rPr>
              <w:t>EGION</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023F5A1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STRATFREI </w:t>
            </w:r>
          </w:p>
        </w:tc>
        <w:tc>
          <w:tcPr>
            <w:tcW w:w="2260" w:type="dxa"/>
            <w:tcBorders>
              <w:top w:val="single" w:color="auto" w:sz="4" w:space="0"/>
              <w:left w:val="single" w:color="auto" w:sz="4" w:space="0"/>
              <w:bottom w:val="single" w:color="auto" w:sz="4" w:space="0"/>
              <w:right w:val="single" w:color="auto" w:sz="4" w:space="0"/>
            </w:tcBorders>
            <w:shd w:val="clear" w:color="auto" w:fill="B4C6E7"/>
            <w:vAlign w:val="center"/>
          </w:tcPr>
          <w:p w14:paraId="6CC3C7C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STRATFRED </w:t>
            </w:r>
          </w:p>
        </w:tc>
        <w:tc>
          <w:tcPr>
            <w:tcW w:w="1796" w:type="dxa"/>
            <w:tcBorders>
              <w:top w:val="single" w:color="auto" w:sz="4" w:space="0"/>
              <w:left w:val="single" w:color="auto" w:sz="4" w:space="0"/>
              <w:bottom w:val="single" w:color="auto" w:sz="4" w:space="0"/>
              <w:right w:val="single" w:color="auto" w:sz="4" w:space="0"/>
            </w:tcBorders>
            <w:shd w:val="clear" w:color="auto" w:fill="B4C6E7"/>
            <w:vAlign w:val="center"/>
          </w:tcPr>
          <w:p w14:paraId="2AB737C3">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STEPFRE </w:t>
            </w:r>
          </w:p>
        </w:tc>
        <w:tc>
          <w:tcPr>
            <w:tcW w:w="1306" w:type="dxa"/>
            <w:tcBorders>
              <w:top w:val="single" w:color="auto" w:sz="4" w:space="0"/>
              <w:left w:val="single" w:color="auto" w:sz="4" w:space="0"/>
              <w:bottom w:val="single" w:color="auto" w:sz="4" w:space="0"/>
              <w:right w:val="single" w:color="auto" w:sz="4" w:space="0"/>
            </w:tcBorders>
            <w:shd w:val="clear" w:color="auto" w:fill="B4C6E7"/>
            <w:vAlign w:val="center"/>
          </w:tcPr>
          <w:p w14:paraId="001132F7">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CN </w:t>
            </w:r>
          </w:p>
        </w:tc>
      </w:tr>
      <w:tr w14:paraId="3CE9CE18">
        <w:tblPrEx>
          <w:tblCellMar>
            <w:top w:w="61" w:type="dxa"/>
            <w:left w:w="106" w:type="dxa"/>
            <w:bottom w:w="0" w:type="dxa"/>
            <w:right w:w="62" w:type="dxa"/>
          </w:tblCellMar>
        </w:tblPrEx>
        <w:trPr>
          <w:trHeight w:val="346" w:hRule="atLeast"/>
        </w:trPr>
        <w:tc>
          <w:tcPr>
            <w:tcW w:w="178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4100EDB3">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1</w:t>
            </w:r>
            <w:r>
              <w:rPr>
                <w:rFonts w:hint="default" w:ascii="Times New Roman" w:hAnsi="Times New Roman" w:eastAsia="Times New Roman" w:cs="Times New Roman"/>
                <w:sz w:val="18"/>
              </w:rPr>
              <w:t xml:space="preserve"> </w:t>
            </w:r>
            <w:r>
              <w:rPr>
                <w:rFonts w:hint="eastAsia" w:ascii="Times New Roman" w:hAnsi="Times New Roman" w:eastAsia="Times New Roman" w:cs="Times New Roman"/>
                <w:sz w:val="18"/>
              </w:rPr>
              <w:t>Byte</w:t>
            </w:r>
          </w:p>
        </w:tc>
        <w:tc>
          <w:tcPr>
            <w:tcW w:w="222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2395D4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c>
          <w:tcPr>
            <w:tcW w:w="226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C82151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7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BAF29D0">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c>
          <w:tcPr>
            <w:tcW w:w="130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871DC5B">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r>
    </w:tbl>
    <w:p w14:paraId="6C86A576">
      <w:pPr>
        <w:keepNext w:val="0"/>
        <w:keepLines w:val="0"/>
        <w:pageBreakBefore w:val="0"/>
        <w:widowControl/>
        <w:kinsoku/>
        <w:wordWrap/>
        <w:overflowPunct/>
        <w:topLinePunct w:val="0"/>
        <w:autoSpaceDE/>
        <w:autoSpaceDN/>
        <w:bidi w:val="0"/>
        <w:adjustRightInd/>
        <w:snapToGrid/>
        <w:spacing w:after="94" w:line="240" w:lineRule="auto"/>
        <w:textAlignment w:val="auto"/>
        <w:rPr>
          <w:rFonts w:ascii="微软雅黑" w:hAnsi="微软雅黑" w:eastAsia="微软雅黑" w:cs="微软雅黑"/>
          <w:sz w:val="24"/>
        </w:rPr>
      </w:pPr>
      <w:r>
        <w:rPr>
          <w:rFonts w:hint="eastAsia" w:ascii="微软雅黑" w:hAnsi="微软雅黑" w:eastAsia="微软雅黑" w:cs="微软雅黑"/>
          <w:sz w:val="24"/>
        </w:rPr>
        <w:t>各字节定义：</w:t>
      </w:r>
    </w:p>
    <w:p w14:paraId="5552CA07">
      <w:pPr>
        <w:spacing w:after="94" w:line="345" w:lineRule="auto"/>
        <w:rPr>
          <w:rFonts w:ascii="微软雅黑" w:hAnsi="微软雅黑" w:eastAsia="微软雅黑" w:cs="微软雅黑"/>
          <w:color w:val="FF0000"/>
          <w:sz w:val="21"/>
          <w:szCs w:val="21"/>
        </w:rPr>
      </w:pPr>
      <w:r>
        <w:rPr>
          <w:rFonts w:hint="eastAsia" w:ascii="微软雅黑" w:hAnsi="微软雅黑" w:eastAsia="微软雅黑" w:cs="微软雅黑"/>
          <w:color w:val="FF0000"/>
          <w:sz w:val="21"/>
          <w:szCs w:val="21"/>
        </w:rPr>
        <w:t>设置频率先按照REGION确定频段范围，再参考</w:t>
      </w:r>
      <w:r>
        <w:rPr>
          <w:rFonts w:ascii="微软雅黑" w:hAnsi="微软雅黑" w:eastAsia="微软雅黑" w:cs="微软雅黑"/>
          <w:color w:val="FF0000"/>
          <w:sz w:val="21"/>
          <w:szCs w:val="21"/>
        </w:rPr>
        <w:t>STRATFREI</w:t>
      </w:r>
      <w:r>
        <w:rPr>
          <w:rFonts w:hint="eastAsia" w:ascii="微软雅黑" w:hAnsi="微软雅黑" w:eastAsia="微软雅黑" w:cs="微软雅黑"/>
          <w:color w:val="FF0000"/>
          <w:sz w:val="21"/>
          <w:szCs w:val="21"/>
        </w:rPr>
        <w:t>、</w:t>
      </w:r>
      <w:r>
        <w:rPr>
          <w:rFonts w:ascii="微软雅黑" w:hAnsi="微软雅黑" w:eastAsia="微软雅黑" w:cs="微软雅黑"/>
          <w:color w:val="FF0000"/>
          <w:sz w:val="21"/>
          <w:szCs w:val="21"/>
        </w:rPr>
        <w:t>STRATFRED</w:t>
      </w:r>
      <w:r>
        <w:rPr>
          <w:rFonts w:hint="eastAsia" w:ascii="微软雅黑" w:hAnsi="微软雅黑" w:eastAsia="微软雅黑" w:cs="微软雅黑"/>
          <w:color w:val="FF0000"/>
          <w:sz w:val="21"/>
          <w:szCs w:val="21"/>
        </w:rPr>
        <w:t>、</w:t>
      </w:r>
      <w:r>
        <w:rPr>
          <w:rFonts w:ascii="微软雅黑" w:hAnsi="微软雅黑" w:eastAsia="微软雅黑" w:cs="微软雅黑"/>
          <w:color w:val="FF0000"/>
          <w:sz w:val="21"/>
          <w:szCs w:val="21"/>
        </w:rPr>
        <w:t>STEPFRE</w:t>
      </w:r>
      <w:r>
        <w:rPr>
          <w:rFonts w:hint="eastAsia" w:ascii="微软雅黑" w:hAnsi="微软雅黑" w:eastAsia="微软雅黑" w:cs="微软雅黑"/>
          <w:color w:val="FF0000"/>
          <w:sz w:val="21"/>
          <w:szCs w:val="21"/>
        </w:rPr>
        <w:t>、CN 计算具体的频率范围。</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0202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89D5FF0">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068" w:type="dxa"/>
            <w:vAlign w:val="center"/>
          </w:tcPr>
          <w:p w14:paraId="0A132C0C">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5975" w:type="dxa"/>
            <w:vAlign w:val="center"/>
          </w:tcPr>
          <w:p w14:paraId="6AF381AF">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eastAsia" w:ascii="微软雅黑" w:hAnsi="微软雅黑" w:eastAsia="微软雅黑" w:cs="微软雅黑"/>
                <w:sz w:val="24"/>
              </w:rPr>
              <w:t>描述</w:t>
            </w:r>
          </w:p>
        </w:tc>
      </w:tr>
      <w:tr w14:paraId="771A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7D32F762">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REGION</w:t>
            </w:r>
          </w:p>
        </w:tc>
        <w:tc>
          <w:tcPr>
            <w:tcW w:w="1068" w:type="dxa"/>
            <w:vAlign w:val="center"/>
          </w:tcPr>
          <w:p w14:paraId="09FAD042">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233F1A27">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各国频段范围：</w:t>
            </w:r>
          </w:p>
          <w:p w14:paraId="7432ECC4">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w:t>
            </w:r>
            <w:r>
              <w:rPr>
                <w:rFonts w:hint="default" w:ascii="微软雅黑" w:hAnsi="微软雅黑" w:eastAsia="微软雅黑" w:cs="微软雅黑"/>
                <w:color w:val="auto"/>
                <w:sz w:val="24"/>
              </w:rPr>
              <w:t xml:space="preserve">00:  </w:t>
            </w:r>
            <w:r>
              <w:rPr>
                <w:rFonts w:hint="eastAsia" w:ascii="微软雅黑" w:hAnsi="微软雅黑" w:eastAsia="微软雅黑" w:cs="微软雅黑"/>
                <w:color w:val="auto"/>
                <w:sz w:val="24"/>
              </w:rPr>
              <w:t>用户根据需求自定义；</w:t>
            </w:r>
          </w:p>
          <w:p w14:paraId="68D22889">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0x01：US</w:t>
            </w:r>
            <w:r>
              <w:rPr>
                <w:rFonts w:hint="default" w:ascii="微软雅黑" w:hAnsi="微软雅黑" w:eastAsia="微软雅黑" w:cs="微软雅黑"/>
                <w:color w:val="auto"/>
                <w:sz w:val="24"/>
              </w:rPr>
              <w:t xml:space="preserve"> [902.75~927.25]</w:t>
            </w:r>
          </w:p>
          <w:p w14:paraId="63081D7F">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0x02：K</w:t>
            </w:r>
            <w:r>
              <w:rPr>
                <w:rFonts w:hint="default" w:ascii="微软雅黑" w:hAnsi="微软雅黑" w:eastAsia="微软雅黑" w:cs="微软雅黑"/>
                <w:color w:val="auto"/>
                <w:sz w:val="24"/>
              </w:rPr>
              <w:t>orea [917.1~923.5]</w:t>
            </w:r>
          </w:p>
          <w:p w14:paraId="4967A89D">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0x03：</w:t>
            </w:r>
            <w:r>
              <w:rPr>
                <w:rFonts w:hint="default" w:ascii="微软雅黑" w:hAnsi="微软雅黑" w:eastAsia="微软雅黑" w:cs="微软雅黑"/>
                <w:color w:val="auto"/>
                <w:sz w:val="24"/>
              </w:rPr>
              <w:t>EU [865.1~868.1]</w:t>
            </w:r>
          </w:p>
          <w:p w14:paraId="729AC7AE">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0x</w:t>
            </w:r>
            <w:r>
              <w:rPr>
                <w:rFonts w:hint="default" w:ascii="微软雅黑" w:hAnsi="微软雅黑" w:eastAsia="微软雅黑" w:cs="微软雅黑"/>
                <w:color w:val="auto"/>
                <w:sz w:val="24"/>
              </w:rPr>
              <w:t>04</w:t>
            </w:r>
            <w:r>
              <w:rPr>
                <w:rFonts w:hint="eastAsia" w:ascii="微软雅黑" w:hAnsi="微软雅黑" w:eastAsia="微软雅黑" w:cs="微软雅黑"/>
                <w:color w:val="auto"/>
                <w:sz w:val="24"/>
              </w:rPr>
              <w:t>：JAPAN</w:t>
            </w:r>
            <w:r>
              <w:rPr>
                <w:rFonts w:hint="default" w:ascii="微软雅黑" w:hAnsi="微软雅黑" w:eastAsia="微软雅黑" w:cs="微软雅黑"/>
                <w:color w:val="auto"/>
                <w:sz w:val="24"/>
              </w:rPr>
              <w:t xml:space="preserve"> [952.2~953.6]</w:t>
            </w:r>
          </w:p>
          <w:p w14:paraId="0B02B796">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x05</w:t>
            </w:r>
            <w:r>
              <w:rPr>
                <w:rFonts w:hint="eastAsia" w:ascii="微软雅黑" w:hAnsi="微软雅黑" w:eastAsia="微软雅黑" w:cs="微软雅黑"/>
                <w:color w:val="auto"/>
                <w:sz w:val="24"/>
              </w:rPr>
              <w:t>：MALAYSIA</w:t>
            </w:r>
            <w:r>
              <w:rPr>
                <w:rFonts w:hint="default" w:ascii="微软雅黑" w:hAnsi="微软雅黑" w:eastAsia="微软雅黑" w:cs="微软雅黑"/>
                <w:color w:val="auto"/>
                <w:sz w:val="24"/>
              </w:rPr>
              <w:t xml:space="preserve"> [919.5~922.5]</w:t>
            </w:r>
          </w:p>
          <w:p w14:paraId="4A77DE0E">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x06</w:t>
            </w:r>
            <w:r>
              <w:rPr>
                <w:rFonts w:hint="eastAsia" w:ascii="微软雅黑" w:hAnsi="微软雅黑" w:eastAsia="微软雅黑" w:cs="微软雅黑"/>
                <w:color w:val="auto"/>
                <w:sz w:val="24"/>
              </w:rPr>
              <w:t>：</w:t>
            </w:r>
            <w:r>
              <w:rPr>
                <w:rFonts w:hint="default" w:ascii="微软雅黑" w:hAnsi="微软雅黑" w:eastAsia="微软雅黑" w:cs="微软雅黑"/>
                <w:color w:val="auto"/>
                <w:sz w:val="24"/>
              </w:rPr>
              <w:t>EU3 [865.7~867,5]</w:t>
            </w:r>
          </w:p>
          <w:p w14:paraId="5C6280B2">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x07</w:t>
            </w:r>
            <w:r>
              <w:rPr>
                <w:rFonts w:hint="eastAsia" w:ascii="微软雅黑" w:hAnsi="微软雅黑" w:eastAsia="微软雅黑" w:cs="微软雅黑"/>
                <w:color w:val="auto"/>
                <w:sz w:val="24"/>
              </w:rPr>
              <w:t>：CHINA_</w:t>
            </w:r>
            <w:r>
              <w:rPr>
                <w:rFonts w:hint="default" w:ascii="微软雅黑" w:hAnsi="微软雅黑" w:eastAsia="微软雅黑" w:cs="微软雅黑"/>
                <w:color w:val="auto"/>
                <w:sz w:val="24"/>
              </w:rPr>
              <w:t>BAND1 [840.125~844.875]</w:t>
            </w:r>
          </w:p>
          <w:p w14:paraId="2DC3BEEB">
            <w:pPr>
              <w:keepNext w:val="0"/>
              <w:keepLines w:val="0"/>
              <w:widowControl/>
              <w:suppressLineNumbers w:val="0"/>
              <w:spacing w:before="0" w:beforeAutospacing="0" w:afterAutospacing="0"/>
              <w:ind w:left="0" w:right="0"/>
              <w:rPr>
                <w:rFonts w:hint="default" w:ascii="微软雅黑" w:hAnsi="微软雅黑" w:eastAsia="微软雅黑" w:cs="微软雅黑"/>
                <w:color w:val="auto"/>
                <w:sz w:val="24"/>
              </w:rPr>
            </w:pPr>
            <w:r>
              <w:rPr>
                <w:rFonts w:hint="eastAsia" w:ascii="微软雅黑" w:hAnsi="微软雅黑" w:eastAsia="微软雅黑" w:cs="微软雅黑"/>
                <w:color w:val="auto"/>
                <w:sz w:val="24"/>
              </w:rPr>
              <w:t>0</w:t>
            </w:r>
            <w:r>
              <w:rPr>
                <w:rFonts w:hint="default" w:ascii="微软雅黑" w:hAnsi="微软雅黑" w:eastAsia="微软雅黑" w:cs="微软雅黑"/>
                <w:color w:val="auto"/>
                <w:sz w:val="24"/>
              </w:rPr>
              <w:t>x08</w:t>
            </w:r>
            <w:r>
              <w:rPr>
                <w:rFonts w:hint="eastAsia" w:ascii="微软雅黑" w:hAnsi="微软雅黑" w:eastAsia="微软雅黑" w:cs="微软雅黑"/>
                <w:color w:val="auto"/>
                <w:sz w:val="24"/>
              </w:rPr>
              <w:t>：C</w:t>
            </w:r>
            <w:r>
              <w:rPr>
                <w:rFonts w:hint="default" w:ascii="微软雅黑" w:hAnsi="微软雅黑" w:eastAsia="微软雅黑" w:cs="微软雅黑"/>
                <w:color w:val="auto"/>
                <w:sz w:val="24"/>
              </w:rPr>
              <w:t>HINA_BAND2 [920.125~924.875]</w:t>
            </w:r>
          </w:p>
        </w:tc>
      </w:tr>
      <w:tr w14:paraId="04AA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D0EC3B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STRATFREI</w:t>
            </w:r>
          </w:p>
        </w:tc>
        <w:tc>
          <w:tcPr>
            <w:tcW w:w="1068" w:type="dxa"/>
            <w:vAlign w:val="center"/>
          </w:tcPr>
          <w:p w14:paraId="7F1F7BEF">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5975" w:type="dxa"/>
            <w:vAlign w:val="center"/>
          </w:tcPr>
          <w:p w14:paraId="0B0338A6">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color w:val="FF0000"/>
                <w:sz w:val="24"/>
              </w:rPr>
              <w:t>兆赫兹</w:t>
            </w:r>
            <w:r>
              <w:rPr>
                <w:rFonts w:hint="default" w:ascii="微软雅黑" w:hAnsi="微软雅黑" w:eastAsia="微软雅黑" w:cs="微软雅黑"/>
                <w:sz w:val="24"/>
              </w:rPr>
              <w:t>起始频率的整数部分；如920.125MHz，STRATFREI = 920 = 0x</w:t>
            </w:r>
            <w:r>
              <w:rPr>
                <w:rFonts w:hint="eastAsia" w:ascii="微软雅黑" w:hAnsi="微软雅黑" w:eastAsia="微软雅黑" w:cs="微软雅黑"/>
                <w:sz w:val="24"/>
                <w:lang w:val="en-US" w:eastAsia="zh-CN"/>
              </w:rPr>
              <w:t>0</w:t>
            </w:r>
            <w:r>
              <w:rPr>
                <w:rFonts w:hint="default" w:ascii="微软雅黑" w:hAnsi="微软雅黑" w:eastAsia="微软雅黑" w:cs="微软雅黑"/>
                <w:sz w:val="24"/>
              </w:rPr>
              <w:t>398，高字节=0x03，低字节=0x98；</w:t>
            </w:r>
          </w:p>
        </w:tc>
      </w:tr>
      <w:tr w14:paraId="28FAD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76AAC77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STRATFRED</w:t>
            </w:r>
          </w:p>
        </w:tc>
        <w:tc>
          <w:tcPr>
            <w:tcW w:w="1068" w:type="dxa"/>
            <w:vAlign w:val="center"/>
          </w:tcPr>
          <w:p w14:paraId="386E40BC">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2</w:t>
            </w:r>
          </w:p>
        </w:tc>
        <w:tc>
          <w:tcPr>
            <w:tcW w:w="5975" w:type="dxa"/>
            <w:vAlign w:val="center"/>
          </w:tcPr>
          <w:p w14:paraId="55666E60">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color w:val="FF0000"/>
                <w:sz w:val="24"/>
              </w:rPr>
              <w:t>兆赫兹</w:t>
            </w:r>
            <w:r>
              <w:rPr>
                <w:rFonts w:hint="default" w:ascii="微软雅黑" w:hAnsi="微软雅黑" w:eastAsia="微软雅黑" w:cs="微软雅黑"/>
                <w:sz w:val="24"/>
              </w:rPr>
              <w:t>起始频率的小数部分；如 920.125MHz，STRATFRED =125，高字节=0x00，低字节=0x7D</w:t>
            </w:r>
          </w:p>
        </w:tc>
      </w:tr>
      <w:tr w14:paraId="4CFC7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75C4BA99">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STEPFRE</w:t>
            </w:r>
          </w:p>
        </w:tc>
        <w:tc>
          <w:tcPr>
            <w:tcW w:w="1068" w:type="dxa"/>
            <w:vAlign w:val="center"/>
          </w:tcPr>
          <w:p w14:paraId="252A4F50">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5975" w:type="dxa"/>
            <w:vAlign w:val="center"/>
          </w:tcPr>
          <w:p w14:paraId="73BB1031">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频率步进（</w:t>
            </w:r>
            <w:r>
              <w:rPr>
                <w:rFonts w:hint="default" w:ascii="微软雅黑" w:hAnsi="微软雅黑" w:eastAsia="微软雅黑" w:cs="微软雅黑"/>
                <w:color w:val="FF0000"/>
                <w:sz w:val="24"/>
              </w:rPr>
              <w:t>KHz</w:t>
            </w:r>
            <w:r>
              <w:rPr>
                <w:rFonts w:hint="default" w:ascii="微软雅黑" w:hAnsi="微软雅黑" w:eastAsia="微软雅黑" w:cs="微软雅黑"/>
                <w:sz w:val="24"/>
              </w:rPr>
              <w:t>）</w:t>
            </w:r>
            <w:r>
              <w:rPr>
                <w:rFonts w:hint="eastAsia" w:ascii="微软雅黑" w:hAnsi="微软雅黑" w:eastAsia="微软雅黑" w:cs="微软雅黑"/>
                <w:sz w:val="24"/>
              </w:rPr>
              <w:t>，需参考各频段计算公式</w:t>
            </w:r>
            <w:r>
              <w:rPr>
                <w:rFonts w:hint="default" w:ascii="微软雅黑" w:hAnsi="微软雅黑" w:eastAsia="微软雅黑" w:cs="微软雅黑"/>
                <w:sz w:val="24"/>
              </w:rPr>
              <w:t>；如125KHz，STEPFRE =125，高字节=0x00，低字节=0x7D；</w:t>
            </w:r>
          </w:p>
        </w:tc>
      </w:tr>
      <w:tr w14:paraId="22AD7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002F32E3">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CN</w:t>
            </w:r>
          </w:p>
        </w:tc>
        <w:tc>
          <w:tcPr>
            <w:tcW w:w="1068" w:type="dxa"/>
            <w:vAlign w:val="center"/>
          </w:tcPr>
          <w:p w14:paraId="4DE34A03">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5975" w:type="dxa"/>
            <w:vAlign w:val="center"/>
          </w:tcPr>
          <w:p w14:paraId="6C384894">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信道数；</w:t>
            </w:r>
          </w:p>
        </w:tc>
      </w:tr>
    </w:tbl>
    <w:p w14:paraId="20D08D5D">
      <w:pPr>
        <w:spacing w:after="94" w:line="345" w:lineRule="auto"/>
        <w:ind w:left="418"/>
        <w:rPr>
          <w:rFonts w:hint="eastAsia" w:ascii="微软雅黑" w:hAnsi="微软雅黑" w:eastAsia="微软雅黑" w:cs="微软雅黑"/>
          <w:sz w:val="24"/>
        </w:rPr>
      </w:pPr>
    </w:p>
    <w:p w14:paraId="78A4D2D5">
      <w:pPr>
        <w:spacing w:after="94" w:line="345" w:lineRule="auto"/>
        <w:ind w:left="418"/>
        <w:rPr>
          <w:rFonts w:ascii="微软雅黑" w:hAnsi="微软雅黑" w:eastAsia="微软雅黑" w:cs="微软雅黑"/>
          <w:sz w:val="24"/>
        </w:rPr>
      </w:pPr>
      <w:r>
        <w:rPr>
          <w:rFonts w:hint="eastAsia" w:ascii="微软雅黑" w:hAnsi="微软雅黑" w:eastAsia="微软雅黑" w:cs="微软雅黑"/>
          <w:sz w:val="24"/>
        </w:rPr>
        <w:t>频率计算公式：</w:t>
      </w:r>
      <w:r>
        <w:rPr>
          <w:rFonts w:hint="eastAsia" w:ascii="微软雅黑" w:hAnsi="微软雅黑" w:eastAsia="微软雅黑" w:cs="微软雅黑"/>
          <w:sz w:val="24"/>
          <w:lang w:val="en-US" w:eastAsia="zh-CN"/>
        </w:rPr>
        <w:tab/>
      </w:r>
      <w:r>
        <w:rPr>
          <w:rFonts w:hint="eastAsia" w:ascii="微软雅黑" w:hAnsi="微软雅黑" w:eastAsia="微软雅黑" w:cs="微软雅黑"/>
          <w:sz w:val="24"/>
        </w:rPr>
        <w:t>最小频点：Fmin</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STRATFREI </w:t>
      </w:r>
      <w:r>
        <w:rPr>
          <w:rFonts w:hint="eastAsia" w:ascii="微软雅黑" w:hAnsi="微软雅黑" w:eastAsia="微软雅黑" w:cs="微软雅黑"/>
          <w:sz w:val="24"/>
        </w:rPr>
        <w:t>+</w:t>
      </w:r>
      <w:r>
        <w:rPr>
          <w:rFonts w:ascii="微软雅黑" w:hAnsi="微软雅黑" w:eastAsia="微软雅黑" w:cs="微软雅黑"/>
          <w:sz w:val="24"/>
        </w:rPr>
        <w:t xml:space="preserve"> STRATFRED</w:t>
      </w:r>
      <w:r>
        <w:rPr>
          <w:rFonts w:hint="eastAsia" w:ascii="微软雅黑" w:hAnsi="微软雅黑" w:eastAsia="微软雅黑" w:cs="微软雅黑"/>
          <w:sz w:val="24"/>
        </w:rPr>
        <w:t>/1000</w:t>
      </w:r>
      <w:r>
        <w:rPr>
          <w:rFonts w:ascii="微软雅黑" w:hAnsi="微软雅黑" w:eastAsia="微软雅黑" w:cs="微软雅黑"/>
          <w:sz w:val="24"/>
        </w:rPr>
        <w:t xml:space="preserve">  </w:t>
      </w:r>
      <w:r>
        <w:rPr>
          <w:rFonts w:hint="eastAsia" w:ascii="微软雅黑" w:hAnsi="微软雅黑" w:eastAsia="微软雅黑" w:cs="微软雅黑"/>
          <w:sz w:val="24"/>
        </w:rPr>
        <w:t>（单位：MHz）</w:t>
      </w:r>
    </w:p>
    <w:p w14:paraId="16330A3A">
      <w:pPr>
        <w:spacing w:after="94" w:line="345" w:lineRule="auto"/>
        <w:ind w:left="418"/>
        <w:rPr>
          <w:rFonts w:ascii="微软雅黑" w:hAnsi="微软雅黑" w:eastAsia="微软雅黑" w:cs="微软雅黑"/>
          <w:sz w:val="24"/>
        </w:rPr>
      </w:pP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hint="eastAsia" w:ascii="微软雅黑" w:hAnsi="微软雅黑" w:eastAsia="微软雅黑" w:cs="微软雅黑"/>
          <w:sz w:val="24"/>
        </w:rPr>
        <w:t>最大频点：Fmax</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w:t>
      </w:r>
      <w:r>
        <w:rPr>
          <w:rFonts w:hint="eastAsia" w:ascii="微软雅黑" w:hAnsi="微软雅黑" w:eastAsia="微软雅黑" w:cs="微软雅黑"/>
          <w:sz w:val="24"/>
        </w:rPr>
        <w:t>Fmin</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STEPFRE</w:t>
      </w:r>
      <w:r>
        <w:rPr>
          <w:rFonts w:hint="eastAsia" w:ascii="微软雅黑" w:hAnsi="微软雅黑" w:eastAsia="微软雅黑" w:cs="微软雅黑"/>
          <w:sz w:val="24"/>
        </w:rPr>
        <w:t>*CN/1000</w:t>
      </w:r>
      <w:r>
        <w:rPr>
          <w:rFonts w:ascii="微软雅黑" w:hAnsi="微软雅黑" w:eastAsia="微软雅黑" w:cs="微软雅黑"/>
          <w:sz w:val="24"/>
        </w:rPr>
        <w:t xml:space="preserve"> </w:t>
      </w:r>
      <w:r>
        <w:rPr>
          <w:rFonts w:hint="eastAsia" w:ascii="微软雅黑" w:hAnsi="微软雅黑" w:eastAsia="微软雅黑" w:cs="微软雅黑"/>
          <w:sz w:val="24"/>
        </w:rPr>
        <w:t>（单位：MHz）</w:t>
      </w:r>
    </w:p>
    <w:p w14:paraId="4EC4D3F1">
      <w:pPr>
        <w:pStyle w:val="19"/>
        <w:ind w:left="421" w:leftChars="0" w:firstLine="420" w:firstLineChars="0"/>
      </w:pPr>
      <w:r>
        <w:rPr>
          <w:rFonts w:hint="eastAsia"/>
        </w:rPr>
        <w:t>各频段计算公式：</w:t>
      </w:r>
      <w:r>
        <w:rPr>
          <w:rFonts w:hint="eastAsia"/>
          <w:color w:val="FF0000"/>
        </w:rPr>
        <w:t>(设置的频率范围须在各国标准内</w:t>
      </w:r>
      <w:r>
        <w:rPr>
          <w:color w:val="FF0000"/>
        </w:rPr>
        <w:t>)</w:t>
      </w:r>
    </w:p>
    <w:p w14:paraId="6327D956">
      <w:pPr>
        <w:pStyle w:val="19"/>
        <w:ind w:left="421" w:leftChars="0" w:firstLine="420" w:firstLineChars="0"/>
      </w:pPr>
      <w:r>
        <w:rPr>
          <w:rFonts w:hint="eastAsia"/>
        </w:rPr>
        <w:t>Chinese band2：</w:t>
      </w:r>
      <w:r>
        <w:rPr>
          <w:rFonts w:hint="eastAsia"/>
        </w:rPr>
        <w:tab/>
      </w:r>
      <w:r>
        <w:rPr>
          <w:rFonts w:hint="eastAsia"/>
        </w:rPr>
        <w:tab/>
      </w:r>
      <w:r>
        <w:rPr>
          <w:rFonts w:hint="eastAsia"/>
        </w:rPr>
        <w:t>Fs = 920.125 + CN * 0.25 (MHz) 其中CN∈[0, 19]。</w:t>
      </w:r>
    </w:p>
    <w:p w14:paraId="172C831B">
      <w:pPr>
        <w:pStyle w:val="19"/>
        <w:ind w:left="420" w:leftChars="0" w:firstLine="420" w:firstLineChars="0"/>
      </w:pPr>
      <w:r>
        <w:rPr>
          <w:rFonts w:hint="eastAsia"/>
        </w:rPr>
        <w:t>US band：</w:t>
      </w:r>
      <w:r>
        <w:rPr>
          <w:rFonts w:hint="eastAsia"/>
        </w:rPr>
        <w:tab/>
      </w:r>
      <w:r>
        <w:rPr>
          <w:rFonts w:hint="eastAsia"/>
        </w:rPr>
        <w:tab/>
      </w:r>
      <w:r>
        <w:rPr>
          <w:rFonts w:hint="eastAsia"/>
        </w:rPr>
        <w:tab/>
      </w:r>
      <w:r>
        <w:rPr>
          <w:rFonts w:hint="eastAsia"/>
        </w:rPr>
        <w:tab/>
      </w:r>
      <w:r>
        <w:rPr>
          <w:rFonts w:hint="eastAsia"/>
        </w:rPr>
        <w:t>Fs = 902.75 + CN * 0.5 (MHz) 其中CN∈[0,49]。</w:t>
      </w:r>
    </w:p>
    <w:p w14:paraId="4252073D">
      <w:pPr>
        <w:pStyle w:val="19"/>
        <w:ind w:left="420" w:leftChars="0" w:firstLine="420" w:firstLineChars="0"/>
      </w:pPr>
      <w:r>
        <w:t xml:space="preserve">Korean </w:t>
      </w:r>
      <w:r>
        <w:rPr>
          <w:rFonts w:hint="eastAsia"/>
        </w:rPr>
        <w:t>band：</w:t>
      </w:r>
      <w:r>
        <w:rPr>
          <w:rFonts w:hint="eastAsia"/>
        </w:rPr>
        <w:tab/>
      </w:r>
      <w:r>
        <w:rPr>
          <w:rFonts w:hint="eastAsia"/>
        </w:rPr>
        <w:tab/>
      </w:r>
      <w:r>
        <w:rPr>
          <w:rFonts w:hint="eastAsia"/>
        </w:rPr>
        <w:tab/>
      </w:r>
      <w:r>
        <w:rPr>
          <w:rFonts w:hint="eastAsia"/>
        </w:rPr>
        <w:t>Fs = 917.1 + CN * 0.2 (MHz) 其中CN∈[0, 31]。</w:t>
      </w:r>
    </w:p>
    <w:p w14:paraId="2F3FCAFE">
      <w:pPr>
        <w:pStyle w:val="19"/>
        <w:ind w:left="420" w:leftChars="0" w:firstLine="420" w:firstLineChars="0"/>
      </w:pPr>
      <w:r>
        <w:rPr>
          <w:rFonts w:hint="eastAsia"/>
        </w:rPr>
        <w:t>EU band:</w:t>
      </w:r>
      <w:r>
        <w:rPr>
          <w:rFonts w:hint="eastAsia"/>
        </w:rPr>
        <w:tab/>
      </w:r>
      <w:r>
        <w:rPr>
          <w:rFonts w:hint="eastAsia"/>
        </w:rPr>
        <w:tab/>
      </w:r>
      <w:r>
        <w:rPr>
          <w:rFonts w:hint="eastAsia"/>
        </w:rPr>
        <w:tab/>
      </w:r>
      <w:r>
        <w:rPr>
          <w:rFonts w:hint="eastAsia"/>
        </w:rPr>
        <w:tab/>
      </w:r>
      <w:r>
        <w:rPr>
          <w:rFonts w:hint="eastAsia"/>
        </w:rPr>
        <w:t>Fs = 865.1 + CN*0.2(MHz) 其中CN∈[0, 14]。</w:t>
      </w:r>
    </w:p>
    <w:p w14:paraId="14A65A35">
      <w:pPr>
        <w:pStyle w:val="19"/>
        <w:ind w:left="420" w:leftChars="0" w:firstLine="420" w:firstLineChars="0"/>
      </w:pPr>
      <w:r>
        <w:rPr>
          <w:rFonts w:hint="eastAsia"/>
        </w:rPr>
        <w:t>Ukraine band:</w:t>
      </w:r>
      <w:r>
        <w:rPr>
          <w:rFonts w:hint="eastAsia"/>
        </w:rPr>
        <w:tab/>
      </w:r>
      <w:r>
        <w:rPr>
          <w:rFonts w:hint="eastAsia"/>
        </w:rPr>
        <w:tab/>
      </w:r>
      <w:r>
        <w:rPr>
          <w:rFonts w:hint="eastAsia"/>
        </w:rPr>
        <w:tab/>
      </w:r>
      <w:r>
        <w:rPr>
          <w:rFonts w:hint="eastAsia"/>
        </w:rPr>
        <w:t>Fs = 868.0 + CN*0.1(MHz) 其中CN∈[0, 6]。</w:t>
      </w:r>
    </w:p>
    <w:p w14:paraId="65164D74">
      <w:pPr>
        <w:ind w:left="420" w:leftChars="0" w:firstLine="420" w:firstLineChars="0"/>
        <w:rPr>
          <w:rFonts w:ascii="Arial" w:hAnsi="Arial" w:cs="Arial"/>
          <w:kern w:val="0"/>
          <w:sz w:val="24"/>
        </w:rPr>
      </w:pPr>
      <w:r>
        <w:rPr>
          <w:rFonts w:hint="eastAsia" w:ascii="Arial" w:hAnsi="Arial" w:cs="Arial"/>
          <w:kern w:val="0"/>
          <w:sz w:val="24"/>
        </w:rPr>
        <w:t>Peru band：</w:t>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 xml:space="preserve">Fs = 916.2 + </w:t>
      </w:r>
      <w:r>
        <w:rPr>
          <w:rFonts w:hint="eastAsia" w:cs="Arial" w:asciiTheme="minorEastAsia" w:hAnsiTheme="minorEastAsia" w:eastAsiaTheme="minorEastAsia"/>
          <w:kern w:val="0"/>
          <w:sz w:val="24"/>
        </w:rPr>
        <w:t>C</w:t>
      </w:r>
      <w:r>
        <w:rPr>
          <w:rFonts w:hint="eastAsia" w:ascii="Arial" w:hAnsi="Arial" w:cs="Arial"/>
          <w:kern w:val="0"/>
          <w:sz w:val="24"/>
        </w:rPr>
        <w:t>N*0.9(MHz) 其中</w:t>
      </w:r>
      <w:r>
        <w:rPr>
          <w:rFonts w:hint="eastAsia" w:cs="Arial" w:asciiTheme="minorEastAsia" w:hAnsiTheme="minorEastAsia" w:eastAsiaTheme="minorEastAsia"/>
          <w:kern w:val="0"/>
          <w:sz w:val="24"/>
        </w:rPr>
        <w:t>C</w:t>
      </w:r>
      <w:r>
        <w:rPr>
          <w:rFonts w:hint="eastAsia" w:ascii="Arial" w:hAnsi="Arial" w:cs="Arial"/>
          <w:kern w:val="0"/>
          <w:sz w:val="24"/>
        </w:rPr>
        <w:t>N∈[0, 11]。</w:t>
      </w:r>
    </w:p>
    <w:p w14:paraId="21F6BFD0">
      <w:pPr>
        <w:pStyle w:val="19"/>
        <w:ind w:left="420" w:leftChars="0" w:firstLine="420" w:firstLineChars="0"/>
      </w:pPr>
      <w:r>
        <w:rPr>
          <w:rFonts w:hint="eastAsia"/>
        </w:rPr>
        <w:t>Chinese band1：</w:t>
      </w:r>
      <w:r>
        <w:rPr>
          <w:rFonts w:hint="eastAsia"/>
        </w:rPr>
        <w:tab/>
      </w:r>
      <w:r>
        <w:rPr>
          <w:rFonts w:hint="eastAsia"/>
        </w:rPr>
        <w:tab/>
      </w:r>
      <w:r>
        <w:rPr>
          <w:rFonts w:hint="eastAsia"/>
        </w:rPr>
        <w:t>Fs = 840.125 + CN * 0.25 (MHz) 其中CN∈[0, 19]。</w:t>
      </w:r>
    </w:p>
    <w:p w14:paraId="14EF99E5">
      <w:pPr>
        <w:pStyle w:val="19"/>
        <w:ind w:left="420" w:leftChars="0" w:firstLine="420" w:firstLineChars="0"/>
      </w:pPr>
      <w:r>
        <w:rPr>
          <w:rFonts w:hint="eastAsia"/>
        </w:rPr>
        <w:t>EU3 band：</w:t>
      </w:r>
      <w:r>
        <w:rPr>
          <w:rFonts w:hint="eastAsia"/>
        </w:rPr>
        <w:tab/>
      </w:r>
      <w:r>
        <w:rPr>
          <w:rFonts w:hint="eastAsia"/>
        </w:rPr>
        <w:tab/>
      </w:r>
      <w:r>
        <w:rPr>
          <w:rFonts w:hint="eastAsia"/>
        </w:rPr>
        <w:tab/>
      </w:r>
      <w:r>
        <w:rPr>
          <w:rFonts w:hint="eastAsia"/>
        </w:rPr>
        <w:t>Fs = 865.7 + CN * 0.6(MHz) 其中CN∈[0, 3]。</w:t>
      </w:r>
    </w:p>
    <w:p w14:paraId="5BDC9AE6">
      <w:pPr>
        <w:pStyle w:val="19"/>
        <w:ind w:left="420" w:leftChars="0" w:firstLine="420" w:firstLineChars="0"/>
      </w:pPr>
      <w:r>
        <w:rPr>
          <w:rFonts w:hint="eastAsia"/>
        </w:rPr>
        <w:t>US band3：</w:t>
      </w:r>
      <w:r>
        <w:rPr>
          <w:rFonts w:hint="eastAsia"/>
        </w:rPr>
        <w:tab/>
      </w:r>
      <w:r>
        <w:rPr>
          <w:rFonts w:hint="eastAsia"/>
        </w:rPr>
        <w:tab/>
      </w:r>
      <w:r>
        <w:rPr>
          <w:rFonts w:hint="eastAsia"/>
        </w:rPr>
        <w:tab/>
      </w:r>
      <w:r>
        <w:rPr>
          <w:rFonts w:hint="eastAsia"/>
        </w:rPr>
        <w:t>Fs = 902 + CN * 0.5 (MHz) 其中CN∈[0,52]。</w:t>
      </w:r>
    </w:p>
    <w:p w14:paraId="23ED3D48">
      <w:pPr>
        <w:pStyle w:val="19"/>
        <w:ind w:left="420" w:leftChars="0" w:firstLine="420" w:firstLineChars="0"/>
      </w:pPr>
      <w:r>
        <w:rPr>
          <w:rFonts w:hint="eastAsia"/>
        </w:rPr>
        <w:t>Taiwan band：</w:t>
      </w:r>
      <w:r>
        <w:rPr>
          <w:rFonts w:hint="eastAsia"/>
        </w:rPr>
        <w:tab/>
      </w:r>
      <w:r>
        <w:rPr>
          <w:rFonts w:hint="eastAsia"/>
        </w:rPr>
        <w:tab/>
      </w:r>
      <w:r>
        <w:rPr>
          <w:rFonts w:hint="eastAsia"/>
        </w:rPr>
        <w:tab/>
      </w:r>
      <w:r>
        <w:rPr>
          <w:rFonts w:hint="eastAsia"/>
        </w:rPr>
        <w:t>Fs = 922.25 + CN * 0.5 (MHz) 其中CN∈[0,11]。</w:t>
      </w:r>
    </w:p>
    <w:p w14:paraId="1AE70EE7">
      <w:pPr>
        <w:pStyle w:val="19"/>
        <w:ind w:left="421" w:leftChars="0" w:firstLine="420" w:firstLineChars="0"/>
        <w:rPr>
          <w:rFonts w:hint="eastAsia" w:ascii="微软雅黑" w:hAnsi="微软雅黑" w:eastAsia="微软雅黑" w:cs="微软雅黑"/>
          <w:color w:val="000000"/>
          <w:kern w:val="2"/>
          <w:sz w:val="24"/>
          <w:szCs w:val="22"/>
          <w:lang w:val="en-US" w:eastAsia="zh-CN" w:bidi="ar-SA"/>
        </w:rPr>
      </w:pPr>
    </w:p>
    <w:p w14:paraId="19BC348B">
      <w:pPr>
        <w:pStyle w:val="19"/>
        <w:ind w:left="421" w:leftChars="0" w:firstLine="420" w:firstLineChars="0"/>
        <w:rPr>
          <w:rFonts w:hint="default" w:ascii="微软雅黑" w:hAnsi="微软雅黑" w:eastAsia="微软雅黑" w:cs="微软雅黑"/>
          <w:color w:val="000000"/>
          <w:kern w:val="2"/>
          <w:sz w:val="24"/>
          <w:szCs w:val="22"/>
          <w:lang w:val="en-US" w:eastAsia="zh-CN" w:bidi="ar-SA"/>
        </w:rPr>
      </w:pPr>
    </w:p>
    <w:p w14:paraId="4C39298A">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RfidPower：设备的RFID</w:t>
      </w:r>
      <w:r>
        <w:rPr>
          <w:rFonts w:ascii="微软雅黑" w:hAnsi="微软雅黑" w:eastAsia="微软雅黑" w:cs="微软雅黑"/>
          <w:sz w:val="24"/>
        </w:rPr>
        <w:t>输出功率，单位为：dBm，取值范围为：[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30]dBm，其他无</w:t>
      </w:r>
      <w:r>
        <w:rPr>
          <w:rFonts w:hint="eastAsia" w:ascii="微软雅黑" w:hAnsi="微软雅黑" w:eastAsia="微软雅黑" w:cs="微软雅黑"/>
          <w:sz w:val="24"/>
          <w:lang w:val="en-US" w:eastAsia="zh-CN"/>
        </w:rPr>
        <w:t>效。</w:t>
      </w:r>
    </w:p>
    <w:p w14:paraId="6E6F9DE5">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InquiryArea：设备要访问标签的存储区区域。0x00：保留区；</w:t>
      </w:r>
      <w:r>
        <w:rPr>
          <w:rFonts w:hint="eastAsia" w:ascii="微软雅黑" w:hAnsi="微软雅黑" w:eastAsia="微软雅黑" w:cs="微软雅黑"/>
          <w:color w:val="C55A11" w:themeColor="accent2" w:themeShade="BF"/>
          <w:sz w:val="24"/>
          <w:lang w:val="en-US" w:eastAsia="zh-CN"/>
        </w:rPr>
        <w:t>0x01(默认)：EPC存储区</w:t>
      </w:r>
      <w:r>
        <w:rPr>
          <w:rFonts w:hint="eastAsia" w:ascii="微软雅黑" w:hAnsi="微软雅黑" w:eastAsia="微软雅黑" w:cs="微软雅黑"/>
          <w:sz w:val="24"/>
          <w:lang w:val="en-US" w:eastAsia="zh-CN"/>
        </w:rPr>
        <w:t>；0x02：TID存储区；0x03：</w:t>
      </w:r>
      <w:r>
        <w:rPr>
          <w:rFonts w:hint="default" w:ascii="微软雅黑" w:hAnsi="微软雅黑" w:eastAsia="微软雅黑" w:cs="微软雅黑"/>
          <w:sz w:val="24"/>
          <w:lang w:eastAsia="zh-CN"/>
        </w:rPr>
        <w:t>USER</w:t>
      </w:r>
      <w:r>
        <w:rPr>
          <w:rFonts w:hint="eastAsia" w:ascii="微软雅黑" w:hAnsi="微软雅黑" w:eastAsia="微软雅黑" w:cs="微软雅黑"/>
          <w:sz w:val="24"/>
          <w:lang w:val="en-US" w:eastAsia="zh-CN"/>
        </w:rPr>
        <w:t>存储区；</w:t>
      </w:r>
      <w:r>
        <w:rPr>
          <w:rFonts w:hint="default" w:ascii="微软雅黑" w:hAnsi="微软雅黑" w:eastAsia="微软雅黑" w:cs="微软雅黑"/>
          <w:sz w:val="24"/>
          <w:lang w:eastAsia="zh-CN"/>
        </w:rPr>
        <w:t>0x04：EPC+TID；0x05：EPC+USER；0x06：EPC+TID+USER；</w:t>
      </w:r>
      <w:r>
        <w:rPr>
          <w:rFonts w:hint="eastAsia" w:ascii="微软雅黑" w:hAnsi="微软雅黑" w:eastAsia="微软雅黑" w:cs="微软雅黑"/>
          <w:sz w:val="24"/>
          <w:lang w:val="en-US" w:eastAsia="zh-CN"/>
        </w:rPr>
        <w:t>其它值保留。若命令中出现了其它值，将返回参数出错的消息。</w:t>
      </w:r>
    </w:p>
    <w:p w14:paraId="241BD22D">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QValue：询查EPC标签时使用的初始Q值，Q值的设置应为场内的标签数量约等于2Q。</w:t>
      </w:r>
      <w:r>
        <w:rPr>
          <w:rFonts w:hint="eastAsia" w:ascii="微软雅黑" w:hAnsi="微软雅黑" w:eastAsia="微软雅黑" w:cs="微软雅黑"/>
          <w:color w:val="ED7D31" w:themeColor="accent2"/>
          <w:sz w:val="24"/>
          <w:lang w:val="en-US" w:eastAsia="zh-CN"/>
          <w14:textFill>
            <w14:solidFill>
              <w14:schemeClr w14:val="accent2"/>
            </w14:solidFill>
          </w14:textFill>
        </w:rPr>
        <w:t>Q值的默认值为4</w:t>
      </w:r>
      <w:r>
        <w:rPr>
          <w:rFonts w:hint="eastAsia" w:ascii="微软雅黑" w:hAnsi="微软雅黑" w:eastAsia="微软雅黑" w:cs="微软雅黑"/>
          <w:sz w:val="24"/>
          <w:lang w:val="en-US" w:eastAsia="zh-CN"/>
        </w:rPr>
        <w:t>，Q值的范围为0～15，若命令中出现了其它值，将返回参数出错的消息。</w:t>
      </w:r>
    </w:p>
    <w:p w14:paraId="64806F94">
      <w:pPr>
        <w:numPr>
          <w:ilvl w:val="1"/>
          <w:numId w:val="2"/>
        </w:numPr>
        <w:spacing w:after="94" w:line="265" w:lineRule="auto"/>
        <w:ind w:left="864" w:leftChars="0" w:hanging="424"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Session：询查EPC标签时使用的Session值，</w:t>
      </w:r>
      <w:r>
        <w:rPr>
          <w:rFonts w:hint="eastAsia" w:ascii="微软雅黑" w:hAnsi="微软雅黑" w:eastAsia="微软雅黑" w:cs="微软雅黑"/>
          <w:color w:val="ED7D31" w:themeColor="accent2"/>
          <w:sz w:val="24"/>
          <w:lang w:val="en-US" w:eastAsia="zh-CN"/>
          <w14:textFill>
            <w14:solidFill>
              <w14:schemeClr w14:val="accent2"/>
            </w14:solidFill>
          </w14:textFill>
        </w:rPr>
        <w:t>默认为0</w:t>
      </w:r>
      <w:r>
        <w:rPr>
          <w:rFonts w:hint="eastAsia" w:ascii="微软雅黑" w:hAnsi="微软雅黑" w:eastAsia="微软雅黑" w:cs="微软雅黑"/>
          <w:sz w:val="24"/>
          <w:lang w:val="en-US" w:eastAsia="zh-CN"/>
        </w:rPr>
        <w:t>，取值范围[0，3]，其它值，将返回参数出错的消息。</w:t>
      </w:r>
    </w:p>
    <w:tbl>
      <w:tblPr>
        <w:tblStyle w:val="10"/>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3FAD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AA6607A">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w:t>
            </w:r>
          </w:p>
        </w:tc>
        <w:tc>
          <w:tcPr>
            <w:tcW w:w="1800" w:type="dxa"/>
            <w:noWrap w:val="0"/>
            <w:vAlign w:val="center"/>
          </w:tcPr>
          <w:p w14:paraId="0EEA56C0">
            <w:pPr>
              <w:keepNext w:val="0"/>
              <w:keepLines w:val="0"/>
              <w:widowControl/>
              <w:suppressLineNumbers w:val="0"/>
              <w:spacing w:before="0" w:beforeAutospacing="0" w:afterAutospacing="0"/>
              <w:ind w:left="0" w:right="0"/>
              <w:jc w:val="center"/>
              <w:rPr>
                <w:rFonts w:hint="eastAsia"/>
                <w:sz w:val="24"/>
              </w:rPr>
            </w:pPr>
            <w:r>
              <w:rPr>
                <w:rFonts w:hint="eastAsia" w:eastAsia="宋体"/>
                <w:sz w:val="24"/>
                <w:lang w:val="en-US" w:eastAsia="zh-CN"/>
              </w:rPr>
              <w:t>注释</w:t>
            </w:r>
          </w:p>
        </w:tc>
      </w:tr>
      <w:tr w14:paraId="6604B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3AC1E895">
            <w:pPr>
              <w:keepNext w:val="0"/>
              <w:keepLines w:val="0"/>
              <w:widowControl/>
              <w:suppressLineNumbers w:val="0"/>
              <w:spacing w:before="0" w:beforeAutospacing="0" w:afterAutospacing="0"/>
              <w:ind w:left="0" w:right="0"/>
              <w:jc w:val="center"/>
              <w:rPr>
                <w:rFonts w:hint="eastAsia"/>
                <w:sz w:val="24"/>
              </w:rPr>
            </w:pPr>
            <w:r>
              <w:rPr>
                <w:rFonts w:hint="eastAsia" w:ascii="微软雅黑" w:hAnsi="微软雅黑" w:eastAsia="微软雅黑" w:cs="微软雅黑"/>
                <w:sz w:val="24"/>
                <w:lang w:val="en-US" w:eastAsia="zh-CN"/>
              </w:rPr>
              <w:t>0</w:t>
            </w:r>
          </w:p>
        </w:tc>
        <w:tc>
          <w:tcPr>
            <w:tcW w:w="1800" w:type="dxa"/>
            <w:noWrap w:val="0"/>
            <w:vAlign w:val="center"/>
          </w:tcPr>
          <w:p w14:paraId="470532F6">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Session使用S0</w:t>
            </w:r>
          </w:p>
        </w:tc>
      </w:tr>
      <w:tr w14:paraId="71FB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79CD7B18">
            <w:pPr>
              <w:keepNext w:val="0"/>
              <w:keepLines w:val="0"/>
              <w:widowControl/>
              <w:suppressLineNumbers w:val="0"/>
              <w:spacing w:before="0" w:beforeAutospacing="0" w:afterAutospacing="0"/>
              <w:ind w:left="0" w:right="0"/>
              <w:jc w:val="center"/>
              <w:rPr>
                <w:rFonts w:hint="eastAsia"/>
                <w:sz w:val="24"/>
              </w:rPr>
            </w:pPr>
            <w:r>
              <w:rPr>
                <w:rFonts w:hint="eastAsia"/>
                <w:sz w:val="24"/>
              </w:rPr>
              <w:t>1</w:t>
            </w:r>
          </w:p>
        </w:tc>
        <w:tc>
          <w:tcPr>
            <w:tcW w:w="1800" w:type="dxa"/>
            <w:noWrap w:val="0"/>
            <w:vAlign w:val="center"/>
          </w:tcPr>
          <w:p w14:paraId="3F83DA8E">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Session使用S1</w:t>
            </w:r>
          </w:p>
        </w:tc>
      </w:tr>
      <w:tr w14:paraId="7A15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62553AA4">
            <w:pPr>
              <w:keepNext w:val="0"/>
              <w:keepLines w:val="0"/>
              <w:widowControl/>
              <w:suppressLineNumbers w:val="0"/>
              <w:spacing w:before="0" w:beforeAutospacing="0" w:afterAutospacing="0"/>
              <w:ind w:left="0" w:right="0"/>
              <w:jc w:val="center"/>
              <w:rPr>
                <w:rFonts w:hint="eastAsia"/>
                <w:sz w:val="24"/>
              </w:rPr>
            </w:pPr>
            <w:r>
              <w:rPr>
                <w:rFonts w:hint="eastAsia"/>
                <w:sz w:val="24"/>
              </w:rPr>
              <w:t>2</w:t>
            </w:r>
          </w:p>
        </w:tc>
        <w:tc>
          <w:tcPr>
            <w:tcW w:w="1800" w:type="dxa"/>
            <w:noWrap w:val="0"/>
            <w:vAlign w:val="center"/>
          </w:tcPr>
          <w:p w14:paraId="1928F375">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Session使用S2</w:t>
            </w:r>
          </w:p>
        </w:tc>
      </w:tr>
      <w:tr w14:paraId="00045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noWrap w:val="0"/>
            <w:vAlign w:val="center"/>
          </w:tcPr>
          <w:p w14:paraId="4D673CFB">
            <w:pPr>
              <w:keepNext w:val="0"/>
              <w:keepLines w:val="0"/>
              <w:widowControl/>
              <w:suppressLineNumbers w:val="0"/>
              <w:spacing w:before="0" w:beforeAutospacing="0" w:afterAutospacing="0"/>
              <w:ind w:left="0" w:right="0"/>
              <w:jc w:val="center"/>
              <w:rPr>
                <w:rFonts w:hint="eastAsia" w:eastAsia="宋体"/>
                <w:sz w:val="24"/>
                <w:lang w:val="en-US" w:eastAsia="zh-CN"/>
              </w:rPr>
            </w:pPr>
            <w:r>
              <w:rPr>
                <w:rFonts w:hint="eastAsia" w:eastAsia="宋体"/>
                <w:sz w:val="24"/>
                <w:lang w:val="en-US" w:eastAsia="zh-CN"/>
              </w:rPr>
              <w:t>3</w:t>
            </w:r>
          </w:p>
        </w:tc>
        <w:tc>
          <w:tcPr>
            <w:tcW w:w="1800" w:type="dxa"/>
            <w:noWrap w:val="0"/>
            <w:vAlign w:val="center"/>
          </w:tcPr>
          <w:p w14:paraId="45F6AF1B">
            <w:pPr>
              <w:keepNext w:val="0"/>
              <w:keepLines w:val="0"/>
              <w:widowControl/>
              <w:suppressLineNumbers w:val="0"/>
              <w:spacing w:before="0" w:beforeAutospacing="0" w:afterAutospacing="0"/>
              <w:ind w:left="0" w:right="0"/>
              <w:jc w:val="center"/>
              <w:rPr>
                <w:rFonts w:hint="default" w:eastAsia="宋体"/>
                <w:sz w:val="24"/>
                <w:lang w:val="en-US" w:eastAsia="zh-CN"/>
              </w:rPr>
            </w:pPr>
            <w:r>
              <w:rPr>
                <w:rFonts w:hint="eastAsia" w:eastAsia="宋体"/>
                <w:sz w:val="24"/>
                <w:lang w:val="en-US" w:eastAsia="zh-CN"/>
              </w:rPr>
              <w:t>Session使用S3</w:t>
            </w:r>
          </w:p>
        </w:tc>
      </w:tr>
    </w:tbl>
    <w:p w14:paraId="33EB1070">
      <w:pPr>
        <w:numPr>
          <w:ilvl w:val="0"/>
          <w:numId w:val="0"/>
        </w:numPr>
        <w:spacing w:after="94" w:line="265" w:lineRule="auto"/>
        <w:ind w:left="420" w:leftChars="0" w:firstLine="420" w:firstLineChars="0"/>
        <w:rPr>
          <w:rFonts w:hint="eastAsia" w:ascii="微软雅黑" w:hAnsi="微软雅黑" w:eastAsia="微软雅黑" w:cs="微软雅黑"/>
          <w:sz w:val="24"/>
          <w:lang w:val="en-US" w:eastAsia="zh-CN"/>
        </w:rPr>
      </w:pPr>
    </w:p>
    <w:p w14:paraId="06836CC4">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AcsAddr：设备要访问标签存储区的起始地址，</w:t>
      </w:r>
      <w:r>
        <w:rPr>
          <w:rFonts w:hint="eastAsia" w:ascii="微软雅黑" w:hAnsi="微软雅黑" w:eastAsia="微软雅黑" w:cs="微软雅黑"/>
          <w:color w:val="FF0000"/>
          <w:sz w:val="24"/>
          <w:lang w:val="en-US" w:eastAsia="zh-CN"/>
        </w:rPr>
        <w:t>单位 ：Byte，</w:t>
      </w:r>
      <w:r>
        <w:rPr>
          <w:rFonts w:hint="eastAsia" w:ascii="微软雅黑" w:hAnsi="微软雅黑" w:eastAsia="微软雅黑" w:cs="微软雅黑"/>
          <w:color w:val="ED7D31" w:themeColor="accent2"/>
          <w:sz w:val="24"/>
          <w:lang w:val="en-US" w:eastAsia="zh-CN"/>
          <w14:textFill>
            <w14:solidFill>
              <w14:schemeClr w14:val="accent2"/>
            </w14:solidFill>
          </w14:textFill>
        </w:rPr>
        <w:t>默认值：0x00：</w:t>
      </w:r>
      <w:r>
        <w:rPr>
          <w:rFonts w:hint="eastAsia" w:ascii="微软雅黑" w:hAnsi="微软雅黑" w:eastAsia="微软雅黑" w:cs="微软雅黑"/>
          <w:sz w:val="24"/>
          <w:lang w:val="en-US" w:eastAsia="zh-CN"/>
        </w:rPr>
        <w:t>访问EPC区时，0x00表示访问EPC区除CRC和PC段的EPC号码段起始地址；访问其他存储区时，0x00表示该存储区的起始地址。</w:t>
      </w:r>
    </w:p>
    <w:p w14:paraId="29E4D193">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AcsDataLen：设备要访问标签存储区的数据长度，</w:t>
      </w:r>
      <w:r>
        <w:rPr>
          <w:rFonts w:hint="eastAsia" w:ascii="微软雅黑" w:hAnsi="微软雅黑" w:eastAsia="微软雅黑" w:cs="微软雅黑"/>
          <w:color w:val="FF0000"/>
          <w:sz w:val="24"/>
          <w:lang w:val="en-US" w:eastAsia="zh-CN"/>
        </w:rPr>
        <w:t>单位 ：Byte，</w:t>
      </w:r>
      <w:r>
        <w:rPr>
          <w:rFonts w:hint="eastAsia" w:ascii="微软雅黑" w:hAnsi="微软雅黑" w:eastAsia="微软雅黑" w:cs="微软雅黑"/>
          <w:color w:val="ED7D31" w:themeColor="accent2"/>
          <w:sz w:val="24"/>
          <w:lang w:val="en-US" w:eastAsia="zh-CN"/>
          <w14:textFill>
            <w14:solidFill>
              <w14:schemeClr w14:val="accent2"/>
            </w14:solidFill>
          </w14:textFill>
        </w:rPr>
        <w:t>默认值：0x00。</w:t>
      </w:r>
    </w:p>
    <w:p w14:paraId="6BFFDD87">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FilterTime：过滤时间，在读取成功一张标签数据后的该值时间内，过滤掉有相同数据的标签。单位为：S，</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效；默认</w:t>
      </w:r>
      <w:r>
        <w:rPr>
          <w:rFonts w:ascii="微软雅黑" w:hAnsi="微软雅黑" w:eastAsia="微软雅黑" w:cs="微软雅黑"/>
          <w:sz w:val="24"/>
        </w:rPr>
        <w:t>值</w:t>
      </w:r>
      <w:r>
        <w:rPr>
          <w:rFonts w:hint="eastAsia" w:ascii="微软雅黑" w:hAnsi="微软雅黑" w:eastAsia="微软雅黑" w:cs="微软雅黑"/>
          <w:sz w:val="24"/>
          <w:lang w:val="en-US" w:eastAsia="zh-CN"/>
        </w:rPr>
        <w:t>为0，没有过滤。</w:t>
      </w:r>
    </w:p>
    <w:p w14:paraId="2DF7CC03">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TriggerTime：设备收到触发信号后的询查时长，单位为：S，默认</w:t>
      </w:r>
      <w:r>
        <w:rPr>
          <w:rFonts w:ascii="微软雅黑" w:hAnsi="微软雅黑" w:eastAsia="微软雅黑" w:cs="微软雅黑"/>
          <w:sz w:val="24"/>
        </w:rPr>
        <w:t>值</w:t>
      </w:r>
      <w:r>
        <w:rPr>
          <w:rFonts w:hint="eastAsia" w:ascii="微软雅黑" w:hAnsi="微软雅黑" w:eastAsia="微软雅黑" w:cs="微软雅黑"/>
          <w:sz w:val="24"/>
          <w:lang w:val="en-US" w:eastAsia="zh-CN"/>
        </w:rPr>
        <w:t>为1，</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w:t>
      </w:r>
    </w:p>
    <w:p w14:paraId="2C040912">
      <w:pPr>
        <w:numPr>
          <w:ilvl w:val="1"/>
          <w:numId w:val="2"/>
        </w:numPr>
        <w:spacing w:after="94" w:line="265" w:lineRule="auto"/>
        <w:ind w:left="864" w:leftChars="0" w:hanging="424"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BuzzerTime：设备执行成功后蜂鸣器鸣叫时长，单位为：10ms，</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效；默认为1，当为0时，表示蜂鸣器不鸣叫。</w:t>
      </w:r>
    </w:p>
    <w:p w14:paraId="7384AE7D">
      <w:pPr>
        <w:numPr>
          <w:ilvl w:val="1"/>
          <w:numId w:val="2"/>
        </w:numPr>
        <w:spacing w:after="94" w:line="265" w:lineRule="auto"/>
        <w:ind w:left="864" w:leftChars="0" w:hanging="424" w:firstLineChars="0"/>
        <w:rPr>
          <w:rFonts w:ascii="微软雅黑" w:hAnsi="微软雅黑" w:eastAsia="微软雅黑" w:cs="微软雅黑"/>
          <w:sz w:val="24"/>
        </w:rPr>
      </w:pPr>
      <w:r>
        <w:rPr>
          <w:rFonts w:ascii="微软雅黑" w:hAnsi="微软雅黑" w:eastAsia="微软雅黑" w:cs="微软雅黑"/>
          <w:sz w:val="24"/>
        </w:rPr>
        <w:t>PollingInterval：询查间隔时间，</w:t>
      </w:r>
      <w:r>
        <w:rPr>
          <w:rFonts w:hint="eastAsia" w:ascii="微软雅黑" w:hAnsi="微软雅黑" w:eastAsia="微软雅黑" w:cs="微软雅黑"/>
          <w:sz w:val="24"/>
          <w:lang w:val="en-US" w:eastAsia="zh-CN"/>
        </w:rPr>
        <w:t>单位为：10ms，</w:t>
      </w:r>
      <w:r>
        <w:rPr>
          <w:rFonts w:ascii="微软雅黑" w:hAnsi="微软雅黑" w:eastAsia="微软雅黑" w:cs="微软雅黑"/>
          <w:sz w:val="24"/>
        </w:rPr>
        <w:t>取值范围为：[</w:t>
      </w:r>
      <w:r>
        <w:rPr>
          <w:rFonts w:hint="eastAsia" w:ascii="微软雅黑" w:hAnsi="微软雅黑" w:eastAsia="微软雅黑" w:cs="微软雅黑"/>
          <w:sz w:val="24"/>
          <w:lang w:val="en-US" w:eastAsia="zh-CN"/>
        </w:rPr>
        <w:t>0</w:t>
      </w:r>
      <w:r>
        <w:rPr>
          <w:rFonts w:ascii="微软雅黑" w:hAnsi="微软雅黑" w:eastAsia="微软雅黑" w:cs="微软雅黑"/>
          <w:sz w:val="24"/>
        </w:rPr>
        <w:t xml:space="preserve">, </w:t>
      </w:r>
      <w:r>
        <w:rPr>
          <w:rFonts w:hint="eastAsia" w:ascii="微软雅黑" w:hAnsi="微软雅黑" w:eastAsia="微软雅黑" w:cs="微软雅黑"/>
          <w:sz w:val="24"/>
          <w:lang w:val="en-US" w:eastAsia="zh-CN"/>
        </w:rPr>
        <w:t>255</w:t>
      </w:r>
      <w:r>
        <w:rPr>
          <w:rFonts w:ascii="微软雅黑" w:hAnsi="微软雅黑" w:eastAsia="微软雅黑" w:cs="微软雅黑"/>
          <w:sz w:val="24"/>
        </w:rPr>
        <w:t>]</w:t>
      </w:r>
      <w:r>
        <w:rPr>
          <w:rFonts w:hint="eastAsia" w:ascii="微软雅黑" w:hAnsi="微软雅黑" w:eastAsia="微软雅黑" w:cs="微软雅黑"/>
          <w:sz w:val="24"/>
          <w:lang w:eastAsia="zh-CN"/>
        </w:rPr>
        <w:t>，</w:t>
      </w:r>
      <w:r>
        <w:rPr>
          <w:rFonts w:ascii="微软雅黑" w:hAnsi="微软雅黑" w:eastAsia="微软雅黑" w:cs="微软雅黑"/>
          <w:sz w:val="24"/>
        </w:rPr>
        <w:t>其他无</w:t>
      </w:r>
      <w:r>
        <w:rPr>
          <w:rFonts w:hint="eastAsia" w:ascii="微软雅黑" w:hAnsi="微软雅黑" w:eastAsia="微软雅黑" w:cs="微软雅黑"/>
          <w:sz w:val="24"/>
          <w:lang w:val="en-US" w:eastAsia="zh-CN"/>
        </w:rPr>
        <w:t>效</w:t>
      </w:r>
      <w:r>
        <w:rPr>
          <w:rFonts w:hint="default" w:ascii="微软雅黑" w:hAnsi="微软雅黑" w:eastAsia="微软雅黑" w:cs="微软雅黑"/>
          <w:sz w:val="24"/>
          <w:lang w:eastAsia="zh-CN"/>
        </w:rPr>
        <w:t>，</w:t>
      </w:r>
      <w:r>
        <w:rPr>
          <w:rFonts w:hint="eastAsia" w:ascii="微软雅黑" w:hAnsi="微软雅黑" w:eastAsia="微软雅黑" w:cs="微软雅黑"/>
          <w:sz w:val="24"/>
          <w:lang w:val="en-US" w:eastAsia="zh-CN"/>
        </w:rPr>
        <w:t>默认为1</w:t>
      </w:r>
      <w:r>
        <w:rPr>
          <w:rFonts w:hint="default" w:ascii="微软雅黑" w:hAnsi="微软雅黑" w:eastAsia="微软雅黑" w:cs="微软雅黑"/>
          <w:sz w:val="24"/>
          <w:lang w:eastAsia="zh-CN"/>
        </w:rPr>
        <w:t>。</w:t>
      </w:r>
    </w:p>
    <w:p w14:paraId="39642B4F">
      <w:pPr>
        <w:numPr>
          <w:ilvl w:val="0"/>
          <w:numId w:val="0"/>
        </w:numPr>
        <w:spacing w:after="94" w:line="265" w:lineRule="auto"/>
      </w:pPr>
    </w:p>
    <w:p w14:paraId="02A8D8BB">
      <w:pPr>
        <w:numPr>
          <w:ilvl w:val="0"/>
          <w:numId w:val="2"/>
        </w:numPr>
        <w:spacing w:after="0" w:line="265" w:lineRule="auto"/>
        <w:ind w:hanging="424"/>
      </w:pPr>
      <w:r>
        <w:rPr>
          <w:rFonts w:ascii="微软雅黑" w:hAnsi="微软雅黑" w:eastAsia="微软雅黑" w:cs="微软雅黑"/>
          <w:sz w:val="24"/>
        </w:rPr>
        <w:t xml:space="preserve">响应格式及状态字节 </w:t>
      </w:r>
    </w:p>
    <w:tbl>
      <w:tblPr>
        <w:tblStyle w:val="17"/>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156F159A">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40AB43A">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73EA0C8">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8C4219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BF8DD3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LEN </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4859B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BC7D98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74E94A85">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41BCE37">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8AFC815">
            <w:pPr>
              <w:keepNext w:val="0"/>
              <w:keepLines w:val="0"/>
              <w:widowControl/>
              <w:suppressLineNumbers w:val="0"/>
              <w:spacing w:before="0" w:beforeAutospacing="0" w:after="0" w:afterAutospacing="0"/>
              <w:ind w:left="2" w:right="0"/>
              <w:rPr>
                <w:rFonts w:hint="eastAsia" w:ascii="Times New Roman" w:hAnsi="Times New Roman" w:cs="Times New Roman" w:eastAsiaTheme="minorEastAsia"/>
                <w:sz w:val="18"/>
                <w:lang w:val="en-US" w:eastAsia="zh-CN"/>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w:t>
            </w:r>
            <w:r>
              <w:rPr>
                <w:rFonts w:hint="eastAsia" w:ascii="Times New Roman" w:hAnsi="Times New Roman" w:cs="Times New Roman" w:eastAsiaTheme="minorEastAsia"/>
                <w:sz w:val="18"/>
                <w:lang w:val="en-US" w:eastAsia="zh-CN"/>
              </w:rPr>
              <w:t>XX</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EECA83">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r>
              <w:rPr>
                <w:rFonts w:hint="default"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99F51A7">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0x01 </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4E7C52">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0AF31C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5E49CB98">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1CAC5B31">
      <w:pPr>
        <w:numPr>
          <w:ilvl w:val="1"/>
          <w:numId w:val="7"/>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2C100B88">
      <w:pPr>
        <w:numPr>
          <w:ilvl w:val="1"/>
          <w:numId w:val="7"/>
        </w:numPr>
        <w:spacing w:after="94" w:line="265" w:lineRule="auto"/>
        <w:ind w:left="860" w:leftChars="0" w:hanging="420" w:firstLineChars="0"/>
      </w:pPr>
      <w:r>
        <w:rPr>
          <w:rFonts w:ascii="微软雅黑" w:hAnsi="微软雅黑" w:eastAsia="微软雅黑" w:cs="微软雅黑"/>
          <w:sz w:val="24"/>
        </w:rPr>
        <w:t>0x01：</w:t>
      </w:r>
      <w:r>
        <w:rPr>
          <w:rFonts w:hint="eastAsia" w:ascii="微软雅黑" w:hAnsi="微软雅黑" w:eastAsia="微软雅黑" w:cs="微软雅黑"/>
          <w:sz w:val="24"/>
          <w:lang w:val="en-US" w:eastAsia="zh-CN"/>
        </w:rPr>
        <w:t>参数错误</w:t>
      </w:r>
      <w:r>
        <w:rPr>
          <w:rFonts w:ascii="微软雅黑" w:hAnsi="微软雅黑" w:eastAsia="微软雅黑" w:cs="微软雅黑"/>
          <w:sz w:val="24"/>
        </w:rPr>
        <w:t xml:space="preserve">； </w:t>
      </w:r>
    </w:p>
    <w:p w14:paraId="46CAB7BD">
      <w:pPr>
        <w:numPr>
          <w:ilvl w:val="1"/>
          <w:numId w:val="7"/>
        </w:numPr>
        <w:spacing w:after="249" w:line="265" w:lineRule="auto"/>
        <w:ind w:left="860" w:leftChars="0" w:hanging="420" w:firstLineChars="0"/>
      </w:pPr>
      <w:r>
        <w:rPr>
          <w:rFonts w:ascii="微软雅黑" w:hAnsi="微软雅黑" w:eastAsia="微软雅黑" w:cs="微软雅黑"/>
          <w:sz w:val="24"/>
        </w:rPr>
        <w:t xml:space="preserve">其他值：无效； </w:t>
      </w:r>
    </w:p>
    <w:p w14:paraId="77B4AA9A">
      <w:pPr>
        <w:pStyle w:val="4"/>
        <w:ind w:left="-5"/>
      </w:pPr>
      <w:bookmarkStart w:id="15" w:name="_Toc24775"/>
      <w:r>
        <w:rPr>
          <w:rFonts w:hint="eastAsia" w:eastAsia="宋体"/>
          <w:lang w:val="en-US" w:eastAsia="zh-CN"/>
        </w:rPr>
        <w:t>2</w:t>
      </w:r>
      <w:r>
        <w:t>.2.9</w:t>
      </w:r>
      <w:r>
        <w:rPr>
          <w:rFonts w:ascii="Arial" w:hAnsi="Arial" w:eastAsia="Arial" w:cs="Arial"/>
        </w:rPr>
        <w:t xml:space="preserve"> </w:t>
      </w:r>
      <w:r>
        <w:t>RFM_GET_</w:t>
      </w:r>
      <w:r>
        <w:rPr>
          <w:rFonts w:hint="eastAsia" w:eastAsia="宋体"/>
          <w:lang w:val="en-US" w:eastAsia="zh-CN"/>
        </w:rPr>
        <w:t>ALL_PARAM</w:t>
      </w:r>
      <w:r>
        <w:t xml:space="preserve"> (</w:t>
      </w:r>
      <w:r>
        <w:rPr>
          <w:rFonts w:hint="eastAsia" w:eastAsia="宋体"/>
          <w:lang w:val="en-US" w:eastAsia="zh-CN"/>
        </w:rPr>
        <w:t>读取</w:t>
      </w:r>
      <w:r>
        <w:rPr>
          <w:rFonts w:hint="eastAsia" w:ascii="微软雅黑" w:hAnsi="微软雅黑" w:eastAsia="微软雅黑" w:cs="微软雅黑"/>
          <w:b w:val="0"/>
          <w:lang w:val="en-US" w:eastAsia="zh-CN"/>
        </w:rPr>
        <w:t>所有可配置参数</w:t>
      </w:r>
      <w:r>
        <w:t>)</w:t>
      </w:r>
      <w:bookmarkEnd w:id="15"/>
      <w:r>
        <w:t xml:space="preserve"> </w:t>
      </w:r>
    </w:p>
    <w:p w14:paraId="42E58CF1">
      <w:pPr>
        <w:spacing w:after="204" w:line="265" w:lineRule="auto"/>
        <w:ind w:firstLine="421"/>
      </w:pPr>
      <w:r>
        <w:rPr>
          <w:rFonts w:ascii="微软雅黑" w:hAnsi="微软雅黑" w:eastAsia="微软雅黑" w:cs="微软雅黑"/>
          <w:sz w:val="24"/>
        </w:rPr>
        <w:t xml:space="preserve">该命令用于读取模块当前设置的射频功率。用户使用模块对标签进行操作前可用该命令查看模块的功率设置。 </w:t>
      </w:r>
    </w:p>
    <w:p w14:paraId="39D093B1">
      <w:pPr>
        <w:numPr>
          <w:ilvl w:val="0"/>
          <w:numId w:val="8"/>
        </w:numPr>
        <w:spacing w:after="0" w:line="265" w:lineRule="auto"/>
        <w:ind w:hanging="424"/>
      </w:pPr>
      <w:r>
        <w:rPr>
          <w:rFonts w:ascii="微软雅黑" w:hAnsi="微软雅黑" w:eastAsia="微软雅黑" w:cs="微软雅黑"/>
          <w:sz w:val="24"/>
        </w:rPr>
        <w:t xml:space="preserve">命令格式 </w:t>
      </w:r>
    </w:p>
    <w:tbl>
      <w:tblPr>
        <w:tblStyle w:val="17"/>
        <w:tblW w:w="4623" w:type="dxa"/>
        <w:tblInd w:w="3411" w:type="dxa"/>
        <w:tblLayout w:type="fixed"/>
        <w:tblCellMar>
          <w:top w:w="77" w:type="dxa"/>
          <w:left w:w="106" w:type="dxa"/>
          <w:bottom w:w="0" w:type="dxa"/>
          <w:right w:w="111" w:type="dxa"/>
        </w:tblCellMar>
      </w:tblPr>
      <w:tblGrid>
        <w:gridCol w:w="844"/>
        <w:gridCol w:w="974"/>
        <w:gridCol w:w="974"/>
        <w:gridCol w:w="622"/>
        <w:gridCol w:w="1209"/>
      </w:tblGrid>
      <w:tr w14:paraId="636E8749">
        <w:tblPrEx>
          <w:tblCellMar>
            <w:top w:w="77" w:type="dxa"/>
            <w:left w:w="106" w:type="dxa"/>
            <w:bottom w:w="0" w:type="dxa"/>
            <w:right w:w="111" w:type="dxa"/>
          </w:tblCellMar>
        </w:tblPrEx>
        <w:trPr>
          <w:trHeight w:val="348" w:hRule="atLeast"/>
        </w:trPr>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22F28B26">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37F3FC6B">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210B31F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6F39B2E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tcBorders>
              <w:top w:val="single" w:color="000000" w:sz="2" w:space="0"/>
              <w:left w:val="single" w:color="000000" w:sz="2" w:space="0"/>
              <w:bottom w:val="single" w:color="FFE599" w:sz="2" w:space="0"/>
              <w:right w:val="single" w:color="000000" w:sz="2" w:space="0"/>
            </w:tcBorders>
            <w:shd w:val="clear" w:color="auto" w:fill="B4C6E7"/>
          </w:tcPr>
          <w:p w14:paraId="59C8A88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4FFF152D">
        <w:tblPrEx>
          <w:tblCellMar>
            <w:top w:w="77" w:type="dxa"/>
            <w:left w:w="106" w:type="dxa"/>
            <w:bottom w:w="0" w:type="dxa"/>
            <w:right w:w="111" w:type="dxa"/>
          </w:tblCellMar>
        </w:tblPrEx>
        <w:trPr>
          <w:trHeight w:val="346" w:hRule="atLeast"/>
        </w:trPr>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4652381D">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0xCF </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350D4D64">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28F6349D">
            <w:pPr>
              <w:keepNext w:val="0"/>
              <w:keepLines w:val="0"/>
              <w:widowControl/>
              <w:suppressLineNumbers w:val="0"/>
              <w:spacing w:before="0" w:beforeAutospacing="0" w:after="0" w:afterAutospacing="0"/>
              <w:ind w:left="2" w:right="0"/>
              <w:rPr>
                <w:rFonts w:hint="default"/>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72</w:t>
            </w:r>
            <w:r>
              <w:rPr>
                <w:rFonts w:hint="default"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7DF0D58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tcBorders>
              <w:top w:val="single" w:color="FFE599" w:sz="2" w:space="0"/>
              <w:left w:val="single" w:color="000000" w:sz="2" w:space="0"/>
              <w:bottom w:val="single" w:color="000000" w:sz="2" w:space="0"/>
              <w:right w:val="single" w:color="000000" w:sz="2" w:space="0"/>
            </w:tcBorders>
            <w:shd w:val="clear" w:color="auto" w:fill="FFE599"/>
          </w:tcPr>
          <w:p w14:paraId="1C95513A">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4D60855A">
      <w:pPr>
        <w:numPr>
          <w:ilvl w:val="0"/>
          <w:numId w:val="8"/>
        </w:numPr>
        <w:spacing w:after="0" w:line="265" w:lineRule="auto"/>
        <w:ind w:hanging="424"/>
      </w:pPr>
      <w:r>
        <w:rPr>
          <w:rFonts w:ascii="微软雅黑" w:hAnsi="微软雅黑" w:eastAsia="微软雅黑" w:cs="微软雅黑"/>
          <w:sz w:val="24"/>
        </w:rPr>
        <w:t xml:space="preserve">响应格式及状态字节 </w:t>
      </w:r>
    </w:p>
    <w:tbl>
      <w:tblPr>
        <w:tblStyle w:val="17"/>
        <w:tblW w:w="107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77" w:type="dxa"/>
          <w:left w:w="106" w:type="dxa"/>
          <w:bottom w:w="0" w:type="dxa"/>
          <w:right w:w="65" w:type="dxa"/>
        </w:tblCellMar>
      </w:tblPr>
      <w:tblGrid>
        <w:gridCol w:w="736"/>
        <w:gridCol w:w="747"/>
        <w:gridCol w:w="781"/>
        <w:gridCol w:w="683"/>
        <w:gridCol w:w="899"/>
        <w:gridCol w:w="759"/>
        <w:gridCol w:w="1024"/>
        <w:gridCol w:w="886"/>
        <w:gridCol w:w="892"/>
        <w:gridCol w:w="902"/>
        <w:gridCol w:w="888"/>
        <w:gridCol w:w="661"/>
        <w:gridCol w:w="901"/>
      </w:tblGrid>
      <w:tr w14:paraId="6B422C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5" w:hRule="atLeast"/>
          <w:jc w:val="center"/>
        </w:trPr>
        <w:tc>
          <w:tcPr>
            <w:tcW w:w="736" w:type="dxa"/>
            <w:vMerge w:val="restart"/>
            <w:tcBorders>
              <w:tl2br w:val="nil"/>
              <w:tr2bl w:val="nil"/>
            </w:tcBorders>
            <w:shd w:val="clear" w:color="auto" w:fill="B4C6E7"/>
            <w:vAlign w:val="center"/>
          </w:tcPr>
          <w:p w14:paraId="1D988EAC">
            <w:pPr>
              <w:keepNext w:val="0"/>
              <w:keepLines w:val="0"/>
              <w:widowControl/>
              <w:suppressLineNumbers w:val="0"/>
              <w:spacing w:before="0" w:beforeAutospacing="0" w:after="0" w:afterAutospacing="0"/>
              <w:ind w:left="1" w:right="0"/>
              <w:jc w:val="center"/>
              <w:rPr>
                <w:rFonts w:hint="default"/>
              </w:rPr>
            </w:pPr>
            <w:r>
              <w:rPr>
                <w:rFonts w:hint="default" w:ascii="Times New Roman" w:hAnsi="Times New Roman" w:eastAsia="Times New Roman" w:cs="Times New Roman"/>
                <w:sz w:val="18"/>
              </w:rPr>
              <w:t>HEAD</w:t>
            </w:r>
          </w:p>
        </w:tc>
        <w:tc>
          <w:tcPr>
            <w:tcW w:w="747" w:type="dxa"/>
            <w:vMerge w:val="restart"/>
            <w:tcBorders>
              <w:tl2br w:val="nil"/>
              <w:tr2bl w:val="nil"/>
            </w:tcBorders>
            <w:shd w:val="clear" w:color="auto" w:fill="B4C6E7"/>
            <w:vAlign w:val="center"/>
          </w:tcPr>
          <w:p w14:paraId="43D07978">
            <w:pPr>
              <w:keepNext w:val="0"/>
              <w:keepLines w:val="0"/>
              <w:widowControl/>
              <w:suppressLineNumbers w:val="0"/>
              <w:spacing w:before="0" w:beforeAutospacing="0" w:after="0" w:afterAutospacing="0"/>
              <w:ind w:left="0"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81" w:type="dxa"/>
            <w:vMerge w:val="restart"/>
            <w:tcBorders>
              <w:tl2br w:val="nil"/>
              <w:tr2bl w:val="nil"/>
            </w:tcBorders>
            <w:shd w:val="clear" w:color="auto" w:fill="B4C6E7"/>
            <w:vAlign w:val="center"/>
          </w:tcPr>
          <w:p w14:paraId="09CD8C70">
            <w:pPr>
              <w:keepNext w:val="0"/>
              <w:keepLines w:val="0"/>
              <w:widowControl/>
              <w:suppressLineNumbers w:val="0"/>
              <w:spacing w:before="0" w:beforeAutospacing="0" w:after="0" w:afterAutospacing="0"/>
              <w:ind w:left="0" w:right="0"/>
              <w:jc w:val="center"/>
              <w:rPr>
                <w:rFonts w:hint="default"/>
              </w:rPr>
            </w:pPr>
            <w:r>
              <w:rPr>
                <w:rFonts w:hint="default" w:ascii="Times New Roman" w:hAnsi="Times New Roman" w:eastAsia="Times New Roman" w:cs="Times New Roman"/>
                <w:sz w:val="18"/>
              </w:rPr>
              <w:t>CMD</w:t>
            </w:r>
          </w:p>
        </w:tc>
        <w:tc>
          <w:tcPr>
            <w:tcW w:w="683" w:type="dxa"/>
            <w:vMerge w:val="restart"/>
            <w:tcBorders>
              <w:tl2br w:val="nil"/>
              <w:tr2bl w:val="nil"/>
            </w:tcBorders>
            <w:shd w:val="clear" w:color="auto" w:fill="B4C6E7"/>
            <w:vAlign w:val="center"/>
          </w:tcPr>
          <w:p w14:paraId="362207F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812" w:type="dxa"/>
            <w:gridSpan w:val="9"/>
            <w:tcBorders>
              <w:tl2br w:val="nil"/>
              <w:tr2bl w:val="nil"/>
            </w:tcBorders>
            <w:shd w:val="clear" w:color="auto" w:fill="B4C6E7"/>
            <w:vAlign w:val="center"/>
          </w:tcPr>
          <w:p w14:paraId="6D96C468">
            <w:pPr>
              <w:keepNext w:val="0"/>
              <w:keepLines w:val="0"/>
              <w:widowControl/>
              <w:suppressLineNumbers w:val="0"/>
              <w:spacing w:before="0" w:beforeAutospacing="0" w:after="0" w:afterAutospacing="0"/>
              <w:ind w:left="316"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25021A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0" w:hRule="atLeast"/>
          <w:jc w:val="center"/>
        </w:trPr>
        <w:tc>
          <w:tcPr>
            <w:tcW w:w="736" w:type="dxa"/>
            <w:vMerge w:val="continue"/>
            <w:tcBorders>
              <w:tl2br w:val="nil"/>
              <w:tr2bl w:val="nil"/>
            </w:tcBorders>
            <w:vAlign w:val="center"/>
          </w:tcPr>
          <w:p w14:paraId="246B90CE">
            <w:pPr>
              <w:keepNext w:val="0"/>
              <w:keepLines w:val="0"/>
              <w:widowControl/>
              <w:suppressLineNumbers w:val="0"/>
              <w:spacing w:before="0" w:beforeAutospacing="0" w:afterAutospacing="0"/>
              <w:ind w:left="0" w:right="0"/>
              <w:jc w:val="center"/>
              <w:rPr>
                <w:rFonts w:hint="default"/>
              </w:rPr>
            </w:pPr>
          </w:p>
        </w:tc>
        <w:tc>
          <w:tcPr>
            <w:tcW w:w="747" w:type="dxa"/>
            <w:vMerge w:val="continue"/>
            <w:tcBorders>
              <w:tl2br w:val="nil"/>
              <w:tr2bl w:val="nil"/>
            </w:tcBorders>
            <w:vAlign w:val="center"/>
          </w:tcPr>
          <w:p w14:paraId="52EAAFEF">
            <w:pPr>
              <w:keepNext w:val="0"/>
              <w:keepLines w:val="0"/>
              <w:widowControl/>
              <w:suppressLineNumbers w:val="0"/>
              <w:spacing w:before="0" w:beforeAutospacing="0" w:afterAutospacing="0"/>
              <w:ind w:left="0" w:right="0"/>
              <w:jc w:val="center"/>
              <w:rPr>
                <w:rFonts w:hint="default"/>
              </w:rPr>
            </w:pPr>
          </w:p>
        </w:tc>
        <w:tc>
          <w:tcPr>
            <w:tcW w:w="781" w:type="dxa"/>
            <w:vMerge w:val="continue"/>
            <w:tcBorders>
              <w:tl2br w:val="nil"/>
              <w:tr2bl w:val="nil"/>
            </w:tcBorders>
            <w:vAlign w:val="center"/>
          </w:tcPr>
          <w:p w14:paraId="49492E89">
            <w:pPr>
              <w:keepNext w:val="0"/>
              <w:keepLines w:val="0"/>
              <w:widowControl/>
              <w:suppressLineNumbers w:val="0"/>
              <w:spacing w:before="0" w:beforeAutospacing="0" w:afterAutospacing="0"/>
              <w:ind w:left="0" w:right="0"/>
              <w:jc w:val="center"/>
              <w:rPr>
                <w:rFonts w:hint="default"/>
              </w:rPr>
            </w:pPr>
          </w:p>
        </w:tc>
        <w:tc>
          <w:tcPr>
            <w:tcW w:w="683" w:type="dxa"/>
            <w:vMerge w:val="continue"/>
            <w:tcBorders>
              <w:tl2br w:val="nil"/>
              <w:tr2bl w:val="nil"/>
            </w:tcBorders>
            <w:vAlign w:val="center"/>
          </w:tcPr>
          <w:p w14:paraId="32D8930F">
            <w:pPr>
              <w:keepNext w:val="0"/>
              <w:keepLines w:val="0"/>
              <w:widowControl/>
              <w:suppressLineNumbers w:val="0"/>
              <w:spacing w:before="0" w:beforeAutospacing="0" w:afterAutospacing="0"/>
              <w:ind w:left="0" w:right="0"/>
              <w:jc w:val="center"/>
              <w:rPr>
                <w:rFonts w:hint="default"/>
              </w:rPr>
            </w:pPr>
          </w:p>
        </w:tc>
        <w:tc>
          <w:tcPr>
            <w:tcW w:w="899" w:type="dxa"/>
            <w:tcBorders>
              <w:tl2br w:val="nil"/>
              <w:tr2bl w:val="nil"/>
            </w:tcBorders>
            <w:shd w:val="clear" w:color="auto" w:fill="B4C6E7" w:themeFill="accent1" w:themeFillTint="66"/>
            <w:vAlign w:val="center"/>
          </w:tcPr>
          <w:p w14:paraId="6A84E4E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STATUS</w:t>
            </w:r>
          </w:p>
        </w:tc>
        <w:tc>
          <w:tcPr>
            <w:tcW w:w="759" w:type="dxa"/>
            <w:tcBorders>
              <w:tl2br w:val="nil"/>
              <w:tr2bl w:val="nil"/>
            </w:tcBorders>
            <w:shd w:val="clear" w:color="auto" w:fill="B4C6E7"/>
            <w:vAlign w:val="center"/>
          </w:tcPr>
          <w:p w14:paraId="0B2F6BC8">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lang w:val="en-US" w:eastAsia="zh-CN"/>
              </w:rPr>
            </w:pPr>
            <w:r>
              <w:rPr>
                <w:rFonts w:hint="eastAsia" w:ascii="Times New Roman" w:hAnsi="Times New Roman" w:eastAsia="Times New Roman" w:cs="Times New Roman"/>
                <w:sz w:val="18"/>
                <w:lang w:val="en-US" w:eastAsia="zh-CN"/>
              </w:rPr>
              <w:t>Addr</w:t>
            </w:r>
          </w:p>
        </w:tc>
        <w:tc>
          <w:tcPr>
            <w:tcW w:w="1024" w:type="dxa"/>
            <w:tcBorders>
              <w:tl2br w:val="nil"/>
              <w:tr2bl w:val="nil"/>
            </w:tcBorders>
            <w:shd w:val="clear" w:color="auto" w:fill="B4C6E7"/>
            <w:vAlign w:val="center"/>
          </w:tcPr>
          <w:p w14:paraId="48E3E880">
            <w:pPr>
              <w:keepNext w:val="0"/>
              <w:keepLines w:val="0"/>
              <w:widowControl/>
              <w:suppressLineNumbers w:val="0"/>
              <w:spacing w:before="0" w:beforeAutospacing="0" w:after="0" w:afterAutospacing="0"/>
              <w:ind w:left="2"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RFIDPRO</w:t>
            </w:r>
          </w:p>
        </w:tc>
        <w:tc>
          <w:tcPr>
            <w:tcW w:w="886" w:type="dxa"/>
            <w:tcBorders>
              <w:tl2br w:val="nil"/>
              <w:tr2bl w:val="nil"/>
            </w:tcBorders>
            <w:shd w:val="clear" w:color="auto" w:fill="B4C6E7"/>
            <w:vAlign w:val="center"/>
          </w:tcPr>
          <w:p w14:paraId="2AE4DAF3">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Work</w:t>
            </w:r>
          </w:p>
          <w:p w14:paraId="1CA96771">
            <w:pPr>
              <w:keepNext w:val="0"/>
              <w:keepLines w:val="0"/>
              <w:widowControl/>
              <w:suppressLineNumbers w:val="0"/>
              <w:spacing w:before="0" w:beforeAutospacing="0" w:after="0" w:afterAutospacing="0"/>
              <w:ind w:left="2"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Mode</w:t>
            </w:r>
          </w:p>
        </w:tc>
        <w:tc>
          <w:tcPr>
            <w:tcW w:w="892" w:type="dxa"/>
            <w:tcBorders>
              <w:tl2br w:val="nil"/>
              <w:tr2bl w:val="nil"/>
            </w:tcBorders>
            <w:shd w:val="clear" w:color="auto" w:fill="B4C6E7"/>
            <w:vAlign w:val="center"/>
          </w:tcPr>
          <w:p w14:paraId="06973F8F">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Interface</w:t>
            </w:r>
          </w:p>
        </w:tc>
        <w:tc>
          <w:tcPr>
            <w:tcW w:w="902" w:type="dxa"/>
            <w:tcBorders>
              <w:tl2br w:val="nil"/>
              <w:tr2bl w:val="nil"/>
            </w:tcBorders>
            <w:shd w:val="clear" w:color="auto" w:fill="B4C6E7"/>
            <w:vAlign w:val="center"/>
          </w:tcPr>
          <w:p w14:paraId="598B6858">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Baudrate</w:t>
            </w:r>
          </w:p>
        </w:tc>
        <w:tc>
          <w:tcPr>
            <w:tcW w:w="888" w:type="dxa"/>
            <w:tcBorders>
              <w:tl2br w:val="nil"/>
              <w:tr2bl w:val="nil"/>
            </w:tcBorders>
            <w:shd w:val="clear" w:color="auto" w:fill="B4C6E7"/>
            <w:vAlign w:val="center"/>
          </w:tcPr>
          <w:p w14:paraId="71E0926B">
            <w:pPr>
              <w:keepNext w:val="0"/>
              <w:keepLines w:val="0"/>
              <w:widowControl/>
              <w:suppressLineNumbers w:val="0"/>
              <w:spacing w:before="0" w:beforeAutospacing="0" w:after="0" w:afterAutospacing="0"/>
              <w:ind w:left="4"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WGSet</w:t>
            </w:r>
          </w:p>
        </w:tc>
        <w:tc>
          <w:tcPr>
            <w:tcW w:w="661" w:type="dxa"/>
            <w:tcBorders>
              <w:tl2br w:val="nil"/>
              <w:tr2bl w:val="nil"/>
            </w:tcBorders>
            <w:shd w:val="clear" w:color="auto" w:fill="B4C6E7"/>
            <w:vAlign w:val="center"/>
          </w:tcPr>
          <w:p w14:paraId="2A98866E">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Ant</w:t>
            </w:r>
          </w:p>
        </w:tc>
        <w:tc>
          <w:tcPr>
            <w:tcW w:w="901" w:type="dxa"/>
            <w:tcBorders>
              <w:tl2br w:val="nil"/>
              <w:tr2bl w:val="nil"/>
            </w:tcBorders>
            <w:shd w:val="clear" w:color="auto" w:fill="B4C6E7"/>
            <w:vAlign w:val="center"/>
          </w:tcPr>
          <w:p w14:paraId="5088F3B7">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RfidFreq</w:t>
            </w:r>
          </w:p>
        </w:tc>
      </w:tr>
      <w:tr w14:paraId="43B937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46" w:hRule="atLeast"/>
          <w:jc w:val="center"/>
        </w:trPr>
        <w:tc>
          <w:tcPr>
            <w:tcW w:w="736" w:type="dxa"/>
            <w:tcBorders>
              <w:tl2br w:val="nil"/>
              <w:tr2bl w:val="nil"/>
            </w:tcBorders>
            <w:shd w:val="clear" w:color="auto" w:fill="FFE599"/>
            <w:vAlign w:val="center"/>
          </w:tcPr>
          <w:p w14:paraId="1C7BE3F3">
            <w:pPr>
              <w:keepNext w:val="0"/>
              <w:keepLines w:val="0"/>
              <w:widowControl/>
              <w:suppressLineNumbers w:val="0"/>
              <w:spacing w:before="0" w:beforeAutospacing="0" w:after="0" w:afterAutospacing="0"/>
              <w:ind w:left="1" w:right="0"/>
              <w:jc w:val="both"/>
              <w:rPr>
                <w:rFonts w:hint="default"/>
              </w:rPr>
            </w:pPr>
            <w:r>
              <w:rPr>
                <w:rFonts w:hint="default" w:ascii="Times New Roman" w:hAnsi="Times New Roman" w:eastAsia="Times New Roman" w:cs="Times New Roman"/>
                <w:sz w:val="18"/>
              </w:rPr>
              <w:t>0xCF</w:t>
            </w:r>
          </w:p>
        </w:tc>
        <w:tc>
          <w:tcPr>
            <w:tcW w:w="747" w:type="dxa"/>
            <w:tcBorders>
              <w:tl2br w:val="nil"/>
              <w:tr2bl w:val="nil"/>
            </w:tcBorders>
            <w:shd w:val="clear" w:color="auto" w:fill="FFE599"/>
            <w:vAlign w:val="center"/>
          </w:tcPr>
          <w:p w14:paraId="25DF4B46">
            <w:pPr>
              <w:keepNext w:val="0"/>
              <w:keepLines w:val="0"/>
              <w:widowControl/>
              <w:suppressLineNumbers w:val="0"/>
              <w:spacing w:before="0" w:beforeAutospacing="0" w:after="0" w:afterAutospacing="0"/>
              <w:ind w:left="0" w:right="0"/>
              <w:jc w:val="both"/>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81" w:type="dxa"/>
            <w:tcBorders>
              <w:tl2br w:val="nil"/>
              <w:tr2bl w:val="nil"/>
            </w:tcBorders>
            <w:shd w:val="clear" w:color="auto" w:fill="FFE599"/>
            <w:vAlign w:val="center"/>
          </w:tcPr>
          <w:p w14:paraId="5DE9CA64">
            <w:pPr>
              <w:keepNext w:val="0"/>
              <w:keepLines w:val="0"/>
              <w:widowControl/>
              <w:suppressLineNumbers w:val="0"/>
              <w:spacing w:before="0" w:beforeAutospacing="0" w:after="0" w:afterAutospacing="0"/>
              <w:ind w:left="2" w:right="0"/>
              <w:jc w:val="both"/>
              <w:rPr>
                <w:rFonts w:hint="default" w:eastAsiaTheme="minorEastAsia"/>
                <w:lang w:val="en-US" w:eastAsia="zh-CN"/>
              </w:rPr>
            </w:pPr>
            <w:r>
              <w:rPr>
                <w:rFonts w:hint="default" w:ascii="Times New Roman" w:hAnsi="Times New Roman" w:cs="Times New Roman" w:eastAsiaTheme="minorEastAsia"/>
                <w:sz w:val="18"/>
              </w:rPr>
              <w:t>0x00</w:t>
            </w:r>
            <w:r>
              <w:rPr>
                <w:rFonts w:hint="eastAsia" w:ascii="Times New Roman" w:hAnsi="Times New Roman" w:cs="Times New Roman" w:eastAsiaTheme="minorEastAsia"/>
                <w:sz w:val="18"/>
                <w:lang w:val="en-US" w:eastAsia="zh-CN"/>
              </w:rPr>
              <w:t>71</w:t>
            </w:r>
          </w:p>
        </w:tc>
        <w:tc>
          <w:tcPr>
            <w:tcW w:w="683" w:type="dxa"/>
            <w:tcBorders>
              <w:tl2br w:val="nil"/>
              <w:tr2bl w:val="nil"/>
            </w:tcBorders>
            <w:shd w:val="clear" w:color="auto" w:fill="FFE599"/>
            <w:vAlign w:val="center"/>
          </w:tcPr>
          <w:p w14:paraId="019C7C9E">
            <w:pPr>
              <w:keepNext w:val="0"/>
              <w:keepLines w:val="0"/>
              <w:widowControl/>
              <w:suppressLineNumbers w:val="0"/>
              <w:spacing w:before="0" w:beforeAutospacing="0" w:after="0" w:afterAutospacing="0"/>
              <w:ind w:left="2" w:right="0"/>
              <w:jc w:val="both"/>
              <w:rPr>
                <w:rFonts w:hint="default" w:ascii="Times New Roman" w:hAnsi="Times New Roman" w:cs="Times New Roman" w:eastAsiaTheme="minorEastAsia"/>
                <w:sz w:val="18"/>
              </w:rPr>
            </w:pPr>
            <w:r>
              <w:rPr>
                <w:rFonts w:hint="default" w:ascii="Times New Roman" w:hAnsi="Times New Roman" w:eastAsia="Times New Roman" w:cs="Times New Roman"/>
                <w:sz w:val="18"/>
              </w:rPr>
              <w:t>0x</w:t>
            </w:r>
            <w:r>
              <w:rPr>
                <w:rFonts w:hint="eastAsia" w:ascii="Times New Roman" w:hAnsi="Times New Roman" w:eastAsia="宋体" w:cs="Times New Roman"/>
                <w:sz w:val="18"/>
                <w:lang w:val="en-US" w:eastAsia="zh-CN"/>
              </w:rPr>
              <w:t>1</w:t>
            </w:r>
            <w:r>
              <w:rPr>
                <w:rFonts w:hint="default" w:ascii="Times New Roman" w:hAnsi="Times New Roman" w:eastAsia="宋体" w:cs="Times New Roman"/>
                <w:sz w:val="18"/>
                <w:lang w:eastAsia="zh-CN"/>
              </w:rPr>
              <w:t>A</w:t>
            </w:r>
          </w:p>
        </w:tc>
        <w:tc>
          <w:tcPr>
            <w:tcW w:w="899" w:type="dxa"/>
            <w:tcBorders>
              <w:tl2br w:val="nil"/>
              <w:tr2bl w:val="nil"/>
            </w:tcBorders>
            <w:shd w:val="clear" w:color="auto" w:fill="FFE599"/>
            <w:vAlign w:val="center"/>
          </w:tcPr>
          <w:p w14:paraId="12786634">
            <w:pPr>
              <w:keepNext w:val="0"/>
              <w:keepLines w:val="0"/>
              <w:widowControl/>
              <w:suppressLineNumbers w:val="0"/>
              <w:spacing w:before="0" w:beforeAutospacing="0" w:after="0" w:afterAutospacing="0"/>
              <w:ind w:left="0" w:right="0"/>
              <w:jc w:val="both"/>
              <w:rPr>
                <w:rFonts w:hint="default" w:eastAsia="宋体"/>
                <w:lang w:val="en-US" w:eastAsia="zh-CN"/>
              </w:rPr>
            </w:pPr>
            <w:r>
              <w:rPr>
                <w:rFonts w:hint="default" w:ascii="Times New Roman" w:hAnsi="Times New Roman" w:eastAsia="Times New Roman" w:cs="Times New Roman"/>
                <w:sz w:val="18"/>
              </w:rPr>
              <w:t>1Byte</w:t>
            </w:r>
          </w:p>
        </w:tc>
        <w:tc>
          <w:tcPr>
            <w:tcW w:w="759" w:type="dxa"/>
            <w:tcBorders>
              <w:tl2br w:val="nil"/>
              <w:tr2bl w:val="nil"/>
            </w:tcBorders>
            <w:shd w:val="clear" w:color="auto" w:fill="FFE599"/>
            <w:vAlign w:val="center"/>
          </w:tcPr>
          <w:p w14:paraId="44D97F8C">
            <w:pPr>
              <w:keepNext w:val="0"/>
              <w:keepLines w:val="0"/>
              <w:widowControl/>
              <w:suppressLineNumbers w:val="0"/>
              <w:spacing w:before="0" w:beforeAutospacing="0" w:after="0" w:afterAutospacing="0"/>
              <w:ind w:left="2" w:leftChars="0" w:right="0"/>
              <w:jc w:val="both"/>
              <w:rPr>
                <w:rFonts w:hint="default" w:ascii="Calibri" w:hAnsi="Calibri" w:eastAsia="Calibri" w:cs="Calibri"/>
                <w:color w:val="000000"/>
                <w:kern w:val="2"/>
                <w:sz w:val="22"/>
                <w:szCs w:val="22"/>
                <w:lang w:val="en-US" w:eastAsia="zh-CN" w:bidi="ar-SA"/>
              </w:rPr>
            </w:pPr>
            <w:r>
              <w:rPr>
                <w:rFonts w:hint="default" w:ascii="Times New Roman" w:hAnsi="Times New Roman" w:eastAsia="Times New Roman" w:cs="Times New Roman"/>
                <w:sz w:val="18"/>
              </w:rPr>
              <w:t>1Byte</w:t>
            </w:r>
          </w:p>
        </w:tc>
        <w:tc>
          <w:tcPr>
            <w:tcW w:w="1024" w:type="dxa"/>
            <w:tcBorders>
              <w:tl2br w:val="nil"/>
              <w:tr2bl w:val="nil"/>
            </w:tcBorders>
            <w:shd w:val="clear" w:color="auto" w:fill="FFE599"/>
            <w:vAlign w:val="center"/>
          </w:tcPr>
          <w:p w14:paraId="0B5CBAE2">
            <w:pPr>
              <w:keepNext w:val="0"/>
              <w:keepLines w:val="0"/>
              <w:widowControl/>
              <w:suppressLineNumbers w:val="0"/>
              <w:spacing w:before="0" w:beforeAutospacing="0" w:after="0" w:afterAutospacing="0"/>
              <w:ind w:left="2" w:leftChars="0" w:right="0"/>
              <w:jc w:val="both"/>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86" w:type="dxa"/>
            <w:tcBorders>
              <w:tl2br w:val="nil"/>
              <w:tr2bl w:val="nil"/>
            </w:tcBorders>
            <w:shd w:val="clear" w:color="auto" w:fill="FFE599"/>
            <w:vAlign w:val="center"/>
          </w:tcPr>
          <w:p w14:paraId="021C4378">
            <w:pPr>
              <w:keepNext w:val="0"/>
              <w:keepLines w:val="0"/>
              <w:widowControl/>
              <w:suppressLineNumbers w:val="0"/>
              <w:spacing w:before="0" w:beforeAutospacing="0" w:after="0" w:afterAutospacing="0"/>
              <w:ind w:left="2" w:leftChars="0" w:right="0"/>
              <w:jc w:val="both"/>
              <w:rPr>
                <w:rFonts w:hint="default"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892" w:type="dxa"/>
            <w:tcBorders>
              <w:tl2br w:val="nil"/>
              <w:tr2bl w:val="nil"/>
            </w:tcBorders>
            <w:shd w:val="clear" w:color="auto" w:fill="FFE599"/>
            <w:vAlign w:val="center"/>
          </w:tcPr>
          <w:p w14:paraId="5EAED9DC">
            <w:pPr>
              <w:keepNext w:val="0"/>
              <w:keepLines w:val="0"/>
              <w:widowControl/>
              <w:suppressLineNumbers w:val="0"/>
              <w:spacing w:before="0" w:beforeAutospacing="0" w:after="0" w:afterAutospacing="0"/>
              <w:ind w:left="2" w:leftChars="0" w:right="0"/>
              <w:jc w:val="both"/>
              <w:rPr>
                <w:rFonts w:hint="eastAsia" w:ascii="Times New Roman" w:hAnsi="Times New Roman" w:eastAsia="Times New Roman"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902" w:type="dxa"/>
            <w:tcBorders>
              <w:tl2br w:val="nil"/>
              <w:tr2bl w:val="nil"/>
            </w:tcBorders>
            <w:shd w:val="clear" w:color="auto" w:fill="FFE599"/>
            <w:vAlign w:val="center"/>
          </w:tcPr>
          <w:p w14:paraId="0C971B3C">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888" w:type="dxa"/>
            <w:tcBorders>
              <w:tl2br w:val="nil"/>
              <w:tr2bl w:val="nil"/>
            </w:tcBorders>
            <w:shd w:val="clear" w:color="auto" w:fill="FFE599"/>
            <w:vAlign w:val="center"/>
          </w:tcPr>
          <w:p w14:paraId="70ADC638">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661" w:type="dxa"/>
            <w:tcBorders>
              <w:tl2br w:val="nil"/>
              <w:tr2bl w:val="nil"/>
            </w:tcBorders>
            <w:shd w:val="clear" w:color="auto" w:fill="FFE599"/>
            <w:vAlign w:val="center"/>
          </w:tcPr>
          <w:p w14:paraId="16EE53D2">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901" w:type="dxa"/>
            <w:tcBorders>
              <w:tl2br w:val="nil"/>
              <w:tr2bl w:val="nil"/>
            </w:tcBorders>
            <w:shd w:val="clear" w:color="auto" w:fill="FFE599"/>
            <w:vAlign w:val="center"/>
          </w:tcPr>
          <w:p w14:paraId="2A508430">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751C3894">
      <w:pPr>
        <w:numPr>
          <w:ilvl w:val="0"/>
          <w:numId w:val="0"/>
        </w:numPr>
        <w:spacing w:after="0" w:line="265" w:lineRule="auto"/>
        <w:ind w:leftChars="0" w:firstLine="420" w:firstLineChars="0"/>
      </w:pPr>
    </w:p>
    <w:tbl>
      <w:tblPr>
        <w:tblStyle w:val="17"/>
        <w:tblpPr w:leftFromText="180" w:rightFromText="180" w:vertAnchor="text" w:horzAnchor="margin" w:tblpX="1" w:tblpY="272"/>
        <w:tblOverlap w:val="never"/>
        <w:tblW w:w="10759" w:type="dxa"/>
        <w:tblInd w:w="0" w:type="dxa"/>
        <w:tblLayout w:type="fixed"/>
        <w:tblCellMar>
          <w:top w:w="77" w:type="dxa"/>
          <w:left w:w="106" w:type="dxa"/>
          <w:bottom w:w="0" w:type="dxa"/>
          <w:right w:w="65" w:type="dxa"/>
        </w:tblCellMar>
      </w:tblPr>
      <w:tblGrid>
        <w:gridCol w:w="1027"/>
        <w:gridCol w:w="1135"/>
        <w:gridCol w:w="769"/>
        <w:gridCol w:w="780"/>
        <w:gridCol w:w="888"/>
        <w:gridCol w:w="1156"/>
        <w:gridCol w:w="1010"/>
        <w:gridCol w:w="1164"/>
        <w:gridCol w:w="1139"/>
        <w:gridCol w:w="846"/>
        <w:gridCol w:w="845"/>
      </w:tblGrid>
      <w:tr w14:paraId="1051F2DD">
        <w:tblPrEx>
          <w:tblCellMar>
            <w:top w:w="77" w:type="dxa"/>
            <w:left w:w="106" w:type="dxa"/>
            <w:bottom w:w="0" w:type="dxa"/>
            <w:right w:w="65" w:type="dxa"/>
          </w:tblCellMar>
        </w:tblPrEx>
        <w:trPr>
          <w:trHeight w:val="420" w:hRule="atLeast"/>
        </w:trPr>
        <w:tc>
          <w:tcPr>
            <w:tcW w:w="9914"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4C5A9F80">
            <w:pPr>
              <w:keepNext w:val="0"/>
              <w:keepLines w:val="0"/>
              <w:widowControl/>
              <w:suppressLineNumbers w:val="0"/>
              <w:spacing w:before="0" w:beforeAutospacing="0" w:after="0" w:afterAutospacing="0"/>
              <w:ind w:left="316"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r>
              <w:rPr>
                <w:rFonts w:hint="eastAsia" w:ascii="Times New Roman" w:hAnsi="Times New Roman" w:eastAsia="宋体" w:cs="Times New Roman"/>
                <w:sz w:val="18"/>
                <w:lang w:eastAsia="zh-CN"/>
              </w:rPr>
              <w:t xml:space="preserve"> </w:t>
            </w:r>
          </w:p>
        </w:tc>
        <w:tc>
          <w:tcPr>
            <w:tcW w:w="845" w:type="dxa"/>
            <w:vMerge w:val="restart"/>
            <w:tcBorders>
              <w:top w:val="single" w:color="000000" w:sz="2" w:space="0"/>
              <w:left w:val="single" w:color="000000" w:sz="2" w:space="0"/>
              <w:right w:val="single" w:color="000000" w:sz="2" w:space="0"/>
            </w:tcBorders>
            <w:shd w:val="clear" w:color="auto" w:fill="B4C6E7"/>
            <w:vAlign w:val="center"/>
          </w:tcPr>
          <w:p w14:paraId="2933782E">
            <w:pPr>
              <w:keepNext w:val="0"/>
              <w:keepLines w:val="0"/>
              <w:widowControl/>
              <w:suppressLineNumbers w:val="0"/>
              <w:spacing w:before="0" w:beforeAutospacing="0" w:after="0" w:afterAutospacing="0"/>
              <w:ind w:left="2" w:right="0"/>
              <w:jc w:val="center"/>
              <w:rPr>
                <w:rFonts w:hint="default"/>
              </w:rPr>
            </w:pPr>
            <w:r>
              <w:rPr>
                <w:rFonts w:hint="default" w:ascii="Times New Roman" w:hAnsi="Times New Roman" w:eastAsia="Times New Roman" w:cs="Times New Roman"/>
                <w:sz w:val="18"/>
              </w:rPr>
              <w:t>CHECK</w:t>
            </w:r>
          </w:p>
        </w:tc>
      </w:tr>
      <w:tr w14:paraId="56AEDA66">
        <w:tblPrEx>
          <w:tblCellMar>
            <w:top w:w="77" w:type="dxa"/>
            <w:left w:w="106" w:type="dxa"/>
            <w:bottom w:w="0" w:type="dxa"/>
            <w:right w:w="65" w:type="dxa"/>
          </w:tblCellMar>
        </w:tblPrEx>
        <w:trPr>
          <w:trHeight w:val="501" w:hRule="atLeast"/>
        </w:trPr>
        <w:tc>
          <w:tcPr>
            <w:tcW w:w="102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D75C625">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RfidPower</w:t>
            </w:r>
          </w:p>
        </w:tc>
        <w:tc>
          <w:tcPr>
            <w:tcW w:w="113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04C9CD9">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InquiryArea</w:t>
            </w:r>
          </w:p>
        </w:tc>
        <w:tc>
          <w:tcPr>
            <w:tcW w:w="76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A850D5C">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QValue</w:t>
            </w:r>
          </w:p>
        </w:tc>
        <w:tc>
          <w:tcPr>
            <w:tcW w:w="78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7AE7A9A">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Session</w:t>
            </w:r>
          </w:p>
        </w:tc>
        <w:tc>
          <w:tcPr>
            <w:tcW w:w="88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C1B9F7">
            <w:pPr>
              <w:keepNext w:val="0"/>
              <w:keepLines w:val="0"/>
              <w:widowControl/>
              <w:suppressLineNumbers w:val="0"/>
              <w:spacing w:before="0" w:beforeAutospacing="0" w:after="0" w:afterAutospacing="0"/>
              <w:ind w:left="2"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AcsAddr</w:t>
            </w:r>
          </w:p>
        </w:tc>
        <w:tc>
          <w:tcPr>
            <w:tcW w:w="11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533B6E">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AcsDataLen</w:t>
            </w:r>
          </w:p>
        </w:tc>
        <w:tc>
          <w:tcPr>
            <w:tcW w:w="10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BE20AD4">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FilterTime</w:t>
            </w:r>
          </w:p>
        </w:tc>
        <w:tc>
          <w:tcPr>
            <w:tcW w:w="1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A340FA0">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TriggerTime</w:t>
            </w:r>
          </w:p>
        </w:tc>
        <w:tc>
          <w:tcPr>
            <w:tcW w:w="113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374F80">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BuzzerTime</w:t>
            </w:r>
          </w:p>
        </w:tc>
        <w:tc>
          <w:tcPr>
            <w:tcW w:w="846"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1F430984">
            <w:pPr>
              <w:keepNext w:val="0"/>
              <w:keepLines w:val="0"/>
              <w:widowControl/>
              <w:suppressLineNumbers w:val="0"/>
              <w:spacing w:before="0" w:beforeAutospacing="0" w:after="0" w:afterAutospacing="0"/>
              <w:ind w:left="2"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Polling</w:t>
            </w:r>
          </w:p>
          <w:p w14:paraId="66D90306">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Interval</w:t>
            </w:r>
          </w:p>
        </w:tc>
        <w:tc>
          <w:tcPr>
            <w:tcW w:w="845" w:type="dxa"/>
            <w:vMerge w:val="continue"/>
            <w:tcBorders>
              <w:left w:val="single" w:color="000000" w:sz="2" w:space="0"/>
              <w:right w:val="single" w:color="000000" w:sz="2" w:space="0"/>
            </w:tcBorders>
            <w:shd w:val="clear" w:color="auto" w:fill="B4C6E7" w:themeFill="accent1" w:themeFillTint="66"/>
            <w:vAlign w:val="center"/>
          </w:tcPr>
          <w:p w14:paraId="0863DFCF">
            <w:pPr>
              <w:keepNext w:val="0"/>
              <w:keepLines w:val="0"/>
              <w:widowControl/>
              <w:suppressLineNumbers w:val="0"/>
              <w:spacing w:before="0" w:beforeAutospacing="0" w:afterAutospacing="0"/>
              <w:ind w:left="0" w:right="0"/>
              <w:jc w:val="center"/>
              <w:rPr>
                <w:rFonts w:hint="default"/>
              </w:rPr>
            </w:pPr>
          </w:p>
        </w:tc>
      </w:tr>
      <w:tr w14:paraId="4EB31210">
        <w:tblPrEx>
          <w:tblCellMar>
            <w:top w:w="77" w:type="dxa"/>
            <w:left w:w="106" w:type="dxa"/>
            <w:bottom w:w="0" w:type="dxa"/>
            <w:right w:w="65" w:type="dxa"/>
          </w:tblCellMar>
        </w:tblPrEx>
        <w:trPr>
          <w:trHeight w:val="423" w:hRule="atLeast"/>
        </w:trPr>
        <w:tc>
          <w:tcPr>
            <w:tcW w:w="10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900DF88">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114D94">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AFA473">
            <w:pPr>
              <w:keepNext w:val="0"/>
              <w:keepLines w:val="0"/>
              <w:widowControl/>
              <w:suppressLineNumbers w:val="0"/>
              <w:spacing w:before="0" w:beforeAutospacing="0" w:after="0" w:afterAutospacing="0"/>
              <w:ind w:left="2" w:right="0"/>
              <w:jc w:val="both"/>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9A3E484">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2AEADE2">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1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921F05A">
            <w:pPr>
              <w:keepNext w:val="0"/>
              <w:keepLines w:val="0"/>
              <w:widowControl/>
              <w:suppressLineNumbers w:val="0"/>
              <w:spacing w:before="0" w:beforeAutospacing="0" w:after="0" w:afterAutospacing="0"/>
              <w:ind w:left="2" w:right="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10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D982E5C">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F9B1134">
            <w:pPr>
              <w:keepNext w:val="0"/>
              <w:keepLines w:val="0"/>
              <w:widowControl/>
              <w:suppressLineNumbers w:val="0"/>
              <w:spacing w:before="0" w:beforeAutospacing="0" w:after="0" w:afterAutospacing="0"/>
              <w:ind w:left="2" w:right="0"/>
              <w:jc w:val="both"/>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1Byte</w:t>
            </w:r>
          </w:p>
        </w:tc>
        <w:tc>
          <w:tcPr>
            <w:tcW w:w="113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4A5FF4">
            <w:pPr>
              <w:keepNext w:val="0"/>
              <w:keepLines w:val="0"/>
              <w:widowControl/>
              <w:suppressLineNumbers w:val="0"/>
              <w:spacing w:before="0" w:beforeAutospacing="0" w:after="0" w:afterAutospacing="0"/>
              <w:ind w:left="4" w:right="0"/>
              <w:jc w:val="both"/>
              <w:rPr>
                <w:rFonts w:hint="default"/>
              </w:rPr>
            </w:pPr>
            <w:r>
              <w:rPr>
                <w:rFonts w:hint="eastAsia" w:ascii="Times New Roman" w:hAnsi="Times New Roman" w:eastAsia="宋体" w:cs="Times New Roman"/>
                <w:sz w:val="18"/>
                <w:lang w:val="en-US" w:eastAsia="zh-CN"/>
              </w:rPr>
              <w:t>1Byte</w:t>
            </w:r>
          </w:p>
        </w:tc>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77B2A3">
            <w:pPr>
              <w:keepNext w:val="0"/>
              <w:keepLines w:val="0"/>
              <w:widowControl/>
              <w:suppressLineNumbers w:val="0"/>
              <w:spacing w:before="0" w:beforeAutospacing="0" w:after="0" w:afterAutospacing="0"/>
              <w:ind w:left="4" w:leftChars="0" w:right="0" w:rightChars="0"/>
              <w:jc w:val="both"/>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45"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494F3580">
            <w:pPr>
              <w:keepNext w:val="0"/>
              <w:keepLines w:val="0"/>
              <w:widowControl/>
              <w:suppressLineNumbers w:val="0"/>
              <w:spacing w:before="0" w:beforeAutospacing="0" w:after="0" w:afterAutospacing="0"/>
              <w:ind w:left="2" w:right="0"/>
              <w:jc w:val="both"/>
              <w:rPr>
                <w:rFonts w:hint="eastAsia" w:eastAsia="宋体"/>
                <w:lang w:val="en-US" w:eastAsia="zh-CN"/>
              </w:rPr>
            </w:pPr>
            <w:r>
              <w:rPr>
                <w:rFonts w:hint="default" w:ascii="Times New Roman" w:hAnsi="Times New Roman" w:eastAsia="Times New Roman" w:cs="Times New Roman"/>
                <w:sz w:val="18"/>
              </w:rPr>
              <w:t>2Byte</w:t>
            </w:r>
            <w:r>
              <w:rPr>
                <w:rFonts w:hint="eastAsia" w:ascii="Times New Roman" w:hAnsi="Times New Roman" w:eastAsia="宋体" w:cs="Times New Roman"/>
                <w:sz w:val="18"/>
                <w:lang w:val="en-US" w:eastAsia="zh-CN"/>
              </w:rPr>
              <w:t>s</w:t>
            </w:r>
          </w:p>
        </w:tc>
      </w:tr>
    </w:tbl>
    <w:p w14:paraId="48535916">
      <w:pPr>
        <w:numPr>
          <w:ilvl w:val="0"/>
          <w:numId w:val="0"/>
        </w:numPr>
        <w:spacing w:after="0" w:line="265" w:lineRule="auto"/>
        <w:ind w:leftChars="0" w:firstLine="420" w:firstLineChars="0"/>
      </w:pPr>
    </w:p>
    <w:p w14:paraId="2C9D5A61">
      <w:pPr>
        <w:numPr>
          <w:ilvl w:val="1"/>
          <w:numId w:val="2"/>
        </w:numPr>
        <w:spacing w:after="94" w:line="265" w:lineRule="auto"/>
        <w:ind w:left="864" w:leftChars="0" w:hanging="424" w:firstLineChars="0"/>
      </w:pPr>
      <w:r>
        <w:rPr>
          <w:rFonts w:ascii="微软雅黑" w:hAnsi="微软雅黑" w:eastAsia="微软雅黑" w:cs="微软雅黑"/>
          <w:sz w:val="24"/>
        </w:rPr>
        <w:t xml:space="preserve">STATUS： </w:t>
      </w:r>
    </w:p>
    <w:p w14:paraId="20822712">
      <w:pPr>
        <w:numPr>
          <w:ilvl w:val="1"/>
          <w:numId w:val="9"/>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4520C8E6">
      <w:pPr>
        <w:numPr>
          <w:ilvl w:val="1"/>
          <w:numId w:val="9"/>
        </w:numPr>
        <w:spacing w:after="94" w:line="265" w:lineRule="auto"/>
        <w:ind w:left="860" w:leftChars="0" w:hanging="420" w:firstLineChars="0"/>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2E330896">
      <w:pPr>
        <w:numPr>
          <w:ilvl w:val="1"/>
          <w:numId w:val="8"/>
        </w:numPr>
        <w:spacing w:after="94" w:line="265" w:lineRule="auto"/>
        <w:ind w:hanging="424"/>
      </w:pPr>
      <w:r>
        <w:rPr>
          <w:rFonts w:hint="eastAsia" w:ascii="微软雅黑" w:hAnsi="微软雅黑" w:eastAsia="微软雅黑" w:cs="微软雅黑"/>
          <w:sz w:val="24"/>
          <w:lang w:val="en-US" w:eastAsia="zh-CN"/>
        </w:rPr>
        <w:t>其余参数参照RFM_SET_ALL_PARAM。</w:t>
      </w:r>
    </w:p>
    <w:p w14:paraId="2871EDFE">
      <w:pPr>
        <w:pStyle w:val="4"/>
        <w:ind w:left="-5"/>
      </w:pPr>
      <w:bookmarkStart w:id="16" w:name="_Toc4155"/>
      <w:r>
        <w:rPr>
          <w:rFonts w:hint="eastAsia" w:eastAsia="宋体"/>
          <w:lang w:val="en-US" w:eastAsia="zh-CN"/>
        </w:rPr>
        <w:t>2</w:t>
      </w:r>
      <w:r>
        <w:t>.2.10</w:t>
      </w:r>
      <w:r>
        <w:rPr>
          <w:rFonts w:hint="eastAsia" w:eastAsia="宋体"/>
          <w:lang w:val="en-US" w:eastAsia="zh-CN"/>
        </w:rPr>
        <w:t xml:space="preserve"> </w:t>
      </w:r>
      <w:r>
        <w:t>RFM_</w:t>
      </w:r>
      <w:r>
        <w:rPr>
          <w:rFonts w:hint="eastAsia" w:eastAsia="宋体"/>
          <w:lang w:val="en-US" w:eastAsia="zh-CN"/>
        </w:rPr>
        <w:t>S</w:t>
      </w:r>
      <w:r>
        <w:t>ET_GET_PERMISSION</w:t>
      </w:r>
      <w:r>
        <w:rPr>
          <w:rFonts w:hint="eastAsia" w:eastAsia="宋体"/>
          <w:lang w:val="en-US" w:eastAsia="zh-CN"/>
        </w:rPr>
        <w:t>_PARAM</w:t>
      </w:r>
      <w:r>
        <w:t xml:space="preserve"> (设置读取权限)</w:t>
      </w:r>
      <w:bookmarkEnd w:id="16"/>
      <w:r>
        <w:t xml:space="preserve"> </w:t>
      </w:r>
    </w:p>
    <w:p w14:paraId="0825AC60">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设置密码与掩码询查权限参数、继电器使用参数、缓存开关参数和公共协议使用参数。</w:t>
      </w:r>
    </w:p>
    <w:p w14:paraId="3BFED17F">
      <w:pPr>
        <w:numPr>
          <w:ilvl w:val="0"/>
          <w:numId w:val="8"/>
        </w:numPr>
        <w:spacing w:after="0" w:line="265" w:lineRule="auto"/>
        <w:ind w:hanging="424"/>
      </w:pPr>
      <w:r>
        <w:rPr>
          <w:rFonts w:ascii="微软雅黑" w:hAnsi="微软雅黑" w:eastAsia="微软雅黑" w:cs="微软雅黑"/>
          <w:sz w:val="24"/>
        </w:rPr>
        <w:t xml:space="preserve">命令格式 </w:t>
      </w:r>
    </w:p>
    <w:p w14:paraId="1CA112EC">
      <w:pPr>
        <w:numPr>
          <w:ilvl w:val="0"/>
          <w:numId w:val="0"/>
        </w:numPr>
        <w:spacing w:after="0" w:line="265" w:lineRule="auto"/>
        <w:ind w:leftChars="0"/>
      </w:pPr>
    </w:p>
    <w:tbl>
      <w:tblPr>
        <w:tblStyle w:val="17"/>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4DDF7E0C">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5B42061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EBA5751">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394871E4">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7FEEA01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79060232">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3739A9A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1B9D95FE">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7C35F889">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67C1CB0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3E8F7B8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0A23761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16F7B02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51B98A4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1B826BB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39D0AE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52711D3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520344E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7D88062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38A7559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3A1DC45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311324B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5260773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4AD4C6A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2E53627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14215CF9">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57F4AAA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42A352B2">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66ED68A5">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517950DF">
            <w:pPr>
              <w:keepNext w:val="0"/>
              <w:keepLines w:val="0"/>
              <w:widowControl/>
              <w:suppressLineNumbers w:val="0"/>
              <w:spacing w:before="0" w:beforeAutospacing="0" w:after="0" w:afterAutospacing="0"/>
              <w:ind w:left="0" w:right="0"/>
              <w:jc w:val="center"/>
              <w:rPr>
                <w:rFonts w:hint="default"/>
              </w:rPr>
            </w:pPr>
            <w:r>
              <w:rPr>
                <w:rFonts w:hint="default"/>
              </w:rPr>
              <w:t>0x16</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05E19859">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276FB3E7">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25600E90">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3D8A4A7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16CB37F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0B66F9B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1FA8CEA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113E726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40A882D3">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2ACCFFA5"/>
    <w:p w14:paraId="064D8A92">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5F522A32">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1D63994B">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CodeEN：密码功能使能参数，长度1字节。0x01启用，0x00不启用。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06B6B4C2">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Codes    ：标签的访问密码，长度4字节。</w:t>
      </w:r>
      <w:r>
        <w:rPr>
          <w:rFonts w:hint="default" w:ascii="宋体" w:hAnsi="宋体" w:eastAsia="宋体" w:cs="宋体"/>
          <w:sz w:val="21"/>
          <w:szCs w:val="21"/>
          <w:lang w:eastAsia="zh-CN"/>
        </w:rPr>
        <w:t>默认[0x00,0x00,0x00,0x00]</w:t>
      </w:r>
      <w:r>
        <w:rPr>
          <w:rFonts w:hint="eastAsia" w:ascii="宋体" w:hAnsi="宋体" w:eastAsia="宋体" w:cs="宋体"/>
          <w:sz w:val="21"/>
          <w:szCs w:val="21"/>
          <w:lang w:val="en-US" w:eastAsia="zh-CN"/>
        </w:rPr>
        <w:t>。</w:t>
      </w:r>
    </w:p>
    <w:p w14:paraId="7048C6A9">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MaskEN：掩码功能使能参数，长度1字节。0x01启用，0x00不启用。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5DDC320B">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StartAdd：掩码起始地址，长度1字节，单位字节。</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077666E7">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 Len：掩码长度，长度1字节，单位字节，最大12。</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5D3834A9">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MaskData：掩码数据，长度12字节，掩码长度不足12字节时，后面字节数据以0补充。</w:t>
      </w:r>
    </w:p>
    <w:p w14:paraId="1A58DF8B">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默认[0x00,0x00,0x00,0x00,0x00,0x00,0x00,0x00,0x00,0x00,0x00,0x00]</w:t>
      </w:r>
      <w:r>
        <w:rPr>
          <w:rFonts w:hint="eastAsia" w:ascii="宋体" w:hAnsi="宋体" w:eastAsia="宋体" w:cs="宋体"/>
          <w:sz w:val="21"/>
          <w:szCs w:val="21"/>
          <w:lang w:val="en-US" w:eastAsia="zh-CN"/>
        </w:rPr>
        <w:t>。</w:t>
      </w:r>
    </w:p>
    <w:p w14:paraId="56292B53">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MaskCondition：</w:t>
      </w:r>
      <w:r>
        <w:rPr>
          <w:rFonts w:hint="eastAsia" w:ascii="宋体" w:hAnsi="宋体" w:eastAsia="宋体" w:cs="宋体"/>
          <w:sz w:val="21"/>
          <w:szCs w:val="21"/>
          <w:lang w:val="en-US" w:eastAsia="zh-CN"/>
        </w:rPr>
        <w:t>掩码</w:t>
      </w:r>
      <w:r>
        <w:rPr>
          <w:rFonts w:hint="default" w:ascii="宋体" w:hAnsi="宋体" w:eastAsia="宋体" w:cs="宋体"/>
          <w:sz w:val="21"/>
          <w:szCs w:val="21"/>
          <w:lang w:eastAsia="zh-CN"/>
        </w:rPr>
        <w:t>条件，</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。0x00：密码或者掩码符合；0x01：密码和掩码同时符合。默认0x00</w:t>
      </w:r>
      <w:r>
        <w:rPr>
          <w:rFonts w:hint="eastAsia" w:ascii="宋体" w:hAnsi="宋体" w:eastAsia="宋体" w:cs="宋体"/>
          <w:sz w:val="21"/>
          <w:szCs w:val="21"/>
          <w:lang w:val="en-US" w:eastAsia="zh-CN"/>
        </w:rPr>
        <w:t>。</w:t>
      </w:r>
    </w:p>
    <w:p w14:paraId="21F0E78E">
      <w:pPr>
        <w:tabs>
          <w:tab w:val="left" w:pos="3262"/>
        </w:tabs>
        <w:spacing w:after="0" w:line="300" w:lineRule="auto"/>
        <w:ind w:firstLine="420" w:firstLineChars="0"/>
        <w:jc w:val="left"/>
        <w:rPr>
          <w:rFonts w:hint="eastAsia" w:ascii="宋体" w:hAnsi="宋体" w:eastAsia="宋体" w:cs="宋体"/>
          <w:sz w:val="21"/>
          <w:szCs w:val="21"/>
          <w:lang w:val="en-US" w:eastAsia="zh-CN"/>
        </w:rPr>
      </w:pPr>
    </w:p>
    <w:p w14:paraId="323D6F8E">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232E02F5">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71700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7D80507">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AF99B42">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10919541">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1AC77AC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732D6254">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67A8804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A0C4888">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58AB0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F2BD7D">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441543B8">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0CB91121">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40C0D16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2D57A120">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6BCACA32">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5AFDCE14">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258A27C0">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7"/>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0BC75778">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7EF260D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D592D8A">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17F3F736">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4F80447D">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D4A0172">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65244F9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498F0C40">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305C5CCD">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6E66FFE1">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63083339">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6971E05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06B0CDA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30A42EF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72FDA0F1">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2CB8578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2F99374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538D88D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3B6B55D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1275376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0CBD88C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78ABBC1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6195C35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5C1A4E6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71335A0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20C405E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168CFFAB">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407D297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6F7FABD7">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4C3B84D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05AA4CA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0x1</w:t>
            </w:r>
            <w:r>
              <w:rPr>
                <w:rFonts w:hint="default" w:ascii="Times New Roman" w:hAnsi="Times New Roman" w:eastAsia="宋体" w:cs="Times New Roman"/>
                <w:sz w:val="18"/>
                <w:lang w:eastAsia="zh-CN"/>
              </w:rPr>
              <w:t>7</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372129AC">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6AD4BCC5">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55D2EEC2">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1Byte</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2492F8B7">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4</w:t>
            </w:r>
            <w:r>
              <w:rPr>
                <w:rFonts w:hint="default" w:ascii="Times New Roman" w:hAnsi="Times New Roman" w:eastAsia="宋体" w:cs="Times New Roman"/>
                <w:sz w:val="18"/>
                <w:lang w:eastAsia="zh-CN"/>
              </w:rPr>
              <w:t>Byte</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39877AED">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0885A88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2440838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737E972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E350EE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002288A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6D429045">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2A4294AA">
      <w:pPr>
        <w:numPr>
          <w:ilvl w:val="1"/>
          <w:numId w:val="9"/>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5410E8AD">
      <w:pPr>
        <w:numPr>
          <w:ilvl w:val="1"/>
          <w:numId w:val="9"/>
        </w:numPr>
        <w:spacing w:after="94" w:line="265" w:lineRule="auto"/>
        <w:ind w:left="860" w:leftChars="0" w:hanging="420" w:firstLineChars="0"/>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70DC9C8C">
      <w:pPr>
        <w:numPr>
          <w:ilvl w:val="0"/>
          <w:numId w:val="0"/>
        </w:numPr>
        <w:spacing w:after="94" w:line="265" w:lineRule="auto"/>
        <w:ind w:left="424" w:leftChars="0"/>
        <w:rPr>
          <w:rFonts w:hint="default" w:ascii="微软雅黑" w:hAnsi="微软雅黑" w:eastAsia="微软雅黑" w:cs="微软雅黑"/>
          <w:b/>
          <w:bCs/>
          <w:color w:val="000000"/>
          <w:kern w:val="2"/>
          <w:sz w:val="24"/>
          <w:szCs w:val="24"/>
          <w:lang w:val="en-US" w:eastAsia="zh-CN" w:bidi="ar"/>
        </w:rPr>
      </w:pPr>
    </w:p>
    <w:p w14:paraId="5447B497">
      <w:pPr>
        <w:pStyle w:val="4"/>
        <w:ind w:left="-5"/>
      </w:pPr>
      <w:bookmarkStart w:id="17" w:name="_Toc21079"/>
      <w:r>
        <w:rPr>
          <w:rFonts w:hint="eastAsia" w:eastAsia="宋体"/>
          <w:lang w:val="en-US" w:eastAsia="zh-CN"/>
        </w:rPr>
        <w:t>2</w:t>
      </w:r>
      <w:r>
        <w:t>.2.</w:t>
      </w:r>
      <w:r>
        <w:rPr>
          <w:rFonts w:hint="eastAsia" w:eastAsia="宋体"/>
          <w:lang w:val="en-US" w:eastAsia="zh-CN"/>
        </w:rPr>
        <w:t>1</w:t>
      </w:r>
      <w:r>
        <w:rPr>
          <w:rFonts w:hint="default" w:eastAsia="宋体"/>
          <w:lang w:eastAsia="zh-CN"/>
        </w:rPr>
        <w:t>1</w:t>
      </w:r>
      <w:r>
        <w:rPr>
          <w:rFonts w:ascii="Arial" w:hAnsi="Arial" w:eastAsia="Arial" w:cs="Arial"/>
        </w:rPr>
        <w:t xml:space="preserve"> </w:t>
      </w:r>
      <w:r>
        <w:t>RFM_SET_</w:t>
      </w:r>
      <w:r>
        <w:rPr>
          <w:rFonts w:hint="eastAsia" w:eastAsia="宋体"/>
          <w:lang w:val="en-US" w:eastAsia="zh-CN"/>
        </w:rPr>
        <w:t>G</w:t>
      </w:r>
      <w:r>
        <w:t>ET_IOPUT</w:t>
      </w:r>
      <w:r>
        <w:rPr>
          <w:rFonts w:hint="eastAsia" w:eastAsia="宋体"/>
          <w:lang w:val="en-US" w:eastAsia="zh-CN"/>
        </w:rPr>
        <w:t>_PARAM</w:t>
      </w:r>
      <w:r>
        <w:t xml:space="preserve"> (设置读取输入输出控制)</w:t>
      </w:r>
      <w:bookmarkEnd w:id="17"/>
      <w:r>
        <w:t xml:space="preserve"> </w:t>
      </w:r>
    </w:p>
    <w:p w14:paraId="04865573">
      <w:pPr>
        <w:spacing w:after="33"/>
        <w:ind w:firstLine="420" w:firstLineChars="0"/>
        <w:rPr>
          <w:rFonts w:hint="default" w:eastAsia="微软雅黑"/>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读取设备的高级参数，参数的具体解析请查看2.2.9。</w:t>
      </w:r>
    </w:p>
    <w:p w14:paraId="5A7E1082">
      <w:pPr>
        <w:numPr>
          <w:ilvl w:val="0"/>
          <w:numId w:val="2"/>
        </w:numPr>
        <w:spacing w:after="0" w:line="265" w:lineRule="auto"/>
        <w:ind w:hanging="424"/>
      </w:pPr>
      <w:r>
        <w:rPr>
          <w:rFonts w:hint="eastAsia" w:ascii="微软雅黑" w:hAnsi="微软雅黑" w:eastAsia="微软雅黑" w:cs="微软雅黑"/>
          <w:sz w:val="24"/>
          <w:lang w:val="en-US" w:eastAsia="zh-CN"/>
        </w:rPr>
        <w:t>命令格式</w:t>
      </w:r>
      <w:r>
        <w:rPr>
          <w:rFonts w:ascii="微软雅黑" w:hAnsi="微软雅黑" w:eastAsia="微软雅黑" w:cs="微软雅黑"/>
          <w:sz w:val="24"/>
        </w:rPr>
        <w:t xml:space="preserve"> </w:t>
      </w:r>
    </w:p>
    <w:tbl>
      <w:tblPr>
        <w:tblStyle w:val="17"/>
        <w:tblW w:w="10663" w:type="dxa"/>
        <w:jc w:val="right"/>
        <w:tblLayout w:type="fixed"/>
        <w:tblCellMar>
          <w:top w:w="77" w:type="dxa"/>
          <w:left w:w="106" w:type="dxa"/>
          <w:bottom w:w="0" w:type="dxa"/>
          <w:right w:w="111" w:type="dxa"/>
        </w:tblCellMar>
      </w:tblPr>
      <w:tblGrid>
        <w:gridCol w:w="697"/>
        <w:gridCol w:w="696"/>
        <w:gridCol w:w="663"/>
        <w:gridCol w:w="732"/>
        <w:gridCol w:w="697"/>
        <w:gridCol w:w="697"/>
        <w:gridCol w:w="697"/>
        <w:gridCol w:w="739"/>
        <w:gridCol w:w="738"/>
        <w:gridCol w:w="738"/>
        <w:gridCol w:w="893"/>
        <w:gridCol w:w="891"/>
        <w:gridCol w:w="892"/>
        <w:gridCol w:w="893"/>
      </w:tblGrid>
      <w:tr w14:paraId="2D499421">
        <w:trPr>
          <w:trHeight w:val="549" w:hRule="atLeast"/>
          <w:jc w:val="right"/>
        </w:trPr>
        <w:tc>
          <w:tcPr>
            <w:tcW w:w="697" w:type="dxa"/>
            <w:vMerge w:val="restart"/>
            <w:tcBorders>
              <w:top w:val="single" w:color="auto" w:sz="4" w:space="0"/>
              <w:left w:val="single" w:color="auto" w:sz="4" w:space="0"/>
              <w:right w:val="single" w:color="auto" w:sz="4" w:space="0"/>
            </w:tcBorders>
            <w:shd w:val="clear" w:color="auto" w:fill="B4C6E7"/>
            <w:vAlign w:val="center"/>
          </w:tcPr>
          <w:p w14:paraId="685A1CB2">
            <w:pPr>
              <w:keepNext w:val="0"/>
              <w:keepLines w:val="0"/>
              <w:widowControl/>
              <w:suppressLineNumbers w:val="0"/>
              <w:spacing w:before="0" w:beforeAutospacing="0" w:after="0" w:afterAutospacing="0"/>
              <w:ind w:left="1" w:leftChars="0" w:right="0" w:rightChars="0"/>
              <w:rPr>
                <w:rFonts w:hint="default" w:ascii="Times New Roman" w:hAnsi="Times New Roman" w:eastAsia="Times New Roman" w:cs="Times New Roman"/>
                <w:sz w:val="18"/>
              </w:rPr>
            </w:pPr>
            <w:r>
              <w:rPr>
                <w:rFonts w:hint="default" w:ascii="Times New Roman" w:hAnsi="Times New Roman" w:eastAsia="Times New Roman" w:cs="Times New Roman"/>
                <w:sz w:val="18"/>
              </w:rPr>
              <w:t xml:space="preserve">HEAD </w:t>
            </w:r>
          </w:p>
        </w:tc>
        <w:tc>
          <w:tcPr>
            <w:tcW w:w="2091"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8B1E173">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82"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4DEABC52">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93" w:type="dxa"/>
            <w:vMerge w:val="restart"/>
            <w:tcBorders>
              <w:top w:val="single" w:color="auto" w:sz="4" w:space="0"/>
              <w:left w:val="single" w:color="auto" w:sz="4" w:space="0"/>
              <w:right w:val="single" w:color="auto" w:sz="4" w:space="0"/>
            </w:tcBorders>
            <w:shd w:val="clear" w:color="auto" w:fill="B4C6E7"/>
            <w:vAlign w:val="center"/>
          </w:tcPr>
          <w:p w14:paraId="79E4582A">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46EE15AA">
        <w:tblPrEx>
          <w:tblCellMar>
            <w:top w:w="77" w:type="dxa"/>
            <w:left w:w="106" w:type="dxa"/>
            <w:bottom w:w="0" w:type="dxa"/>
            <w:right w:w="111" w:type="dxa"/>
          </w:tblCellMar>
        </w:tblPrEx>
        <w:trPr>
          <w:trHeight w:val="348" w:hRule="atLeast"/>
          <w:jc w:val="right"/>
        </w:trPr>
        <w:tc>
          <w:tcPr>
            <w:tcW w:w="697" w:type="dxa"/>
            <w:vMerge w:val="continue"/>
            <w:tcBorders>
              <w:left w:val="single" w:color="auto" w:sz="4" w:space="0"/>
              <w:bottom w:val="single" w:color="auto" w:sz="4" w:space="0"/>
              <w:right w:val="single" w:color="auto" w:sz="4" w:space="0"/>
            </w:tcBorders>
            <w:shd w:val="clear" w:color="auto" w:fill="B4C6E7"/>
            <w:vAlign w:val="center"/>
          </w:tcPr>
          <w:p w14:paraId="4797C31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p>
        </w:tc>
        <w:tc>
          <w:tcPr>
            <w:tcW w:w="696" w:type="dxa"/>
            <w:tcBorders>
              <w:top w:val="single" w:color="auto" w:sz="4" w:space="0"/>
              <w:left w:val="single" w:color="auto" w:sz="4" w:space="0"/>
              <w:bottom w:val="single" w:color="auto" w:sz="4" w:space="0"/>
              <w:right w:val="single" w:color="auto" w:sz="4" w:space="0"/>
            </w:tcBorders>
            <w:shd w:val="clear" w:color="auto" w:fill="B4C6E7"/>
            <w:vAlign w:val="center"/>
          </w:tcPr>
          <w:p w14:paraId="367B553D">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3" w:type="dxa"/>
            <w:tcBorders>
              <w:top w:val="single" w:color="auto" w:sz="4" w:space="0"/>
              <w:left w:val="single" w:color="auto" w:sz="4" w:space="0"/>
              <w:bottom w:val="single" w:color="auto" w:sz="4" w:space="0"/>
              <w:right w:val="single" w:color="auto" w:sz="4" w:space="0"/>
            </w:tcBorders>
            <w:shd w:val="clear" w:color="auto" w:fill="B4C6E7"/>
            <w:vAlign w:val="center"/>
          </w:tcPr>
          <w:p w14:paraId="304433BB">
            <w:pPr>
              <w:keepNext w:val="0"/>
              <w:keepLines w:val="0"/>
              <w:widowControl/>
              <w:suppressLineNumbers w:val="0"/>
              <w:spacing w:before="0" w:beforeAutospacing="0" w:after="0" w:afterAutospacing="0"/>
              <w:ind w:left="2"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CMD</w:t>
            </w:r>
          </w:p>
        </w:tc>
        <w:tc>
          <w:tcPr>
            <w:tcW w:w="732" w:type="dxa"/>
            <w:tcBorders>
              <w:top w:val="single" w:color="auto" w:sz="4" w:space="0"/>
              <w:left w:val="single" w:color="auto" w:sz="4" w:space="0"/>
              <w:bottom w:val="single" w:color="auto" w:sz="4" w:space="0"/>
              <w:right w:val="single" w:color="auto" w:sz="4" w:space="0"/>
            </w:tcBorders>
            <w:shd w:val="clear" w:color="auto" w:fill="B4C6E7"/>
            <w:vAlign w:val="center"/>
          </w:tcPr>
          <w:p w14:paraId="5BF409AB">
            <w:pPr>
              <w:keepNext w:val="0"/>
              <w:keepLines w:val="0"/>
              <w:widowControl/>
              <w:suppressLineNumbers w:val="0"/>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LEN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1393343F">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10B3369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5AD1202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697" w:type="dxa"/>
            <w:tcBorders>
              <w:top w:val="single" w:color="auto" w:sz="4" w:space="0"/>
              <w:left w:val="single" w:color="auto" w:sz="4" w:space="0"/>
              <w:bottom w:val="single" w:color="auto" w:sz="4" w:space="0"/>
              <w:right w:val="single" w:color="auto" w:sz="4" w:space="0"/>
            </w:tcBorders>
            <w:shd w:val="clear" w:color="auto" w:fill="B4C6E7"/>
            <w:vAlign w:val="center"/>
          </w:tcPr>
          <w:p w14:paraId="4BBD10F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035E908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Time</w:t>
            </w:r>
          </w:p>
        </w:tc>
        <w:tc>
          <w:tcPr>
            <w:tcW w:w="739" w:type="dxa"/>
            <w:tcBorders>
              <w:top w:val="single" w:color="auto" w:sz="4" w:space="0"/>
              <w:left w:val="single" w:color="auto" w:sz="4" w:space="0"/>
              <w:bottom w:val="single" w:color="auto" w:sz="4" w:space="0"/>
              <w:right w:val="single" w:color="auto" w:sz="4" w:space="0"/>
            </w:tcBorders>
            <w:shd w:val="clear" w:color="auto" w:fill="B4C6E7"/>
            <w:vAlign w:val="center"/>
          </w:tcPr>
          <w:p w14:paraId="6F87AA5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474B2FE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14:paraId="75BDD5A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EN</w:t>
            </w:r>
          </w:p>
        </w:tc>
        <w:tc>
          <w:tcPr>
            <w:tcW w:w="738" w:type="dxa"/>
            <w:tcBorders>
              <w:top w:val="single" w:color="auto" w:sz="4" w:space="0"/>
              <w:left w:val="single" w:color="auto" w:sz="4" w:space="0"/>
              <w:bottom w:val="single" w:color="auto" w:sz="4" w:space="0"/>
              <w:right w:val="single" w:color="auto" w:sz="4" w:space="0"/>
            </w:tcBorders>
            <w:shd w:val="clear" w:color="auto" w:fill="B4C6E7"/>
            <w:vAlign w:val="center"/>
          </w:tcPr>
          <w:p w14:paraId="0434788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14:paraId="4696240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Way</w:t>
            </w:r>
          </w:p>
        </w:tc>
        <w:tc>
          <w:tcPr>
            <w:tcW w:w="738" w:type="dxa"/>
            <w:tcBorders>
              <w:top w:val="single" w:color="auto" w:sz="4" w:space="0"/>
              <w:left w:val="single" w:color="auto" w:sz="4" w:space="0"/>
              <w:bottom w:val="single" w:color="auto" w:sz="4" w:space="0"/>
              <w:right w:val="single" w:color="auto" w:sz="4" w:space="0"/>
            </w:tcBorders>
            <w:shd w:val="clear" w:color="auto" w:fill="B4C6E7"/>
            <w:vAlign w:val="center"/>
          </w:tcPr>
          <w:p w14:paraId="2F5FAB5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14:paraId="717D871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3" w:type="dxa"/>
            <w:tcBorders>
              <w:top w:val="single" w:color="auto" w:sz="4" w:space="0"/>
              <w:left w:val="single" w:color="auto" w:sz="4" w:space="0"/>
              <w:bottom w:val="single" w:color="auto" w:sz="4" w:space="0"/>
              <w:right w:val="single" w:color="auto" w:sz="4" w:space="0"/>
            </w:tcBorders>
            <w:shd w:val="clear" w:color="auto" w:fill="B4C6E7"/>
            <w:vAlign w:val="center"/>
          </w:tcPr>
          <w:p w14:paraId="15CC0CA0">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4B134BA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1" w:type="dxa"/>
            <w:tcBorders>
              <w:top w:val="single" w:color="auto" w:sz="4" w:space="0"/>
              <w:left w:val="single" w:color="auto" w:sz="4" w:space="0"/>
              <w:bottom w:val="single" w:color="auto" w:sz="4" w:space="0"/>
              <w:right w:val="single" w:color="auto" w:sz="4" w:space="0"/>
            </w:tcBorders>
            <w:shd w:val="clear" w:color="auto" w:fill="B4C6E7"/>
            <w:vAlign w:val="center"/>
          </w:tcPr>
          <w:p w14:paraId="6CB7EEB0">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471B4B1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Type</w:t>
            </w:r>
          </w:p>
        </w:tc>
        <w:tc>
          <w:tcPr>
            <w:tcW w:w="892" w:type="dxa"/>
            <w:tcBorders>
              <w:top w:val="single" w:color="auto" w:sz="4" w:space="0"/>
              <w:left w:val="single" w:color="auto" w:sz="4" w:space="0"/>
              <w:bottom w:val="single" w:color="auto" w:sz="4" w:space="0"/>
              <w:right w:val="single" w:color="auto" w:sz="4" w:space="0"/>
            </w:tcBorders>
            <w:shd w:val="clear" w:color="auto" w:fill="B4C6E7"/>
            <w:vAlign w:val="center"/>
          </w:tcPr>
          <w:p w14:paraId="4911B51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542ABA0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Format</w:t>
            </w:r>
          </w:p>
        </w:tc>
        <w:tc>
          <w:tcPr>
            <w:tcW w:w="893" w:type="dxa"/>
            <w:vMerge w:val="continue"/>
            <w:tcBorders>
              <w:left w:val="single" w:color="auto" w:sz="4" w:space="0"/>
              <w:bottom w:val="single" w:color="auto" w:sz="4" w:space="0"/>
              <w:right w:val="single" w:color="auto" w:sz="4" w:space="0"/>
            </w:tcBorders>
            <w:shd w:val="clear" w:color="auto" w:fill="B4C6E7"/>
            <w:vAlign w:val="center"/>
          </w:tcPr>
          <w:p w14:paraId="6CEA1DD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p>
        </w:tc>
      </w:tr>
      <w:tr w14:paraId="034EC6BD">
        <w:tblPrEx>
          <w:tblCellMar>
            <w:top w:w="77" w:type="dxa"/>
            <w:left w:w="106" w:type="dxa"/>
            <w:bottom w:w="0" w:type="dxa"/>
            <w:right w:w="111" w:type="dxa"/>
          </w:tblCellMar>
        </w:tblPrEx>
        <w:trPr>
          <w:trHeight w:val="346" w:hRule="atLeast"/>
          <w:jc w:val="right"/>
        </w:trPr>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78E101D9">
            <w:pPr>
              <w:keepNext w:val="0"/>
              <w:keepLines w:val="0"/>
              <w:widowControl/>
              <w:suppressLineNumbers w:val="0"/>
              <w:spacing w:before="0" w:beforeAutospacing="0" w:after="0" w:afterAutospacing="0"/>
              <w:ind w:left="1" w:leftChars="0" w:right="0" w:rightChars="0"/>
              <w:rPr>
                <w:rFonts w:hint="eastAsia" w:ascii="Times New Roman" w:hAnsi="Times New Roman" w:eastAsia="宋体" w:cs="Times New Roman"/>
                <w:sz w:val="18"/>
                <w:lang w:val="en-US" w:eastAsia="zh-CN"/>
              </w:rPr>
            </w:pPr>
            <w:r>
              <w:rPr>
                <w:rFonts w:hint="default" w:ascii="Times New Roman" w:hAnsi="Times New Roman" w:eastAsia="Times New Roman" w:cs="Times New Roman"/>
                <w:sz w:val="18"/>
              </w:rPr>
              <w:t>0xCF</w:t>
            </w:r>
          </w:p>
        </w:tc>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76D92B82">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3" w:type="dxa"/>
            <w:tcBorders>
              <w:top w:val="single" w:color="auto" w:sz="4" w:space="0"/>
              <w:left w:val="single" w:color="auto" w:sz="4" w:space="0"/>
              <w:bottom w:val="single" w:color="auto" w:sz="4" w:space="0"/>
              <w:right w:val="single" w:color="auto" w:sz="4" w:space="0"/>
            </w:tcBorders>
            <w:shd w:val="clear" w:color="auto" w:fill="FFE599"/>
            <w:vAlign w:val="center"/>
          </w:tcPr>
          <w:p w14:paraId="5AF92066">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0x007</w:t>
            </w:r>
            <w:r>
              <w:rPr>
                <w:rFonts w:hint="default" w:ascii="Times New Roman" w:hAnsi="Times New Roman" w:eastAsia="宋体" w:cs="Times New Roman"/>
                <w:sz w:val="18"/>
                <w:lang w:eastAsia="zh-CN"/>
              </w:rPr>
              <w:t>4</w:t>
            </w:r>
          </w:p>
        </w:tc>
        <w:tc>
          <w:tcPr>
            <w:tcW w:w="732" w:type="dxa"/>
            <w:tcBorders>
              <w:top w:val="single" w:color="auto" w:sz="4" w:space="0"/>
              <w:left w:val="single" w:color="auto" w:sz="4" w:space="0"/>
              <w:bottom w:val="single" w:color="auto" w:sz="4" w:space="0"/>
              <w:right w:val="single" w:color="auto" w:sz="4" w:space="0"/>
            </w:tcBorders>
            <w:shd w:val="clear" w:color="auto" w:fill="FFE599"/>
            <w:vAlign w:val="center"/>
          </w:tcPr>
          <w:p w14:paraId="5D91769F">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0x12</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59EAE6CA">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2AFE9A4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697" w:type="dxa"/>
            <w:tcBorders>
              <w:top w:val="single" w:color="auto" w:sz="4" w:space="0"/>
              <w:left w:val="single" w:color="auto" w:sz="4" w:space="0"/>
              <w:bottom w:val="single" w:color="auto" w:sz="4" w:space="0"/>
              <w:right w:val="single" w:color="auto" w:sz="4" w:space="0"/>
            </w:tcBorders>
            <w:shd w:val="clear" w:color="auto" w:fill="FFE599"/>
            <w:vAlign w:val="center"/>
          </w:tcPr>
          <w:p w14:paraId="4067292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9" w:type="dxa"/>
            <w:tcBorders>
              <w:top w:val="single" w:color="auto" w:sz="4" w:space="0"/>
              <w:left w:val="single" w:color="auto" w:sz="4" w:space="0"/>
              <w:bottom w:val="single" w:color="auto" w:sz="4" w:space="0"/>
              <w:right w:val="single" w:color="auto" w:sz="4" w:space="0"/>
            </w:tcBorders>
            <w:shd w:val="clear" w:color="auto" w:fill="FFE599"/>
            <w:vAlign w:val="center"/>
          </w:tcPr>
          <w:p w14:paraId="24E5D95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8" w:type="dxa"/>
            <w:tcBorders>
              <w:top w:val="single" w:color="auto" w:sz="4" w:space="0"/>
              <w:left w:val="single" w:color="auto" w:sz="4" w:space="0"/>
              <w:bottom w:val="single" w:color="auto" w:sz="4" w:space="0"/>
              <w:right w:val="single" w:color="auto" w:sz="4" w:space="0"/>
            </w:tcBorders>
            <w:shd w:val="clear" w:color="auto" w:fill="FFE599"/>
            <w:vAlign w:val="center"/>
          </w:tcPr>
          <w:p w14:paraId="208E97CB">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38" w:type="dxa"/>
            <w:tcBorders>
              <w:top w:val="single" w:color="auto" w:sz="4" w:space="0"/>
              <w:left w:val="single" w:color="auto" w:sz="4" w:space="0"/>
              <w:bottom w:val="single" w:color="auto" w:sz="4" w:space="0"/>
              <w:right w:val="single" w:color="auto" w:sz="4" w:space="0"/>
            </w:tcBorders>
            <w:shd w:val="clear" w:color="auto" w:fill="FFE599"/>
            <w:vAlign w:val="center"/>
          </w:tcPr>
          <w:p w14:paraId="0321074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3" w:type="dxa"/>
            <w:tcBorders>
              <w:top w:val="single" w:color="auto" w:sz="4" w:space="0"/>
              <w:left w:val="single" w:color="auto" w:sz="4" w:space="0"/>
              <w:bottom w:val="single" w:color="auto" w:sz="4" w:space="0"/>
              <w:right w:val="single" w:color="auto" w:sz="4" w:space="0"/>
            </w:tcBorders>
            <w:shd w:val="clear" w:color="auto" w:fill="FFE599"/>
            <w:vAlign w:val="center"/>
          </w:tcPr>
          <w:p w14:paraId="2A7FA9D2">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1" w:type="dxa"/>
            <w:tcBorders>
              <w:top w:val="single" w:color="auto" w:sz="4" w:space="0"/>
              <w:left w:val="single" w:color="auto" w:sz="4" w:space="0"/>
              <w:bottom w:val="single" w:color="auto" w:sz="4" w:space="0"/>
              <w:right w:val="single" w:color="auto" w:sz="4" w:space="0"/>
            </w:tcBorders>
            <w:shd w:val="clear" w:color="auto" w:fill="FFE599"/>
            <w:vAlign w:val="center"/>
          </w:tcPr>
          <w:p w14:paraId="76412C2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2" w:type="dxa"/>
            <w:tcBorders>
              <w:top w:val="single" w:color="auto" w:sz="4" w:space="0"/>
              <w:left w:val="single" w:color="auto" w:sz="4" w:space="0"/>
              <w:bottom w:val="single" w:color="auto" w:sz="4" w:space="0"/>
              <w:right w:val="single" w:color="auto" w:sz="4" w:space="0"/>
            </w:tcBorders>
            <w:shd w:val="clear" w:color="auto" w:fill="FFE599"/>
            <w:vAlign w:val="center"/>
          </w:tcPr>
          <w:p w14:paraId="1E53652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10</w:t>
            </w:r>
            <w:r>
              <w:rPr>
                <w:rFonts w:hint="eastAsia" w:ascii="Times New Roman" w:hAnsi="Times New Roman" w:eastAsia="宋体" w:cs="Times New Roman"/>
                <w:sz w:val="18"/>
                <w:lang w:val="en-US" w:eastAsia="zh-CN"/>
              </w:rPr>
              <w:t xml:space="preserve">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93" w:type="dxa"/>
            <w:tcBorders>
              <w:top w:val="single" w:color="auto" w:sz="4" w:space="0"/>
              <w:left w:val="single" w:color="auto" w:sz="4" w:space="0"/>
              <w:bottom w:val="single" w:color="auto" w:sz="4" w:space="0"/>
              <w:right w:val="single" w:color="auto" w:sz="4" w:space="0"/>
            </w:tcBorders>
            <w:shd w:val="clear" w:color="auto" w:fill="FFE599"/>
            <w:vAlign w:val="center"/>
          </w:tcPr>
          <w:p w14:paraId="67F31D2D">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4B0EDB54">
      <w:pPr>
        <w:numPr>
          <w:ilvl w:val="0"/>
          <w:numId w:val="0"/>
        </w:numPr>
        <w:spacing w:after="0" w:line="265" w:lineRule="auto"/>
        <w:ind w:leftChars="0"/>
      </w:pPr>
    </w:p>
    <w:p w14:paraId="653F728E">
      <w:pPr>
        <w:tabs>
          <w:tab w:val="left" w:pos="3262"/>
        </w:tabs>
        <w:spacing w:after="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7948F14F">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72AC56F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RelayEN：继电器功能使能参数，长度1字节。0x01启用，0x00不启用。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2E78436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RelayTime：继电器</w:t>
      </w:r>
      <w:r>
        <w:rPr>
          <w:rFonts w:hint="default" w:ascii="宋体" w:hAnsi="宋体" w:eastAsia="宋体" w:cs="宋体"/>
          <w:sz w:val="21"/>
          <w:szCs w:val="21"/>
          <w:lang w:eastAsia="zh-CN"/>
        </w:rPr>
        <w:t>常开脚导通</w:t>
      </w:r>
      <w:r>
        <w:rPr>
          <w:rFonts w:hint="eastAsia" w:ascii="宋体" w:hAnsi="宋体" w:eastAsia="宋体" w:cs="宋体"/>
          <w:sz w:val="21"/>
          <w:szCs w:val="21"/>
          <w:lang w:val="en-US" w:eastAsia="zh-CN"/>
        </w:rPr>
        <w:t>时间参数，长度1字节，单位S。</w:t>
      </w:r>
      <w:r>
        <w:rPr>
          <w:rFonts w:hint="default" w:ascii="宋体" w:hAnsi="宋体" w:eastAsia="宋体" w:cs="宋体"/>
          <w:sz w:val="21"/>
          <w:szCs w:val="21"/>
          <w:lang w:eastAsia="zh-CN"/>
        </w:rPr>
        <w:t>默认0x03</w:t>
      </w:r>
      <w:r>
        <w:rPr>
          <w:rFonts w:hint="eastAsia" w:ascii="宋体" w:hAnsi="宋体" w:eastAsia="宋体" w:cs="宋体"/>
          <w:sz w:val="21"/>
          <w:szCs w:val="21"/>
          <w:lang w:val="en-US" w:eastAsia="zh-CN"/>
        </w:rPr>
        <w:t>。</w:t>
      </w:r>
    </w:p>
    <w:p w14:paraId="60C8D4BA">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Relay</w:t>
      </w:r>
      <w:r>
        <w:rPr>
          <w:rFonts w:hint="default" w:ascii="宋体" w:hAnsi="宋体" w:eastAsia="宋体" w:cs="宋体"/>
          <w:sz w:val="21"/>
          <w:szCs w:val="21"/>
          <w:lang w:eastAsia="zh-CN"/>
        </w:rPr>
        <w:t>PowerEN：</w:t>
      </w:r>
      <w:r>
        <w:rPr>
          <w:rFonts w:hint="eastAsia" w:ascii="宋体" w:hAnsi="宋体" w:eastAsia="宋体" w:cs="宋体"/>
          <w:sz w:val="21"/>
          <w:szCs w:val="21"/>
          <w:lang w:val="en-US" w:eastAsia="zh-CN"/>
        </w:rPr>
        <w:t>继电器</w:t>
      </w:r>
      <w:r>
        <w:rPr>
          <w:rFonts w:hint="default" w:ascii="宋体" w:hAnsi="宋体" w:eastAsia="宋体" w:cs="宋体"/>
          <w:sz w:val="21"/>
          <w:szCs w:val="21"/>
          <w:lang w:eastAsia="zh-CN"/>
        </w:rPr>
        <w:t>公共端导通电源使能参数，</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w:t>
      </w:r>
      <w:r>
        <w:rPr>
          <w:rFonts w:hint="eastAsia" w:ascii="宋体" w:hAnsi="宋体" w:eastAsia="宋体" w:cs="宋体"/>
          <w:sz w:val="21"/>
          <w:szCs w:val="21"/>
          <w:lang w:val="en-US" w:eastAsia="zh-CN"/>
        </w:rPr>
        <w:t>0x01</w:t>
      </w:r>
      <w:r>
        <w:rPr>
          <w:rFonts w:hint="default" w:ascii="宋体" w:hAnsi="宋体" w:eastAsia="宋体" w:cs="宋体"/>
          <w:sz w:val="21"/>
          <w:szCs w:val="21"/>
          <w:lang w:eastAsia="zh-CN"/>
        </w:rPr>
        <w:t>导通</w:t>
      </w:r>
      <w:r>
        <w:rPr>
          <w:rFonts w:hint="eastAsia" w:ascii="宋体" w:hAnsi="宋体" w:eastAsia="宋体" w:cs="宋体"/>
          <w:sz w:val="21"/>
          <w:szCs w:val="21"/>
          <w:lang w:val="en-US" w:eastAsia="zh-CN"/>
        </w:rPr>
        <w:t>，0x00不</w:t>
      </w:r>
      <w:r>
        <w:rPr>
          <w:rFonts w:hint="default" w:ascii="宋体" w:hAnsi="宋体" w:eastAsia="宋体" w:cs="宋体"/>
          <w:sz w:val="21"/>
          <w:szCs w:val="21"/>
          <w:lang w:eastAsia="zh-CN"/>
        </w:rPr>
        <w:t>导通</w:t>
      </w:r>
      <w:r>
        <w:rPr>
          <w:rFonts w:hint="eastAsia" w:ascii="宋体" w:hAnsi="宋体" w:eastAsia="宋体" w:cs="宋体"/>
          <w:sz w:val="21"/>
          <w:szCs w:val="21"/>
          <w:lang w:val="en-US" w:eastAsia="zh-CN"/>
        </w:rPr>
        <w:t>。</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7C929CAE">
      <w:pPr>
        <w:tabs>
          <w:tab w:val="left" w:pos="3262"/>
        </w:tabs>
        <w:spacing w:after="0" w:line="300" w:lineRule="auto"/>
        <w:ind w:left="439" w:leftChars="190" w:hanging="21" w:hangingChars="1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TrigWay：触发引脚的有效触发方式参数，</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。0x01高电平(2V-5V)触发，0x00低电平(小于0.5V)触发。默认0x01</w:t>
      </w:r>
      <w:r>
        <w:rPr>
          <w:rFonts w:hint="eastAsia" w:ascii="宋体" w:hAnsi="宋体" w:eastAsia="宋体" w:cs="宋体"/>
          <w:sz w:val="21"/>
          <w:szCs w:val="21"/>
          <w:lang w:val="en-US" w:eastAsia="zh-CN"/>
        </w:rPr>
        <w:t>。</w:t>
      </w:r>
    </w:p>
    <w:p w14:paraId="4A15C679">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BufferEN：缓存功能使能参数，长度1字节。0x01启用，0x00不启用。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586BD138">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ProtocolEN：特定数据交互功能使能参数，长度1字节。0x01启用，0x00不启用。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11E36B9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ProtocolType：特定数据交互协议类型，长度1字节。</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28DD691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ProtocolFormat：特定数据交互协议格式，长度1</w:t>
      </w:r>
      <w:r>
        <w:rPr>
          <w:rFonts w:hint="default" w:ascii="宋体" w:hAnsi="宋体" w:eastAsia="宋体" w:cs="宋体"/>
          <w:sz w:val="21"/>
          <w:szCs w:val="21"/>
          <w:lang w:eastAsia="zh-CN"/>
        </w:rPr>
        <w:t>0</w:t>
      </w:r>
      <w:r>
        <w:rPr>
          <w:rFonts w:hint="eastAsia" w:ascii="宋体" w:hAnsi="宋体" w:eastAsia="宋体" w:cs="宋体"/>
          <w:sz w:val="21"/>
          <w:szCs w:val="21"/>
          <w:lang w:val="en-US" w:eastAsia="zh-CN"/>
        </w:rPr>
        <w:t>字节。</w:t>
      </w:r>
    </w:p>
    <w:p w14:paraId="61E4DAAD">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默认[0x00,0x00,0x00,0x00,0x00,0x00,0x00,0x00,0x00,0x00]</w:t>
      </w:r>
      <w:r>
        <w:rPr>
          <w:rFonts w:hint="eastAsia" w:ascii="宋体" w:hAnsi="宋体" w:eastAsia="宋体" w:cs="宋体"/>
          <w:sz w:val="21"/>
          <w:szCs w:val="21"/>
          <w:lang w:val="en-US" w:eastAsia="zh-CN"/>
        </w:rPr>
        <w:t>。</w:t>
      </w:r>
    </w:p>
    <w:p w14:paraId="7B2B0CB4">
      <w:pPr>
        <w:tabs>
          <w:tab w:val="left" w:pos="3262"/>
        </w:tabs>
        <w:spacing w:after="0"/>
        <w:jc w:val="left"/>
        <w:rPr>
          <w:rFonts w:hint="default" w:ascii="Times New Roman" w:hAnsi="Times New Roman" w:eastAsia="宋体" w:cs="Times New Roman"/>
          <w:sz w:val="24"/>
          <w:szCs w:val="24"/>
          <w:lang w:val="en-US" w:eastAsia="zh-CN"/>
        </w:rPr>
      </w:pPr>
    </w:p>
    <w:p w14:paraId="55940DCF">
      <w:pPr>
        <w:numPr>
          <w:ilvl w:val="0"/>
          <w:numId w:val="0"/>
        </w:numPr>
        <w:spacing w:after="0" w:line="265" w:lineRule="auto"/>
        <w:ind w:leftChars="0"/>
      </w:pPr>
    </w:p>
    <w:p w14:paraId="74FAC3A2">
      <w:pPr>
        <w:numPr>
          <w:ilvl w:val="0"/>
          <w:numId w:val="8"/>
        </w:numPr>
        <w:spacing w:after="0" w:line="265" w:lineRule="auto"/>
        <w:ind w:hanging="424"/>
      </w:pPr>
      <w:r>
        <w:rPr>
          <w:rFonts w:ascii="微软雅黑" w:hAnsi="微软雅黑" w:eastAsia="微软雅黑" w:cs="微软雅黑"/>
          <w:sz w:val="24"/>
        </w:rPr>
        <w:t xml:space="preserve">响应格式及状态字节 </w:t>
      </w:r>
    </w:p>
    <w:p w14:paraId="4BB42D45">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50093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99874BD">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10FB021D">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6B9B1E9">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574B22D4">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0775245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725162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574DDFA5">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2A301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F4C7B45">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0A2F515">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EB3E70C">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7EA42BE4">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2C2866B">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24DC3F59">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36D6E0B3">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25F058CC">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p w14:paraId="73A73972">
      <w:pPr>
        <w:numPr>
          <w:ilvl w:val="0"/>
          <w:numId w:val="0"/>
        </w:numPr>
        <w:spacing w:after="0" w:line="265" w:lineRule="auto"/>
        <w:ind w:leftChars="0"/>
      </w:pPr>
    </w:p>
    <w:tbl>
      <w:tblPr>
        <w:tblStyle w:val="11"/>
        <w:tblW w:w="106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708"/>
        <w:gridCol w:w="675"/>
        <w:gridCol w:w="745"/>
        <w:gridCol w:w="2"/>
        <w:gridCol w:w="645"/>
        <w:gridCol w:w="645"/>
        <w:gridCol w:w="645"/>
        <w:gridCol w:w="644"/>
        <w:gridCol w:w="685"/>
        <w:gridCol w:w="683"/>
        <w:gridCol w:w="683"/>
        <w:gridCol w:w="827"/>
        <w:gridCol w:w="825"/>
        <w:gridCol w:w="826"/>
        <w:gridCol w:w="711"/>
      </w:tblGrid>
      <w:tr w14:paraId="20F4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restart"/>
            <w:shd w:val="clear" w:color="auto" w:fill="9CC2E5" w:themeFill="accent5" w:themeFillTint="99"/>
            <w:vAlign w:val="center"/>
          </w:tcPr>
          <w:p w14:paraId="6488EAD1">
            <w:pPr>
              <w:keepNext w:val="0"/>
              <w:keepLines w:val="0"/>
              <w:widowControl/>
              <w:suppressLineNumbers w:val="0"/>
              <w:spacing w:before="0" w:beforeAutospacing="0" w:after="0" w:afterAutospacing="0"/>
              <w:ind w:left="1" w:leftChars="0" w:right="0" w:rightChars="0"/>
              <w:jc w:val="center"/>
              <w:rPr>
                <w:rFonts w:hint="default"/>
                <w:vertAlign w:val="baseline"/>
              </w:rPr>
            </w:pPr>
            <w:r>
              <w:rPr>
                <w:rFonts w:hint="default" w:ascii="Times New Roman" w:hAnsi="Times New Roman" w:eastAsia="Times New Roman" w:cs="Times New Roman"/>
                <w:sz w:val="18"/>
              </w:rPr>
              <w:t>HEAD</w:t>
            </w:r>
          </w:p>
        </w:tc>
        <w:tc>
          <w:tcPr>
            <w:tcW w:w="2130" w:type="dxa"/>
            <w:gridSpan w:val="4"/>
            <w:shd w:val="clear" w:color="auto" w:fill="9CC2E5" w:themeFill="accent5" w:themeFillTint="99"/>
            <w:vAlign w:val="center"/>
          </w:tcPr>
          <w:p w14:paraId="673935BE">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08" w:type="dxa"/>
            <w:gridSpan w:val="10"/>
            <w:shd w:val="clear" w:color="auto" w:fill="9CC2E5" w:themeFill="accent5" w:themeFillTint="99"/>
            <w:vAlign w:val="center"/>
          </w:tcPr>
          <w:p w14:paraId="27D9AFA2">
            <w:pPr>
              <w:keepNext w:val="0"/>
              <w:keepLines w:val="0"/>
              <w:widowControl/>
              <w:suppressLineNumbers w:val="0"/>
              <w:spacing w:before="0" w:beforeAutospacing="0" w:after="0" w:afterAutospacing="0"/>
              <w:ind w:left="363" w:leftChars="0" w:right="0" w:rightChars="0"/>
              <w:jc w:val="center"/>
              <w:rPr>
                <w:rFonts w:hint="default"/>
                <w:vertAlign w:val="baseline"/>
              </w:rPr>
            </w:pPr>
            <w:r>
              <w:rPr>
                <w:rFonts w:hint="default" w:ascii="Times New Roman" w:hAnsi="Times New Roman" w:eastAsia="Times New Roman" w:cs="Times New Roman"/>
                <w:sz w:val="18"/>
              </w:rPr>
              <w:t>PAYLOAD</w:t>
            </w:r>
          </w:p>
        </w:tc>
        <w:tc>
          <w:tcPr>
            <w:tcW w:w="711" w:type="dxa"/>
            <w:vMerge w:val="restart"/>
            <w:shd w:val="clear" w:color="auto" w:fill="9CC2E5" w:themeFill="accent5" w:themeFillTint="99"/>
            <w:vAlign w:val="center"/>
          </w:tcPr>
          <w:p w14:paraId="0615E569">
            <w:pPr>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60" w:lineRule="auto"/>
              <w:ind w:left="0" w:right="0"/>
              <w:jc w:val="center"/>
              <w:textAlignment w:val="auto"/>
              <w:rPr>
                <w:rFonts w:hint="default"/>
                <w:vertAlign w:val="baseline"/>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05A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vMerge w:val="continue"/>
            <w:shd w:val="clear" w:color="auto" w:fill="9CC2E5" w:themeFill="accent5" w:themeFillTint="99"/>
            <w:vAlign w:val="center"/>
          </w:tcPr>
          <w:p w14:paraId="00458E28">
            <w:pPr>
              <w:keepNext w:val="0"/>
              <w:keepLines w:val="0"/>
              <w:widowControl w:val="0"/>
              <w:suppressLineNumbers w:val="0"/>
              <w:spacing w:before="0" w:beforeAutospacing="0" w:afterAutospacing="0"/>
              <w:ind w:left="0" w:right="0"/>
              <w:jc w:val="center"/>
              <w:rPr>
                <w:rFonts w:hint="default"/>
                <w:vertAlign w:val="baseline"/>
              </w:rPr>
            </w:pPr>
          </w:p>
        </w:tc>
        <w:tc>
          <w:tcPr>
            <w:tcW w:w="708" w:type="dxa"/>
            <w:shd w:val="clear" w:color="auto" w:fill="9CC2E5" w:themeFill="accent5" w:themeFillTint="99"/>
            <w:vAlign w:val="center"/>
          </w:tcPr>
          <w:p w14:paraId="7E45AA8E">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75" w:type="dxa"/>
            <w:shd w:val="clear" w:color="auto" w:fill="9CC2E5" w:themeFill="accent5" w:themeFillTint="99"/>
            <w:vAlign w:val="center"/>
          </w:tcPr>
          <w:p w14:paraId="724D57FF">
            <w:pPr>
              <w:keepNext w:val="0"/>
              <w:keepLines w:val="0"/>
              <w:widowControl/>
              <w:suppressLineNumbers w:val="0"/>
              <w:spacing w:before="0" w:beforeAutospacing="0" w:after="0" w:afterAutospacing="0"/>
              <w:ind w:left="2" w:leftChars="0" w:right="0" w:rightChars="0"/>
              <w:jc w:val="center"/>
              <w:rPr>
                <w:rFonts w:hint="default"/>
                <w:vertAlign w:val="baseline"/>
              </w:rPr>
            </w:pPr>
            <w:r>
              <w:rPr>
                <w:rFonts w:hint="default" w:ascii="Times New Roman" w:hAnsi="Times New Roman" w:eastAsia="Times New Roman" w:cs="Times New Roman"/>
                <w:sz w:val="18"/>
              </w:rPr>
              <w:t>CMD</w:t>
            </w:r>
          </w:p>
        </w:tc>
        <w:tc>
          <w:tcPr>
            <w:tcW w:w="745" w:type="dxa"/>
            <w:shd w:val="clear" w:color="auto" w:fill="9CC2E5" w:themeFill="accent5" w:themeFillTint="99"/>
            <w:vAlign w:val="center"/>
          </w:tcPr>
          <w:p w14:paraId="7876F21A">
            <w:pPr>
              <w:keepNext w:val="0"/>
              <w:keepLines w:val="0"/>
              <w:widowControl/>
              <w:suppressLineNumbers w:val="0"/>
              <w:spacing w:before="0" w:beforeAutospacing="0" w:after="0" w:afterAutospacing="0"/>
              <w:ind w:left="0" w:leftChars="0" w:right="0" w:rightChars="0"/>
              <w:jc w:val="center"/>
              <w:rPr>
                <w:rFonts w:hint="default"/>
                <w:vertAlign w:val="baseline"/>
              </w:rPr>
            </w:pPr>
            <w:r>
              <w:rPr>
                <w:rFonts w:hint="default" w:ascii="Times New Roman" w:hAnsi="Times New Roman" w:eastAsia="Times New Roman" w:cs="Times New Roman"/>
                <w:sz w:val="18"/>
              </w:rPr>
              <w:t>LEN</w:t>
            </w:r>
          </w:p>
        </w:tc>
        <w:tc>
          <w:tcPr>
            <w:tcW w:w="2" w:type="dxa"/>
            <w:shd w:val="clear" w:color="auto" w:fill="9CC2E5" w:themeFill="accent5" w:themeFillTint="99"/>
            <w:vAlign w:val="center"/>
          </w:tcPr>
          <w:p w14:paraId="686CD9BE">
            <w:pPr>
              <w:keepNext w:val="0"/>
              <w:keepLines w:val="0"/>
              <w:widowControl w:val="0"/>
              <w:suppressLineNumbers w:val="0"/>
              <w:spacing w:before="0" w:beforeAutospacing="0" w:afterAutospacing="0"/>
              <w:ind w:left="0" w:right="0"/>
              <w:jc w:val="center"/>
              <w:rPr>
                <w:rFonts w:hint="default"/>
              </w:rPr>
            </w:pPr>
          </w:p>
        </w:tc>
        <w:tc>
          <w:tcPr>
            <w:tcW w:w="645" w:type="dxa"/>
            <w:shd w:val="clear" w:color="auto" w:fill="9CC2E5" w:themeFill="accent5" w:themeFillTint="99"/>
            <w:vAlign w:val="center"/>
          </w:tcPr>
          <w:p w14:paraId="7D9A4D86">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Calibri" w:cs="Times New Roman"/>
                <w:color w:val="000000"/>
                <w:kern w:val="2"/>
                <w:sz w:val="18"/>
                <w:szCs w:val="18"/>
                <w:lang w:val="en-US" w:eastAsia="zh-CN" w:bidi="ar"/>
              </w:rPr>
              <w:t>STATUS</w:t>
            </w:r>
          </w:p>
        </w:tc>
        <w:tc>
          <w:tcPr>
            <w:tcW w:w="645" w:type="dxa"/>
            <w:shd w:val="clear" w:color="auto" w:fill="9CC2E5" w:themeFill="accent5" w:themeFillTint="99"/>
            <w:vAlign w:val="center"/>
          </w:tcPr>
          <w:p w14:paraId="200B59B8">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OPTION</w:t>
            </w:r>
          </w:p>
        </w:tc>
        <w:tc>
          <w:tcPr>
            <w:tcW w:w="645" w:type="dxa"/>
            <w:shd w:val="clear" w:color="auto" w:fill="9CC2E5" w:themeFill="accent5" w:themeFillTint="99"/>
            <w:vAlign w:val="center"/>
          </w:tcPr>
          <w:p w14:paraId="0005527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1C96868A">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644" w:type="dxa"/>
            <w:shd w:val="clear" w:color="auto" w:fill="9CC2E5" w:themeFill="accent5" w:themeFillTint="99"/>
            <w:vAlign w:val="center"/>
          </w:tcPr>
          <w:p w14:paraId="35C0FB9F">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12609713">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Time</w:t>
            </w:r>
          </w:p>
        </w:tc>
        <w:tc>
          <w:tcPr>
            <w:tcW w:w="685" w:type="dxa"/>
            <w:shd w:val="clear" w:color="auto" w:fill="9CC2E5" w:themeFill="accent5" w:themeFillTint="99"/>
            <w:vAlign w:val="center"/>
          </w:tcPr>
          <w:p w14:paraId="7A2B7DA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Relay</w:t>
            </w:r>
          </w:p>
          <w:p w14:paraId="4CE2F04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Power</w:t>
            </w:r>
          </w:p>
          <w:p w14:paraId="4041F3E1">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EN</w:t>
            </w:r>
          </w:p>
        </w:tc>
        <w:tc>
          <w:tcPr>
            <w:tcW w:w="683" w:type="dxa"/>
            <w:shd w:val="clear" w:color="auto" w:fill="9CC2E5" w:themeFill="accent5" w:themeFillTint="99"/>
            <w:vAlign w:val="center"/>
          </w:tcPr>
          <w:p w14:paraId="4683C57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Trig</w:t>
            </w:r>
          </w:p>
          <w:p w14:paraId="4A1D82A2">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default" w:ascii="Times New Roman" w:hAnsi="Times New Roman" w:eastAsia="宋体" w:cs="Times New Roman"/>
                <w:sz w:val="18"/>
                <w:lang w:eastAsia="zh-CN"/>
              </w:rPr>
              <w:t>Way</w:t>
            </w:r>
          </w:p>
        </w:tc>
        <w:tc>
          <w:tcPr>
            <w:tcW w:w="683" w:type="dxa"/>
            <w:shd w:val="clear" w:color="auto" w:fill="9CC2E5" w:themeFill="accent5" w:themeFillTint="99"/>
            <w:vAlign w:val="center"/>
          </w:tcPr>
          <w:p w14:paraId="7389924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Buffer</w:t>
            </w:r>
          </w:p>
          <w:p w14:paraId="0BA063D0">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7" w:type="dxa"/>
            <w:shd w:val="clear" w:color="auto" w:fill="9CC2E5" w:themeFill="accent5" w:themeFillTint="99"/>
            <w:vAlign w:val="center"/>
          </w:tcPr>
          <w:p w14:paraId="1ACA4B8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73D74C1D">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EN</w:t>
            </w:r>
          </w:p>
        </w:tc>
        <w:tc>
          <w:tcPr>
            <w:tcW w:w="825" w:type="dxa"/>
            <w:shd w:val="clear" w:color="auto" w:fill="9CC2E5" w:themeFill="accent5" w:themeFillTint="99"/>
            <w:vAlign w:val="center"/>
          </w:tcPr>
          <w:p w14:paraId="1689C67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1D95E985">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Type</w:t>
            </w:r>
          </w:p>
        </w:tc>
        <w:tc>
          <w:tcPr>
            <w:tcW w:w="826" w:type="dxa"/>
            <w:shd w:val="clear" w:color="auto" w:fill="9CC2E5" w:themeFill="accent5" w:themeFillTint="99"/>
            <w:vAlign w:val="center"/>
          </w:tcPr>
          <w:p w14:paraId="70FB5FC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Protocol</w:t>
            </w:r>
          </w:p>
          <w:p w14:paraId="5A5C0383">
            <w:pPr>
              <w:keepNext w:val="0"/>
              <w:keepLines w:val="0"/>
              <w:widowControl/>
              <w:suppressLineNumbers w:val="0"/>
              <w:tabs>
                <w:tab w:val="left" w:pos="3262"/>
              </w:tabs>
              <w:spacing w:before="0" w:beforeAutospacing="0" w:after="0" w:afterAutospacing="0"/>
              <w:ind w:left="0" w:leftChars="0" w:right="0" w:rightChars="0"/>
              <w:jc w:val="center"/>
              <w:rPr>
                <w:rFonts w:hint="default"/>
                <w:vertAlign w:val="baseline"/>
              </w:rPr>
            </w:pPr>
            <w:r>
              <w:rPr>
                <w:rFonts w:hint="eastAsia" w:ascii="Times New Roman" w:hAnsi="Times New Roman" w:eastAsia="宋体" w:cs="Times New Roman"/>
                <w:sz w:val="18"/>
                <w:lang w:val="en-US" w:eastAsia="zh-CN"/>
              </w:rPr>
              <w:t>Format</w:t>
            </w:r>
          </w:p>
        </w:tc>
        <w:tc>
          <w:tcPr>
            <w:tcW w:w="711" w:type="dxa"/>
            <w:vMerge w:val="continue"/>
            <w:shd w:val="clear" w:color="auto" w:fill="9CC2E5" w:themeFill="accent5" w:themeFillTint="99"/>
            <w:vAlign w:val="center"/>
          </w:tcPr>
          <w:p w14:paraId="37FB5AD0">
            <w:pPr>
              <w:keepNext w:val="0"/>
              <w:keepLines w:val="0"/>
              <w:widowControl w:val="0"/>
              <w:suppressLineNumbers w:val="0"/>
              <w:spacing w:before="0" w:beforeAutospacing="0" w:afterAutospacing="0"/>
              <w:ind w:left="0" w:right="0"/>
              <w:jc w:val="center"/>
              <w:rPr>
                <w:rFonts w:hint="default"/>
                <w:vertAlign w:val="baseline"/>
              </w:rPr>
            </w:pPr>
          </w:p>
        </w:tc>
      </w:tr>
      <w:tr w14:paraId="0AFE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710" w:type="dxa"/>
            <w:shd w:val="clear" w:color="auto" w:fill="FFE599"/>
            <w:vAlign w:val="center"/>
          </w:tcPr>
          <w:p w14:paraId="569C52D4">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0xCF</w:t>
            </w:r>
          </w:p>
        </w:tc>
        <w:tc>
          <w:tcPr>
            <w:tcW w:w="708" w:type="dxa"/>
            <w:shd w:val="clear" w:color="auto" w:fill="FFE599"/>
            <w:vAlign w:val="center"/>
          </w:tcPr>
          <w:p w14:paraId="79192579">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0xFF</w:t>
            </w:r>
          </w:p>
        </w:tc>
        <w:tc>
          <w:tcPr>
            <w:tcW w:w="675" w:type="dxa"/>
            <w:shd w:val="clear" w:color="auto" w:fill="FFE599"/>
            <w:vAlign w:val="center"/>
          </w:tcPr>
          <w:p w14:paraId="7C962346">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0x007</w:t>
            </w:r>
            <w:r>
              <w:rPr>
                <w:rFonts w:hint="default" w:ascii="Times New Roman" w:hAnsi="Times New Roman" w:eastAsia="Calibri" w:cs="Times New Roman"/>
                <w:color w:val="000000"/>
                <w:kern w:val="2"/>
                <w:sz w:val="18"/>
                <w:szCs w:val="18"/>
                <w:lang w:val="en-US" w:eastAsia="zh-CN" w:bidi="ar"/>
              </w:rPr>
              <w:t>4</w:t>
            </w:r>
          </w:p>
        </w:tc>
        <w:tc>
          <w:tcPr>
            <w:tcW w:w="745" w:type="dxa"/>
            <w:shd w:val="clear" w:color="auto" w:fill="FFE599"/>
            <w:vAlign w:val="center"/>
          </w:tcPr>
          <w:p w14:paraId="17551D37">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eastAsia="zh-CN" w:bidi="ar"/>
              </w:rPr>
            </w:pPr>
            <w:r>
              <w:rPr>
                <w:rFonts w:hint="default" w:ascii="Times New Roman" w:hAnsi="Times New Roman" w:eastAsia="Calibri" w:cs="Times New Roman"/>
                <w:color w:val="000000"/>
                <w:kern w:val="2"/>
                <w:sz w:val="18"/>
                <w:szCs w:val="18"/>
                <w:lang w:val="en-US" w:eastAsia="zh-CN" w:bidi="ar"/>
              </w:rPr>
              <w:t>0x1</w:t>
            </w:r>
            <w:r>
              <w:rPr>
                <w:rFonts w:hint="default" w:ascii="Times New Roman" w:hAnsi="Times New Roman" w:cs="Times New Roman"/>
                <w:color w:val="000000"/>
                <w:kern w:val="2"/>
                <w:sz w:val="18"/>
                <w:szCs w:val="18"/>
                <w:lang w:eastAsia="zh-CN" w:bidi="ar"/>
              </w:rPr>
              <w:t>3</w:t>
            </w:r>
          </w:p>
        </w:tc>
        <w:tc>
          <w:tcPr>
            <w:tcW w:w="2" w:type="dxa"/>
            <w:shd w:val="clear" w:color="auto" w:fill="FFE599"/>
            <w:vAlign w:val="center"/>
          </w:tcPr>
          <w:p w14:paraId="55508590">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p>
        </w:tc>
        <w:tc>
          <w:tcPr>
            <w:tcW w:w="645" w:type="dxa"/>
            <w:shd w:val="clear" w:color="auto" w:fill="FFE599"/>
            <w:vAlign w:val="center"/>
          </w:tcPr>
          <w:p w14:paraId="2E34224D">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14:paraId="4638B05E">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5" w:type="dxa"/>
            <w:shd w:val="clear" w:color="auto" w:fill="FFE599"/>
            <w:vAlign w:val="center"/>
          </w:tcPr>
          <w:p w14:paraId="3E6EC68B">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44" w:type="dxa"/>
            <w:shd w:val="clear" w:color="auto" w:fill="FFE599"/>
            <w:vAlign w:val="center"/>
          </w:tcPr>
          <w:p w14:paraId="7138B4E2">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5" w:type="dxa"/>
            <w:shd w:val="clear" w:color="auto" w:fill="FFE599"/>
            <w:vAlign w:val="center"/>
          </w:tcPr>
          <w:p w14:paraId="53B20212">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14:paraId="516C3ED6">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683" w:type="dxa"/>
            <w:shd w:val="clear" w:color="auto" w:fill="FFE599"/>
            <w:vAlign w:val="center"/>
          </w:tcPr>
          <w:p w14:paraId="03EFAF78">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7" w:type="dxa"/>
            <w:shd w:val="clear" w:color="auto" w:fill="FFE599"/>
            <w:vAlign w:val="center"/>
          </w:tcPr>
          <w:p w14:paraId="4CE1DC1B">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5" w:type="dxa"/>
            <w:shd w:val="clear" w:color="auto" w:fill="FFE599"/>
            <w:vAlign w:val="center"/>
          </w:tcPr>
          <w:p w14:paraId="5FC004AE">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1</w:t>
            </w:r>
            <w:r>
              <w:rPr>
                <w:rFonts w:hint="default" w:ascii="Times New Roman" w:hAnsi="Times New Roman" w:eastAsia="Calibri" w:cs="Times New Roman"/>
                <w:color w:val="000000"/>
                <w:kern w:val="2"/>
                <w:sz w:val="18"/>
                <w:szCs w:val="18"/>
                <w:lang w:val="en-US" w:eastAsia="zh-CN" w:bidi="ar"/>
              </w:rPr>
              <w:t>Byte</w:t>
            </w:r>
          </w:p>
        </w:tc>
        <w:tc>
          <w:tcPr>
            <w:tcW w:w="826" w:type="dxa"/>
            <w:shd w:val="clear" w:color="auto" w:fill="FFE599"/>
            <w:vAlign w:val="center"/>
          </w:tcPr>
          <w:p w14:paraId="7D0F9F15">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10</w:t>
            </w:r>
            <w:r>
              <w:rPr>
                <w:rFonts w:hint="eastAsia" w:ascii="Times New Roman" w:hAnsi="Times New Roman" w:eastAsia="Calibri" w:cs="Times New Roman"/>
                <w:color w:val="000000"/>
                <w:kern w:val="2"/>
                <w:sz w:val="18"/>
                <w:szCs w:val="18"/>
                <w:lang w:val="en-US" w:eastAsia="zh-CN" w:bidi="ar"/>
              </w:rPr>
              <w:t xml:space="preserve"> </w:t>
            </w:r>
            <w:r>
              <w:rPr>
                <w:rFonts w:hint="default" w:ascii="Times New Roman" w:hAnsi="Times New Roman" w:eastAsia="Calibri" w:cs="Times New Roman"/>
                <w:color w:val="000000"/>
                <w:kern w:val="2"/>
                <w:sz w:val="18"/>
                <w:szCs w:val="18"/>
                <w:lang w:val="en-US" w:eastAsia="zh-CN" w:bidi="ar"/>
              </w:rPr>
              <w:t>Byte</w:t>
            </w:r>
            <w:r>
              <w:rPr>
                <w:rFonts w:hint="eastAsia" w:ascii="Times New Roman" w:hAnsi="Times New Roman" w:eastAsia="Calibri" w:cs="Times New Roman"/>
                <w:color w:val="000000"/>
                <w:kern w:val="2"/>
                <w:sz w:val="18"/>
                <w:szCs w:val="18"/>
                <w:lang w:val="en-US" w:eastAsia="zh-CN" w:bidi="ar"/>
              </w:rPr>
              <w:t>s</w:t>
            </w:r>
          </w:p>
        </w:tc>
        <w:tc>
          <w:tcPr>
            <w:tcW w:w="711" w:type="dxa"/>
            <w:shd w:val="clear" w:color="auto" w:fill="FFE599"/>
            <w:vAlign w:val="center"/>
          </w:tcPr>
          <w:p w14:paraId="3DB4D258">
            <w:pPr>
              <w:keepNext w:val="0"/>
              <w:keepLines w:val="0"/>
              <w:widowControl/>
              <w:suppressLineNumbers w:val="0"/>
              <w:spacing w:before="0" w:beforeAutospacing="1" w:after="0" w:afterAutospacing="0" w:line="256" w:lineRule="auto"/>
              <w:ind w:left="1" w:right="0"/>
              <w:jc w:val="center"/>
              <w:rPr>
                <w:rFonts w:hint="default" w:ascii="Times New Roman" w:hAnsi="Times New Roman" w:eastAsia="Calibri" w:cs="Times New Roman"/>
                <w:color w:val="000000"/>
                <w:kern w:val="2"/>
                <w:sz w:val="18"/>
                <w:szCs w:val="18"/>
                <w:lang w:val="en-US" w:eastAsia="zh-CN" w:bidi="ar"/>
              </w:rPr>
            </w:pPr>
            <w:r>
              <w:rPr>
                <w:rFonts w:hint="eastAsia" w:ascii="Times New Roman" w:hAnsi="Times New Roman" w:eastAsia="Calibri" w:cs="Times New Roman"/>
                <w:color w:val="000000"/>
                <w:kern w:val="2"/>
                <w:sz w:val="18"/>
                <w:szCs w:val="18"/>
                <w:lang w:val="en-US" w:eastAsia="zh-CN" w:bidi="ar"/>
              </w:rPr>
              <w:t>2</w:t>
            </w:r>
            <w:r>
              <w:rPr>
                <w:rFonts w:hint="default" w:ascii="Times New Roman" w:hAnsi="Times New Roman" w:eastAsia="Calibri" w:cs="Times New Roman"/>
                <w:color w:val="000000"/>
                <w:kern w:val="2"/>
                <w:sz w:val="18"/>
                <w:szCs w:val="18"/>
                <w:lang w:val="en-US" w:eastAsia="zh-CN" w:bidi="ar"/>
              </w:rPr>
              <w:t>Byte</w:t>
            </w:r>
            <w:r>
              <w:rPr>
                <w:rFonts w:hint="eastAsia" w:ascii="Times New Roman" w:hAnsi="Times New Roman" w:eastAsia="Calibri" w:cs="Times New Roman"/>
                <w:color w:val="000000"/>
                <w:kern w:val="2"/>
                <w:sz w:val="18"/>
                <w:szCs w:val="18"/>
                <w:lang w:val="en-US" w:eastAsia="zh-CN" w:bidi="ar"/>
              </w:rPr>
              <w:t>s</w:t>
            </w:r>
          </w:p>
        </w:tc>
      </w:tr>
    </w:tbl>
    <w:p w14:paraId="2D739D76"/>
    <w:p w14:paraId="0C95E43B">
      <w:pPr>
        <w:spacing w:after="33"/>
      </w:pPr>
    </w:p>
    <w:p w14:paraId="504ED7FF">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4B767673">
      <w:pPr>
        <w:numPr>
          <w:ilvl w:val="1"/>
          <w:numId w:val="10"/>
        </w:numPr>
        <w:spacing w:after="94" w:line="265" w:lineRule="auto"/>
        <w:ind w:left="860" w:leftChars="0" w:hanging="420" w:firstLineChars="0"/>
      </w:pPr>
      <w:r>
        <w:rPr>
          <w:rFonts w:ascii="微软雅黑" w:hAnsi="微软雅黑" w:eastAsia="微软雅黑" w:cs="微软雅黑"/>
          <w:sz w:val="24"/>
        </w:rPr>
        <w:t xml:space="preserve">0x00：命令执行成功； </w:t>
      </w:r>
    </w:p>
    <w:p w14:paraId="326541E1">
      <w:pPr>
        <w:numPr>
          <w:ilvl w:val="1"/>
          <w:numId w:val="10"/>
        </w:numPr>
        <w:spacing w:after="94" w:line="265" w:lineRule="auto"/>
        <w:ind w:left="860" w:leftChars="0" w:hanging="420" w:firstLineChars="0"/>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62C61776">
      <w:pPr>
        <w:numPr>
          <w:ilvl w:val="0"/>
          <w:numId w:val="0"/>
        </w:numPr>
        <w:spacing w:after="94" w:line="265" w:lineRule="auto"/>
        <w:ind w:left="0" w:leftChars="0" w:firstLine="0" w:firstLineChars="0"/>
      </w:pPr>
    </w:p>
    <w:p w14:paraId="7E0FBBB8">
      <w:pPr>
        <w:pStyle w:val="4"/>
        <w:widowControl/>
        <w:ind w:left="-5"/>
        <w:rPr>
          <w:rFonts w:hint="default" w:ascii="Times New Roman" w:hAnsi="Times New Roman" w:cs="Times New Roman"/>
          <w:b/>
          <w:bCs w:val="0"/>
          <w:color w:val="000000"/>
          <w:kern w:val="2"/>
          <w:sz w:val="24"/>
          <w:szCs w:val="24"/>
        </w:rPr>
      </w:pPr>
      <w:bookmarkStart w:id="18" w:name="_Toc22027"/>
      <w:r>
        <w:rPr>
          <w:rFonts w:hint="default" w:ascii="Times New Roman" w:hAnsi="Times New Roman" w:eastAsia="宋体" w:cs="Times New Roman"/>
          <w:b/>
          <w:bCs w:val="0"/>
          <w:color w:val="000000"/>
          <w:kern w:val="2"/>
          <w:sz w:val="24"/>
          <w:szCs w:val="24"/>
        </w:rPr>
        <w:t xml:space="preserve">2.2.12 </w:t>
      </w:r>
      <w:r>
        <w:rPr>
          <w:rFonts w:hint="default"/>
        </w:rPr>
        <w:t>RFM_SET_GET_WiFi_PARAM (设置/读取WiFi信息)</w:t>
      </w:r>
      <w:bookmarkEnd w:id="18"/>
      <w:r>
        <w:rPr>
          <w:rFonts w:hint="default"/>
        </w:rPr>
        <w:t xml:space="preserve"> </w:t>
      </w:r>
    </w:p>
    <w:p w14:paraId="5C325E96">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该命令设置/读取模块的WiFi信息，设置为TCP Client，需要设置对应的远程IP地址和端口；</w:t>
      </w:r>
    </w:p>
    <w:p w14:paraId="5E4A329E">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wifi配网模式：1smartconfig通过手机app进行配网，2.串口配网，通过下发ssid和pwd进行配置。配置成功后上电自动连接。</w:t>
      </w:r>
    </w:p>
    <w:p w14:paraId="08CE5EB6">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838"/>
        <w:gridCol w:w="788"/>
        <w:gridCol w:w="788"/>
        <w:gridCol w:w="708"/>
        <w:gridCol w:w="992"/>
        <w:gridCol w:w="1277"/>
        <w:gridCol w:w="1119"/>
      </w:tblGrid>
      <w:tr w14:paraId="796B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E6EDF04">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E940F42">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CE6F57C">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7B9A1BE">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65226A74">
            <w:pPr>
              <w:keepNext w:val="0"/>
              <w:keepLines w:val="0"/>
              <w:widowControl/>
              <w:suppressLineNumbers w:val="0"/>
              <w:spacing w:before="0" w:beforeAutospacing="0" w:after="0" w:afterAutospacing="0" w:line="256" w:lineRule="auto"/>
              <w:ind w:left="-94" w:right="0"/>
              <w:jc w:val="center"/>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F0785B8">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3635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DBA2ACC">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BB909FB">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A24014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5C665C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68AFC735">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3C5A345B">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Calibri" w:hAnsi="Calibri" w:eastAsia="等线" w:cs="Calibri"/>
                <w:color w:val="000000"/>
                <w:kern w:val="2"/>
                <w:sz w:val="22"/>
                <w:szCs w:val="22"/>
                <w:lang w:val="en-US" w:eastAsia="zh-CN" w:bidi="ar"/>
              </w:rPr>
              <w:t>WiFiPara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12FE2E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60DED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141ED59C">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043F2688">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008B564D">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 xml:space="preserve">0x0075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6E4A86AF">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76C3843A">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49E429CF">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NC or 1Byte </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44344C28">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6CC45108">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7B70826B">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0x01：设置； </w:t>
      </w:r>
    </w:p>
    <w:p w14:paraId="073FEA5D">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0x02：读取； </w:t>
      </w:r>
    </w:p>
    <w:p w14:paraId="7F5F55D5">
      <w:pPr>
        <w:keepNext w:val="0"/>
        <w:keepLines w:val="0"/>
        <w:widowControl/>
        <w:suppressLineNumbers w:val="0"/>
        <w:spacing w:before="0" w:beforeAutospacing="1" w:after="163"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其他值：无效； </w:t>
      </w:r>
    </w:p>
    <w:p w14:paraId="1C08D325">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p w14:paraId="77307E18">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设置响应： </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4BA61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D22412D">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6DDC961">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18591867">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5E81DECF">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3D22FB1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3081AAD0">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4BA50726">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65687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DCF0CD3">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48265C15">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EE03EF2">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r>
              <w:rPr>
                <w:rFonts w:hint="default" w:ascii="Times New Roman" w:hAnsi="Times New Roman" w:eastAsia="Calibri" w:cs="Times New Roman"/>
                <w:color w:val="000000"/>
                <w:kern w:val="2"/>
                <w:sz w:val="18"/>
                <w:szCs w:val="18"/>
                <w:lang w:val="en-US" w:eastAsia="zh-CN"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0872C30A">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4E03B18">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57FD5A6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1A298C63">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53D25909">
      <w:pPr>
        <w:keepNext w:val="0"/>
        <w:keepLines w:val="0"/>
        <w:widowControl/>
        <w:suppressLineNumbers w:val="0"/>
        <w:spacing w:before="0" w:beforeAutospacing="1" w:after="228" w:afterAutospacing="0" w:line="256" w:lineRule="auto"/>
        <w:ind w:left="424" w:right="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p w14:paraId="000415D4">
      <w:pPr>
        <w:keepNext w:val="0"/>
        <w:keepLines w:val="0"/>
        <w:widowControl/>
        <w:suppressLineNumbers w:val="0"/>
        <w:spacing w:before="0" w:beforeAutospacing="1" w:after="0" w:afterAutospacing="0" w:line="264" w:lineRule="auto"/>
        <w:ind w:left="428"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获取响应： </w:t>
      </w:r>
    </w:p>
    <w:tbl>
      <w:tblPr>
        <w:tblStyle w:val="17"/>
        <w:tblW w:w="7408" w:type="dxa"/>
        <w:tblInd w:w="19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53084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A843B42">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787" w:type="dxa"/>
            <w:vMerge w:val="restart"/>
            <w:tcBorders>
              <w:top w:val="single" w:color="000000" w:sz="2" w:space="0"/>
              <w:left w:val="nil"/>
              <w:bottom w:val="nil"/>
              <w:right w:val="single" w:color="000000" w:sz="2" w:space="0"/>
            </w:tcBorders>
            <w:shd w:val="clear" w:color="auto" w:fill="B4C6E7"/>
            <w:vAlign w:val="center"/>
          </w:tcPr>
          <w:p w14:paraId="491DD199">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02" w:type="dxa"/>
            <w:vMerge w:val="restart"/>
            <w:tcBorders>
              <w:top w:val="single" w:color="000000" w:sz="2" w:space="0"/>
              <w:left w:val="nil"/>
              <w:bottom w:val="single" w:color="000000" w:sz="2" w:space="0"/>
              <w:right w:val="single" w:color="000000" w:sz="2" w:space="0"/>
            </w:tcBorders>
            <w:shd w:val="clear" w:color="auto" w:fill="B4C6E7"/>
            <w:vAlign w:val="center"/>
          </w:tcPr>
          <w:p w14:paraId="004457A2">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7" w:type="dxa"/>
            <w:vMerge w:val="restart"/>
            <w:tcBorders>
              <w:top w:val="single" w:color="000000" w:sz="2" w:space="0"/>
              <w:left w:val="nil"/>
              <w:bottom w:val="single" w:color="000000" w:sz="2" w:space="0"/>
              <w:right w:val="single" w:color="000000" w:sz="2" w:space="0"/>
            </w:tcBorders>
            <w:shd w:val="clear" w:color="auto" w:fill="B4C6E7"/>
            <w:vAlign w:val="center"/>
          </w:tcPr>
          <w:p w14:paraId="5A959A62">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4E8E854C">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971" w:type="dxa"/>
            <w:gridSpan w:val="2"/>
            <w:tcBorders>
              <w:top w:val="single" w:color="000000" w:sz="2" w:space="0"/>
              <w:left w:val="nil"/>
              <w:bottom w:val="single" w:color="auto" w:sz="4" w:space="0"/>
              <w:right w:val="single" w:color="000000" w:sz="2" w:space="0"/>
            </w:tcBorders>
            <w:shd w:val="clear" w:color="auto" w:fill="B4C6E7"/>
            <w:vAlign w:val="center"/>
          </w:tcPr>
          <w:p w14:paraId="06737BDF">
            <w:pPr>
              <w:keepNext w:val="0"/>
              <w:keepLines w:val="0"/>
              <w:widowControl/>
              <w:suppressLineNumbers w:val="0"/>
              <w:spacing w:before="0" w:beforeAutospacing="0" w:after="0" w:afterAutospacing="0" w:line="256" w:lineRule="auto"/>
              <w:ind w:left="64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PAYLOAD </w:t>
            </w:r>
          </w:p>
        </w:tc>
        <w:tc>
          <w:tcPr>
            <w:tcW w:w="1273" w:type="dxa"/>
            <w:vMerge w:val="restart"/>
            <w:tcBorders>
              <w:top w:val="single" w:color="000000" w:sz="2" w:space="0"/>
              <w:left w:val="nil"/>
              <w:bottom w:val="single" w:color="000000" w:sz="2" w:space="0"/>
              <w:right w:val="single" w:color="000000" w:sz="2" w:space="0"/>
            </w:tcBorders>
            <w:shd w:val="clear" w:color="auto" w:fill="B4C6E7"/>
            <w:vAlign w:val="center"/>
          </w:tcPr>
          <w:p w14:paraId="4CC7F6A7">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0CEC4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52" w:hRule="atLeast"/>
        </w:trPr>
        <w:tc>
          <w:tcPr>
            <w:tcW w:w="1005"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683462B6">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87" w:type="dxa"/>
            <w:vMerge w:val="continue"/>
            <w:tcBorders>
              <w:top w:val="single" w:color="000000" w:sz="2" w:space="0"/>
              <w:left w:val="nil"/>
              <w:bottom w:val="nil"/>
              <w:right w:val="single" w:color="000000" w:sz="2" w:space="0"/>
            </w:tcBorders>
            <w:shd w:val="clear" w:color="auto" w:fill="B4C6E7"/>
            <w:vAlign w:val="center"/>
          </w:tcPr>
          <w:p w14:paraId="0B7111A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02" w:type="dxa"/>
            <w:vMerge w:val="continue"/>
            <w:tcBorders>
              <w:top w:val="single" w:color="000000" w:sz="2" w:space="0"/>
              <w:left w:val="nil"/>
              <w:bottom w:val="single" w:color="000000" w:sz="2" w:space="0"/>
              <w:right w:val="single" w:color="000000" w:sz="2" w:space="0"/>
            </w:tcBorders>
            <w:shd w:val="clear" w:color="auto" w:fill="B4C6E7"/>
            <w:vAlign w:val="center"/>
          </w:tcPr>
          <w:p w14:paraId="38A3224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707" w:type="dxa"/>
            <w:vMerge w:val="continue"/>
            <w:tcBorders>
              <w:top w:val="single" w:color="000000" w:sz="2" w:space="0"/>
              <w:left w:val="nil"/>
              <w:bottom w:val="single" w:color="000000" w:sz="2" w:space="0"/>
              <w:right w:val="single" w:color="000000" w:sz="2" w:space="0"/>
            </w:tcBorders>
            <w:shd w:val="clear" w:color="auto" w:fill="B4C6E7"/>
            <w:vAlign w:val="center"/>
          </w:tcPr>
          <w:p w14:paraId="3F81677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252D2F9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831" w:type="dxa"/>
            <w:tcBorders>
              <w:top w:val="single" w:color="auto" w:sz="4" w:space="0"/>
              <w:left w:val="nil"/>
              <w:bottom w:val="single" w:color="auto" w:sz="4" w:space="0"/>
              <w:right w:val="single" w:color="000000" w:sz="4" w:space="0"/>
            </w:tcBorders>
            <w:shd w:val="clear" w:color="auto" w:fill="B4C6E7"/>
            <w:vAlign w:val="center"/>
          </w:tcPr>
          <w:p w14:paraId="3D622646">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140" w:type="dxa"/>
            <w:tcBorders>
              <w:top w:val="single" w:color="auto" w:sz="4" w:space="0"/>
              <w:left w:val="nil"/>
              <w:bottom w:val="single" w:color="auto" w:sz="4" w:space="0"/>
              <w:right w:val="single" w:color="auto" w:sz="4" w:space="0"/>
            </w:tcBorders>
            <w:shd w:val="clear" w:color="auto" w:fill="B4C6E7"/>
            <w:vAlign w:val="center"/>
          </w:tcPr>
          <w:p w14:paraId="4A3B2733">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Calibri" w:hAnsi="Calibri" w:eastAsia="等线" w:cs="Calibri"/>
                <w:color w:val="000000"/>
                <w:kern w:val="2"/>
                <w:sz w:val="22"/>
                <w:szCs w:val="22"/>
                <w:lang w:val="en-US" w:eastAsia="zh-CN" w:bidi="ar"/>
              </w:rPr>
              <w:t>NetPara</w:t>
            </w:r>
          </w:p>
        </w:tc>
        <w:tc>
          <w:tcPr>
            <w:tcW w:w="1273" w:type="dxa"/>
            <w:vMerge w:val="continue"/>
            <w:tcBorders>
              <w:top w:val="single" w:color="000000" w:sz="2" w:space="0"/>
              <w:left w:val="nil"/>
              <w:bottom w:val="single" w:color="000000" w:sz="2" w:space="0"/>
              <w:right w:val="single" w:color="000000" w:sz="2" w:space="0"/>
            </w:tcBorders>
            <w:shd w:val="clear" w:color="auto" w:fill="B4C6E7"/>
            <w:vAlign w:val="center"/>
          </w:tcPr>
          <w:p w14:paraId="4F71E16F">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6B0A3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1E60480">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787" w:type="dxa"/>
            <w:tcBorders>
              <w:top w:val="single" w:color="000000" w:sz="2" w:space="0"/>
              <w:left w:val="nil"/>
              <w:bottom w:val="single" w:color="000000" w:sz="2" w:space="0"/>
              <w:right w:val="single" w:color="000000" w:sz="2" w:space="0"/>
            </w:tcBorders>
            <w:shd w:val="clear" w:color="auto" w:fill="FFE599"/>
            <w:vAlign w:val="center"/>
          </w:tcPr>
          <w:p w14:paraId="1A99CAAF">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02" w:type="dxa"/>
            <w:tcBorders>
              <w:top w:val="single" w:color="000000" w:sz="2" w:space="0"/>
              <w:left w:val="nil"/>
              <w:bottom w:val="single" w:color="000000" w:sz="2" w:space="0"/>
              <w:right w:val="single" w:color="000000" w:sz="2" w:space="0"/>
            </w:tcBorders>
            <w:shd w:val="clear" w:color="auto" w:fill="FFE599"/>
            <w:vAlign w:val="center"/>
          </w:tcPr>
          <w:p w14:paraId="046BEA64">
            <w:pPr>
              <w:keepNext w:val="0"/>
              <w:keepLines w:val="0"/>
              <w:widowControl/>
              <w:suppressLineNumbers w:val="0"/>
              <w:spacing w:before="0" w:beforeAutospacing="0" w:after="0" w:afterAutospacing="0" w:line="256" w:lineRule="auto"/>
              <w:ind w:left="0" w:right="0"/>
              <w:jc w:val="left"/>
              <w:rPr>
                <w:rFonts w:hint="default" w:ascii="Calibri" w:hAnsi="Calibri" w:eastAsia="等线"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0x0075</w:t>
            </w:r>
          </w:p>
        </w:tc>
        <w:tc>
          <w:tcPr>
            <w:tcW w:w="707" w:type="dxa"/>
            <w:tcBorders>
              <w:top w:val="single" w:color="000000" w:sz="2" w:space="0"/>
              <w:left w:val="nil"/>
              <w:bottom w:val="single" w:color="000000" w:sz="2" w:space="0"/>
              <w:right w:val="single" w:color="000000" w:sz="2" w:space="0"/>
            </w:tcBorders>
            <w:shd w:val="clear" w:color="auto" w:fill="FFE599"/>
            <w:vAlign w:val="center"/>
          </w:tcPr>
          <w:p w14:paraId="443299BA">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73EA5485">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831" w:type="dxa"/>
            <w:tcBorders>
              <w:top w:val="single" w:color="auto" w:sz="4" w:space="0"/>
              <w:left w:val="nil"/>
              <w:bottom w:val="single" w:color="000000" w:sz="2" w:space="0"/>
              <w:right w:val="single" w:color="000000" w:sz="2" w:space="0"/>
            </w:tcBorders>
            <w:shd w:val="clear" w:color="auto" w:fill="FFE599"/>
            <w:vAlign w:val="center"/>
          </w:tcPr>
          <w:p w14:paraId="59CDE3AF">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140" w:type="dxa"/>
            <w:tcBorders>
              <w:top w:val="single" w:color="auto" w:sz="4" w:space="0"/>
              <w:left w:val="nil"/>
              <w:bottom w:val="single" w:color="000000" w:sz="2" w:space="0"/>
              <w:right w:val="single" w:color="000000" w:sz="2" w:space="0"/>
            </w:tcBorders>
            <w:shd w:val="clear" w:color="auto" w:fill="FFE599"/>
            <w:vAlign w:val="center"/>
          </w:tcPr>
          <w:p w14:paraId="5D041C20">
            <w:pPr>
              <w:keepNext w:val="0"/>
              <w:keepLines w:val="0"/>
              <w:widowControl/>
              <w:suppressLineNumbers w:val="0"/>
              <w:spacing w:before="0" w:beforeAutospacing="0" w:after="0" w:afterAutospacing="0" w:line="256" w:lineRule="auto"/>
              <w:ind w:left="3"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NByte </w:t>
            </w:r>
          </w:p>
        </w:tc>
        <w:tc>
          <w:tcPr>
            <w:tcW w:w="1273" w:type="dxa"/>
            <w:tcBorders>
              <w:top w:val="single" w:color="000000" w:sz="2" w:space="0"/>
              <w:left w:val="nil"/>
              <w:bottom w:val="single" w:color="000000" w:sz="2" w:space="0"/>
              <w:right w:val="single" w:color="000000" w:sz="2" w:space="0"/>
            </w:tcBorders>
            <w:shd w:val="clear" w:color="auto" w:fill="FFE599"/>
            <w:vAlign w:val="center"/>
          </w:tcPr>
          <w:p w14:paraId="76783A56">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753BB1D2">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6E73C65C">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503"/>
        <w:gridCol w:w="2105"/>
        <w:gridCol w:w="1020"/>
        <w:gridCol w:w="5421"/>
      </w:tblGrid>
      <w:tr w14:paraId="49C2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46992B1">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6E8B4DE">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01691E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369A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5E4DE5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5B49A9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4A54BC47">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7E42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88920FB">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3A8CF027">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73F688DB">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0x01：设置； 0x02：获取</w:t>
            </w:r>
          </w:p>
        </w:tc>
      </w:tr>
      <w:tr w14:paraId="244A2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39017E2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WiFiPara</w:t>
            </w: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5AF0E2D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WiFiEN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63ACAE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54C0AF0">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WiFi使能参数</w:t>
            </w:r>
            <w:r>
              <w:rPr>
                <w:rFonts w:hint="default" w:ascii="微软雅黑" w:hAnsi="微软雅黑" w:eastAsia="微软雅黑" w:cs="微软雅黑"/>
                <w:color w:val="000000"/>
                <w:kern w:val="2"/>
                <w:sz w:val="24"/>
                <w:szCs w:val="24"/>
                <w:lang w:eastAsia="zh-CN" w:bidi="ar"/>
              </w:rPr>
              <w:t>，模式选择</w:t>
            </w:r>
            <w:r>
              <w:rPr>
                <w:rFonts w:hint="default" w:ascii="微软雅黑" w:hAnsi="微软雅黑" w:eastAsia="微软雅黑" w:cs="微软雅黑"/>
                <w:color w:val="000000"/>
                <w:kern w:val="2"/>
                <w:sz w:val="24"/>
                <w:szCs w:val="24"/>
                <w:lang w:val="en-US" w:eastAsia="zh-CN" w:bidi="ar"/>
              </w:rPr>
              <w:t>。</w:t>
            </w:r>
          </w:p>
          <w:p w14:paraId="43667672">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bit0：0：关闭wifi；1：开启wifi</w:t>
            </w:r>
          </w:p>
          <w:p w14:paraId="7D6E927C">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bit1：0：smartconfig 1：串口配网。</w:t>
            </w:r>
          </w:p>
          <w:p w14:paraId="2FD77FFE">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其他bit默认0；</w:t>
            </w:r>
          </w:p>
        </w:tc>
      </w:tr>
      <w:tr w14:paraId="791D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39B5C41A">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4F4F2D67">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SSID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F8D2446">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32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5E67A89">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目标WiFi名称，Asic码。无效字节用0x00填充</w:t>
            </w:r>
          </w:p>
        </w:tc>
      </w:tr>
      <w:tr w14:paraId="3CFF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7374F18D">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14C7BDB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PWD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C9559FC">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64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8F03ACA">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目标WiFi密码，Asic码。无效字节用0x00填充</w:t>
            </w:r>
          </w:p>
        </w:tc>
      </w:tr>
      <w:tr w14:paraId="2AB3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05BF6720">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0BAEA610">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RemoteIPAddr</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0E123F3">
            <w:pPr>
              <w:keepNext w:val="0"/>
              <w:keepLines w:val="0"/>
              <w:widowControl/>
              <w:suppressLineNumbers w:val="0"/>
              <w:spacing w:before="0" w:beforeAutospacing="0" w:after="160" w:afterAutospacing="0" w:line="256"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183C276">
            <w:pPr>
              <w:keepNext w:val="0"/>
              <w:keepLines w:val="0"/>
              <w:widowControl/>
              <w:suppressLineNumbers w:val="0"/>
              <w:spacing w:before="0" w:beforeAutospacing="0"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远程IP地址，若IP地址为192.168.1.1则数据为[0xC0,A8,0x01,0x01]</w:t>
            </w:r>
          </w:p>
        </w:tc>
      </w:tr>
      <w:tr w14:paraId="171E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5D6F3D02">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7DFC9B5F">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RemotePort</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7A767AB">
            <w:pPr>
              <w:keepNext w:val="0"/>
              <w:keepLines w:val="0"/>
              <w:widowControl/>
              <w:suppressLineNumbers w:val="0"/>
              <w:spacing w:before="0" w:beforeAutospacing="1" w:after="160" w:afterAutospacing="0" w:line="25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125836E">
            <w:pPr>
              <w:keepNext w:val="0"/>
              <w:keepLines w:val="0"/>
              <w:widowControl/>
              <w:suppressLineNumbers w:val="0"/>
              <w:spacing w:before="0" w:beforeAutospacing="1" w:after="0" w:afterAutospacing="0" w:line="264" w:lineRule="auto"/>
              <w:ind w:left="0" w:leftChars="0" w:right="0" w:rightChars="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远程IP端口</w:t>
            </w:r>
            <w:r>
              <w:rPr>
                <w:rFonts w:hint="default" w:ascii="微软雅黑" w:hAnsi="微软雅黑" w:eastAsia="微软雅黑" w:cs="微软雅黑"/>
                <w:color w:val="000000"/>
                <w:kern w:val="2"/>
                <w:sz w:val="24"/>
                <w:szCs w:val="24"/>
                <w:lang w:eastAsia="zh-CN" w:bidi="ar"/>
              </w:rPr>
              <w:t>号，高字节在前，低字节在后</w:t>
            </w:r>
          </w:p>
        </w:tc>
      </w:tr>
    </w:tbl>
    <w:p w14:paraId="493248F0">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6FCB1ACA">
      <w:pPr>
        <w:pStyle w:val="4"/>
        <w:ind w:left="-5"/>
      </w:pPr>
      <w:bookmarkStart w:id="19" w:name="_Toc31366"/>
      <w:r>
        <w:rPr>
          <w:rFonts w:hint="eastAsia" w:eastAsia="宋体"/>
          <w:lang w:val="en-US" w:eastAsia="zh-CN"/>
        </w:rPr>
        <w:t>2</w:t>
      </w:r>
      <w:r>
        <w:t>.2.13</w:t>
      </w:r>
      <w:r>
        <w:rPr>
          <w:rFonts w:hint="eastAsia" w:eastAsia="宋体"/>
          <w:lang w:val="en-US" w:eastAsia="zh-CN"/>
        </w:rPr>
        <w:t xml:space="preserve"> </w:t>
      </w:r>
      <w:r>
        <w:t>RFM_</w:t>
      </w:r>
      <w:r>
        <w:rPr>
          <w:rFonts w:hint="eastAsia" w:eastAsia="宋体"/>
          <w:lang w:val="en-US" w:eastAsia="zh-CN"/>
        </w:rPr>
        <w:t>S</w:t>
      </w:r>
      <w:r>
        <w:t>ET_GET_S-PERMISSION</w:t>
      </w:r>
      <w:r>
        <w:rPr>
          <w:rFonts w:hint="eastAsia" w:eastAsia="宋体"/>
          <w:lang w:val="en-US" w:eastAsia="zh-CN"/>
        </w:rPr>
        <w:t>_PARAM</w:t>
      </w:r>
      <w:r>
        <w:t xml:space="preserve"> (设置读取权限)</w:t>
      </w:r>
      <w:bookmarkEnd w:id="19"/>
      <w:r>
        <w:t xml:space="preserve"> </w:t>
      </w:r>
    </w:p>
    <w:p w14:paraId="2B370BF6">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设置密码与掩码询查权限参数、继电器使用参数、缓存开关参数和公共协议使用参数。</w:t>
      </w:r>
    </w:p>
    <w:p w14:paraId="6EFEAEAD">
      <w:pPr>
        <w:numPr>
          <w:ilvl w:val="0"/>
          <w:numId w:val="8"/>
        </w:numPr>
        <w:spacing w:after="0" w:line="265" w:lineRule="auto"/>
        <w:ind w:hanging="424"/>
      </w:pPr>
      <w:r>
        <w:rPr>
          <w:rFonts w:ascii="微软雅黑" w:hAnsi="微软雅黑" w:eastAsia="微软雅黑" w:cs="微软雅黑"/>
          <w:sz w:val="24"/>
        </w:rPr>
        <w:t xml:space="preserve">命令格式 </w:t>
      </w:r>
    </w:p>
    <w:p w14:paraId="443833C2">
      <w:pPr>
        <w:numPr>
          <w:ilvl w:val="0"/>
          <w:numId w:val="0"/>
        </w:numPr>
        <w:spacing w:after="0" w:line="265" w:lineRule="auto"/>
        <w:ind w:leftChars="0"/>
      </w:pPr>
    </w:p>
    <w:tbl>
      <w:tblPr>
        <w:tblStyle w:val="17"/>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45D30C8C">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3EE39B8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96C7F97">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00A96B03">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1F858EA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ED822C4">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08380B2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61720AEA">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7518DFD3">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30EFE05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297F687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5861B37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477A7B0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3D230262">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0DFEEFB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0E7812F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3915B6C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4CF7209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05FCA76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790EE87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1786216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78C56D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66D415A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6C949A0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3773945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27D37CCA">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4E18B77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2FE84B66">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12BE3A71">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083671B8">
            <w:pPr>
              <w:keepNext w:val="0"/>
              <w:keepLines w:val="0"/>
              <w:widowControl/>
              <w:suppressLineNumbers w:val="0"/>
              <w:spacing w:before="0" w:beforeAutospacing="0" w:after="0" w:afterAutospacing="0"/>
              <w:ind w:left="0" w:right="0"/>
              <w:jc w:val="center"/>
              <w:rPr>
                <w:rFonts w:hint="default"/>
              </w:rPr>
            </w:pPr>
            <w:r>
              <w:rPr>
                <w:rFonts w:hint="default"/>
              </w:rPr>
              <w:t>0x29</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7414E2F8">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1AA11CA3">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783C4033">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652B4B26">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0EE21F3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167FC7D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19E398B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w:t>
            </w:r>
            <w:r>
              <w:rPr>
                <w:rFonts w:hint="eastAsia" w:ascii="Times New Roman" w:hAnsi="Times New Roman" w:eastAsia="宋体" w:cs="Times New Roman"/>
                <w:sz w:val="18"/>
                <w:lang w:val="en-US" w:eastAsia="zh-CN"/>
              </w:rPr>
              <w:t>s</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4370013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5F4B4BA7">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743AF1E7"/>
    <w:p w14:paraId="7ADF9619">
      <w:pPr>
        <w:tabs>
          <w:tab w:val="left" w:pos="3262"/>
        </w:tabs>
        <w:spacing w:after="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参数释义：</w:t>
      </w:r>
    </w:p>
    <w:p w14:paraId="463E2649">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Option：命令控制选项，0x01设置，0x02读取，其它值无效。</w:t>
      </w:r>
    </w:p>
    <w:p w14:paraId="1482AAEB">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eastAsia" w:ascii="宋体" w:hAnsi="宋体" w:eastAsia="宋体" w:cs="宋体"/>
          <w:sz w:val="21"/>
          <w:szCs w:val="21"/>
          <w:lang w:val="en-US" w:eastAsia="zh-CN"/>
        </w:rPr>
        <w:t>CodeEN：密码功能使能参数，长度1字节。0x01启用，0x00不启用。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1BFA0F91">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Codes    ：标签的访问密码，长度4字节。</w:t>
      </w:r>
      <w:r>
        <w:rPr>
          <w:rFonts w:hint="default" w:ascii="宋体" w:hAnsi="宋体" w:eastAsia="宋体" w:cs="宋体"/>
          <w:sz w:val="21"/>
          <w:szCs w:val="21"/>
          <w:lang w:eastAsia="zh-CN"/>
        </w:rPr>
        <w:t>默认[0x00,0x00,0x00,0x00]</w:t>
      </w:r>
      <w:r>
        <w:rPr>
          <w:rFonts w:hint="eastAsia" w:ascii="宋体" w:hAnsi="宋体" w:eastAsia="宋体" w:cs="宋体"/>
          <w:sz w:val="21"/>
          <w:szCs w:val="21"/>
          <w:lang w:val="en-US" w:eastAsia="zh-CN"/>
        </w:rPr>
        <w:t>。</w:t>
      </w:r>
    </w:p>
    <w:p w14:paraId="0D7C6D46">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MaskEN：掩码功能使能参数，长度1字节。0x01启用，0x00不启用。</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3405C545">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StartAdd：掩码起始地址，长度1字节，单位字节。</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10A9EA40">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 Len：掩码长度，长度1字节，单位字节，最大12。</w:t>
      </w:r>
      <w:r>
        <w:rPr>
          <w:rFonts w:hint="default" w:ascii="宋体" w:hAnsi="宋体" w:eastAsia="宋体" w:cs="宋体"/>
          <w:sz w:val="21"/>
          <w:szCs w:val="21"/>
          <w:lang w:eastAsia="zh-CN"/>
        </w:rPr>
        <w:t>默认0x00</w:t>
      </w:r>
      <w:r>
        <w:rPr>
          <w:rFonts w:hint="eastAsia" w:ascii="宋体" w:hAnsi="宋体" w:eastAsia="宋体" w:cs="宋体"/>
          <w:sz w:val="21"/>
          <w:szCs w:val="21"/>
          <w:lang w:val="en-US" w:eastAsia="zh-CN"/>
        </w:rPr>
        <w:t>。</w:t>
      </w:r>
    </w:p>
    <w:p w14:paraId="2A5EC4CE">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MaskData：掩码数据，长度</w:t>
      </w:r>
      <w:r>
        <w:rPr>
          <w:rFonts w:hint="default" w:ascii="宋体" w:hAnsi="宋体" w:eastAsia="宋体" w:cs="宋体"/>
          <w:sz w:val="21"/>
          <w:szCs w:val="21"/>
          <w:lang w:eastAsia="zh-CN"/>
        </w:rPr>
        <w:t>31</w:t>
      </w:r>
      <w:r>
        <w:rPr>
          <w:rFonts w:hint="eastAsia" w:ascii="宋体" w:hAnsi="宋体" w:eastAsia="宋体" w:cs="宋体"/>
          <w:sz w:val="21"/>
          <w:szCs w:val="21"/>
          <w:lang w:val="en-US" w:eastAsia="zh-CN"/>
        </w:rPr>
        <w:t>字节，掩码长度不足</w:t>
      </w:r>
      <w:r>
        <w:rPr>
          <w:rFonts w:hint="default" w:ascii="宋体" w:hAnsi="宋体" w:eastAsia="宋体" w:cs="宋体"/>
          <w:sz w:val="21"/>
          <w:szCs w:val="21"/>
          <w:lang w:eastAsia="zh-CN"/>
        </w:rPr>
        <w:t>31</w:t>
      </w:r>
      <w:r>
        <w:rPr>
          <w:rFonts w:hint="eastAsia" w:ascii="宋体" w:hAnsi="宋体" w:eastAsia="宋体" w:cs="宋体"/>
          <w:sz w:val="21"/>
          <w:szCs w:val="21"/>
          <w:lang w:val="en-US" w:eastAsia="zh-CN"/>
        </w:rPr>
        <w:t>字节时，后面字节数据以0补充。</w:t>
      </w:r>
    </w:p>
    <w:p w14:paraId="037038DB">
      <w:pPr>
        <w:tabs>
          <w:tab w:val="left" w:pos="3262"/>
        </w:tabs>
        <w:spacing w:after="0" w:line="300" w:lineRule="auto"/>
        <w:ind w:firstLine="42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eastAsia="zh-CN"/>
        </w:rPr>
        <w:t>默认全为0</w:t>
      </w:r>
      <w:r>
        <w:rPr>
          <w:rFonts w:hint="eastAsia" w:ascii="宋体" w:hAnsi="宋体" w:eastAsia="宋体" w:cs="宋体"/>
          <w:sz w:val="21"/>
          <w:szCs w:val="21"/>
          <w:lang w:val="en-US" w:eastAsia="zh-CN"/>
        </w:rPr>
        <w:t>。</w:t>
      </w:r>
    </w:p>
    <w:p w14:paraId="2162ECE8">
      <w:pPr>
        <w:tabs>
          <w:tab w:val="left" w:pos="3262"/>
        </w:tabs>
        <w:spacing w:after="0" w:line="300" w:lineRule="auto"/>
        <w:ind w:firstLine="420" w:firstLineChars="0"/>
        <w:jc w:val="left"/>
        <w:rPr>
          <w:rFonts w:hint="default" w:ascii="宋体" w:hAnsi="宋体" w:eastAsia="宋体" w:cs="宋体"/>
          <w:sz w:val="21"/>
          <w:szCs w:val="21"/>
          <w:lang w:eastAsia="zh-CN"/>
        </w:rPr>
      </w:pPr>
      <w:r>
        <w:rPr>
          <w:rFonts w:hint="default" w:ascii="宋体" w:hAnsi="宋体" w:eastAsia="宋体" w:cs="宋体"/>
          <w:sz w:val="21"/>
          <w:szCs w:val="21"/>
          <w:lang w:eastAsia="zh-CN"/>
        </w:rPr>
        <w:t>MaskCondition：</w:t>
      </w:r>
      <w:r>
        <w:rPr>
          <w:rFonts w:hint="eastAsia" w:ascii="宋体" w:hAnsi="宋体" w:eastAsia="宋体" w:cs="宋体"/>
          <w:sz w:val="21"/>
          <w:szCs w:val="21"/>
          <w:lang w:val="en-US" w:eastAsia="zh-CN"/>
        </w:rPr>
        <w:t>掩码</w:t>
      </w:r>
      <w:r>
        <w:rPr>
          <w:rFonts w:hint="default" w:ascii="宋体" w:hAnsi="宋体" w:eastAsia="宋体" w:cs="宋体"/>
          <w:sz w:val="21"/>
          <w:szCs w:val="21"/>
          <w:lang w:eastAsia="zh-CN"/>
        </w:rPr>
        <w:t>条件，</w:t>
      </w:r>
      <w:r>
        <w:rPr>
          <w:rFonts w:hint="eastAsia" w:ascii="宋体" w:hAnsi="宋体" w:eastAsia="宋体" w:cs="宋体"/>
          <w:sz w:val="21"/>
          <w:szCs w:val="21"/>
          <w:lang w:val="en-US" w:eastAsia="zh-CN"/>
        </w:rPr>
        <w:t>长度1字节</w:t>
      </w:r>
      <w:r>
        <w:rPr>
          <w:rFonts w:hint="default" w:ascii="宋体" w:hAnsi="宋体" w:eastAsia="宋体" w:cs="宋体"/>
          <w:sz w:val="21"/>
          <w:szCs w:val="21"/>
          <w:lang w:eastAsia="zh-CN"/>
        </w:rPr>
        <w:t>。0x00：密码或者掩码符合；0x01：密码和掩码同时符合。默认0x00</w:t>
      </w:r>
      <w:r>
        <w:rPr>
          <w:rFonts w:hint="eastAsia" w:ascii="宋体" w:hAnsi="宋体" w:eastAsia="宋体" w:cs="宋体"/>
          <w:sz w:val="21"/>
          <w:szCs w:val="21"/>
          <w:lang w:val="en-US" w:eastAsia="zh-CN"/>
        </w:rPr>
        <w:t>。</w:t>
      </w:r>
    </w:p>
    <w:p w14:paraId="73C440D7">
      <w:pPr>
        <w:tabs>
          <w:tab w:val="left" w:pos="3262"/>
        </w:tabs>
        <w:spacing w:after="0" w:line="300" w:lineRule="auto"/>
        <w:ind w:firstLine="420" w:firstLineChars="0"/>
        <w:jc w:val="left"/>
        <w:rPr>
          <w:rFonts w:hint="eastAsia" w:ascii="宋体" w:hAnsi="宋体" w:eastAsia="宋体" w:cs="宋体"/>
          <w:sz w:val="21"/>
          <w:szCs w:val="21"/>
          <w:lang w:val="en-US" w:eastAsia="zh-CN"/>
        </w:rPr>
      </w:pPr>
    </w:p>
    <w:p w14:paraId="1DE20463">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17D62B72">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设置响应：</w:t>
      </w:r>
    </w:p>
    <w:tbl>
      <w:tblPr>
        <w:tblStyle w:val="17"/>
        <w:tblW w:w="6478" w:type="dxa"/>
        <w:tblInd w:w="24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837"/>
        <w:gridCol w:w="850"/>
        <w:gridCol w:w="850"/>
        <w:gridCol w:w="709"/>
        <w:gridCol w:w="992"/>
        <w:gridCol w:w="962"/>
        <w:gridCol w:w="1278"/>
      </w:tblGrid>
      <w:tr w14:paraId="507D8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DBFEA5">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10915CFD">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742FAA5">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5219DBCB">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605B0A1C">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0EF0BC67">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DEEEF12">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5C535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87E954A">
            <w:pPr>
              <w:keepNext w:val="0"/>
              <w:keepLines w:val="0"/>
              <w:widowControl/>
              <w:suppressLineNumbers w:val="0"/>
              <w:spacing w:before="0" w:beforeAutospacing="1"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7EC7E149">
            <w:pPr>
              <w:keepNext w:val="0"/>
              <w:keepLines w:val="0"/>
              <w:widowControl/>
              <w:suppressLineNumbers w:val="0"/>
              <w:spacing w:before="0" w:beforeAutospacing="1"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6CFBF34A">
            <w:pPr>
              <w:keepNext w:val="0"/>
              <w:keepLines w:val="0"/>
              <w:widowControl/>
              <w:suppressLineNumbers w:val="0"/>
              <w:spacing w:before="0" w:beforeAutospacing="1"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0x00</w:t>
            </w:r>
            <w:r>
              <w:rPr>
                <w:rFonts w:hint="default" w:ascii="Times New Roman" w:hAnsi="Times New Roman" w:cs="Times New Roman"/>
                <w:color w:val="000000"/>
                <w:kern w:val="2"/>
                <w:sz w:val="18"/>
                <w:szCs w:val="18"/>
                <w:lang w:eastAsia="zh-CN" w:bidi="ar"/>
              </w:rPr>
              <w:t>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345BF570">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D53A895">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2135B0C8">
            <w:pPr>
              <w:keepNext w:val="0"/>
              <w:keepLines w:val="0"/>
              <w:widowControl/>
              <w:suppressLineNumbers w:val="0"/>
              <w:spacing w:before="0" w:beforeAutospacing="1"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05D8737C">
            <w:pPr>
              <w:keepNext w:val="0"/>
              <w:keepLines w:val="0"/>
              <w:widowControl/>
              <w:suppressLineNumbers w:val="0"/>
              <w:spacing w:before="0" w:beforeAutospacing="1"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7B48E3F0">
      <w:pPr>
        <w:numPr>
          <w:ilvl w:val="0"/>
          <w:numId w:val="0"/>
        </w:numPr>
        <w:spacing w:after="94" w:line="265" w:lineRule="auto"/>
        <w:ind w:left="424" w:leftChars="0"/>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val="en-US" w:eastAsia="zh-CN" w:bidi="ar"/>
        </w:rPr>
        <w:t>获取响应：</w:t>
      </w:r>
    </w:p>
    <w:tbl>
      <w:tblPr>
        <w:tblStyle w:val="17"/>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71E78543">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55921F2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7513381">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1AEBC6AA">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623278E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14AB52E0">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243931F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0B2E8CB2">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4A8FD7AC">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57727E6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639A8CC8">
            <w:pPr>
              <w:keepNext w:val="0"/>
              <w:keepLines w:val="0"/>
              <w:widowControl/>
              <w:suppressLineNumbers w:val="0"/>
              <w:spacing w:before="0" w:beforeAutospacing="1" w:after="0" w:afterAutospacing="0" w:line="256" w:lineRule="auto"/>
              <w:ind w:left="2" w:leftChars="0" w:right="0" w:rightChars="0"/>
              <w:jc w:val="left"/>
              <w:rPr>
                <w:rFonts w:hint="default" w:ascii="Times New Roman" w:hAnsi="Times New Roman" w:eastAsia="宋体" w:cs="Times New Roman"/>
                <w:sz w:val="18"/>
                <w:lang w:eastAsia="zh-CN"/>
              </w:rPr>
            </w:pPr>
            <w:r>
              <w:rPr>
                <w:rFonts w:hint="default" w:ascii="Times New Roman" w:hAnsi="Times New Roman" w:eastAsia="Calibri" w:cs="Times New Roman"/>
                <w:color w:val="000000"/>
                <w:kern w:val="2"/>
                <w:sz w:val="18"/>
                <w:szCs w:val="18"/>
                <w:lang w:val="en-US" w:eastAsia="zh-CN"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5755A12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2FEF2E80">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Code</w:t>
            </w:r>
          </w:p>
          <w:p w14:paraId="6036C36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71243ED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val="en-US" w:eastAsia="zh-CN"/>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71A3A2C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4DCF24A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09549D1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Start</w:t>
            </w:r>
          </w:p>
          <w:p w14:paraId="1ED1C3F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2502A679">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5DEE01A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4EEACAC5">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Mask</w:t>
            </w:r>
          </w:p>
          <w:p w14:paraId="0CC4A3A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364EBD9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Mask</w:t>
            </w:r>
          </w:p>
          <w:p w14:paraId="50363FB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0EF6EF4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591FC001">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244A3FC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3DC1A006">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583D862D">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0D5DA3E0">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val="en-US" w:eastAsia="zh-CN"/>
              </w:rPr>
              <w:t>0x</w:t>
            </w:r>
            <w:r>
              <w:rPr>
                <w:rFonts w:hint="default" w:ascii="Times New Roman" w:hAnsi="Times New Roman" w:eastAsia="宋体" w:cs="Times New Roman"/>
                <w:sz w:val="18"/>
                <w:lang w:eastAsia="zh-CN"/>
              </w:rPr>
              <w:t>29</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319A659F">
            <w:pPr>
              <w:keepNext w:val="0"/>
              <w:keepLines w:val="0"/>
              <w:widowControl/>
              <w:suppressLineNumbers w:val="0"/>
              <w:spacing w:before="0" w:beforeAutospacing="1" w:after="0" w:afterAutospacing="0" w:line="256" w:lineRule="auto"/>
              <w:ind w:left="2" w:leftChars="0" w:right="0" w:rightChars="0"/>
              <w:jc w:val="left"/>
              <w:rPr>
                <w:rFonts w:hint="eastAsia" w:ascii="Times New Roman" w:hAnsi="Times New Roman" w:eastAsia="宋体" w:cs="Times New Roman"/>
                <w:sz w:val="18"/>
                <w:lang w:val="en-US" w:eastAsia="zh-CN"/>
              </w:rPr>
            </w:pPr>
            <w:r>
              <w:rPr>
                <w:rFonts w:hint="default" w:ascii="Times New Roman" w:hAnsi="Times New Roman" w:eastAsia="Calibri" w:cs="Times New Roman"/>
                <w:color w:val="000000"/>
                <w:kern w:val="2"/>
                <w:sz w:val="18"/>
                <w:szCs w:val="18"/>
                <w:lang w:val="en-US" w:eastAsia="zh-CN" w:bidi="ar"/>
              </w:rPr>
              <w:t xml:space="preserve">1Byte </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76F2C42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3E8D06B5">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0xFF</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671F2079">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4</w:t>
            </w:r>
          </w:p>
          <w:p w14:paraId="477ABDB1">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0xFF</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59BA070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191D523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Times New Roman" w:cs="Times New Roman"/>
                <w:sz w:val="18"/>
                <w:lang w:val="en-US"/>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62D6AC0C">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0F38787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Times New Roman" w:cs="Times New Roman"/>
                <w:sz w:val="18"/>
              </w:rPr>
              <w:t>31Byte</w:t>
            </w:r>
            <w:r>
              <w:rPr>
                <w:rFonts w:hint="eastAsia" w:ascii="Times New Roman" w:hAnsi="Times New Roman" w:eastAsia="宋体" w:cs="Times New Roman"/>
                <w:sz w:val="18"/>
                <w:lang w:val="en-US" w:eastAsia="zh-CN"/>
              </w:rPr>
              <w:t>s</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29BFC75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宋体" w:cs="Times New Roman"/>
                <w:sz w:val="18"/>
                <w:lang w:eastAsia="zh-CN"/>
              </w:rPr>
              <w:t>1</w:t>
            </w:r>
            <w:r>
              <w:rPr>
                <w:rFonts w:hint="default"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24F39787">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1C1889B5">
      <w:pPr>
        <w:numPr>
          <w:ilvl w:val="1"/>
          <w:numId w:val="2"/>
        </w:numPr>
        <w:spacing w:after="94" w:line="265" w:lineRule="auto"/>
        <w:ind w:left="864" w:leftChars="0" w:hanging="424" w:firstLineChars="0"/>
      </w:pPr>
      <w:r>
        <w:rPr>
          <w:sz w:val="21"/>
        </w:rPr>
        <w:t xml:space="preserve"> </w:t>
      </w:r>
      <w:r>
        <w:rPr>
          <w:rFonts w:ascii="微软雅黑" w:hAnsi="微软雅黑" w:eastAsia="微软雅黑" w:cs="微软雅黑"/>
          <w:sz w:val="24"/>
        </w:rPr>
        <w:t xml:space="preserve">STATUS： </w:t>
      </w:r>
    </w:p>
    <w:p w14:paraId="40583173">
      <w:pPr>
        <w:numPr>
          <w:ilvl w:val="0"/>
          <w:numId w:val="0"/>
        </w:numPr>
        <w:spacing w:after="94" w:line="265" w:lineRule="auto"/>
        <w:ind w:left="440" w:leftChars="0"/>
      </w:pPr>
      <w:r>
        <w:rPr>
          <w:rFonts w:ascii="微软雅黑" w:hAnsi="微软雅黑" w:eastAsia="微软雅黑" w:cs="微软雅黑"/>
          <w:sz w:val="24"/>
        </w:rPr>
        <w:t xml:space="preserve">1）0x00：命令执行成功； </w:t>
      </w:r>
    </w:p>
    <w:p w14:paraId="238F629A">
      <w:pPr>
        <w:numPr>
          <w:ilvl w:val="0"/>
          <w:numId w:val="12"/>
        </w:numPr>
        <w:spacing w:after="94" w:line="265" w:lineRule="auto"/>
        <w:ind w:left="440" w:leftChars="0"/>
        <w:rPr>
          <w:rFonts w:ascii="微软雅黑" w:hAnsi="微软雅黑" w:eastAsia="微软雅黑" w:cs="微软雅黑"/>
          <w:sz w:val="24"/>
        </w:rPr>
      </w:pPr>
      <w:r>
        <w:rPr>
          <w:rFonts w:hint="eastAsia" w:ascii="微软雅黑" w:hAnsi="微软雅黑" w:eastAsia="微软雅黑" w:cs="微软雅黑"/>
          <w:sz w:val="24"/>
          <w:lang w:val="en-US" w:eastAsia="zh-CN"/>
        </w:rPr>
        <w:t>其他值：无效</w:t>
      </w:r>
      <w:r>
        <w:rPr>
          <w:rFonts w:ascii="微软雅黑" w:hAnsi="微软雅黑" w:eastAsia="微软雅黑" w:cs="微软雅黑"/>
          <w:sz w:val="24"/>
        </w:rPr>
        <w:t>；</w:t>
      </w:r>
    </w:p>
    <w:p w14:paraId="3B161CAF">
      <w:pPr>
        <w:numPr>
          <w:ilvl w:val="0"/>
          <w:numId w:val="0"/>
        </w:numPr>
        <w:spacing w:after="94" w:line="265" w:lineRule="auto"/>
        <w:rPr>
          <w:rFonts w:ascii="微软雅黑" w:hAnsi="微软雅黑" w:eastAsia="微软雅黑" w:cs="微软雅黑"/>
          <w:sz w:val="24"/>
        </w:rPr>
      </w:pPr>
    </w:p>
    <w:p w14:paraId="27641FB9">
      <w:pPr>
        <w:pStyle w:val="4"/>
        <w:widowControl/>
        <w:ind w:left="-5"/>
        <w:rPr>
          <w:rFonts w:hint="default" w:ascii="Times New Roman" w:hAnsi="Times New Roman" w:cs="Times New Roman"/>
          <w:b/>
          <w:bCs w:val="0"/>
          <w:color w:val="000000"/>
          <w:kern w:val="2"/>
          <w:sz w:val="24"/>
          <w:szCs w:val="24"/>
        </w:rPr>
      </w:pPr>
      <w:bookmarkStart w:id="20" w:name="_Toc5435"/>
      <w:r>
        <w:rPr>
          <w:rFonts w:hint="default" w:ascii="Times New Roman" w:hAnsi="Times New Roman" w:eastAsia="宋体" w:cs="Times New Roman"/>
          <w:b/>
          <w:bCs w:val="0"/>
          <w:color w:val="000000"/>
          <w:kern w:val="2"/>
          <w:sz w:val="24"/>
          <w:szCs w:val="24"/>
        </w:rPr>
        <w:t>2.2.1</w:t>
      </w:r>
      <w:r>
        <w:rPr>
          <w:rFonts w:hint="default" w:eastAsia="宋体" w:cs="Times New Roman"/>
          <w:b/>
          <w:bCs w:val="0"/>
          <w:color w:val="000000"/>
          <w:kern w:val="2"/>
          <w:sz w:val="24"/>
          <w:szCs w:val="24"/>
        </w:rPr>
        <w:t>4</w:t>
      </w:r>
      <w:r>
        <w:rPr>
          <w:rFonts w:hint="default" w:ascii="Times New Roman" w:hAnsi="Times New Roman" w:eastAsia="宋体" w:cs="Times New Roman"/>
          <w:b/>
          <w:bCs w:val="0"/>
          <w:color w:val="000000"/>
          <w:kern w:val="2"/>
          <w:sz w:val="24"/>
          <w:szCs w:val="24"/>
        </w:rPr>
        <w:t xml:space="preserve"> </w:t>
      </w:r>
      <w:r>
        <w:rPr>
          <w:rFonts w:hint="default"/>
        </w:rPr>
        <w:t>RFM_RELEASE_CLOSE_RELAY1 (释放/闭合继电器1)</w:t>
      </w:r>
      <w:bookmarkEnd w:id="20"/>
      <w:r>
        <w:rPr>
          <w:rFonts w:hint="default"/>
        </w:rPr>
        <w:t xml:space="preserve"> </w:t>
      </w:r>
    </w:p>
    <w:p w14:paraId="1E630831">
      <w:pPr>
        <w:keepNext w:val="0"/>
        <w:keepLines w:val="0"/>
        <w:widowControl/>
        <w:suppressLineNumbers w:val="0"/>
        <w:spacing w:before="0" w:beforeAutospacing="1" w:after="48" w:afterAutospacing="0" w:line="264" w:lineRule="auto"/>
        <w:ind w:left="428" w:right="0" w:hanging="10"/>
        <w:jc w:val="left"/>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val="en-US" w:eastAsia="zh-CN" w:bidi="ar"/>
        </w:rPr>
        <w:t>该命令</w:t>
      </w:r>
      <w:r>
        <w:rPr>
          <w:rFonts w:hint="default" w:ascii="微软雅黑" w:hAnsi="微软雅黑" w:eastAsia="微软雅黑" w:cs="微软雅黑"/>
          <w:color w:val="000000"/>
          <w:kern w:val="2"/>
          <w:sz w:val="24"/>
          <w:szCs w:val="24"/>
          <w:lang w:eastAsia="zh-CN" w:bidi="ar"/>
        </w:rPr>
        <w:t>用于释放和闭合继电器。</w:t>
      </w:r>
    </w:p>
    <w:p w14:paraId="2D0A0ED6">
      <w:pPr>
        <w:keepNext w:val="0"/>
        <w:keepLines w:val="0"/>
        <w:widowControl/>
        <w:numPr>
          <w:ilvl w:val="0"/>
          <w:numId w:val="11"/>
        </w:numPr>
        <w:suppressLineNumbers w:val="0"/>
        <w:spacing w:before="0" w:beforeAutospacing="1" w:after="0"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命令格式 </w:t>
      </w:r>
    </w:p>
    <w:tbl>
      <w:tblPr>
        <w:tblStyle w:val="17"/>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77" w:type="dxa"/>
          <w:left w:w="0" w:type="dxa"/>
          <w:bottom w:w="0" w:type="dxa"/>
          <w:right w:w="65" w:type="dxa"/>
        </w:tblCellMar>
      </w:tblPr>
      <w:tblGrid>
        <w:gridCol w:w="1523"/>
        <w:gridCol w:w="1524"/>
        <w:gridCol w:w="1523"/>
        <w:gridCol w:w="1523"/>
        <w:gridCol w:w="1524"/>
        <w:gridCol w:w="1523"/>
        <w:gridCol w:w="1523"/>
      </w:tblGrid>
      <w:tr w14:paraId="3A3D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8D8E75B">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50BF96A">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C2FD5E0">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3103A33">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1ECD6AD1">
            <w:pPr>
              <w:keepNext w:val="0"/>
              <w:keepLines w:val="0"/>
              <w:widowControl/>
              <w:suppressLineNumbers w:val="0"/>
              <w:spacing w:before="0" w:beforeAutospacing="0" w:after="0" w:afterAutospacing="0" w:line="256" w:lineRule="auto"/>
              <w:ind w:left="-94" w:right="0"/>
              <w:jc w:val="center"/>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eastAsia="Calibri" w:cs="Times New Roman"/>
                <w:color w:val="000000"/>
                <w:kern w:val="2"/>
                <w:sz w:val="18"/>
                <w:szCs w:val="18"/>
                <w:lang w:val="en-US" w:eastAsia="zh-CN"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8BBC9DE">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181A8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472E4C8">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188633B">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39BA8C5">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6D34E6E">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01949C42">
            <w:pPr>
              <w:keepNext w:val="0"/>
              <w:keepLines w:val="0"/>
              <w:widowControl/>
              <w:suppressLineNumbers w:val="0"/>
              <w:spacing w:before="0" w:beforeAutospacing="0" w:after="0" w:afterAutospacing="0" w:line="256" w:lineRule="auto"/>
              <w:ind w:left="106" w:right="0"/>
              <w:jc w:val="left"/>
              <w:rPr>
                <w:rFonts w:hint="default" w:ascii="Calibri" w:hAnsi="Calibri" w:eastAsia="等线"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10B1C236">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BDCF397">
            <w:pPr>
              <w:keepNext w:val="0"/>
              <w:keepLines w:val="0"/>
              <w:widowControl/>
              <w:suppressLineNumbers w:val="0"/>
              <w:spacing w:before="0" w:beforeAutospacing="0" w:afterAutospacing="0"/>
              <w:ind w:left="0" w:right="0"/>
              <w:rPr>
                <w:rFonts w:hint="default" w:ascii="Times New Roman" w:hAnsi="Times New Roman" w:cs="Times New Roman"/>
                <w:sz w:val="20"/>
                <w:szCs w:val="20"/>
              </w:rPr>
            </w:pPr>
          </w:p>
        </w:tc>
      </w:tr>
      <w:tr w14:paraId="5B4E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82CABF6">
            <w:pPr>
              <w:keepNext w:val="0"/>
              <w:keepLines w:val="0"/>
              <w:widowControl/>
              <w:suppressLineNumbers w:val="0"/>
              <w:spacing w:before="0" w:beforeAutospacing="0" w:after="0" w:afterAutospacing="0" w:line="256" w:lineRule="auto"/>
              <w:ind w:left="107"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3424D1B9">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24F2A830">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w:t>
            </w:r>
            <w:r>
              <w:rPr>
                <w:rFonts w:hint="default" w:ascii="Times New Roman" w:hAnsi="Times New Roman" w:eastAsia="等线" w:cs="Times New Roman"/>
                <w:color w:val="000000"/>
                <w:kern w:val="2"/>
                <w:sz w:val="18"/>
                <w:szCs w:val="18"/>
                <w:lang w:eastAsia="zh-CN" w:bidi="ar"/>
              </w:rPr>
              <w:t>7</w:t>
            </w:r>
            <w:r>
              <w:rPr>
                <w:rFonts w:hint="default" w:ascii="Times New Roman" w:hAnsi="Times New Roman" w:eastAsia="等线" w:cs="Times New Roman"/>
                <w:color w:val="000000"/>
                <w:kern w:val="2"/>
                <w:sz w:val="18"/>
                <w:szCs w:val="18"/>
                <w:lang w:val="en-US" w:eastAsia="zh-CN" w:bidi="ar"/>
              </w:rPr>
              <w:t xml:space="preserve"> </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BF657AB">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764AF3CD">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6C6B503">
            <w:pPr>
              <w:keepNext w:val="0"/>
              <w:keepLines w:val="0"/>
              <w:widowControl/>
              <w:suppressLineNumbers w:val="0"/>
              <w:spacing w:before="0" w:beforeAutospacing="0" w:after="0" w:afterAutospacing="0" w:line="256" w:lineRule="auto"/>
              <w:ind w:left="106" w:right="0"/>
              <w:jc w:val="left"/>
              <w:rPr>
                <w:rFonts w:hint="default" w:ascii="Times New Roman" w:hAnsi="Times New Roman" w:eastAsia="Calibri" w:cs="Times New Roman"/>
                <w:color w:val="000000"/>
                <w:kern w:val="2"/>
                <w:sz w:val="18"/>
                <w:szCs w:val="18"/>
                <w:lang w:eastAsia="zh-CN" w:bidi="ar"/>
              </w:rPr>
            </w:pPr>
            <w:r>
              <w:rPr>
                <w:rFonts w:hint="default" w:ascii="Times New Roman" w:hAnsi="Times New Roman" w:cs="Times New Roman"/>
                <w:color w:val="000000"/>
                <w:kern w:val="2"/>
                <w:sz w:val="18"/>
                <w:szCs w:val="18"/>
                <w:lang w:eastAsia="zh-CN" w:bidi="ar"/>
              </w:rPr>
              <w:t>1Byte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20784FA8">
            <w:pPr>
              <w:keepNext w:val="0"/>
              <w:keepLines w:val="0"/>
              <w:widowControl/>
              <w:suppressLineNumbers w:val="0"/>
              <w:spacing w:before="0" w:beforeAutospacing="0" w:after="0" w:afterAutospacing="0" w:line="256" w:lineRule="auto"/>
              <w:ind w:left="106"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2D08E1DC">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Option：命令控制选项 </w:t>
      </w:r>
    </w:p>
    <w:p w14:paraId="5A326718">
      <w:pPr>
        <w:keepNext w:val="0"/>
        <w:keepLines w:val="0"/>
        <w:widowControl/>
        <w:suppressLineNumbers w:val="0"/>
        <w:spacing w:before="0" w:beforeAutospacing="1" w:after="0"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0x01：</w:t>
      </w:r>
      <w:r>
        <w:rPr>
          <w:rFonts w:hint="default" w:ascii="微软雅黑" w:hAnsi="微软雅黑" w:eastAsia="微软雅黑" w:cs="微软雅黑"/>
          <w:color w:val="000000"/>
          <w:kern w:val="2"/>
          <w:sz w:val="24"/>
          <w:szCs w:val="24"/>
          <w:lang w:eastAsia="zh-CN" w:bidi="ar"/>
        </w:rPr>
        <w:t>释放</w:t>
      </w:r>
      <w:r>
        <w:rPr>
          <w:rFonts w:hint="default" w:ascii="微软雅黑" w:hAnsi="微软雅黑" w:eastAsia="微软雅黑" w:cs="微软雅黑"/>
          <w:color w:val="000000"/>
          <w:kern w:val="2"/>
          <w:sz w:val="24"/>
          <w:szCs w:val="24"/>
          <w:lang w:val="en-US" w:eastAsia="zh-CN" w:bidi="ar"/>
        </w:rPr>
        <w:t xml:space="preserve">； </w:t>
      </w:r>
    </w:p>
    <w:p w14:paraId="24318BB4">
      <w:pPr>
        <w:keepNext w:val="0"/>
        <w:keepLines w:val="0"/>
        <w:widowControl/>
        <w:suppressLineNumbers w:val="0"/>
        <w:spacing w:before="0" w:beforeAutospacing="1" w:after="94" w:afterAutospacing="0" w:line="264" w:lineRule="auto"/>
        <w:ind w:left="1342" w:right="0"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0x02：</w:t>
      </w:r>
      <w:r>
        <w:rPr>
          <w:rFonts w:hint="default" w:ascii="微软雅黑" w:hAnsi="微软雅黑" w:eastAsia="微软雅黑" w:cs="微软雅黑"/>
          <w:color w:val="000000"/>
          <w:kern w:val="2"/>
          <w:sz w:val="24"/>
          <w:szCs w:val="24"/>
          <w:lang w:eastAsia="zh-CN" w:bidi="ar"/>
        </w:rPr>
        <w:t>闭合</w:t>
      </w:r>
      <w:r>
        <w:rPr>
          <w:rFonts w:hint="default" w:ascii="微软雅黑" w:hAnsi="微软雅黑" w:eastAsia="微软雅黑" w:cs="微软雅黑"/>
          <w:color w:val="000000"/>
          <w:kern w:val="2"/>
          <w:sz w:val="24"/>
          <w:szCs w:val="24"/>
          <w:lang w:val="en-US" w:eastAsia="zh-CN" w:bidi="ar"/>
        </w:rPr>
        <w:t xml:space="preserve">； </w:t>
      </w:r>
    </w:p>
    <w:p w14:paraId="690787BB">
      <w:pPr>
        <w:keepNext w:val="0"/>
        <w:keepLines w:val="0"/>
        <w:widowControl/>
        <w:numPr>
          <w:ilvl w:val="0"/>
          <w:numId w:val="0"/>
        </w:numPr>
        <w:suppressLineNumbers w:val="0"/>
        <w:spacing w:before="0" w:beforeAutospacing="1" w:after="38" w:afterAutospacing="0" w:line="264" w:lineRule="auto"/>
        <w:ind w:left="838" w:leftChars="0" w:right="0" w:rightChars="0" w:firstLine="420" w:firstLineChars="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其他值：无效；</w:t>
      </w:r>
    </w:p>
    <w:p w14:paraId="20EB7D0B">
      <w:pPr>
        <w:keepNext w:val="0"/>
        <w:keepLines w:val="0"/>
        <w:widowControl/>
        <w:numPr>
          <w:ilvl w:val="1"/>
          <w:numId w:val="11"/>
        </w:numPr>
        <w:suppressLineNumbers w:val="0"/>
        <w:spacing w:before="0" w:beforeAutospacing="1" w:after="38" w:afterAutospacing="0" w:line="264" w:lineRule="auto"/>
        <w:ind w:left="842"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eastAsia="zh-CN" w:bidi="ar"/>
        </w:rPr>
        <w:t>ValidTime</w:t>
      </w:r>
      <w:r>
        <w:rPr>
          <w:rFonts w:hint="default" w:ascii="微软雅黑" w:hAnsi="微软雅黑" w:eastAsia="微软雅黑" w:cs="微软雅黑"/>
          <w:color w:val="000000"/>
          <w:kern w:val="2"/>
          <w:sz w:val="24"/>
          <w:szCs w:val="24"/>
          <w:lang w:val="en-US" w:eastAsia="zh-CN" w:bidi="ar"/>
        </w:rPr>
        <w:t>：</w:t>
      </w:r>
      <w:r>
        <w:rPr>
          <w:rFonts w:hint="default" w:ascii="微软雅黑" w:hAnsi="微软雅黑" w:eastAsia="微软雅黑" w:cs="微软雅黑"/>
          <w:color w:val="000000"/>
          <w:kern w:val="2"/>
          <w:sz w:val="24"/>
          <w:szCs w:val="24"/>
          <w:lang w:eastAsia="zh-CN" w:bidi="ar"/>
        </w:rPr>
        <w:t>闭合时的有效时间，单位S，默认值为1。</w:t>
      </w:r>
      <w:r>
        <w:rPr>
          <w:rFonts w:hint="default" w:ascii="微软雅黑" w:hAnsi="微软雅黑" w:eastAsia="微软雅黑" w:cs="微软雅黑"/>
          <w:color w:val="000000"/>
          <w:kern w:val="2"/>
          <w:sz w:val="24"/>
          <w:szCs w:val="24"/>
          <w:lang w:val="en-US" w:eastAsia="zh-CN" w:bidi="ar"/>
        </w:rPr>
        <w:t xml:space="preserve"> </w:t>
      </w:r>
      <w:r>
        <w:rPr>
          <w:rFonts w:hint="default" w:ascii="微软雅黑" w:hAnsi="微软雅黑" w:eastAsia="微软雅黑" w:cs="微软雅黑"/>
          <w:color w:val="000000"/>
          <w:kern w:val="2"/>
          <w:sz w:val="24"/>
          <w:szCs w:val="24"/>
          <w:lang w:eastAsia="zh-CN" w:bidi="ar"/>
        </w:rPr>
        <w:t>当ValidTime值等于0时，继电器1会一直处于闭合状态；当ValidTime值大于0时，继电器1会在闭合ValidTime秒后释放。</w:t>
      </w:r>
    </w:p>
    <w:p w14:paraId="26384197">
      <w:pPr>
        <w:keepNext w:val="0"/>
        <w:keepLines w:val="0"/>
        <w:widowControl/>
        <w:numPr>
          <w:ilvl w:val="0"/>
          <w:numId w:val="11"/>
        </w:numPr>
        <w:suppressLineNumbers w:val="0"/>
        <w:spacing w:before="0" w:beforeAutospacing="1" w:after="241" w:afterAutospacing="0" w:line="264" w:lineRule="auto"/>
        <w:ind w:left="424" w:right="0" w:hanging="424"/>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响应格式及状态字节 </w:t>
      </w:r>
    </w:p>
    <w:tbl>
      <w:tblPr>
        <w:tblStyle w:val="17"/>
        <w:tblW w:w="106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78" w:type="dxa"/>
          <w:left w:w="106" w:type="dxa"/>
          <w:bottom w:w="0" w:type="dxa"/>
          <w:right w:w="115" w:type="dxa"/>
        </w:tblCellMar>
      </w:tblPr>
      <w:tblGrid>
        <w:gridCol w:w="1152"/>
        <w:gridCol w:w="1169"/>
        <w:gridCol w:w="1169"/>
        <w:gridCol w:w="976"/>
        <w:gridCol w:w="1365"/>
        <w:gridCol w:w="1325"/>
        <w:gridCol w:w="1758"/>
        <w:gridCol w:w="1758"/>
      </w:tblGrid>
      <w:tr w14:paraId="0377A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643" w:hRule="atLeast"/>
        </w:trPr>
        <w:tc>
          <w:tcPr>
            <w:tcW w:w="11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70C3D0E">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HEAD </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48E6C1B0">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ADDR</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68094D08">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CMD </w:t>
            </w:r>
          </w:p>
        </w:tc>
        <w:tc>
          <w:tcPr>
            <w:tcW w:w="976" w:type="dxa"/>
            <w:tcBorders>
              <w:top w:val="single" w:color="000000" w:sz="2" w:space="0"/>
              <w:left w:val="nil"/>
              <w:bottom w:val="single" w:color="000000" w:sz="2" w:space="0"/>
              <w:right w:val="single" w:color="000000" w:sz="2" w:space="0"/>
            </w:tcBorders>
            <w:shd w:val="clear" w:color="auto" w:fill="B4C6E7"/>
            <w:vAlign w:val="center"/>
          </w:tcPr>
          <w:p w14:paraId="3C9F0294">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LEN </w:t>
            </w:r>
          </w:p>
        </w:tc>
        <w:tc>
          <w:tcPr>
            <w:tcW w:w="1365" w:type="dxa"/>
            <w:tcBorders>
              <w:top w:val="single" w:color="000000" w:sz="2" w:space="0"/>
              <w:left w:val="nil"/>
              <w:bottom w:val="single" w:color="000000" w:sz="2" w:space="0"/>
              <w:right w:val="single" w:color="000000" w:sz="2" w:space="0"/>
            </w:tcBorders>
            <w:shd w:val="clear" w:color="auto" w:fill="B4C6E7"/>
            <w:vAlign w:val="center"/>
          </w:tcPr>
          <w:p w14:paraId="74F2F941">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STATUS </w:t>
            </w:r>
          </w:p>
        </w:tc>
        <w:tc>
          <w:tcPr>
            <w:tcW w:w="1325" w:type="dxa"/>
            <w:tcBorders>
              <w:top w:val="single" w:color="000000" w:sz="2" w:space="0"/>
              <w:left w:val="nil"/>
              <w:bottom w:val="single" w:color="000000" w:sz="2" w:space="0"/>
              <w:right w:val="single" w:color="000000" w:sz="2" w:space="0"/>
            </w:tcBorders>
            <w:shd w:val="clear" w:color="auto" w:fill="B4C6E7"/>
            <w:vAlign w:val="center"/>
          </w:tcPr>
          <w:p w14:paraId="55EC9128">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Option </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7DF12B1A">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Valid'Time</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3A01CCD5">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CHECK </w:t>
            </w:r>
          </w:p>
        </w:tc>
      </w:tr>
      <w:tr w14:paraId="690A9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78" w:type="dxa"/>
            <w:left w:w="106" w:type="dxa"/>
            <w:bottom w:w="0" w:type="dxa"/>
            <w:right w:w="115" w:type="dxa"/>
          </w:tblCellMar>
        </w:tblPrEx>
        <w:trPr>
          <w:trHeight w:val="347" w:hRule="atLeast"/>
        </w:trPr>
        <w:tc>
          <w:tcPr>
            <w:tcW w:w="11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32D6EE">
            <w:pPr>
              <w:keepNext w:val="0"/>
              <w:keepLines w:val="0"/>
              <w:widowControl/>
              <w:suppressLineNumbers w:val="0"/>
              <w:spacing w:before="0" w:beforeAutospacing="0" w:after="0" w:afterAutospacing="0" w:line="256" w:lineRule="auto"/>
              <w:ind w:left="1"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0xCF </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27C137B8">
            <w:pPr>
              <w:keepNext w:val="0"/>
              <w:keepLines w:val="0"/>
              <w:widowControl/>
              <w:suppressLineNumbers w:val="0"/>
              <w:spacing w:before="0" w:beforeAutospacing="0" w:after="0" w:afterAutospacing="0" w:line="256" w:lineRule="auto"/>
              <w:ind w:left="0" w:right="0"/>
              <w:jc w:val="left"/>
              <w:rPr>
                <w:rFonts w:hint="default" w:ascii="Times New Roman" w:hAnsi="Times New Roman" w:eastAsia="等线" w:cs="Times New Roman"/>
                <w:color w:val="000000"/>
                <w:kern w:val="2"/>
                <w:sz w:val="18"/>
                <w:szCs w:val="18"/>
              </w:rPr>
            </w:pPr>
            <w:r>
              <w:rPr>
                <w:rFonts w:hint="default" w:ascii="Times New Roman" w:hAnsi="Times New Roman" w:eastAsia="等线" w:cs="Times New Roman"/>
                <w:color w:val="000000"/>
                <w:kern w:val="2"/>
                <w:sz w:val="18"/>
                <w:szCs w:val="18"/>
                <w:lang w:val="en-US" w:eastAsia="zh-CN" w:bidi="ar"/>
              </w:rPr>
              <w:t>0x00</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050CD3D1">
            <w:pPr>
              <w:keepNext w:val="0"/>
              <w:keepLines w:val="0"/>
              <w:widowControl/>
              <w:suppressLineNumbers w:val="0"/>
              <w:spacing w:before="0" w:beforeAutospacing="0" w:after="0" w:afterAutospacing="0" w:line="256" w:lineRule="auto"/>
              <w:ind w:left="0" w:right="0"/>
              <w:jc w:val="left"/>
              <w:rPr>
                <w:rFonts w:hint="default" w:ascii="Calibri" w:hAnsi="Calibri" w:cs="Calibri"/>
                <w:color w:val="000000"/>
                <w:kern w:val="2"/>
                <w:sz w:val="22"/>
                <w:szCs w:val="22"/>
              </w:rPr>
            </w:pPr>
            <w:r>
              <w:rPr>
                <w:rFonts w:hint="default" w:ascii="Times New Roman" w:hAnsi="Times New Roman" w:eastAsia="等线" w:cs="Times New Roman"/>
                <w:color w:val="000000"/>
                <w:kern w:val="2"/>
                <w:sz w:val="18"/>
                <w:szCs w:val="18"/>
                <w:lang w:val="en-US" w:eastAsia="zh-CN" w:bidi="ar"/>
              </w:rPr>
              <w:t>0x007</w:t>
            </w:r>
            <w:r>
              <w:rPr>
                <w:rFonts w:hint="default" w:ascii="Times New Roman" w:hAnsi="Times New Roman" w:eastAsia="等线" w:cs="Times New Roman"/>
                <w:color w:val="000000"/>
                <w:kern w:val="2"/>
                <w:sz w:val="18"/>
                <w:szCs w:val="18"/>
                <w:lang w:eastAsia="zh-CN" w:bidi="ar"/>
              </w:rPr>
              <w:t>7</w:t>
            </w:r>
          </w:p>
        </w:tc>
        <w:tc>
          <w:tcPr>
            <w:tcW w:w="976" w:type="dxa"/>
            <w:tcBorders>
              <w:top w:val="single" w:color="000000" w:sz="2" w:space="0"/>
              <w:left w:val="nil"/>
              <w:bottom w:val="single" w:color="000000" w:sz="2" w:space="0"/>
              <w:right w:val="single" w:color="000000" w:sz="2" w:space="0"/>
            </w:tcBorders>
            <w:shd w:val="clear" w:color="auto" w:fill="FFE599"/>
            <w:vAlign w:val="center"/>
          </w:tcPr>
          <w:p w14:paraId="1C384D1F">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365" w:type="dxa"/>
            <w:tcBorders>
              <w:top w:val="single" w:color="000000" w:sz="2" w:space="0"/>
              <w:left w:val="nil"/>
              <w:bottom w:val="single" w:color="000000" w:sz="2" w:space="0"/>
              <w:right w:val="single" w:color="000000" w:sz="2" w:space="0"/>
            </w:tcBorders>
            <w:shd w:val="clear" w:color="auto" w:fill="FFE599"/>
            <w:vAlign w:val="center"/>
          </w:tcPr>
          <w:p w14:paraId="1ECA4A83">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325" w:type="dxa"/>
            <w:tcBorders>
              <w:top w:val="single" w:color="000000" w:sz="2" w:space="0"/>
              <w:left w:val="nil"/>
              <w:bottom w:val="single" w:color="000000" w:sz="2" w:space="0"/>
              <w:right w:val="single" w:color="000000" w:sz="2" w:space="0"/>
            </w:tcBorders>
            <w:shd w:val="clear" w:color="auto" w:fill="FFE599"/>
            <w:vAlign w:val="center"/>
          </w:tcPr>
          <w:p w14:paraId="2928AC6F">
            <w:pPr>
              <w:keepNext w:val="0"/>
              <w:keepLines w:val="0"/>
              <w:widowControl/>
              <w:suppressLineNumbers w:val="0"/>
              <w:spacing w:before="0" w:beforeAutospacing="0" w:after="0" w:afterAutospacing="0" w:line="256" w:lineRule="auto"/>
              <w:ind w:left="2"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1Byte </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43ACB1D1">
            <w:pPr>
              <w:keepNext w:val="0"/>
              <w:keepLines w:val="0"/>
              <w:widowControl/>
              <w:suppressLineNumbers w:val="0"/>
              <w:spacing w:before="0" w:beforeAutospacing="0" w:after="0" w:afterAutospacing="0" w:line="256" w:lineRule="auto"/>
              <w:ind w:left="106" w:leftChars="0" w:right="0" w:rightChars="0"/>
              <w:jc w:val="left"/>
              <w:rPr>
                <w:rFonts w:hint="default" w:ascii="Times New Roman" w:hAnsi="Times New Roman" w:eastAsia="Calibri" w:cs="Times New Roman"/>
                <w:color w:val="000000"/>
                <w:kern w:val="2"/>
                <w:sz w:val="18"/>
                <w:szCs w:val="18"/>
                <w:lang w:val="en-US" w:eastAsia="zh-CN" w:bidi="ar"/>
              </w:rPr>
            </w:pPr>
            <w:r>
              <w:rPr>
                <w:rFonts w:hint="default" w:ascii="Times New Roman" w:hAnsi="Times New Roman" w:cs="Times New Roman"/>
                <w:color w:val="000000"/>
                <w:kern w:val="2"/>
                <w:sz w:val="18"/>
                <w:szCs w:val="18"/>
                <w:lang w:eastAsia="zh-CN" w:bidi="ar"/>
              </w:rPr>
              <w:t>1Byte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340338D2">
            <w:pPr>
              <w:keepNext w:val="0"/>
              <w:keepLines w:val="0"/>
              <w:widowControl/>
              <w:suppressLineNumbers w:val="0"/>
              <w:spacing w:before="0" w:beforeAutospacing="0" w:after="0" w:afterAutospacing="0" w:line="256" w:lineRule="auto"/>
              <w:ind w:left="4" w:right="0"/>
              <w:jc w:val="left"/>
              <w:rPr>
                <w:rFonts w:hint="default" w:ascii="Calibri" w:hAnsi="Calibri" w:cs="Calibri"/>
                <w:color w:val="000000"/>
                <w:kern w:val="2"/>
                <w:sz w:val="22"/>
                <w:szCs w:val="22"/>
              </w:rPr>
            </w:pPr>
            <w:r>
              <w:rPr>
                <w:rFonts w:hint="default" w:ascii="Times New Roman" w:hAnsi="Times New Roman" w:eastAsia="Calibri" w:cs="Times New Roman"/>
                <w:color w:val="000000"/>
                <w:kern w:val="2"/>
                <w:sz w:val="18"/>
                <w:szCs w:val="18"/>
                <w:lang w:val="en-US" w:eastAsia="zh-CN" w:bidi="ar"/>
              </w:rPr>
              <w:t xml:space="preserve">2Byte </w:t>
            </w:r>
          </w:p>
        </w:tc>
      </w:tr>
    </w:tbl>
    <w:p w14:paraId="4B5E1AC3">
      <w:pPr>
        <w:keepNext w:val="0"/>
        <w:keepLines w:val="0"/>
        <w:widowControl/>
        <w:suppressLineNumbers w:val="0"/>
        <w:spacing w:before="0" w:beforeAutospacing="1" w:after="31" w:afterAutospacing="0" w:line="264" w:lineRule="auto"/>
        <w:ind w:left="1330" w:right="2728" w:hanging="1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 xml:space="preserve"> </w:t>
      </w:r>
    </w:p>
    <w:p w14:paraId="13D0E791">
      <w:pPr>
        <w:keepNext w:val="0"/>
        <w:keepLines w:val="0"/>
        <w:widowControl/>
        <w:suppressLineNumbers w:val="0"/>
        <w:spacing w:before="0" w:beforeAutospacing="1" w:after="31" w:afterAutospacing="0" w:line="264" w:lineRule="auto"/>
        <w:ind w:left="1330" w:right="2728" w:hanging="10"/>
        <w:jc w:val="left"/>
        <w:rPr>
          <w:rFonts w:hint="default" w:ascii="Calibri" w:hAnsi="Calibri" w:cs="Calibri"/>
          <w:color w:val="000000"/>
          <w:kern w:val="2"/>
          <w:sz w:val="22"/>
          <w:szCs w:val="22"/>
        </w:rPr>
      </w:pPr>
      <w:r>
        <w:rPr>
          <w:rFonts w:hint="default" w:ascii="微软雅黑" w:hAnsi="微软雅黑" w:eastAsia="微软雅黑" w:cs="微软雅黑"/>
          <w:color w:val="000000"/>
          <w:kern w:val="2"/>
          <w:sz w:val="24"/>
          <w:szCs w:val="24"/>
          <w:lang w:val="en-US" w:eastAsia="zh-CN" w:bidi="ar"/>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608"/>
        <w:gridCol w:w="1020"/>
        <w:gridCol w:w="5421"/>
      </w:tblGrid>
      <w:tr w14:paraId="3547E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787044F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字段</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0AD122B">
            <w:pPr>
              <w:keepNext w:val="0"/>
              <w:keepLines w:val="0"/>
              <w:widowControl/>
              <w:suppressLineNumbers w:val="0"/>
              <w:spacing w:before="0" w:beforeAutospacing="0" w:after="160" w:afterAutospacing="0" w:line="256" w:lineRule="auto"/>
              <w:ind w:left="0" w:right="0" w:firstLine="240" w:firstLineChars="100"/>
              <w:jc w:val="left"/>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字节</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6AAFFF43">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描述</w:t>
            </w:r>
          </w:p>
        </w:tc>
      </w:tr>
      <w:tr w14:paraId="391F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17C46D0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0D62EF88">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BCC5E3F">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0x00：命令执行成功；0x01：参数错误。</w:t>
            </w:r>
          </w:p>
        </w:tc>
      </w:tr>
      <w:tr w14:paraId="4611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11454FCA">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31EDE01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C2195C7">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rPr>
            </w:pPr>
            <w:r>
              <w:rPr>
                <w:rFonts w:hint="default" w:ascii="微软雅黑" w:hAnsi="微软雅黑" w:eastAsia="微软雅黑" w:cs="微软雅黑"/>
                <w:color w:val="000000"/>
                <w:kern w:val="2"/>
                <w:sz w:val="24"/>
                <w:szCs w:val="24"/>
                <w:lang w:val="en-US" w:eastAsia="zh-CN" w:bidi="ar"/>
              </w:rPr>
              <w:t>0x01：</w:t>
            </w:r>
            <w:r>
              <w:rPr>
                <w:rFonts w:hint="default" w:ascii="微软雅黑" w:hAnsi="微软雅黑" w:eastAsia="微软雅黑" w:cs="微软雅黑"/>
                <w:color w:val="000000"/>
                <w:kern w:val="2"/>
                <w:sz w:val="24"/>
                <w:szCs w:val="24"/>
                <w:lang w:eastAsia="zh-CN" w:bidi="ar"/>
              </w:rPr>
              <w:t>释放</w:t>
            </w:r>
            <w:r>
              <w:rPr>
                <w:rFonts w:hint="default" w:ascii="微软雅黑" w:hAnsi="微软雅黑" w:eastAsia="微软雅黑" w:cs="微软雅黑"/>
                <w:color w:val="000000"/>
                <w:kern w:val="2"/>
                <w:sz w:val="24"/>
                <w:szCs w:val="24"/>
                <w:lang w:val="en-US" w:eastAsia="zh-CN" w:bidi="ar"/>
              </w:rPr>
              <w:t>； 0x02：</w:t>
            </w:r>
            <w:r>
              <w:rPr>
                <w:rFonts w:hint="default" w:ascii="微软雅黑" w:hAnsi="微软雅黑" w:eastAsia="微软雅黑" w:cs="微软雅黑"/>
                <w:color w:val="000000"/>
                <w:kern w:val="2"/>
                <w:sz w:val="24"/>
                <w:szCs w:val="24"/>
                <w:lang w:eastAsia="zh-CN" w:bidi="ar"/>
              </w:rPr>
              <w:t>闭合</w:t>
            </w:r>
          </w:p>
        </w:tc>
      </w:tr>
      <w:tr w14:paraId="0F8F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7173C1D5">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ValidTime</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B9E8E6D">
            <w:pPr>
              <w:keepNext w:val="0"/>
              <w:keepLines w:val="0"/>
              <w:widowControl/>
              <w:suppressLineNumbers w:val="0"/>
              <w:spacing w:before="0" w:beforeAutospacing="0" w:after="160" w:afterAutospacing="0" w:line="256" w:lineRule="auto"/>
              <w:ind w:left="0" w:right="0"/>
              <w:jc w:val="center"/>
              <w:rPr>
                <w:rFonts w:hint="default" w:ascii="微软雅黑" w:hAnsi="微软雅黑" w:eastAsia="微软雅黑" w:cs="微软雅黑"/>
                <w:color w:val="000000"/>
                <w:kern w:val="2"/>
                <w:sz w:val="24"/>
                <w:szCs w:val="24"/>
                <w:lang w:eastAsia="zh-CN" w:bidi="ar"/>
              </w:rPr>
            </w:pPr>
            <w:r>
              <w:rPr>
                <w:rFonts w:hint="default" w:ascii="微软雅黑" w:hAnsi="微软雅黑" w:eastAsia="微软雅黑" w:cs="微软雅黑"/>
                <w:color w:val="000000"/>
                <w:kern w:val="2"/>
                <w:sz w:val="24"/>
                <w:szCs w:val="24"/>
                <w:lang w:eastAsia="zh-CN"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940D7ED">
            <w:pPr>
              <w:keepNext w:val="0"/>
              <w:keepLines w:val="0"/>
              <w:widowControl/>
              <w:suppressLineNumbers w:val="0"/>
              <w:spacing w:before="0" w:beforeAutospacing="0" w:after="0" w:afterAutospacing="0" w:line="264" w:lineRule="auto"/>
              <w:ind w:left="0" w:right="0"/>
              <w:jc w:val="center"/>
              <w:rPr>
                <w:rFonts w:hint="default" w:ascii="微软雅黑" w:hAnsi="微软雅黑" w:eastAsia="微软雅黑" w:cs="微软雅黑"/>
                <w:color w:val="000000"/>
                <w:kern w:val="2"/>
                <w:sz w:val="24"/>
                <w:szCs w:val="24"/>
                <w:lang w:val="en-US" w:eastAsia="zh-CN" w:bidi="ar"/>
              </w:rPr>
            </w:pPr>
            <w:r>
              <w:rPr>
                <w:rFonts w:hint="default" w:ascii="微软雅黑" w:hAnsi="微软雅黑" w:eastAsia="微软雅黑" w:cs="微软雅黑"/>
                <w:color w:val="000000"/>
                <w:kern w:val="2"/>
                <w:sz w:val="24"/>
                <w:szCs w:val="24"/>
                <w:lang w:eastAsia="zh-CN" w:bidi="ar"/>
              </w:rPr>
              <w:t>闭合时的有效时间，单位S，默认值为1。</w:t>
            </w:r>
          </w:p>
        </w:tc>
      </w:tr>
    </w:tbl>
    <w:p w14:paraId="199D0CDE">
      <w:pPr>
        <w:keepNext w:val="0"/>
        <w:keepLines w:val="0"/>
        <w:widowControl/>
        <w:suppressLineNumbers w:val="0"/>
        <w:spacing w:before="0" w:beforeAutospacing="1" w:after="257" w:afterAutospacing="0" w:line="256" w:lineRule="auto"/>
        <w:ind w:left="0" w:right="0"/>
        <w:jc w:val="left"/>
        <w:rPr>
          <w:rFonts w:hint="default" w:ascii="Calibri" w:hAnsi="Calibri" w:cs="Calibri"/>
          <w:color w:val="000000"/>
          <w:kern w:val="2"/>
          <w:sz w:val="22"/>
          <w:szCs w:val="22"/>
        </w:rPr>
      </w:pPr>
    </w:p>
    <w:p w14:paraId="35522D64">
      <w:pPr>
        <w:numPr>
          <w:ilvl w:val="0"/>
          <w:numId w:val="0"/>
        </w:numPr>
        <w:spacing w:after="94" w:line="265" w:lineRule="auto"/>
        <w:rPr>
          <w:rFonts w:ascii="微软雅黑" w:hAnsi="微软雅黑" w:eastAsia="微软雅黑" w:cs="微软雅黑"/>
          <w:sz w:val="24"/>
        </w:rPr>
      </w:pPr>
    </w:p>
    <w:p w14:paraId="27062415">
      <w:pPr>
        <w:numPr>
          <w:ilvl w:val="0"/>
          <w:numId w:val="0"/>
        </w:numPr>
        <w:spacing w:after="94" w:line="265" w:lineRule="auto"/>
        <w:rPr>
          <w:rFonts w:ascii="微软雅黑" w:hAnsi="微软雅黑" w:eastAsia="微软雅黑" w:cs="微软雅黑"/>
          <w:sz w:val="24"/>
        </w:rPr>
      </w:pPr>
    </w:p>
    <w:p w14:paraId="3ADDD827">
      <w:pPr>
        <w:pStyle w:val="3"/>
        <w:ind w:left="-5"/>
      </w:pPr>
      <w:bookmarkStart w:id="21" w:name="_Toc10206"/>
      <w:r>
        <w:t>2.3</w:t>
      </w:r>
      <w:r>
        <w:rPr>
          <w:rFonts w:ascii="Arial" w:hAnsi="Arial" w:eastAsia="Arial" w:cs="Arial"/>
        </w:rPr>
        <w:t xml:space="preserve"> </w:t>
      </w:r>
      <w:r>
        <w:t>国际标准(ISO 18000-6</w:t>
      </w:r>
      <w:r>
        <w:rPr>
          <w:rFonts w:hint="eastAsia"/>
        </w:rPr>
        <w:t>C</w:t>
      </w:r>
      <w:r>
        <w:t>)协议相关命令</w:t>
      </w:r>
      <w:bookmarkEnd w:id="21"/>
      <w:r>
        <w:t xml:space="preserve"> </w:t>
      </w:r>
    </w:p>
    <w:p w14:paraId="69363CDD">
      <w:pPr>
        <w:pStyle w:val="4"/>
        <w:ind w:left="-5"/>
      </w:pPr>
      <w:bookmarkStart w:id="22" w:name="_Toc5666"/>
      <w:r>
        <w:t>2.3.1</w:t>
      </w:r>
      <w:r>
        <w:rPr>
          <w:rFonts w:ascii="Arial" w:hAnsi="Arial" w:eastAsia="Arial" w:cs="Arial"/>
        </w:rPr>
        <w:t xml:space="preserve"> </w:t>
      </w:r>
      <w:r>
        <w:t>RFM_INVENTORYISO_CONTINUE (</w:t>
      </w:r>
      <w:r>
        <w:rPr>
          <w:rFonts w:ascii="微软雅黑" w:hAnsi="微软雅黑" w:eastAsia="微软雅黑" w:cs="微软雅黑"/>
          <w:b w:val="0"/>
        </w:rPr>
        <w:t>标签盘点</w:t>
      </w:r>
      <w:r>
        <w:t>)</w:t>
      </w:r>
      <w:bookmarkEnd w:id="22"/>
      <w:r>
        <w:t xml:space="preserve"> </w:t>
      </w:r>
    </w:p>
    <w:p w14:paraId="0F2173C3">
      <w:pPr>
        <w:spacing w:after="0" w:line="265" w:lineRule="auto"/>
        <w:ind w:left="428" w:hanging="10"/>
      </w:pPr>
      <w:r>
        <w:rPr>
          <w:rFonts w:ascii="微软雅黑" w:hAnsi="微软雅黑" w:eastAsia="微软雅黑" w:cs="微软雅黑"/>
          <w:sz w:val="24"/>
        </w:rPr>
        <w:t xml:space="preserve">该命令为启动国际标准多标签盘点命令，盘点功能具有防碰撞算法。 </w:t>
      </w:r>
    </w:p>
    <w:p w14:paraId="30CF5058">
      <w:pPr>
        <w:spacing w:after="0" w:line="265" w:lineRule="auto"/>
        <w:ind w:firstLine="421"/>
      </w:pPr>
      <w:r>
        <w:rPr>
          <w:rFonts w:ascii="微软雅黑" w:hAnsi="微软雅黑" w:eastAsia="微软雅黑" w:cs="微软雅黑"/>
          <w:sz w:val="24"/>
        </w:rPr>
        <w:t xml:space="preserve">该命令可以指定盘点时长，如果输入盘点次数为0，则表示持续盘点标签，直到接收到停止盘点命令。 </w:t>
      </w:r>
      <w:r>
        <w:rPr>
          <w:rFonts w:ascii="微软雅黑" w:hAnsi="微软雅黑" w:eastAsia="微软雅黑" w:cs="微软雅黑"/>
          <w:color w:val="FF0000"/>
          <w:sz w:val="24"/>
        </w:rPr>
        <w:t>执行盘点过程中，每成功盘点到一个标签，都会通过一个“STATUS”值为“0”的命令响应返回新盘点到的标签信息。</w:t>
      </w:r>
      <w:r>
        <w:rPr>
          <w:rFonts w:ascii="微软雅黑" w:hAnsi="微软雅黑" w:eastAsia="微软雅黑" w:cs="微软雅黑"/>
          <w:sz w:val="24"/>
        </w:rPr>
        <w:t xml:space="preserve"> </w:t>
      </w:r>
    </w:p>
    <w:p w14:paraId="39AAABF6">
      <w:pPr>
        <w:spacing w:after="0" w:line="265" w:lineRule="auto"/>
        <w:ind w:firstLine="421"/>
        <w:rPr>
          <w:color w:val="FF0000"/>
        </w:rPr>
      </w:pPr>
      <w:r>
        <w:rPr>
          <w:rFonts w:ascii="微软雅黑" w:hAnsi="微软雅黑" w:eastAsia="微软雅黑" w:cs="微软雅黑"/>
          <w:color w:val="FF0000"/>
          <w:sz w:val="24"/>
        </w:rPr>
        <w:t xml:space="preserve">当盘点命令成功执行完成后，最后会返回的响应“STATUS”值为“0x12”的命令响应，用于通知盘点命令已执行完成。 </w:t>
      </w:r>
    </w:p>
    <w:p w14:paraId="5E1165FB">
      <w:pPr>
        <w:spacing w:after="209"/>
        <w:ind w:left="421"/>
      </w:pPr>
      <w:r>
        <w:rPr>
          <w:rFonts w:ascii="微软雅黑" w:hAnsi="微软雅黑" w:eastAsia="微软雅黑" w:cs="微软雅黑"/>
          <w:sz w:val="24"/>
        </w:rPr>
        <w:t xml:space="preserve"> </w:t>
      </w:r>
    </w:p>
    <w:p w14:paraId="10944A75">
      <w:pPr>
        <w:numPr>
          <w:ilvl w:val="0"/>
          <w:numId w:val="13"/>
        </w:numPr>
        <w:spacing w:after="0" w:line="265" w:lineRule="auto"/>
        <w:ind w:hanging="424"/>
      </w:pPr>
      <w:r>
        <w:rPr>
          <w:rFonts w:ascii="微软雅黑" w:hAnsi="微软雅黑" w:eastAsia="微软雅黑" w:cs="微软雅黑"/>
          <w:sz w:val="24"/>
        </w:rPr>
        <w:t xml:space="preserve">命令格式 </w:t>
      </w:r>
    </w:p>
    <w:tbl>
      <w:tblPr>
        <w:tblStyle w:val="17"/>
        <w:tblW w:w="6996" w:type="dxa"/>
        <w:tblInd w:w="2234" w:type="dxa"/>
        <w:tblLayout w:type="fixed"/>
        <w:tblCellMar>
          <w:top w:w="62" w:type="dxa"/>
          <w:left w:w="103" w:type="dxa"/>
          <w:bottom w:w="0" w:type="dxa"/>
          <w:right w:w="115" w:type="dxa"/>
        </w:tblCellMar>
      </w:tblPr>
      <w:tblGrid>
        <w:gridCol w:w="900"/>
        <w:gridCol w:w="992"/>
        <w:gridCol w:w="992"/>
        <w:gridCol w:w="850"/>
        <w:gridCol w:w="964"/>
        <w:gridCol w:w="1274"/>
        <w:gridCol w:w="1024"/>
      </w:tblGrid>
      <w:tr w14:paraId="1205BA13">
        <w:tblPrEx>
          <w:tblCellMar>
            <w:top w:w="62" w:type="dxa"/>
            <w:left w:w="103" w:type="dxa"/>
            <w:bottom w:w="0" w:type="dxa"/>
            <w:right w:w="115" w:type="dxa"/>
          </w:tblCellMar>
        </w:tblPrEx>
        <w:trPr>
          <w:trHeight w:val="348" w:hRule="atLeast"/>
        </w:trPr>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2007C3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992" w:type="dxa"/>
            <w:vMerge w:val="restart"/>
            <w:tcBorders>
              <w:top w:val="single" w:color="000000" w:sz="2" w:space="0"/>
              <w:left w:val="single" w:color="000000" w:sz="2" w:space="0"/>
              <w:right w:val="single" w:color="000000" w:sz="2" w:space="0"/>
            </w:tcBorders>
            <w:shd w:val="clear" w:color="auto" w:fill="B4C6E7"/>
            <w:vAlign w:val="center"/>
          </w:tcPr>
          <w:p w14:paraId="4D2D631C">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99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CA4BE7B">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CMD </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8E2802A">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LEN </w:t>
            </w:r>
          </w:p>
        </w:tc>
        <w:tc>
          <w:tcPr>
            <w:tcW w:w="223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1B074375">
            <w:pPr>
              <w:keepNext w:val="0"/>
              <w:keepLines w:val="0"/>
              <w:widowControl/>
              <w:suppressLineNumbers w:val="0"/>
              <w:spacing w:before="0" w:beforeAutospacing="0" w:after="0" w:afterAutospacing="0"/>
              <w:ind w:left="363" w:right="0"/>
              <w:jc w:val="center"/>
              <w:rPr>
                <w:rFonts w:hint="default"/>
              </w:rPr>
            </w:pPr>
            <w:r>
              <w:rPr>
                <w:rFonts w:hint="default" w:ascii="Times New Roman" w:hAnsi="Times New Roman" w:eastAsia="Times New Roman" w:cs="Times New Roman"/>
                <w:sz w:val="18"/>
              </w:rPr>
              <w:t xml:space="preserve">PAYLOAD </w:t>
            </w:r>
          </w:p>
        </w:tc>
        <w:tc>
          <w:tcPr>
            <w:tcW w:w="10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AAB1075">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CHECK </w:t>
            </w:r>
          </w:p>
        </w:tc>
      </w:tr>
      <w:tr w14:paraId="0E2CA7CF">
        <w:tblPrEx>
          <w:tblCellMar>
            <w:top w:w="62" w:type="dxa"/>
            <w:left w:w="103" w:type="dxa"/>
            <w:bottom w:w="0" w:type="dxa"/>
            <w:right w:w="115" w:type="dxa"/>
          </w:tblCellMar>
        </w:tblPrEx>
        <w:trPr>
          <w:trHeight w:val="352" w:hRule="atLeast"/>
        </w:trPr>
        <w:tc>
          <w:tcPr>
            <w:tcW w:w="900" w:type="dxa"/>
            <w:vMerge w:val="continue"/>
            <w:tcBorders>
              <w:top w:val="nil"/>
              <w:left w:val="single" w:color="000000" w:sz="2" w:space="0"/>
              <w:bottom w:val="single" w:color="000000" w:sz="2" w:space="0"/>
              <w:right w:val="single" w:color="000000" w:sz="2" w:space="0"/>
            </w:tcBorders>
            <w:vAlign w:val="center"/>
          </w:tcPr>
          <w:p w14:paraId="3BA90098">
            <w:pPr>
              <w:keepNext w:val="0"/>
              <w:keepLines w:val="0"/>
              <w:widowControl/>
              <w:suppressLineNumbers w:val="0"/>
              <w:spacing w:before="0" w:beforeAutospacing="0" w:afterAutospacing="0"/>
              <w:ind w:left="0" w:right="0"/>
              <w:rPr>
                <w:rFonts w:hint="default"/>
              </w:rPr>
            </w:pPr>
          </w:p>
        </w:tc>
        <w:tc>
          <w:tcPr>
            <w:tcW w:w="992" w:type="dxa"/>
            <w:vMerge w:val="continue"/>
            <w:tcBorders>
              <w:left w:val="single" w:color="000000" w:sz="2" w:space="0"/>
              <w:bottom w:val="single" w:color="000000" w:sz="2" w:space="0"/>
              <w:right w:val="single" w:color="000000" w:sz="2" w:space="0"/>
            </w:tcBorders>
            <w:vAlign w:val="center"/>
          </w:tcPr>
          <w:p w14:paraId="2AA61FE1">
            <w:pPr>
              <w:keepNext w:val="0"/>
              <w:keepLines w:val="0"/>
              <w:widowControl/>
              <w:suppressLineNumbers w:val="0"/>
              <w:spacing w:before="0" w:beforeAutospacing="0" w:afterAutospacing="0"/>
              <w:ind w:left="0" w:right="0"/>
              <w:rPr>
                <w:rFonts w:hint="default"/>
              </w:rPr>
            </w:pPr>
          </w:p>
        </w:tc>
        <w:tc>
          <w:tcPr>
            <w:tcW w:w="992" w:type="dxa"/>
            <w:vMerge w:val="continue"/>
            <w:tcBorders>
              <w:top w:val="nil"/>
              <w:left w:val="single" w:color="000000" w:sz="2" w:space="0"/>
              <w:bottom w:val="single" w:color="000000" w:sz="2" w:space="0"/>
              <w:right w:val="single" w:color="000000" w:sz="2" w:space="0"/>
            </w:tcBorders>
            <w:vAlign w:val="center"/>
          </w:tcPr>
          <w:p w14:paraId="215E6D37">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14:paraId="49548CE1">
            <w:pPr>
              <w:keepNext w:val="0"/>
              <w:keepLines w:val="0"/>
              <w:widowControl/>
              <w:suppressLineNumbers w:val="0"/>
              <w:spacing w:before="0" w:beforeAutospacing="0" w:afterAutospacing="0"/>
              <w:ind w:left="0" w:right="0"/>
              <w:rPr>
                <w:rFonts w:hint="default"/>
              </w:rPr>
            </w:pPr>
          </w:p>
        </w:tc>
        <w:tc>
          <w:tcPr>
            <w:tcW w:w="9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F0F927">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InvType </w:t>
            </w:r>
          </w:p>
        </w:tc>
        <w:tc>
          <w:tcPr>
            <w:tcW w:w="12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C8CD17E">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InvParam </w:t>
            </w:r>
          </w:p>
        </w:tc>
        <w:tc>
          <w:tcPr>
            <w:tcW w:w="1024" w:type="dxa"/>
            <w:vMerge w:val="continue"/>
            <w:tcBorders>
              <w:top w:val="nil"/>
              <w:left w:val="single" w:color="000000" w:sz="2" w:space="0"/>
              <w:bottom w:val="single" w:color="000000" w:sz="2" w:space="0"/>
              <w:right w:val="single" w:color="000000" w:sz="2" w:space="0"/>
            </w:tcBorders>
            <w:vAlign w:val="center"/>
          </w:tcPr>
          <w:p w14:paraId="38F64F37">
            <w:pPr>
              <w:keepNext w:val="0"/>
              <w:keepLines w:val="0"/>
              <w:widowControl/>
              <w:suppressLineNumbers w:val="0"/>
              <w:spacing w:before="0" w:beforeAutospacing="0" w:afterAutospacing="0"/>
              <w:ind w:left="0" w:right="0"/>
              <w:rPr>
                <w:rFonts w:hint="default"/>
              </w:rPr>
            </w:pPr>
          </w:p>
        </w:tc>
      </w:tr>
      <w:tr w14:paraId="59AEF501">
        <w:tblPrEx>
          <w:tblCellMar>
            <w:top w:w="62" w:type="dxa"/>
            <w:left w:w="103" w:type="dxa"/>
            <w:bottom w:w="0" w:type="dxa"/>
            <w:right w:w="115" w:type="dxa"/>
          </w:tblCellMar>
        </w:tblPrEx>
        <w:trPr>
          <w:trHeight w:val="326" w:hRule="atLeast"/>
        </w:trPr>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5BA336">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564D48">
            <w:pPr>
              <w:keepNext w:val="0"/>
              <w:keepLines w:val="0"/>
              <w:widowControl/>
              <w:suppressLineNumbers w:val="0"/>
              <w:spacing w:before="0" w:beforeAutospacing="0" w:after="0" w:afterAutospacing="0"/>
              <w:ind w:left="5"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1E476C6">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0x0001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42F33F">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0x05 </w:t>
            </w:r>
          </w:p>
        </w:tc>
        <w:tc>
          <w:tcPr>
            <w:tcW w:w="9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051F9F">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12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7360861">
            <w:pPr>
              <w:keepNext w:val="0"/>
              <w:keepLines w:val="0"/>
              <w:widowControl/>
              <w:suppressLineNumbers w:val="0"/>
              <w:spacing w:before="0" w:beforeAutospacing="0" w:after="0" w:afterAutospacing="0"/>
              <w:ind w:left="7" w:right="0"/>
              <w:rPr>
                <w:rFonts w:hint="default"/>
              </w:rPr>
            </w:pPr>
            <w:r>
              <w:rPr>
                <w:rFonts w:hint="default" w:ascii="Times New Roman" w:hAnsi="Times New Roman" w:eastAsia="Times New Roman" w:cs="Times New Roman"/>
                <w:sz w:val="18"/>
              </w:rPr>
              <w:t xml:space="preserve">4Byte </w:t>
            </w:r>
          </w:p>
        </w:tc>
        <w:tc>
          <w:tcPr>
            <w:tcW w:w="102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145B1C">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2Byte </w:t>
            </w:r>
          </w:p>
        </w:tc>
      </w:tr>
    </w:tbl>
    <w:p w14:paraId="62BC1058">
      <w:pPr>
        <w:numPr>
          <w:ilvl w:val="1"/>
          <w:numId w:val="13"/>
        </w:numPr>
        <w:spacing w:after="42" w:line="265" w:lineRule="auto"/>
        <w:ind w:hanging="424"/>
      </w:pPr>
      <w:r>
        <w:rPr>
          <w:rFonts w:ascii="微软雅黑" w:hAnsi="微软雅黑" w:eastAsia="微软雅黑" w:cs="微软雅黑"/>
          <w:sz w:val="24"/>
        </w:rPr>
        <w:t xml:space="preserve">InvType：盘点方式： </w:t>
      </w:r>
    </w:p>
    <w:p w14:paraId="39C99431">
      <w:pPr>
        <w:spacing w:after="0"/>
        <w:ind w:left="430" w:leftChars="0" w:right="-14" w:firstLine="420" w:firstLineChars="0"/>
        <w:jc w:val="center"/>
        <w:rPr>
          <w:rFonts w:ascii="微软雅黑" w:hAnsi="微软雅黑" w:eastAsia="微软雅黑" w:cs="微软雅黑"/>
          <w:sz w:val="24"/>
        </w:rPr>
      </w:pPr>
      <w:r>
        <w:rPr>
          <w:rFonts w:ascii="微软雅黑" w:hAnsi="微软雅黑" w:eastAsia="微软雅黑" w:cs="微软雅黑"/>
          <w:sz w:val="24"/>
        </w:rPr>
        <w:t>0x00：按时间盘点标签，在</w:t>
      </w:r>
      <w:r>
        <w:rPr>
          <w:rFonts w:hint="eastAsia" w:ascii="微软雅黑" w:hAnsi="微软雅黑" w:eastAsia="微软雅黑" w:cs="微软雅黑"/>
          <w:sz w:val="24"/>
        </w:rPr>
        <w:t>执行</w:t>
      </w:r>
      <w:r>
        <w:rPr>
          <w:rFonts w:ascii="微软雅黑" w:hAnsi="微软雅黑" w:eastAsia="微软雅黑" w:cs="微软雅黑"/>
          <w:sz w:val="24"/>
        </w:rPr>
        <w:t xml:space="preserve">指定时间后停止盘点或接收到停止盘点命令后停止盘点； </w:t>
      </w:r>
    </w:p>
    <w:p w14:paraId="4532889D">
      <w:pPr>
        <w:spacing w:after="0"/>
        <w:ind w:left="430" w:leftChars="0" w:right="-14" w:firstLine="420" w:firstLineChars="0"/>
        <w:jc w:val="center"/>
      </w:pPr>
      <w:r>
        <w:rPr>
          <w:rFonts w:hint="eastAsia" w:ascii="微软雅黑" w:hAnsi="微软雅黑" w:eastAsia="微软雅黑" w:cs="微软雅黑"/>
          <w:sz w:val="24"/>
        </w:rPr>
        <w:t>0x</w:t>
      </w:r>
      <w:r>
        <w:rPr>
          <w:rFonts w:ascii="微软雅黑" w:hAnsi="微软雅黑" w:eastAsia="微软雅黑" w:cs="微软雅黑"/>
          <w:sz w:val="24"/>
        </w:rPr>
        <w:t xml:space="preserve">01: </w:t>
      </w:r>
      <w:r>
        <w:rPr>
          <w:rFonts w:hint="eastAsia" w:ascii="微软雅黑" w:hAnsi="微软雅黑" w:eastAsia="微软雅黑" w:cs="微软雅黑"/>
          <w:sz w:val="24"/>
        </w:rPr>
        <w:t>按照循环次数盘点，在执行指定次数的轮询后或者接到停止盘点指令后停止盘点；</w:t>
      </w:r>
      <w:r>
        <w:rPr>
          <w:rFonts w:ascii="微软雅黑" w:hAnsi="微软雅黑" w:eastAsia="微软雅黑" w:cs="微软雅黑"/>
          <w:sz w:val="24"/>
        </w:rPr>
        <w:t xml:space="preserve"> </w:t>
      </w:r>
    </w:p>
    <w:p w14:paraId="4928B346">
      <w:pPr>
        <w:numPr>
          <w:ilvl w:val="1"/>
          <w:numId w:val="13"/>
        </w:numPr>
        <w:spacing w:after="38" w:line="265" w:lineRule="auto"/>
        <w:ind w:hanging="424"/>
      </w:pPr>
      <w:r>
        <w:rPr>
          <w:rFonts w:ascii="微软雅黑" w:hAnsi="微软雅黑" w:eastAsia="微软雅黑" w:cs="微软雅黑"/>
          <w:sz w:val="24"/>
        </w:rPr>
        <w:t xml:space="preserve">InvParam ：盘点方式参数： </w:t>
      </w:r>
    </w:p>
    <w:p w14:paraId="79DF0C95">
      <w:pPr>
        <w:spacing w:after="38" w:line="265" w:lineRule="auto"/>
        <w:ind w:left="898"/>
        <w:rPr>
          <w:rFonts w:hint="eastAsia"/>
        </w:rPr>
      </w:pPr>
      <w:r>
        <w:rPr>
          <w:rFonts w:hint="eastAsia" w:ascii="微软雅黑" w:hAnsi="微软雅黑" w:eastAsia="微软雅黑" w:cs="微软雅黑"/>
          <w:sz w:val="24"/>
        </w:rPr>
        <w:t>1.若</w:t>
      </w:r>
      <w:r>
        <w:rPr>
          <w:rFonts w:ascii="微软雅黑" w:hAnsi="微软雅黑" w:eastAsia="微软雅黑" w:cs="微软雅黑"/>
          <w:sz w:val="24"/>
        </w:rPr>
        <w:t>InvType</w:t>
      </w:r>
      <w:r>
        <w:rPr>
          <w:rFonts w:hint="eastAsia" w:ascii="微软雅黑" w:hAnsi="微软雅黑" w:eastAsia="微软雅黑" w:cs="微软雅黑"/>
          <w:sz w:val="24"/>
        </w:rPr>
        <w:t>为0x0</w:t>
      </w:r>
      <w:r>
        <w:rPr>
          <w:rFonts w:hint="eastAsia" w:ascii="微软雅黑" w:hAnsi="微软雅黑" w:eastAsia="微软雅黑" w:cs="微软雅黑"/>
          <w:sz w:val="24"/>
          <w:lang w:val="en-US" w:eastAsia="zh-CN"/>
        </w:rPr>
        <w:t>0</w:t>
      </w:r>
      <w:r>
        <w:rPr>
          <w:rFonts w:hint="eastAsia" w:ascii="微软雅黑" w:hAnsi="微软雅黑" w:eastAsia="微软雅黑" w:cs="微软雅黑"/>
          <w:sz w:val="24"/>
        </w:rPr>
        <w:t>：</w:t>
      </w:r>
    </w:p>
    <w:p w14:paraId="23928705">
      <w:pPr>
        <w:spacing w:after="0" w:line="265" w:lineRule="auto"/>
        <w:ind w:left="418" w:firstLine="480"/>
        <w:rPr>
          <w:rFonts w:hint="default" w:ascii="微软雅黑" w:hAnsi="微软雅黑" w:eastAsia="微软雅黑" w:cs="微软雅黑"/>
          <w:color w:val="FF0000"/>
          <w:sz w:val="24"/>
          <w:lang w:val="en-US" w:eastAsia="zh-CN"/>
        </w:rPr>
      </w:pPr>
      <w:r>
        <w:rPr>
          <w:rFonts w:ascii="微软雅黑" w:hAnsi="微软雅黑" w:eastAsia="微软雅黑" w:cs="微软雅黑"/>
          <w:sz w:val="24"/>
        </w:rPr>
        <w:t xml:space="preserve"> InvParam表示盘点时间，单位为：秒，</w:t>
      </w:r>
      <w:r>
        <w:rPr>
          <w:rFonts w:ascii="微软雅黑" w:hAnsi="微软雅黑" w:eastAsia="微软雅黑" w:cs="微软雅黑"/>
          <w:color w:val="FF0000"/>
          <w:sz w:val="24"/>
        </w:rPr>
        <w:t>如果该值为0，则表示持续盘点标签，直到接收到停止盘点命令；</w:t>
      </w:r>
    </w:p>
    <w:p w14:paraId="2DADE3D1">
      <w:pPr>
        <w:spacing w:after="38" w:line="265" w:lineRule="auto"/>
        <w:ind w:left="898"/>
        <w:rPr>
          <w:rFonts w:hint="eastAsia" w:ascii="微软雅黑" w:hAnsi="微软雅黑" w:eastAsia="微软雅黑" w:cs="微软雅黑"/>
          <w:sz w:val="24"/>
        </w:rPr>
      </w:pPr>
      <w:r>
        <w:rPr>
          <w:rFonts w:ascii="微软雅黑" w:hAnsi="微软雅黑" w:eastAsia="微软雅黑" w:cs="微软雅黑"/>
          <w:sz w:val="24"/>
        </w:rPr>
        <w:t>2</w:t>
      </w:r>
      <w:r>
        <w:rPr>
          <w:rFonts w:hint="eastAsia" w:ascii="微软雅黑" w:hAnsi="微软雅黑" w:eastAsia="微软雅黑" w:cs="微软雅黑"/>
          <w:sz w:val="24"/>
        </w:rPr>
        <w:t>.若</w:t>
      </w:r>
      <w:r>
        <w:rPr>
          <w:rFonts w:ascii="微软雅黑" w:hAnsi="微软雅黑" w:eastAsia="微软雅黑" w:cs="微软雅黑"/>
          <w:sz w:val="24"/>
        </w:rPr>
        <w:t>InvType</w:t>
      </w:r>
      <w:r>
        <w:rPr>
          <w:rFonts w:hint="eastAsia" w:ascii="微软雅黑" w:hAnsi="微软雅黑" w:eastAsia="微软雅黑" w:cs="微软雅黑"/>
          <w:sz w:val="24"/>
        </w:rPr>
        <w:t>为0x0</w:t>
      </w:r>
      <w:r>
        <w:rPr>
          <w:rFonts w:hint="eastAsia" w:ascii="微软雅黑" w:hAnsi="微软雅黑" w:eastAsia="微软雅黑" w:cs="微软雅黑"/>
          <w:sz w:val="24"/>
          <w:lang w:val="en-US" w:eastAsia="zh-CN"/>
        </w:rPr>
        <w:t>1</w:t>
      </w:r>
      <w:r>
        <w:rPr>
          <w:rFonts w:hint="eastAsia" w:ascii="微软雅黑" w:hAnsi="微软雅黑" w:eastAsia="微软雅黑" w:cs="微软雅黑"/>
          <w:sz w:val="24"/>
        </w:rPr>
        <w:t>：</w:t>
      </w:r>
    </w:p>
    <w:p w14:paraId="0EE02B89">
      <w:pPr>
        <w:spacing w:after="0" w:line="265" w:lineRule="auto"/>
        <w:ind w:left="418" w:firstLine="480"/>
        <w:rPr>
          <w:rFonts w:ascii="微软雅黑" w:hAnsi="微软雅黑" w:eastAsia="微软雅黑" w:cs="微软雅黑"/>
          <w:sz w:val="24"/>
        </w:rPr>
      </w:pPr>
      <w:r>
        <w:rPr>
          <w:rFonts w:ascii="微软雅黑" w:hAnsi="微软雅黑" w:eastAsia="微软雅黑" w:cs="微软雅黑"/>
          <w:sz w:val="24"/>
        </w:rPr>
        <w:t xml:space="preserve"> InvParam表示盘点</w:t>
      </w:r>
      <w:r>
        <w:rPr>
          <w:rFonts w:hint="eastAsia" w:ascii="微软雅黑" w:hAnsi="微软雅黑" w:eastAsia="微软雅黑" w:cs="微软雅黑"/>
          <w:sz w:val="24"/>
        </w:rPr>
        <w:t>次数</w:t>
      </w:r>
      <w:r>
        <w:rPr>
          <w:rFonts w:ascii="微软雅黑" w:hAnsi="微软雅黑" w:eastAsia="微软雅黑" w:cs="微软雅黑"/>
          <w:sz w:val="24"/>
        </w:rPr>
        <w:t>，单位为：</w:t>
      </w:r>
      <w:r>
        <w:rPr>
          <w:rFonts w:hint="eastAsia" w:ascii="微软雅黑" w:hAnsi="微软雅黑" w:eastAsia="微软雅黑" w:cs="微软雅黑"/>
          <w:sz w:val="24"/>
        </w:rPr>
        <w:t>次</w:t>
      </w:r>
      <w:r>
        <w:rPr>
          <w:rFonts w:ascii="微软雅黑" w:hAnsi="微软雅黑" w:eastAsia="微软雅黑" w:cs="微软雅黑"/>
          <w:sz w:val="24"/>
        </w:rPr>
        <w:t>，</w:t>
      </w:r>
      <w:r>
        <w:rPr>
          <w:rFonts w:hint="eastAsia" w:ascii="微软雅黑" w:hAnsi="微软雅黑" w:eastAsia="微软雅黑" w:cs="微软雅黑"/>
          <w:sz w:val="24"/>
        </w:rPr>
        <w:t>该值必须大于0；</w:t>
      </w:r>
      <w:r>
        <w:rPr>
          <w:rFonts w:ascii="微软雅黑" w:hAnsi="微软雅黑" w:eastAsia="微软雅黑" w:cs="微软雅黑"/>
          <w:sz w:val="24"/>
        </w:rPr>
        <w:t xml:space="preserve"> </w:t>
      </w:r>
    </w:p>
    <w:p w14:paraId="06235476">
      <w:pPr>
        <w:numPr>
          <w:ilvl w:val="0"/>
          <w:numId w:val="13"/>
        </w:numPr>
        <w:spacing w:after="0" w:line="265" w:lineRule="auto"/>
        <w:ind w:hanging="424"/>
      </w:pPr>
      <w:r>
        <w:rPr>
          <w:rFonts w:ascii="微软雅黑" w:hAnsi="微软雅黑" w:eastAsia="微软雅黑" w:cs="微软雅黑"/>
          <w:sz w:val="24"/>
        </w:rPr>
        <w:t xml:space="preserve">响应格式及状态字节 </w:t>
      </w:r>
    </w:p>
    <w:tbl>
      <w:tblPr>
        <w:tblStyle w:val="17"/>
        <w:tblW w:w="10203" w:type="dxa"/>
        <w:jc w:val="center"/>
        <w:tblLayout w:type="fixed"/>
        <w:tblCellMar>
          <w:top w:w="61" w:type="dxa"/>
          <w:left w:w="106" w:type="dxa"/>
          <w:bottom w:w="0" w:type="dxa"/>
          <w:right w:w="62" w:type="dxa"/>
        </w:tblCellMar>
      </w:tblPr>
      <w:tblGrid>
        <w:gridCol w:w="760"/>
        <w:gridCol w:w="707"/>
        <w:gridCol w:w="850"/>
        <w:gridCol w:w="656"/>
        <w:gridCol w:w="851"/>
        <w:gridCol w:w="851"/>
        <w:gridCol w:w="991"/>
        <w:gridCol w:w="1134"/>
        <w:gridCol w:w="993"/>
        <w:gridCol w:w="1134"/>
        <w:gridCol w:w="1276"/>
      </w:tblGrid>
      <w:tr w14:paraId="4E3D75CC">
        <w:tblPrEx>
          <w:tblCellMar>
            <w:top w:w="61" w:type="dxa"/>
            <w:left w:w="106" w:type="dxa"/>
            <w:bottom w:w="0" w:type="dxa"/>
            <w:right w:w="62" w:type="dxa"/>
          </w:tblCellMar>
        </w:tblPrEx>
        <w:trPr>
          <w:trHeight w:val="348" w:hRule="atLeast"/>
          <w:jc w:val="center"/>
        </w:trPr>
        <w:tc>
          <w:tcPr>
            <w:tcW w:w="76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AE21034">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HEAD </w:t>
            </w:r>
          </w:p>
        </w:tc>
        <w:tc>
          <w:tcPr>
            <w:tcW w:w="707" w:type="dxa"/>
            <w:vMerge w:val="restart"/>
            <w:tcBorders>
              <w:top w:val="single" w:color="000000" w:sz="2" w:space="0"/>
              <w:left w:val="single" w:color="000000" w:sz="2" w:space="0"/>
              <w:right w:val="single" w:color="000000" w:sz="2" w:space="0"/>
            </w:tcBorders>
            <w:shd w:val="clear" w:color="auto" w:fill="B4C6E7"/>
            <w:vAlign w:val="center"/>
          </w:tcPr>
          <w:p w14:paraId="68FF9E0F">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8209D9C">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CMD </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8DEBF6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LEN </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0D61BB2">
            <w:pPr>
              <w:keepNext w:val="0"/>
              <w:keepLines w:val="0"/>
              <w:widowControl/>
              <w:suppressLineNumbers w:val="0"/>
              <w:spacing w:before="0" w:beforeAutospacing="0" w:after="87" w:afterAutospacing="0"/>
              <w:ind w:left="3" w:right="0"/>
              <w:jc w:val="center"/>
              <w:rPr>
                <w:rFonts w:hint="default"/>
              </w:rPr>
            </w:pPr>
            <w:r>
              <w:rPr>
                <w:rFonts w:hint="default" w:ascii="Times New Roman" w:hAnsi="Times New Roman" w:eastAsia="Times New Roman" w:cs="Times New Roman"/>
                <w:sz w:val="18"/>
              </w:rPr>
              <w:t>STATUS</w:t>
            </w:r>
          </w:p>
        </w:tc>
        <w:tc>
          <w:tcPr>
            <w:tcW w:w="5103" w:type="dxa"/>
            <w:gridSpan w:val="5"/>
            <w:tcBorders>
              <w:top w:val="single" w:color="000000" w:sz="2" w:space="0"/>
              <w:left w:val="nil"/>
              <w:bottom w:val="single" w:color="000000" w:sz="2" w:space="0"/>
              <w:right w:val="single" w:color="000000" w:sz="2" w:space="0"/>
            </w:tcBorders>
            <w:shd w:val="clear" w:color="auto" w:fill="B4C6E7"/>
            <w:vAlign w:val="center"/>
          </w:tcPr>
          <w:p w14:paraId="077B089A">
            <w:pPr>
              <w:keepNext w:val="0"/>
              <w:keepLines w:val="0"/>
              <w:widowControl/>
              <w:suppressLineNumbers w:val="0"/>
              <w:spacing w:before="0" w:beforeAutospacing="0" w:afterAutospacing="0"/>
              <w:ind w:left="0" w:right="0"/>
              <w:jc w:val="center"/>
              <w:rPr>
                <w:rFonts w:hint="default"/>
              </w:rPr>
            </w:pPr>
            <w:r>
              <w:rPr>
                <w:rFonts w:hint="default" w:ascii="Times New Roman" w:hAnsi="Times New Roman" w:eastAsia="Times New Roman" w:cs="Times New Roman"/>
                <w:sz w:val="18"/>
              </w:rPr>
              <w:t>PAYLOAD</w:t>
            </w:r>
          </w:p>
        </w:tc>
        <w:tc>
          <w:tcPr>
            <w:tcW w:w="1276" w:type="dxa"/>
            <w:vMerge w:val="restart"/>
            <w:tcBorders>
              <w:top w:val="single" w:color="000000" w:sz="2" w:space="0"/>
              <w:left w:val="single" w:color="000000" w:sz="2" w:space="0"/>
              <w:right w:val="single" w:color="000000" w:sz="2" w:space="0"/>
            </w:tcBorders>
            <w:shd w:val="clear" w:color="auto" w:fill="B4C6E7"/>
            <w:vAlign w:val="center"/>
          </w:tcPr>
          <w:p w14:paraId="40AFADED">
            <w:pPr>
              <w:keepNext w:val="0"/>
              <w:keepLines w:val="0"/>
              <w:widowControl/>
              <w:suppressLineNumbers w:val="0"/>
              <w:spacing w:before="0" w:beforeAutospacing="0" w:after="0" w:afterAutospacing="0"/>
              <w:ind w:left="2" w:right="0"/>
              <w:jc w:val="both"/>
              <w:rPr>
                <w:rFonts w:hint="default"/>
              </w:rPr>
            </w:pPr>
            <w:r>
              <w:rPr>
                <w:rFonts w:hint="default" w:ascii="Times New Roman" w:hAnsi="Times New Roman" w:eastAsia="Times New Roman" w:cs="Times New Roman"/>
                <w:sz w:val="18"/>
              </w:rPr>
              <w:t xml:space="preserve">CHECK </w:t>
            </w:r>
          </w:p>
        </w:tc>
      </w:tr>
      <w:tr w14:paraId="10CC64CD">
        <w:tblPrEx>
          <w:tblCellMar>
            <w:top w:w="61" w:type="dxa"/>
            <w:left w:w="106" w:type="dxa"/>
            <w:bottom w:w="0" w:type="dxa"/>
            <w:right w:w="62" w:type="dxa"/>
          </w:tblCellMar>
        </w:tblPrEx>
        <w:trPr>
          <w:trHeight w:val="636" w:hRule="atLeast"/>
          <w:jc w:val="center"/>
        </w:trPr>
        <w:tc>
          <w:tcPr>
            <w:tcW w:w="760" w:type="dxa"/>
            <w:vMerge w:val="continue"/>
            <w:tcBorders>
              <w:top w:val="nil"/>
              <w:left w:val="single" w:color="000000" w:sz="2" w:space="0"/>
              <w:bottom w:val="single" w:color="000000" w:sz="2" w:space="0"/>
              <w:right w:val="single" w:color="000000" w:sz="2" w:space="0"/>
            </w:tcBorders>
            <w:vAlign w:val="center"/>
          </w:tcPr>
          <w:p w14:paraId="6192300B">
            <w:pPr>
              <w:keepNext w:val="0"/>
              <w:keepLines w:val="0"/>
              <w:widowControl/>
              <w:suppressLineNumbers w:val="0"/>
              <w:spacing w:before="0" w:beforeAutospacing="0" w:afterAutospacing="0"/>
              <w:ind w:left="0" w:right="0"/>
              <w:rPr>
                <w:rFonts w:hint="default"/>
              </w:rPr>
            </w:pPr>
          </w:p>
        </w:tc>
        <w:tc>
          <w:tcPr>
            <w:tcW w:w="707" w:type="dxa"/>
            <w:vMerge w:val="continue"/>
            <w:tcBorders>
              <w:left w:val="single" w:color="000000" w:sz="2" w:space="0"/>
              <w:bottom w:val="single" w:color="000000" w:sz="2" w:space="0"/>
              <w:right w:val="single" w:color="000000" w:sz="2" w:space="0"/>
            </w:tcBorders>
            <w:vAlign w:val="center"/>
          </w:tcPr>
          <w:p w14:paraId="5C7FAD5B">
            <w:pPr>
              <w:keepNext w:val="0"/>
              <w:keepLines w:val="0"/>
              <w:widowControl/>
              <w:suppressLineNumbers w:val="0"/>
              <w:spacing w:before="0" w:beforeAutospacing="0" w:afterAutospacing="0"/>
              <w:ind w:left="0" w:right="0"/>
              <w:rPr>
                <w:rFonts w:hint="default"/>
              </w:rPr>
            </w:pPr>
          </w:p>
        </w:tc>
        <w:tc>
          <w:tcPr>
            <w:tcW w:w="850" w:type="dxa"/>
            <w:vMerge w:val="continue"/>
            <w:tcBorders>
              <w:top w:val="nil"/>
              <w:left w:val="single" w:color="000000" w:sz="2" w:space="0"/>
              <w:bottom w:val="single" w:color="000000" w:sz="2" w:space="0"/>
              <w:right w:val="single" w:color="000000" w:sz="2" w:space="0"/>
            </w:tcBorders>
            <w:vAlign w:val="center"/>
          </w:tcPr>
          <w:p w14:paraId="28DA0767">
            <w:pPr>
              <w:keepNext w:val="0"/>
              <w:keepLines w:val="0"/>
              <w:widowControl/>
              <w:suppressLineNumbers w:val="0"/>
              <w:spacing w:before="0" w:beforeAutospacing="0" w:afterAutospacing="0"/>
              <w:ind w:left="0" w:right="0"/>
              <w:rPr>
                <w:rFonts w:hint="default"/>
              </w:rPr>
            </w:pPr>
          </w:p>
        </w:tc>
        <w:tc>
          <w:tcPr>
            <w:tcW w:w="656" w:type="dxa"/>
            <w:vMerge w:val="continue"/>
            <w:tcBorders>
              <w:top w:val="nil"/>
              <w:left w:val="single" w:color="000000" w:sz="2" w:space="0"/>
              <w:bottom w:val="single" w:color="000000" w:sz="2" w:space="0"/>
              <w:right w:val="single" w:color="000000" w:sz="2" w:space="0"/>
            </w:tcBorders>
            <w:vAlign w:val="center"/>
          </w:tcPr>
          <w:p w14:paraId="14A21514">
            <w:pPr>
              <w:keepNext w:val="0"/>
              <w:keepLines w:val="0"/>
              <w:widowControl/>
              <w:suppressLineNumbers w:val="0"/>
              <w:spacing w:before="0" w:beforeAutospacing="0" w:afterAutospacing="0"/>
              <w:ind w:left="0" w:right="0"/>
              <w:rPr>
                <w:rFonts w:hint="default"/>
              </w:rPr>
            </w:pPr>
          </w:p>
        </w:tc>
        <w:tc>
          <w:tcPr>
            <w:tcW w:w="851" w:type="dxa"/>
            <w:vMerge w:val="continue"/>
            <w:tcBorders>
              <w:top w:val="nil"/>
              <w:left w:val="single" w:color="000000" w:sz="2" w:space="0"/>
              <w:bottom w:val="single" w:color="000000" w:sz="2" w:space="0"/>
              <w:right w:val="single" w:color="000000" w:sz="2" w:space="0"/>
            </w:tcBorders>
            <w:vAlign w:val="center"/>
          </w:tcPr>
          <w:p w14:paraId="2790E567">
            <w:pPr>
              <w:keepNext w:val="0"/>
              <w:keepLines w:val="0"/>
              <w:widowControl/>
              <w:suppressLineNumbers w:val="0"/>
              <w:spacing w:before="0" w:beforeAutospacing="0" w:afterAutospacing="0"/>
              <w:ind w:left="0" w:right="0"/>
              <w:rPr>
                <w:rFonts w:hint="default"/>
              </w:rPr>
            </w:pPr>
          </w:p>
        </w:tc>
        <w:tc>
          <w:tcPr>
            <w:tcW w:w="8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F6AFF7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RSSI </w:t>
            </w:r>
          </w:p>
        </w:tc>
        <w:tc>
          <w:tcPr>
            <w:tcW w:w="99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8602036">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Antenna </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8BF0C62">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Channel </w:t>
            </w:r>
          </w:p>
        </w:tc>
        <w:tc>
          <w:tcPr>
            <w:tcW w:w="99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15367ECD">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EPC LEN</w:t>
            </w:r>
          </w:p>
        </w:tc>
        <w:tc>
          <w:tcPr>
            <w:tcW w:w="1134" w:type="dxa"/>
            <w:tcBorders>
              <w:top w:val="single" w:color="auto" w:sz="4" w:space="0"/>
              <w:left w:val="single" w:color="auto" w:sz="4" w:space="0"/>
              <w:bottom w:val="single" w:color="auto" w:sz="4" w:space="0"/>
              <w:right w:val="single" w:color="000000" w:sz="2" w:space="0"/>
            </w:tcBorders>
            <w:shd w:val="clear" w:color="auto" w:fill="B4C6E7"/>
            <w:vAlign w:val="center"/>
          </w:tcPr>
          <w:p w14:paraId="15472B55">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sz w:val="18"/>
              </w:rPr>
            </w:pPr>
            <w:r>
              <w:rPr>
                <w:rFonts w:hint="default" w:ascii="Times New Roman" w:hAnsi="Times New Roman" w:eastAsia="Times New Roman" w:cs="Times New Roman"/>
                <w:sz w:val="18"/>
              </w:rPr>
              <w:t>EPC</w:t>
            </w:r>
            <w:r>
              <w:rPr>
                <w:rFonts w:hint="eastAsia" w:ascii="Times New Roman" w:hAnsi="Times New Roman" w:cs="Times New Roman" w:eastAsiaTheme="minorEastAsia"/>
                <w:sz w:val="18"/>
              </w:rPr>
              <w:t xml:space="preserve"> </w:t>
            </w:r>
            <w:r>
              <w:rPr>
                <w:rFonts w:hint="default" w:ascii="Times New Roman" w:hAnsi="Times New Roman" w:eastAsia="Times New Roman" w:cs="Times New Roman"/>
                <w:sz w:val="18"/>
              </w:rPr>
              <w:t xml:space="preserve">NUM </w:t>
            </w:r>
          </w:p>
        </w:tc>
        <w:tc>
          <w:tcPr>
            <w:tcW w:w="1276" w:type="dxa"/>
            <w:vMerge w:val="continue"/>
            <w:tcBorders>
              <w:left w:val="single" w:color="000000" w:sz="2" w:space="0"/>
              <w:bottom w:val="single" w:color="000000" w:sz="2" w:space="0"/>
              <w:right w:val="single" w:color="000000" w:sz="2" w:space="0"/>
            </w:tcBorders>
            <w:shd w:val="clear" w:color="auto" w:fill="B4C6E7"/>
            <w:vAlign w:val="center"/>
          </w:tcPr>
          <w:p w14:paraId="2CB5C86D">
            <w:pPr>
              <w:keepNext w:val="0"/>
              <w:keepLines w:val="0"/>
              <w:widowControl/>
              <w:suppressLineNumbers w:val="0"/>
              <w:spacing w:before="0" w:beforeAutospacing="0" w:afterAutospacing="0"/>
              <w:ind w:left="0" w:right="0"/>
              <w:rPr>
                <w:rFonts w:hint="default"/>
              </w:rPr>
            </w:pPr>
          </w:p>
        </w:tc>
      </w:tr>
      <w:tr w14:paraId="382796D5">
        <w:tblPrEx>
          <w:tblCellMar>
            <w:top w:w="61" w:type="dxa"/>
            <w:left w:w="106" w:type="dxa"/>
            <w:bottom w:w="0" w:type="dxa"/>
            <w:right w:w="62" w:type="dxa"/>
          </w:tblCellMar>
        </w:tblPrEx>
        <w:trPr>
          <w:trHeight w:val="629" w:hRule="atLeast"/>
          <w:jc w:val="center"/>
        </w:trPr>
        <w:tc>
          <w:tcPr>
            <w:tcW w:w="76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0F492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0xCF </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8E9A97">
            <w:pPr>
              <w:keepNext w:val="0"/>
              <w:keepLines w:val="0"/>
              <w:widowControl/>
              <w:suppressLineNumbers w:val="0"/>
              <w:spacing w:before="0" w:beforeAutospacing="0" w:after="0" w:afterAutospacing="0"/>
              <w:ind w:left="2"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925846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0x0001 </w:t>
            </w:r>
          </w:p>
        </w:tc>
        <w:tc>
          <w:tcPr>
            <w:tcW w:w="6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BC259D4">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05B1C85">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C655FD">
            <w:pPr>
              <w:keepNext w:val="0"/>
              <w:keepLines w:val="0"/>
              <w:widowControl/>
              <w:suppressLineNumbers w:val="0"/>
              <w:spacing w:before="0" w:beforeAutospacing="0" w:after="0" w:afterAutospacing="0"/>
              <w:ind w:left="3" w:right="0"/>
              <w:rPr>
                <w:rFonts w:hint="default"/>
              </w:rPr>
            </w:pPr>
            <w:r>
              <w:rPr>
                <w:rFonts w:hint="default" w:ascii="Times New Roman" w:hAnsi="Times New Roman" w:eastAsia="Times New Roman" w:cs="Times New Roman"/>
                <w:sz w:val="18"/>
              </w:rPr>
              <w:t xml:space="preserve">2Bytes </w:t>
            </w:r>
          </w:p>
        </w:tc>
        <w:tc>
          <w:tcPr>
            <w:tcW w:w="99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FA7FABF">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 Byte </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5AACBCA">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1 Byte </w:t>
            </w:r>
          </w:p>
        </w:tc>
        <w:tc>
          <w:tcPr>
            <w:tcW w:w="99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2AB7168">
            <w:pPr>
              <w:keepNext w:val="0"/>
              <w:keepLines w:val="0"/>
              <w:widowControl/>
              <w:suppressLineNumbers w:val="0"/>
              <w:spacing w:before="0" w:beforeAutospacing="0" w:after="0" w:afterAutospacing="0"/>
              <w:ind w:left="5" w:right="0"/>
              <w:rPr>
                <w:rFonts w:hint="default"/>
              </w:rPr>
            </w:pPr>
            <w:r>
              <w:rPr>
                <w:rFonts w:hint="default" w:ascii="Times New Roman" w:hAnsi="Times New Roman" w:eastAsia="Times New Roman" w:cs="Times New Roman"/>
                <w:sz w:val="18"/>
              </w:rPr>
              <w:t xml:space="preserve">1Byte </w:t>
            </w:r>
          </w:p>
        </w:tc>
        <w:tc>
          <w:tcPr>
            <w:tcW w:w="11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4A5726A">
            <w:pPr>
              <w:keepNext w:val="0"/>
              <w:keepLines w:val="0"/>
              <w:widowControl/>
              <w:suppressLineNumbers w:val="0"/>
              <w:spacing w:before="0" w:beforeAutospacing="0" w:after="87" w:afterAutospacing="0"/>
              <w:ind w:left="0" w:right="0"/>
              <w:rPr>
                <w:rFonts w:hint="default"/>
              </w:rPr>
            </w:pPr>
            <w:r>
              <w:rPr>
                <w:rFonts w:hint="default" w:ascii="Times New Roman" w:hAnsi="Times New Roman" w:eastAsia="Times New Roman" w:cs="Times New Roman"/>
                <w:sz w:val="18"/>
              </w:rPr>
              <w:t xml:space="preserve">N Bytes </w:t>
            </w:r>
          </w:p>
        </w:tc>
        <w:tc>
          <w:tcPr>
            <w:tcW w:w="12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94598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78B1B162">
      <w:pPr>
        <w:spacing w:after="248" w:line="265" w:lineRule="auto"/>
        <w:rPr>
          <w:rFonts w:ascii="微软雅黑" w:hAnsi="微软雅黑" w:eastAsia="微软雅黑" w:cs="微软雅黑"/>
          <w:sz w:val="24"/>
        </w:rPr>
      </w:pPr>
    </w:p>
    <w:p w14:paraId="280B45A2">
      <w:pPr>
        <w:spacing w:after="248" w:line="265" w:lineRule="auto"/>
      </w:pPr>
      <w:r>
        <w:rPr>
          <w:rFonts w:hint="eastAsia" w:ascii="微软雅黑" w:hAnsi="微软雅黑" w:eastAsia="微软雅黑" w:cs="微软雅黑"/>
          <w:sz w:val="24"/>
        </w:rPr>
        <w:t>各字节定义：</w:t>
      </w:r>
      <w:r>
        <w:rPr>
          <w:rFonts w:ascii="微软雅黑" w:hAnsi="微软雅黑" w:eastAsia="微软雅黑" w:cs="微软雅黑"/>
          <w:sz w:val="24"/>
        </w:rPr>
        <w:t xml:space="preserve"> </w:t>
      </w:r>
    </w:p>
    <w:tbl>
      <w:tblPr>
        <w:tblStyle w:val="10"/>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1B21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263" w:type="dxa"/>
            <w:vAlign w:val="center"/>
          </w:tcPr>
          <w:p w14:paraId="409036E1">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字段</w:t>
            </w:r>
          </w:p>
        </w:tc>
        <w:tc>
          <w:tcPr>
            <w:tcW w:w="1276" w:type="dxa"/>
            <w:vAlign w:val="center"/>
          </w:tcPr>
          <w:p w14:paraId="01A06A3F">
            <w:pPr>
              <w:keepNext w:val="0"/>
              <w:keepLines w:val="0"/>
              <w:widowControl/>
              <w:suppressLineNumbers w:val="0"/>
              <w:spacing w:before="0" w:beforeAutospacing="0" w:afterAutospacing="0"/>
              <w:ind w:left="0" w:right="0"/>
              <w:jc w:val="center"/>
              <w:rPr>
                <w:rFonts w:hint="default" w:eastAsiaTheme="minorEastAsia"/>
                <w:sz w:val="24"/>
              </w:rPr>
            </w:pPr>
            <w:r>
              <w:rPr>
                <w:rFonts w:hint="eastAsia" w:ascii="微软雅黑" w:hAnsi="微软雅黑" w:eastAsia="微软雅黑" w:cs="微软雅黑"/>
                <w:sz w:val="24"/>
              </w:rPr>
              <w:t>字节</w:t>
            </w:r>
          </w:p>
        </w:tc>
        <w:tc>
          <w:tcPr>
            <w:tcW w:w="6510" w:type="dxa"/>
            <w:vAlign w:val="center"/>
          </w:tcPr>
          <w:p w14:paraId="08D002F9">
            <w:pPr>
              <w:keepNext w:val="0"/>
              <w:keepLines w:val="0"/>
              <w:widowControl/>
              <w:suppressLineNumbers w:val="0"/>
              <w:spacing w:before="0" w:beforeAutospacing="0" w:after="94" w:afterAutospacing="0" w:line="265" w:lineRule="auto"/>
              <w:ind w:left="0" w:right="0"/>
              <w:jc w:val="center"/>
              <w:rPr>
                <w:rFonts w:hint="default" w:ascii="微软雅黑" w:hAnsi="微软雅黑" w:eastAsia="微软雅黑" w:cs="微软雅黑"/>
                <w:sz w:val="24"/>
              </w:rPr>
            </w:pPr>
            <w:r>
              <w:rPr>
                <w:rFonts w:hint="eastAsia" w:ascii="微软雅黑" w:hAnsi="微软雅黑" w:eastAsia="微软雅黑" w:cs="微软雅黑"/>
                <w:sz w:val="24"/>
              </w:rPr>
              <w:t>描述</w:t>
            </w:r>
          </w:p>
        </w:tc>
      </w:tr>
      <w:tr w14:paraId="1EBD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9DBB08D">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STATUS</w:t>
            </w:r>
          </w:p>
        </w:tc>
        <w:tc>
          <w:tcPr>
            <w:tcW w:w="1276" w:type="dxa"/>
            <w:vAlign w:val="center"/>
          </w:tcPr>
          <w:p w14:paraId="6FFBDBF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17D9C454">
            <w:pPr>
              <w:keepNext w:val="0"/>
              <w:keepLines w:val="0"/>
              <w:widowControl/>
              <w:suppressLineNumbers w:val="0"/>
              <w:spacing w:before="0" w:beforeAutospacing="0" w:after="94" w:afterAutospacing="0" w:line="265" w:lineRule="auto"/>
              <w:ind w:left="0" w:right="0"/>
              <w:rPr>
                <w:rFonts w:hint="default" w:ascii="微软雅黑" w:hAnsi="微软雅黑" w:eastAsia="微软雅黑" w:cs="微软雅黑"/>
                <w:sz w:val="24"/>
              </w:rPr>
            </w:pPr>
            <w:r>
              <w:rPr>
                <w:rFonts w:hint="default" w:ascii="微软雅黑" w:hAnsi="微软雅黑" w:eastAsia="微软雅黑" w:cs="微软雅黑"/>
                <w:sz w:val="24"/>
              </w:rPr>
              <w:t xml:space="preserve">0x00：成功盘点到标签，PAYLOAD中包含该标签信息； </w:t>
            </w:r>
          </w:p>
          <w:p w14:paraId="22171802">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 xml:space="preserve">0x01：Q、MemBank参数值错误或Length与Mask数据长度不一致； </w:t>
            </w:r>
          </w:p>
          <w:p w14:paraId="4BE301A1">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0x02：由于模块内部错误导致的命令执行失败；</w:t>
            </w:r>
          </w:p>
          <w:p w14:paraId="130091BB">
            <w:pPr>
              <w:keepNext w:val="0"/>
              <w:keepLines w:val="0"/>
              <w:widowControl/>
              <w:suppressLineNumbers w:val="0"/>
              <w:spacing w:before="0" w:beforeAutospacing="0" w:afterAutospacing="0"/>
              <w:ind w:left="0" w:right="0"/>
              <w:rPr>
                <w:rFonts w:hint="default" w:ascii="微软雅黑" w:hAnsi="微软雅黑" w:eastAsia="微软雅黑" w:cs="微软雅黑"/>
                <w:color w:val="FF0000"/>
                <w:sz w:val="24"/>
              </w:rPr>
            </w:pPr>
            <w:r>
              <w:rPr>
                <w:rFonts w:hint="default" w:ascii="微软雅黑" w:hAnsi="微软雅黑" w:eastAsia="微软雅黑" w:cs="微软雅黑"/>
                <w:color w:val="FF0000"/>
                <w:sz w:val="24"/>
              </w:rPr>
              <w:t>0x12：没有盘点到标签或整个盘点命令执行完成；</w:t>
            </w:r>
          </w:p>
          <w:p w14:paraId="3862090F">
            <w:pPr>
              <w:keepNext w:val="0"/>
              <w:keepLines w:val="0"/>
              <w:widowControl/>
              <w:suppressLineNumbers w:val="0"/>
              <w:spacing w:before="0" w:beforeAutospacing="0" w:after="94" w:afterAutospacing="0" w:line="265" w:lineRule="auto"/>
              <w:ind w:left="0" w:right="0"/>
              <w:rPr>
                <w:rFonts w:hint="default"/>
              </w:rPr>
            </w:pPr>
            <w:r>
              <w:rPr>
                <w:rFonts w:hint="default" w:ascii="微软雅黑" w:hAnsi="微软雅黑" w:eastAsia="微软雅黑" w:cs="微软雅黑"/>
                <w:sz w:val="24"/>
              </w:rPr>
              <w:t xml:space="preserve">0x17：标签数据超出串口最大传输长度； </w:t>
            </w:r>
          </w:p>
          <w:p w14:paraId="436E3752">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其他值：无效；</w:t>
            </w:r>
          </w:p>
        </w:tc>
      </w:tr>
      <w:tr w14:paraId="46D0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1334697">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RSSI</w:t>
            </w:r>
          </w:p>
        </w:tc>
        <w:tc>
          <w:tcPr>
            <w:tcW w:w="1276" w:type="dxa"/>
            <w:vAlign w:val="center"/>
          </w:tcPr>
          <w:p w14:paraId="31D05A3C">
            <w:pPr>
              <w:keepNext w:val="0"/>
              <w:keepLines w:val="0"/>
              <w:widowControl/>
              <w:suppressLineNumbers w:val="0"/>
              <w:spacing w:before="0" w:beforeAutospacing="0" w:afterAutospacing="0"/>
              <w:ind w:left="0" w:right="0"/>
              <w:jc w:val="center"/>
              <w:rPr>
                <w:rFonts w:hint="default"/>
                <w:sz w:val="24"/>
              </w:rPr>
            </w:pPr>
            <w:r>
              <w:rPr>
                <w:rFonts w:hint="eastAsia" w:eastAsiaTheme="minorEastAsia"/>
                <w:sz w:val="24"/>
              </w:rPr>
              <w:t>2</w:t>
            </w:r>
          </w:p>
        </w:tc>
        <w:tc>
          <w:tcPr>
            <w:tcW w:w="6510" w:type="dxa"/>
            <w:vAlign w:val="center"/>
          </w:tcPr>
          <w:p w14:paraId="2DABB9AD">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标签ACK响应的RSSI，单位为dBm，带符号数，负数使用补码格式；</w:t>
            </w:r>
          </w:p>
        </w:tc>
      </w:tr>
      <w:tr w14:paraId="13C1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D442126">
            <w:pPr>
              <w:keepNext w:val="0"/>
              <w:keepLines w:val="0"/>
              <w:widowControl/>
              <w:suppressLineNumbers w:val="0"/>
              <w:spacing w:before="0" w:beforeAutospacing="0" w:afterAutospacing="0"/>
              <w:ind w:left="0" w:right="0"/>
              <w:jc w:val="center"/>
              <w:rPr>
                <w:rFonts w:hint="default" w:eastAsiaTheme="minorEastAsia"/>
                <w:sz w:val="24"/>
              </w:rPr>
            </w:pPr>
            <w:r>
              <w:rPr>
                <w:rFonts w:hint="default" w:ascii="微软雅黑" w:hAnsi="微软雅黑" w:eastAsia="微软雅黑" w:cs="微软雅黑"/>
                <w:sz w:val="24"/>
              </w:rPr>
              <w:t>Channel</w:t>
            </w:r>
          </w:p>
        </w:tc>
        <w:tc>
          <w:tcPr>
            <w:tcW w:w="1276" w:type="dxa"/>
            <w:vAlign w:val="center"/>
          </w:tcPr>
          <w:p w14:paraId="1AD71BE5">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510AD65B">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从哪个信道接收到的标签数据，值从0开始，0表示0信道，1表示1信道，以此类推；</w:t>
            </w:r>
          </w:p>
        </w:tc>
      </w:tr>
      <w:tr w14:paraId="283D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A2DEFCF">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 LEN</w:t>
            </w:r>
          </w:p>
        </w:tc>
        <w:tc>
          <w:tcPr>
            <w:tcW w:w="1276" w:type="dxa"/>
            <w:vAlign w:val="center"/>
          </w:tcPr>
          <w:p w14:paraId="14386097">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1</w:t>
            </w:r>
          </w:p>
        </w:tc>
        <w:tc>
          <w:tcPr>
            <w:tcW w:w="6510" w:type="dxa"/>
            <w:vAlign w:val="center"/>
          </w:tcPr>
          <w:p w14:paraId="3264BE37">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标签的EPC</w:t>
            </w:r>
            <w:r>
              <w:rPr>
                <w:rFonts w:hint="eastAsia" w:ascii="微软雅黑" w:hAnsi="微软雅黑" w:eastAsia="微软雅黑" w:cs="微软雅黑"/>
                <w:sz w:val="24"/>
              </w:rPr>
              <w:t>号码</w:t>
            </w:r>
            <w:r>
              <w:rPr>
                <w:rFonts w:hint="default" w:ascii="微软雅黑" w:hAnsi="微软雅黑" w:eastAsia="微软雅黑" w:cs="微软雅黑"/>
                <w:sz w:val="24"/>
              </w:rPr>
              <w:t>长度</w:t>
            </w:r>
            <w:r>
              <w:rPr>
                <w:rFonts w:hint="eastAsia" w:ascii="微软雅黑" w:hAnsi="微软雅黑" w:eastAsia="微软雅黑" w:cs="微软雅黑"/>
                <w:color w:val="FF0000"/>
                <w:sz w:val="24"/>
              </w:rPr>
              <w:t>（字节）</w:t>
            </w:r>
            <w:r>
              <w:rPr>
                <w:rFonts w:hint="eastAsia" w:ascii="微软雅黑" w:hAnsi="微软雅黑" w:eastAsia="微软雅黑" w:cs="微软雅黑"/>
                <w:sz w:val="24"/>
              </w:rPr>
              <w:t>；</w:t>
            </w:r>
          </w:p>
        </w:tc>
      </w:tr>
      <w:tr w14:paraId="6C84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C3156D6">
            <w:pPr>
              <w:keepNext w:val="0"/>
              <w:keepLines w:val="0"/>
              <w:widowControl/>
              <w:suppressLineNumbers w:val="0"/>
              <w:spacing w:before="0" w:beforeAutospacing="0" w:afterAutospacing="0"/>
              <w:ind w:left="0" w:right="0"/>
              <w:jc w:val="center"/>
              <w:rPr>
                <w:rFonts w:hint="default" w:ascii="微软雅黑" w:hAnsi="微软雅黑" w:eastAsia="微软雅黑" w:cs="微软雅黑"/>
                <w:sz w:val="24"/>
              </w:rPr>
            </w:pPr>
            <w:r>
              <w:rPr>
                <w:rFonts w:hint="default" w:ascii="微软雅黑" w:hAnsi="微软雅黑" w:eastAsia="微软雅黑" w:cs="微软雅黑"/>
                <w:sz w:val="24"/>
              </w:rPr>
              <w:t>EPC</w:t>
            </w:r>
            <w:r>
              <w:rPr>
                <w:rFonts w:hint="eastAsia" w:ascii="微软雅黑" w:hAnsi="微软雅黑" w:eastAsia="微软雅黑" w:cs="微软雅黑"/>
                <w:sz w:val="24"/>
              </w:rPr>
              <w:t xml:space="preserve"> </w:t>
            </w:r>
            <w:r>
              <w:rPr>
                <w:rFonts w:hint="default" w:ascii="微软雅黑" w:hAnsi="微软雅黑" w:eastAsia="微软雅黑" w:cs="微软雅黑"/>
                <w:sz w:val="24"/>
              </w:rPr>
              <w:t>NUM</w:t>
            </w:r>
          </w:p>
        </w:tc>
        <w:tc>
          <w:tcPr>
            <w:tcW w:w="1276" w:type="dxa"/>
            <w:vAlign w:val="center"/>
          </w:tcPr>
          <w:p w14:paraId="4EE0221C">
            <w:pPr>
              <w:keepNext w:val="0"/>
              <w:keepLines w:val="0"/>
              <w:widowControl/>
              <w:suppressLineNumbers w:val="0"/>
              <w:spacing w:before="0" w:beforeAutospacing="0" w:afterAutospacing="0"/>
              <w:ind w:left="0" w:right="0"/>
              <w:jc w:val="center"/>
              <w:rPr>
                <w:rFonts w:hint="default" w:eastAsiaTheme="minorEastAsia"/>
                <w:sz w:val="24"/>
              </w:rPr>
            </w:pPr>
            <w:r>
              <w:rPr>
                <w:rFonts w:hint="eastAsia" w:eastAsiaTheme="minorEastAsia"/>
                <w:sz w:val="24"/>
              </w:rPr>
              <w:t>N</w:t>
            </w:r>
            <w:r>
              <w:rPr>
                <w:rFonts w:hint="default" w:eastAsiaTheme="minorEastAsia"/>
                <w:sz w:val="24"/>
              </w:rPr>
              <w:t xml:space="preserve"> </w:t>
            </w:r>
            <w:r>
              <w:rPr>
                <w:rFonts w:hint="eastAsia" w:eastAsiaTheme="minorEastAsia"/>
                <w:sz w:val="24"/>
              </w:rPr>
              <w:t>Byte</w:t>
            </w:r>
          </w:p>
        </w:tc>
        <w:tc>
          <w:tcPr>
            <w:tcW w:w="6510" w:type="dxa"/>
            <w:vAlign w:val="center"/>
          </w:tcPr>
          <w:p w14:paraId="5AF222FE">
            <w:pPr>
              <w:keepNext w:val="0"/>
              <w:keepLines w:val="0"/>
              <w:widowControl/>
              <w:suppressLineNumbers w:val="0"/>
              <w:spacing w:before="0" w:beforeAutospacing="0" w:afterAutospacing="0"/>
              <w:ind w:left="0" w:right="0"/>
              <w:rPr>
                <w:rFonts w:hint="default" w:ascii="微软雅黑" w:hAnsi="微软雅黑" w:eastAsia="微软雅黑" w:cs="微软雅黑"/>
                <w:sz w:val="24"/>
              </w:rPr>
            </w:pPr>
            <w:r>
              <w:rPr>
                <w:rFonts w:hint="default" w:ascii="微软雅黑" w:hAnsi="微软雅黑" w:eastAsia="微软雅黑" w:cs="微软雅黑"/>
                <w:sz w:val="24"/>
              </w:rPr>
              <w:t>标签的</w:t>
            </w:r>
            <w:r>
              <w:rPr>
                <w:rFonts w:hint="eastAsia" w:ascii="微软雅黑" w:hAnsi="微软雅黑" w:eastAsia="微软雅黑" w:cs="微软雅黑"/>
                <w:sz w:val="24"/>
              </w:rPr>
              <w:t>EPC号码</w:t>
            </w:r>
            <w:r>
              <w:rPr>
                <w:rFonts w:hint="default" w:ascii="微软雅黑" w:hAnsi="微软雅黑" w:eastAsia="微软雅黑" w:cs="微软雅黑"/>
                <w:sz w:val="24"/>
              </w:rPr>
              <w:t>；</w:t>
            </w:r>
          </w:p>
        </w:tc>
      </w:tr>
    </w:tbl>
    <w:p w14:paraId="1923AB85">
      <w:pPr>
        <w:spacing w:after="248" w:line="265" w:lineRule="auto"/>
        <w:ind w:left="424"/>
      </w:pPr>
    </w:p>
    <w:p w14:paraId="6A69C49B">
      <w:pPr>
        <w:pStyle w:val="4"/>
        <w:ind w:left="-5"/>
      </w:pPr>
      <w:bookmarkStart w:id="23" w:name="_Toc11644"/>
      <w:r>
        <w:t>2.3.2</w:t>
      </w:r>
      <w:r>
        <w:rPr>
          <w:rFonts w:ascii="Arial" w:hAnsi="Arial" w:eastAsia="Arial" w:cs="Arial"/>
        </w:rPr>
        <w:t xml:space="preserve"> </w:t>
      </w:r>
      <w:r>
        <w:t>RFM_INVENTORY_STOP (</w:t>
      </w:r>
      <w:r>
        <w:rPr>
          <w:rFonts w:ascii="微软雅黑" w:hAnsi="微软雅黑" w:eastAsia="微软雅黑" w:cs="微软雅黑"/>
          <w:b w:val="0"/>
        </w:rPr>
        <w:t>停止盘点</w:t>
      </w:r>
      <w:r>
        <w:t>)</w:t>
      </w:r>
      <w:bookmarkEnd w:id="23"/>
      <w:r>
        <w:t xml:space="preserve"> </w:t>
      </w:r>
    </w:p>
    <w:p w14:paraId="49BEE449">
      <w:pPr>
        <w:spacing w:after="0" w:line="265" w:lineRule="auto"/>
        <w:ind w:left="428" w:hanging="10"/>
      </w:pPr>
      <w:r>
        <w:rPr>
          <w:rFonts w:ascii="微软雅黑" w:hAnsi="微软雅黑" w:eastAsia="微软雅黑" w:cs="微软雅黑"/>
          <w:sz w:val="24"/>
        </w:rPr>
        <w:t xml:space="preserve">该命令用户主动停止国际标准多标签防碰撞盘点流程。 </w:t>
      </w:r>
    </w:p>
    <w:p w14:paraId="00021430">
      <w:pPr>
        <w:spacing w:after="209"/>
        <w:ind w:left="421"/>
      </w:pPr>
      <w:r>
        <w:rPr>
          <w:rFonts w:ascii="微软雅黑" w:hAnsi="微软雅黑" w:eastAsia="微软雅黑" w:cs="微软雅黑"/>
          <w:sz w:val="24"/>
        </w:rPr>
        <w:t xml:space="preserve"> </w:t>
      </w:r>
    </w:p>
    <w:p w14:paraId="52899661">
      <w:pPr>
        <w:numPr>
          <w:ilvl w:val="0"/>
          <w:numId w:val="14"/>
        </w:numPr>
        <w:spacing w:after="0" w:line="265" w:lineRule="auto"/>
        <w:ind w:hanging="424"/>
      </w:pPr>
      <w:r>
        <w:rPr>
          <w:rFonts w:ascii="微软雅黑" w:hAnsi="微软雅黑" w:eastAsia="微软雅黑" w:cs="微软雅黑"/>
          <w:sz w:val="24"/>
        </w:rPr>
        <w:t xml:space="preserve">命令格式 </w:t>
      </w:r>
    </w:p>
    <w:tbl>
      <w:tblPr>
        <w:tblStyle w:val="17"/>
        <w:tblW w:w="4485" w:type="dxa"/>
        <w:tblInd w:w="3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106" w:type="dxa"/>
          <w:bottom w:w="0" w:type="dxa"/>
          <w:right w:w="65" w:type="dxa"/>
        </w:tblCellMar>
      </w:tblPr>
      <w:tblGrid>
        <w:gridCol w:w="1062"/>
        <w:gridCol w:w="796"/>
        <w:gridCol w:w="796"/>
        <w:gridCol w:w="622"/>
        <w:gridCol w:w="1209"/>
      </w:tblGrid>
      <w:tr w14:paraId="0AC1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8" w:hRule="atLeast"/>
        </w:trPr>
        <w:tc>
          <w:tcPr>
            <w:tcW w:w="1062" w:type="dxa"/>
            <w:shd w:val="clear" w:color="auto" w:fill="B4C6E7"/>
          </w:tcPr>
          <w:p w14:paraId="72163140">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96" w:type="dxa"/>
            <w:shd w:val="clear" w:color="auto" w:fill="B4C6E7"/>
          </w:tcPr>
          <w:p w14:paraId="2E2277BC">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96" w:type="dxa"/>
            <w:shd w:val="clear" w:color="auto" w:fill="B4C6E7"/>
          </w:tcPr>
          <w:p w14:paraId="69A29A4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shd w:val="clear" w:color="auto" w:fill="B4C6E7"/>
          </w:tcPr>
          <w:p w14:paraId="575302EB">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1209" w:type="dxa"/>
            <w:shd w:val="clear" w:color="auto" w:fill="B4C6E7"/>
          </w:tcPr>
          <w:p w14:paraId="502C78D4">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CHECK </w:t>
            </w:r>
          </w:p>
        </w:tc>
      </w:tr>
      <w:tr w14:paraId="2B19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6" w:hRule="atLeast"/>
        </w:trPr>
        <w:tc>
          <w:tcPr>
            <w:tcW w:w="1062" w:type="dxa"/>
            <w:shd w:val="clear" w:color="auto" w:fill="FFE599"/>
          </w:tcPr>
          <w:p w14:paraId="6CC149BC">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96" w:type="dxa"/>
            <w:shd w:val="clear" w:color="auto" w:fill="FFE599"/>
          </w:tcPr>
          <w:p w14:paraId="7812D282">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xFF</w:t>
            </w:r>
          </w:p>
        </w:tc>
        <w:tc>
          <w:tcPr>
            <w:tcW w:w="796" w:type="dxa"/>
            <w:shd w:val="clear" w:color="auto" w:fill="FFE599"/>
          </w:tcPr>
          <w:p w14:paraId="57A675CE">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02</w:t>
            </w:r>
            <w:r>
              <w:rPr>
                <w:rFonts w:hint="default" w:ascii="Times New Roman" w:hAnsi="Times New Roman" w:eastAsia="Times New Roman" w:cs="Times New Roman"/>
                <w:sz w:val="18"/>
              </w:rPr>
              <w:t xml:space="preserve"> </w:t>
            </w:r>
          </w:p>
        </w:tc>
        <w:tc>
          <w:tcPr>
            <w:tcW w:w="622" w:type="dxa"/>
            <w:shd w:val="clear" w:color="auto" w:fill="FFE599"/>
          </w:tcPr>
          <w:p w14:paraId="381FAE17">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1209" w:type="dxa"/>
            <w:shd w:val="clear" w:color="auto" w:fill="FFE599"/>
          </w:tcPr>
          <w:p w14:paraId="499A8B0B">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2Byte </w:t>
            </w:r>
          </w:p>
        </w:tc>
      </w:tr>
    </w:tbl>
    <w:p w14:paraId="7ED9A267">
      <w:pPr>
        <w:numPr>
          <w:ilvl w:val="0"/>
          <w:numId w:val="14"/>
        </w:numPr>
        <w:spacing w:after="0" w:line="265" w:lineRule="auto"/>
        <w:ind w:hanging="424"/>
      </w:pPr>
      <w:r>
        <w:rPr>
          <w:rFonts w:ascii="微软雅黑" w:hAnsi="微软雅黑" w:eastAsia="微软雅黑" w:cs="微软雅黑"/>
          <w:sz w:val="24"/>
        </w:rPr>
        <w:t xml:space="preserve">响应格式及状态字节 </w:t>
      </w:r>
    </w:p>
    <w:tbl>
      <w:tblPr>
        <w:tblStyle w:val="17"/>
        <w:tblW w:w="5377" w:type="dxa"/>
        <w:tblInd w:w="2946" w:type="dxa"/>
        <w:tblLayout w:type="fixed"/>
        <w:tblCellMar>
          <w:top w:w="77" w:type="dxa"/>
          <w:left w:w="106" w:type="dxa"/>
          <w:bottom w:w="0" w:type="dxa"/>
          <w:right w:w="65" w:type="dxa"/>
        </w:tblCellMar>
      </w:tblPr>
      <w:tblGrid>
        <w:gridCol w:w="1062"/>
        <w:gridCol w:w="797"/>
        <w:gridCol w:w="797"/>
        <w:gridCol w:w="622"/>
        <w:gridCol w:w="862"/>
        <w:gridCol w:w="1237"/>
      </w:tblGrid>
      <w:tr w14:paraId="00958C5A">
        <w:tblPrEx>
          <w:tblCellMar>
            <w:top w:w="77" w:type="dxa"/>
            <w:left w:w="106" w:type="dxa"/>
            <w:bottom w:w="0" w:type="dxa"/>
            <w:right w:w="65" w:type="dxa"/>
          </w:tblCellMar>
        </w:tblPrEx>
        <w:trPr>
          <w:trHeight w:val="348"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27B32B16">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3131A15E">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5F47234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3656A80F">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62" w:type="dxa"/>
            <w:tcBorders>
              <w:top w:val="single" w:color="000000" w:sz="2" w:space="0"/>
              <w:left w:val="single" w:color="000000" w:sz="2" w:space="0"/>
              <w:bottom w:val="single" w:color="000000" w:sz="2" w:space="0"/>
              <w:right w:val="single" w:color="000000" w:sz="2" w:space="0"/>
            </w:tcBorders>
            <w:shd w:val="clear" w:color="auto" w:fill="B4C6E7"/>
          </w:tcPr>
          <w:p w14:paraId="0D66F485">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STATUS </w:t>
            </w:r>
          </w:p>
        </w:tc>
        <w:tc>
          <w:tcPr>
            <w:tcW w:w="1237" w:type="dxa"/>
            <w:tcBorders>
              <w:top w:val="single" w:color="000000" w:sz="2" w:space="0"/>
              <w:left w:val="single" w:color="000000" w:sz="2" w:space="0"/>
              <w:bottom w:val="single" w:color="000000" w:sz="2" w:space="0"/>
              <w:right w:val="single" w:color="000000" w:sz="2" w:space="0"/>
            </w:tcBorders>
            <w:shd w:val="clear" w:color="auto" w:fill="B4C6E7"/>
          </w:tcPr>
          <w:p w14:paraId="79C8CE3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CHECK </w:t>
            </w:r>
          </w:p>
        </w:tc>
      </w:tr>
      <w:tr w14:paraId="1B454C7E">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77D31249">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2FDB158B">
            <w:pPr>
              <w:keepNext w:val="0"/>
              <w:keepLines w:val="0"/>
              <w:widowControl/>
              <w:suppressLineNumbers w:val="0"/>
              <w:spacing w:before="0" w:beforeAutospacing="0" w:after="0" w:afterAutospacing="0"/>
              <w:ind w:left="0" w:right="0"/>
              <w:rPr>
                <w:rFonts w:hint="default" w:ascii="Times New Roman" w:hAnsi="Times New Roman" w:cs="Times New Roman" w:eastAsiaTheme="minorEastAsia"/>
                <w:sz w:val="18"/>
              </w:rPr>
            </w:pPr>
            <w:r>
              <w:rPr>
                <w:rFonts w:hint="eastAsia" w:ascii="Times New Roman" w:hAnsi="Times New Roman" w:cs="Times New Roman" w:eastAsiaTheme="minorEastAsia"/>
                <w:sz w:val="18"/>
              </w:rPr>
              <w:t>0</w:t>
            </w:r>
            <w:r>
              <w:rPr>
                <w:rFonts w:hint="default" w:ascii="Times New Roman" w:hAnsi="Times New Roman" w:cs="Times New Roman" w:eastAsiaTheme="minorEastAsia"/>
                <w:sz w:val="18"/>
              </w:rPr>
              <w:t>x00</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0AE178A5">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w:t>
            </w:r>
            <w:r>
              <w:rPr>
                <w:rFonts w:hint="eastAsia" w:ascii="Times New Roman" w:hAnsi="Times New Roman" w:eastAsia="Times New Roman" w:cs="Times New Roman"/>
                <w:sz w:val="18"/>
              </w:rPr>
              <w:t>02</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4047D638">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0x01 </w:t>
            </w:r>
          </w:p>
        </w:tc>
        <w:tc>
          <w:tcPr>
            <w:tcW w:w="862" w:type="dxa"/>
            <w:tcBorders>
              <w:top w:val="single" w:color="000000" w:sz="2" w:space="0"/>
              <w:left w:val="single" w:color="000000" w:sz="2" w:space="0"/>
              <w:bottom w:val="single" w:color="000000" w:sz="2" w:space="0"/>
              <w:right w:val="single" w:color="000000" w:sz="2" w:space="0"/>
            </w:tcBorders>
            <w:shd w:val="clear" w:color="auto" w:fill="FFE599"/>
          </w:tcPr>
          <w:p w14:paraId="0ACA807D">
            <w:pPr>
              <w:keepNext w:val="0"/>
              <w:keepLines w:val="0"/>
              <w:widowControl/>
              <w:suppressLineNumbers w:val="0"/>
              <w:spacing w:before="0" w:beforeAutospacing="0" w:after="0" w:afterAutospacing="0"/>
              <w:ind w:left="2" w:right="0"/>
              <w:rPr>
                <w:rFonts w:hint="default"/>
              </w:rPr>
            </w:pPr>
            <w:r>
              <w:rPr>
                <w:rFonts w:hint="default" w:ascii="Times New Roman" w:hAnsi="Times New Roman" w:eastAsia="Times New Roman" w:cs="Times New Roman"/>
                <w:sz w:val="18"/>
              </w:rPr>
              <w:t xml:space="preserve">1Byte </w:t>
            </w:r>
          </w:p>
        </w:tc>
        <w:tc>
          <w:tcPr>
            <w:tcW w:w="1237" w:type="dxa"/>
            <w:tcBorders>
              <w:top w:val="single" w:color="000000" w:sz="2" w:space="0"/>
              <w:left w:val="single" w:color="000000" w:sz="2" w:space="0"/>
              <w:bottom w:val="single" w:color="000000" w:sz="2" w:space="0"/>
              <w:right w:val="single" w:color="000000" w:sz="2" w:space="0"/>
            </w:tcBorders>
            <w:shd w:val="clear" w:color="auto" w:fill="FFE599"/>
          </w:tcPr>
          <w:p w14:paraId="0BEE85D2">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021AD257">
      <w:pPr>
        <w:spacing w:after="150"/>
        <w:ind w:right="30"/>
        <w:jc w:val="center"/>
      </w:pPr>
      <w:r>
        <w:rPr>
          <w:rFonts w:ascii="微软雅黑" w:hAnsi="微软雅黑" w:eastAsia="微软雅黑" w:cs="微软雅黑"/>
          <w:sz w:val="18"/>
        </w:rPr>
        <w:t xml:space="preserve"> </w:t>
      </w:r>
    </w:p>
    <w:p w14:paraId="00C2DFD5">
      <w:pPr>
        <w:spacing w:after="94" w:line="265" w:lineRule="auto"/>
        <w:ind w:left="428" w:hanging="10"/>
        <w:rPr>
          <w:rFonts w:ascii="Courier New" w:hAnsi="Courier New" w:eastAsia="Courier New" w:cs="Courier New"/>
          <w:sz w:val="21"/>
        </w:rPr>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 xml:space="preserve">STATUS：该命令只会返回执行成功(值为0x00)，其他值无效； </w:t>
      </w:r>
    </w:p>
    <w:p w14:paraId="66F3DA4D">
      <w:pPr>
        <w:pStyle w:val="20"/>
        <w:spacing w:after="94" w:line="265" w:lineRule="auto"/>
        <w:ind w:left="0" w:leftChars="0" w:firstLine="0" w:firstLineChars="0"/>
        <w:outlineLvl w:val="1"/>
        <w:rPr>
          <w:rFonts w:ascii="微软雅黑" w:hAnsi="微软雅黑" w:eastAsia="微软雅黑" w:cs="微软雅黑"/>
          <w:sz w:val="24"/>
        </w:rPr>
      </w:pPr>
      <w:bookmarkStart w:id="24" w:name="_Toc29122"/>
      <w:bookmarkStart w:id="25" w:name="_Toc743"/>
      <w:r>
        <w:rPr>
          <w:rFonts w:hint="eastAsia" w:ascii="微软雅黑" w:hAnsi="微软雅黑" w:eastAsia="微软雅黑" w:cs="微软雅黑"/>
          <w:color w:val="000000"/>
          <w:kern w:val="2"/>
          <w:sz w:val="30"/>
          <w:szCs w:val="22"/>
          <w:lang w:val="en-US" w:eastAsia="zh-CN" w:bidi="ar-SA"/>
        </w:rPr>
        <w:t>2.4 GPIO控制命令</w:t>
      </w:r>
      <w:bookmarkEnd w:id="24"/>
      <w:bookmarkEnd w:id="25"/>
      <w:r>
        <w:rPr>
          <w:rFonts w:hint="eastAsia" w:ascii="微软雅黑" w:hAnsi="微软雅黑" w:eastAsia="微软雅黑" w:cs="微软雅黑"/>
          <w:color w:val="000000"/>
          <w:kern w:val="2"/>
          <w:sz w:val="30"/>
          <w:szCs w:val="22"/>
          <w:lang w:val="en-US" w:eastAsia="zh-CN" w:bidi="ar-SA"/>
        </w:rPr>
        <w:t xml:space="preserve"> </w:t>
      </w:r>
    </w:p>
    <w:p w14:paraId="5DFAF691">
      <w:pPr>
        <w:pStyle w:val="4"/>
        <w:ind w:left="-5"/>
      </w:pPr>
      <w:bookmarkStart w:id="26" w:name="_Toc10861"/>
      <w:bookmarkStart w:id="27" w:name="_Toc12954"/>
      <w:r>
        <w:rPr>
          <w:rFonts w:hint="eastAsia" w:eastAsia="宋体"/>
        </w:rPr>
        <w:t>2</w:t>
      </w:r>
      <w:r>
        <w:t>.</w:t>
      </w:r>
      <w:r>
        <w:rPr>
          <w:rFonts w:hint="eastAsia" w:eastAsia="宋体"/>
          <w:lang w:val="en-US" w:eastAsia="zh-CN"/>
        </w:rPr>
        <w:t>4</w:t>
      </w:r>
      <w:r>
        <w:t>.</w:t>
      </w:r>
      <w:r>
        <w:rPr>
          <w:rFonts w:hint="eastAsia" w:eastAsia="宋体"/>
          <w:lang w:val="en-US" w:eastAsia="zh-CN"/>
        </w:rPr>
        <w:t>1</w:t>
      </w:r>
      <w:r>
        <w:rPr>
          <w:rFonts w:hint="eastAsia" w:eastAsia="宋体"/>
        </w:rPr>
        <w:t xml:space="preserve"> </w:t>
      </w:r>
      <w:r>
        <w:t>RFM _SET_GET</w:t>
      </w:r>
      <w:r>
        <w:rPr>
          <w:rFonts w:hint="eastAsia" w:eastAsiaTheme="minorEastAsia"/>
        </w:rPr>
        <w:t>_</w:t>
      </w:r>
      <w:r>
        <w:rPr>
          <w:rFonts w:hint="eastAsia" w:eastAsiaTheme="minorEastAsia"/>
          <w:lang w:val="en-US" w:eastAsia="zh-CN"/>
        </w:rPr>
        <w:t>GPIO</w:t>
      </w:r>
      <w:r>
        <w:rPr>
          <w:rFonts w:hint="eastAsia" w:eastAsiaTheme="minorEastAsia"/>
        </w:rPr>
        <w:t>_</w:t>
      </w:r>
      <w:r>
        <w:rPr>
          <w:rFonts w:hint="eastAsia" w:eastAsiaTheme="minorEastAsia"/>
          <w:lang w:val="en-US" w:eastAsia="zh-CN"/>
        </w:rPr>
        <w:t>WORKPARAM</w:t>
      </w:r>
      <w:r>
        <w:t xml:space="preserve"> (</w:t>
      </w:r>
      <w:r>
        <w:rPr>
          <w:rFonts w:hint="eastAsia" w:ascii="宋体" w:hAnsi="宋体" w:eastAsia="宋体" w:cs="宋体"/>
        </w:rPr>
        <w:t>设置</w:t>
      </w:r>
      <w:r>
        <w:rPr>
          <w:rFonts w:hint="eastAsia" w:ascii="宋体" w:hAnsi="宋体" w:eastAsia="宋体" w:cs="宋体"/>
          <w:lang w:val="en-US" w:eastAsia="zh-CN"/>
        </w:rPr>
        <w:t>/获取GPIO</w:t>
      </w:r>
      <w:r>
        <w:rPr>
          <w:rFonts w:hint="eastAsia" w:ascii="宋体" w:hAnsi="宋体" w:eastAsia="宋体" w:cs="宋体"/>
        </w:rPr>
        <w:t>工作</w:t>
      </w:r>
      <w:r>
        <w:rPr>
          <w:rFonts w:hint="eastAsia" w:ascii="宋体" w:hAnsi="宋体" w:eastAsia="宋体" w:cs="宋体"/>
          <w:lang w:val="en-US" w:eastAsia="zh-CN"/>
        </w:rPr>
        <w:t>参数</w:t>
      </w:r>
      <w:r>
        <w:t>)</w:t>
      </w:r>
      <w:bookmarkEnd w:id="26"/>
      <w:bookmarkEnd w:id="27"/>
      <w:r>
        <w:t xml:space="preserve"> </w:t>
      </w:r>
    </w:p>
    <w:p w14:paraId="584909BD">
      <w:pPr>
        <w:numPr>
          <w:ilvl w:val="0"/>
          <w:numId w:val="0"/>
        </w:numPr>
        <w:spacing w:after="94" w:line="265" w:lineRule="auto"/>
        <w:ind w:firstLine="442" w:firstLineChars="200"/>
        <w:rPr>
          <w:rFonts w:ascii="微软雅黑" w:hAnsi="微软雅黑" w:eastAsia="微软雅黑" w:cs="微软雅黑"/>
          <w:sz w:val="24"/>
        </w:rPr>
      </w:pPr>
      <w:r>
        <w:rPr>
          <w:rFonts w:hint="eastAsia" w:ascii="宋体" w:hAnsi="宋体" w:eastAsia="宋体" w:cs="宋体"/>
          <w:b/>
          <w:bCs/>
        </w:rPr>
        <w:t>设置</w:t>
      </w:r>
      <w:r>
        <w:rPr>
          <w:rFonts w:hint="eastAsia" w:ascii="宋体" w:hAnsi="宋体" w:eastAsia="宋体" w:cs="宋体"/>
          <w:b/>
          <w:bCs/>
          <w:lang w:val="en-US" w:eastAsia="zh-CN"/>
        </w:rPr>
        <w:t>/获取GPIO的工作参数</w:t>
      </w:r>
      <w:r>
        <w:rPr>
          <w:rFonts w:hint="eastAsia" w:ascii="微软雅黑" w:hAnsi="微软雅黑" w:eastAsia="微软雅黑" w:cs="微软雅黑"/>
          <w:b/>
          <w:bCs/>
          <w:sz w:val="24"/>
        </w:rPr>
        <w:t>。</w:t>
      </w:r>
    </w:p>
    <w:p w14:paraId="3A125FAF">
      <w:pPr>
        <w:numPr>
          <w:ilvl w:val="0"/>
          <w:numId w:val="8"/>
        </w:numPr>
        <w:spacing w:after="0" w:line="265" w:lineRule="auto"/>
        <w:ind w:hanging="424"/>
      </w:pPr>
      <w:r>
        <w:rPr>
          <w:rFonts w:ascii="微软雅黑" w:hAnsi="微软雅黑" w:eastAsia="微软雅黑" w:cs="微软雅黑"/>
          <w:sz w:val="24"/>
        </w:rPr>
        <w:t xml:space="preserve">命令格式 </w:t>
      </w:r>
    </w:p>
    <w:p w14:paraId="5C27F815">
      <w:pPr>
        <w:spacing w:after="0" w:line="265" w:lineRule="auto"/>
        <w:rPr>
          <w:rFonts w:hint="eastAsia" w:eastAsiaTheme="minorEastAsia"/>
        </w:rPr>
      </w:pPr>
    </w:p>
    <w:tbl>
      <w:tblPr>
        <w:tblStyle w:val="17"/>
        <w:tblW w:w="0" w:type="auto"/>
        <w:jc w:val="center"/>
        <w:tblLayout w:type="autofit"/>
        <w:tblCellMar>
          <w:top w:w="77" w:type="dxa"/>
          <w:left w:w="106" w:type="dxa"/>
          <w:bottom w:w="0" w:type="dxa"/>
          <w:right w:w="111" w:type="dxa"/>
        </w:tblCellMar>
      </w:tblPr>
      <w:tblGrid>
        <w:gridCol w:w="717"/>
        <w:gridCol w:w="730"/>
        <w:gridCol w:w="760"/>
        <w:gridCol w:w="597"/>
        <w:gridCol w:w="877"/>
        <w:gridCol w:w="788"/>
        <w:gridCol w:w="788"/>
        <w:gridCol w:w="1087"/>
        <w:gridCol w:w="818"/>
        <w:gridCol w:w="1147"/>
        <w:gridCol w:w="997"/>
        <w:gridCol w:w="828"/>
      </w:tblGrid>
      <w:tr w14:paraId="0265C245">
        <w:tblPrEx>
          <w:tblCellMar>
            <w:top w:w="77" w:type="dxa"/>
            <w:left w:w="106" w:type="dxa"/>
            <w:bottom w:w="0" w:type="dxa"/>
            <w:right w:w="111" w:type="dxa"/>
          </w:tblCellMar>
        </w:tblPrEx>
        <w:trPr>
          <w:trHeight w:val="35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1002FB6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3FC0CC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7"/>
            <w:tcBorders>
              <w:top w:val="single" w:color="auto" w:sz="4" w:space="0"/>
              <w:left w:val="single" w:color="auto" w:sz="4" w:space="0"/>
              <w:bottom w:val="single" w:color="auto" w:sz="4" w:space="0"/>
              <w:right w:val="single" w:color="auto" w:sz="4" w:space="0"/>
            </w:tcBorders>
            <w:shd w:val="clear" w:color="auto" w:fill="B4C6E7"/>
            <w:vAlign w:val="center"/>
          </w:tcPr>
          <w:p w14:paraId="25CF6F60">
            <w:pPr>
              <w:keepNext w:val="0"/>
              <w:keepLines w:val="0"/>
              <w:widowControl/>
              <w:suppressLineNumbers w:val="0"/>
              <w:spacing w:before="0" w:beforeAutospacing="0" w:after="0" w:afterAutospacing="0"/>
              <w:ind w:left="363"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5B8405B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CHECK</w:t>
            </w:r>
          </w:p>
        </w:tc>
      </w:tr>
      <w:tr w14:paraId="1BF470B7">
        <w:tblPrEx>
          <w:tblCellMar>
            <w:top w:w="77" w:type="dxa"/>
            <w:left w:w="106" w:type="dxa"/>
            <w:bottom w:w="0" w:type="dxa"/>
            <w:right w:w="111" w:type="dxa"/>
          </w:tblCellMar>
        </w:tblPrEx>
        <w:trPr>
          <w:trHeight w:val="427"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5E9E9D5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76859C3">
            <w:pPr>
              <w:keepNext w:val="0"/>
              <w:keepLines w:val="0"/>
              <w:widowControl/>
              <w:suppressLineNumbers w:val="0"/>
              <w:spacing w:before="0" w:beforeAutospacing="0" w:after="0" w:afterAutospacing="0"/>
              <w:ind w:left="2"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B372FB3">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046A6E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48F809D">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rPr>
              <w:t>OPTION</w:t>
            </w:r>
          </w:p>
        </w:tc>
        <w:tc>
          <w:tcPr>
            <w:tcW w:w="223" w:type="dxa"/>
            <w:tcBorders>
              <w:top w:val="single" w:color="auto" w:sz="4" w:space="0"/>
              <w:left w:val="single" w:color="auto" w:sz="4" w:space="0"/>
              <w:bottom w:val="single" w:color="auto" w:sz="4" w:space="0"/>
              <w:right w:val="single" w:color="auto" w:sz="4" w:space="0"/>
            </w:tcBorders>
            <w:shd w:val="clear" w:color="auto" w:fill="B4C6E7"/>
            <w:vAlign w:val="center"/>
          </w:tcPr>
          <w:p w14:paraId="2E01805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rPr>
            </w:pPr>
            <w:r>
              <w:rPr>
                <w:rFonts w:hint="eastAsia" w:ascii="Times New Roman" w:hAnsi="Times New Roman" w:eastAsia="宋体" w:cs="Times New Roman"/>
                <w:sz w:val="18"/>
                <w:lang w:val="en-US" w:eastAsia="zh-CN"/>
              </w:rPr>
              <w:t>RECV1</w:t>
            </w:r>
          </w:p>
        </w:tc>
        <w:tc>
          <w:tcPr>
            <w:tcW w:w="747" w:type="dxa"/>
            <w:tcBorders>
              <w:top w:val="single" w:color="auto" w:sz="4" w:space="0"/>
              <w:left w:val="single" w:color="auto" w:sz="4" w:space="0"/>
              <w:bottom w:val="single" w:color="auto" w:sz="4" w:space="0"/>
              <w:right w:val="single" w:color="auto" w:sz="4" w:space="0"/>
            </w:tcBorders>
            <w:shd w:val="clear" w:color="auto" w:fill="B4C6E7"/>
            <w:vAlign w:val="center"/>
          </w:tcPr>
          <w:p w14:paraId="6EF19A4B">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RECV2</w:t>
            </w:r>
          </w:p>
        </w:tc>
        <w:tc>
          <w:tcPr>
            <w:tcW w:w="1067" w:type="dxa"/>
            <w:tcBorders>
              <w:top w:val="single" w:color="auto" w:sz="4" w:space="0"/>
              <w:left w:val="single" w:color="auto" w:sz="4" w:space="0"/>
              <w:bottom w:val="single" w:color="auto" w:sz="4" w:space="0"/>
              <w:right w:val="single" w:color="auto" w:sz="4" w:space="0"/>
            </w:tcBorders>
            <w:shd w:val="clear" w:color="auto" w:fill="B4C6E7"/>
            <w:vAlign w:val="center"/>
          </w:tcPr>
          <w:p w14:paraId="58FD1F0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INTLEVEL</w:t>
            </w:r>
          </w:p>
        </w:tc>
        <w:tc>
          <w:tcPr>
            <w:tcW w:w="818" w:type="dxa"/>
            <w:tcBorders>
              <w:top w:val="single" w:color="auto" w:sz="4" w:space="0"/>
              <w:left w:val="single" w:color="auto" w:sz="4" w:space="0"/>
              <w:bottom w:val="single" w:color="auto" w:sz="4" w:space="0"/>
              <w:right w:val="single" w:color="auto" w:sz="4" w:space="0"/>
            </w:tcBorders>
            <w:shd w:val="clear" w:color="auto" w:fill="B4C6E7"/>
            <w:vAlign w:val="center"/>
          </w:tcPr>
          <w:p w14:paraId="3C56A39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RECV3</w:t>
            </w:r>
          </w:p>
        </w:tc>
        <w:tc>
          <w:tcPr>
            <w:tcW w:w="1107" w:type="dxa"/>
            <w:tcBorders>
              <w:top w:val="single" w:color="auto" w:sz="4" w:space="0"/>
              <w:left w:val="single" w:color="auto" w:sz="4" w:space="0"/>
              <w:bottom w:val="single" w:color="auto" w:sz="4" w:space="0"/>
              <w:right w:val="single" w:color="auto" w:sz="4" w:space="0"/>
            </w:tcBorders>
            <w:shd w:val="clear" w:color="auto" w:fill="B4C6E7"/>
            <w:vAlign w:val="center"/>
          </w:tcPr>
          <w:p w14:paraId="6FED3F8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GPOLEVEL</w:t>
            </w:r>
          </w:p>
        </w:tc>
        <w:tc>
          <w:tcPr>
            <w:tcW w:w="997" w:type="dxa"/>
            <w:tcBorders>
              <w:top w:val="single" w:color="auto" w:sz="4" w:space="0"/>
              <w:left w:val="single" w:color="auto" w:sz="4" w:space="0"/>
              <w:bottom w:val="single" w:color="auto" w:sz="4" w:space="0"/>
              <w:right w:val="single" w:color="auto" w:sz="4" w:space="0"/>
            </w:tcBorders>
            <w:shd w:val="clear" w:color="auto" w:fill="B4C6E7"/>
            <w:vAlign w:val="center"/>
          </w:tcPr>
          <w:p w14:paraId="12AAE7E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PUTTIME</w:t>
            </w:r>
          </w:p>
        </w:tc>
        <w:tc>
          <w:tcPr>
            <w:tcW w:w="0" w:type="auto"/>
            <w:vMerge w:val="continue"/>
            <w:tcBorders>
              <w:left w:val="single" w:color="auto" w:sz="4" w:space="0"/>
              <w:right w:val="single" w:color="auto" w:sz="4" w:space="0"/>
            </w:tcBorders>
            <w:shd w:val="clear" w:color="auto" w:fill="B4C6E7"/>
            <w:vAlign w:val="center"/>
          </w:tcPr>
          <w:p w14:paraId="72D3DD8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r>
      <w:tr w14:paraId="3E59FEB0">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41C220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02CFABC">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491AF6E">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0</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42156C">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ascii="Times New Roman" w:hAnsi="Times New Roman" w:eastAsia="宋体" w:cs="Times New Roman"/>
                <w:sz w:val="18"/>
              </w:rPr>
              <w:t>0x</w:t>
            </w:r>
            <w:r>
              <w:rPr>
                <w:rFonts w:hint="eastAsia" w:ascii="Times New Roman" w:hAnsi="Times New Roman" w:eastAsia="宋体" w:cs="Times New Roman"/>
                <w:sz w:val="18"/>
                <w:lang w:val="en-US" w:eastAsia="zh-CN"/>
              </w:rPr>
              <w:t>0E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38C5105">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1</w:t>
            </w:r>
            <w:r>
              <w:rPr>
                <w:rFonts w:hint="default" w:ascii="Times New Roman" w:hAnsi="Times New Roman" w:eastAsia="Times New Roman" w:cs="Times New Roman"/>
                <w:sz w:val="18"/>
              </w:rPr>
              <w:t>Byte</w:t>
            </w:r>
          </w:p>
        </w:tc>
        <w:tc>
          <w:tcPr>
            <w:tcW w:w="223" w:type="dxa"/>
            <w:tcBorders>
              <w:top w:val="single" w:color="auto" w:sz="4" w:space="0"/>
              <w:left w:val="single" w:color="auto" w:sz="4" w:space="0"/>
              <w:bottom w:val="single" w:color="auto" w:sz="4" w:space="0"/>
              <w:right w:val="single" w:color="auto" w:sz="4" w:space="0"/>
            </w:tcBorders>
            <w:shd w:val="clear" w:color="auto" w:fill="FFE599"/>
            <w:vAlign w:val="center"/>
          </w:tcPr>
          <w:p w14:paraId="5823B5FD">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747" w:type="dxa"/>
            <w:tcBorders>
              <w:top w:val="single" w:color="auto" w:sz="4" w:space="0"/>
              <w:left w:val="single" w:color="auto" w:sz="4" w:space="0"/>
              <w:bottom w:val="single" w:color="auto" w:sz="4" w:space="0"/>
              <w:right w:val="single" w:color="auto" w:sz="4" w:space="0"/>
            </w:tcBorders>
            <w:shd w:val="clear" w:color="auto" w:fill="FFE599"/>
            <w:vAlign w:val="center"/>
          </w:tcPr>
          <w:p w14:paraId="62CE9231">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5E6B14">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818" w:type="dxa"/>
            <w:tcBorders>
              <w:top w:val="single" w:color="auto" w:sz="4" w:space="0"/>
              <w:left w:val="single" w:color="auto" w:sz="4" w:space="0"/>
              <w:bottom w:val="single" w:color="auto" w:sz="4" w:space="0"/>
              <w:right w:val="single" w:color="auto" w:sz="4" w:space="0"/>
            </w:tcBorders>
            <w:shd w:val="clear" w:color="auto" w:fill="FFE599"/>
            <w:vAlign w:val="center"/>
          </w:tcPr>
          <w:p w14:paraId="7814CEE5">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6B18421">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11B69A0">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w:t>
            </w:r>
            <w:r>
              <w:rPr>
                <w:rFonts w:hint="eastAsia" w:ascii="Times New Roman" w:hAnsi="Times New Roman" w:eastAsia="宋体" w:cs="Times New Roman"/>
                <w:sz w:val="18"/>
                <w:lang w:val="en-US" w:eastAsia="zh-CN"/>
              </w:rPr>
              <w: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7B80A8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r>
              <w:rPr>
                <w:rFonts w:hint="eastAsia" w:ascii="Times New Roman" w:hAnsi="Times New Roman" w:eastAsia="宋体" w:cs="Times New Roman"/>
                <w:sz w:val="18"/>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r>
    </w:tbl>
    <w:p w14:paraId="3A81804D">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参数释义：</w:t>
      </w:r>
    </w:p>
    <w:p w14:paraId="6913F693">
      <w:pPr>
        <w:keepNext w:val="0"/>
        <w:keepLines w:val="0"/>
        <w:pageBreakBefore w:val="0"/>
        <w:widowControl/>
        <w:numPr>
          <w:ilvl w:val="0"/>
          <w:numId w:val="15"/>
        </w:numPr>
        <w:tabs>
          <w:tab w:val="left" w:pos="3262"/>
        </w:tabs>
        <w:kinsoku/>
        <w:wordWrap/>
        <w:overflowPunct/>
        <w:topLinePunct w:val="0"/>
        <w:autoSpaceDE/>
        <w:autoSpaceDN/>
        <w:bidi w:val="0"/>
        <w:adjustRightInd/>
        <w:snapToGrid/>
        <w:spacing w:after="0" w:line="300" w:lineRule="auto"/>
        <w:ind w:left="420" w:leftChars="0" w:hanging="420" w:firstLineChars="0"/>
        <w:textAlignment w:val="auto"/>
        <w:rPr>
          <w:rFonts w:hint="eastAsia" w:ascii="宋体" w:hAnsi="宋体" w:eastAsia="宋体" w:cs="宋体"/>
          <w:sz w:val="21"/>
          <w:szCs w:val="21"/>
        </w:rPr>
      </w:pPr>
      <w:r>
        <w:rPr>
          <w:rFonts w:ascii="宋体" w:hAnsi="宋体" w:eastAsia="宋体" w:cs="宋体"/>
          <w:sz w:val="21"/>
          <w:szCs w:val="21"/>
        </w:rPr>
        <w:t>Option：命令控制选项</w:t>
      </w:r>
      <w:r>
        <w:rPr>
          <w:rFonts w:hint="eastAsia" w:ascii="宋体" w:hAnsi="宋体" w:eastAsia="宋体" w:cs="宋体"/>
          <w:sz w:val="21"/>
          <w:szCs w:val="21"/>
          <w:lang w:eastAsia="zh-CN"/>
        </w:rPr>
        <w:t>。</w:t>
      </w:r>
    </w:p>
    <w:p w14:paraId="2121D75F">
      <w:pPr>
        <w:keepNext w:val="0"/>
        <w:keepLines w:val="0"/>
        <w:pageBreakBefore w:val="0"/>
        <w:widowControl/>
        <w:numPr>
          <w:ilvl w:val="1"/>
          <w:numId w:val="15"/>
        </w:numPr>
        <w:tabs>
          <w:tab w:val="left" w:pos="3262"/>
        </w:tabs>
        <w:kinsoku/>
        <w:wordWrap/>
        <w:overflowPunct/>
        <w:topLinePunct w:val="0"/>
        <w:autoSpaceDE/>
        <w:autoSpaceDN/>
        <w:bidi w:val="0"/>
        <w:adjustRightInd/>
        <w:snapToGrid/>
        <w:spacing w:after="0" w:line="300" w:lineRule="auto"/>
        <w:ind w:left="840" w:leftChars="0" w:hanging="420" w:firstLineChars="0"/>
        <w:textAlignment w:val="auto"/>
        <w:rPr>
          <w:rFonts w:hint="eastAsia" w:ascii="宋体" w:hAnsi="宋体" w:eastAsia="宋体" w:cs="宋体"/>
          <w:sz w:val="21"/>
          <w:szCs w:val="21"/>
        </w:rPr>
      </w:pPr>
      <w:r>
        <w:rPr>
          <w:rFonts w:ascii="宋体" w:hAnsi="宋体" w:eastAsia="宋体" w:cs="宋体"/>
          <w:sz w:val="21"/>
          <w:szCs w:val="21"/>
        </w:rPr>
        <w:t>0x01设置</w:t>
      </w:r>
      <w:r>
        <w:rPr>
          <w:rFonts w:hint="eastAsia" w:ascii="宋体" w:hAnsi="宋体" w:eastAsia="宋体" w:cs="宋体"/>
          <w:sz w:val="21"/>
          <w:szCs w:val="21"/>
          <w:lang w:eastAsia="zh-CN"/>
        </w:rPr>
        <w:t>；</w:t>
      </w:r>
    </w:p>
    <w:p w14:paraId="359E2A44">
      <w:pPr>
        <w:keepNext w:val="0"/>
        <w:keepLines w:val="0"/>
        <w:pageBreakBefore w:val="0"/>
        <w:widowControl/>
        <w:numPr>
          <w:ilvl w:val="1"/>
          <w:numId w:val="15"/>
        </w:numPr>
        <w:tabs>
          <w:tab w:val="left" w:pos="3262"/>
        </w:tabs>
        <w:kinsoku/>
        <w:wordWrap/>
        <w:overflowPunct/>
        <w:topLinePunct w:val="0"/>
        <w:autoSpaceDE/>
        <w:autoSpaceDN/>
        <w:bidi w:val="0"/>
        <w:adjustRightInd/>
        <w:snapToGrid/>
        <w:spacing w:after="0" w:line="300" w:lineRule="auto"/>
        <w:ind w:left="840" w:leftChars="0" w:hanging="420" w:firstLineChars="0"/>
        <w:textAlignment w:val="auto"/>
        <w:rPr>
          <w:rFonts w:hint="eastAsia" w:ascii="宋体" w:hAnsi="宋体" w:eastAsia="宋体" w:cs="宋体"/>
          <w:sz w:val="21"/>
          <w:szCs w:val="21"/>
        </w:rPr>
      </w:pPr>
      <w:r>
        <w:rPr>
          <w:rFonts w:ascii="宋体" w:hAnsi="宋体" w:eastAsia="宋体" w:cs="宋体"/>
          <w:sz w:val="21"/>
          <w:szCs w:val="21"/>
        </w:rPr>
        <w:t>0x02读取</w:t>
      </w:r>
      <w:r>
        <w:rPr>
          <w:rFonts w:hint="eastAsia" w:ascii="宋体" w:hAnsi="宋体" w:eastAsia="宋体" w:cs="宋体"/>
          <w:sz w:val="21"/>
          <w:szCs w:val="21"/>
          <w:lang w:eastAsia="zh-CN"/>
        </w:rPr>
        <w:t>；</w:t>
      </w:r>
    </w:p>
    <w:p w14:paraId="5D3D00B9">
      <w:pPr>
        <w:keepNext w:val="0"/>
        <w:keepLines w:val="0"/>
        <w:pageBreakBefore w:val="0"/>
        <w:widowControl/>
        <w:numPr>
          <w:ilvl w:val="1"/>
          <w:numId w:val="15"/>
        </w:numPr>
        <w:tabs>
          <w:tab w:val="left" w:pos="3262"/>
        </w:tabs>
        <w:kinsoku/>
        <w:wordWrap/>
        <w:overflowPunct/>
        <w:topLinePunct w:val="0"/>
        <w:autoSpaceDE/>
        <w:autoSpaceDN/>
        <w:bidi w:val="0"/>
        <w:adjustRightInd/>
        <w:snapToGrid/>
        <w:spacing w:after="0" w:line="300" w:lineRule="auto"/>
        <w:ind w:left="840" w:leftChars="0" w:hanging="420" w:firstLineChars="0"/>
        <w:textAlignment w:val="auto"/>
        <w:rPr>
          <w:rFonts w:hint="eastAsia" w:ascii="宋体" w:hAnsi="宋体" w:eastAsia="宋体" w:cs="宋体"/>
          <w:sz w:val="21"/>
          <w:szCs w:val="21"/>
        </w:rPr>
      </w:pPr>
      <w:r>
        <w:rPr>
          <w:rFonts w:ascii="宋体" w:hAnsi="宋体" w:eastAsia="宋体" w:cs="宋体"/>
          <w:sz w:val="21"/>
          <w:szCs w:val="21"/>
        </w:rPr>
        <w:t>其它值无效。</w:t>
      </w:r>
    </w:p>
    <w:p w14:paraId="43BCD802">
      <w:pPr>
        <w:keepNext w:val="0"/>
        <w:keepLines w:val="0"/>
        <w:pageBreakBefore w:val="0"/>
        <w:widowControl/>
        <w:numPr>
          <w:ilvl w:val="0"/>
          <w:numId w:val="15"/>
        </w:numPr>
        <w:tabs>
          <w:tab w:val="left" w:pos="3262"/>
        </w:tabs>
        <w:kinsoku/>
        <w:wordWrap/>
        <w:overflowPunct/>
        <w:topLinePunct w:val="0"/>
        <w:autoSpaceDE/>
        <w:autoSpaceDN/>
        <w:bidi w:val="0"/>
        <w:adjustRightInd/>
        <w:snapToGrid/>
        <w:spacing w:after="0" w:line="300" w:lineRule="auto"/>
        <w:ind w:left="420" w:leftChars="0" w:hanging="420" w:firstLineChars="0"/>
        <w:textAlignment w:val="auto"/>
        <w:rPr>
          <w:rFonts w:hint="default" w:ascii="宋体" w:hAnsi="宋体" w:eastAsia="宋体" w:cs="宋体"/>
          <w:sz w:val="21"/>
          <w:szCs w:val="21"/>
          <w:lang w:val="en-US"/>
        </w:rPr>
      </w:pPr>
      <w:r>
        <w:rPr>
          <w:rFonts w:hint="eastAsia" w:ascii="Times New Roman" w:hAnsi="Times New Roman" w:eastAsia="宋体" w:cs="Times New Roman"/>
          <w:sz w:val="18"/>
          <w:lang w:val="en-US" w:eastAsia="zh-CN"/>
        </w:rPr>
        <w:t>RECV1：保留项，0x01。</w:t>
      </w:r>
    </w:p>
    <w:p w14:paraId="553D69DC">
      <w:pPr>
        <w:keepNext w:val="0"/>
        <w:keepLines w:val="0"/>
        <w:pageBreakBefore w:val="0"/>
        <w:widowControl/>
        <w:numPr>
          <w:ilvl w:val="0"/>
          <w:numId w:val="15"/>
        </w:numPr>
        <w:tabs>
          <w:tab w:val="left" w:pos="3262"/>
        </w:tabs>
        <w:kinsoku/>
        <w:wordWrap/>
        <w:overflowPunct/>
        <w:topLinePunct w:val="0"/>
        <w:autoSpaceDE/>
        <w:autoSpaceDN/>
        <w:bidi w:val="0"/>
        <w:adjustRightInd/>
        <w:snapToGrid/>
        <w:spacing w:after="0" w:line="300" w:lineRule="auto"/>
        <w:ind w:left="420" w:leftChars="0" w:hanging="420" w:firstLineChars="0"/>
        <w:textAlignment w:val="auto"/>
        <w:rPr>
          <w:rFonts w:hint="default" w:ascii="宋体" w:hAnsi="宋体" w:eastAsia="宋体" w:cs="宋体"/>
          <w:sz w:val="21"/>
          <w:szCs w:val="21"/>
          <w:lang w:val="en-US"/>
        </w:rPr>
      </w:pPr>
      <w:r>
        <w:rPr>
          <w:rFonts w:hint="eastAsia" w:ascii="Times New Roman" w:hAnsi="Times New Roman" w:eastAsia="宋体" w:cs="Times New Roman"/>
          <w:sz w:val="18"/>
          <w:lang w:val="en-US" w:eastAsia="zh-CN"/>
        </w:rPr>
        <w:t>RECV2：保留项，0xFF。</w:t>
      </w:r>
    </w:p>
    <w:p w14:paraId="743FC10B">
      <w:pPr>
        <w:numPr>
          <w:ilvl w:val="0"/>
          <w:numId w:val="16"/>
        </w:numPr>
        <w:tabs>
          <w:tab w:val="left" w:pos="3262"/>
        </w:tabs>
        <w:spacing w:after="0" w:line="300" w:lineRule="auto"/>
        <w:ind w:left="420" w:leftChars="0" w:hanging="420" w:firstLineChars="0"/>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INTLEVEL：</w:t>
      </w:r>
    </w:p>
    <w:p w14:paraId="38EF2CC4">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lang w:val="en-US" w:eastAsia="zh-CN"/>
        </w:rPr>
        <w:t>GPI</w:t>
      </w:r>
      <w:r>
        <w:rPr>
          <w:rFonts w:hint="default" w:ascii="宋体" w:hAnsi="宋体" w:eastAsia="宋体" w:cs="宋体"/>
          <w:sz w:val="21"/>
          <w:szCs w:val="21"/>
          <w:lang w:eastAsia="zh-CN"/>
        </w:rPr>
        <w:t>有效</w:t>
      </w:r>
      <w:r>
        <w:rPr>
          <w:rFonts w:hint="eastAsia" w:ascii="宋体" w:hAnsi="宋体" w:eastAsia="宋体" w:cs="宋体"/>
          <w:sz w:val="21"/>
          <w:szCs w:val="21"/>
          <w:lang w:val="en-US" w:eastAsia="zh-CN"/>
        </w:rPr>
        <w:t>电平参数，</w:t>
      </w:r>
      <w:r>
        <w:rPr>
          <w:rFonts w:ascii="宋体" w:hAnsi="宋体" w:eastAsia="宋体" w:cs="宋体"/>
          <w:sz w:val="21"/>
          <w:szCs w:val="21"/>
        </w:rPr>
        <w:t>长度</w:t>
      </w:r>
      <w:r>
        <w:rPr>
          <w:rFonts w:hint="eastAsia" w:ascii="宋体" w:hAnsi="宋体" w:eastAsia="宋体" w:cs="宋体"/>
          <w:sz w:val="21"/>
          <w:szCs w:val="21"/>
          <w:lang w:val="en-US" w:eastAsia="zh-CN"/>
        </w:rPr>
        <w:t>1</w:t>
      </w:r>
      <w:r>
        <w:rPr>
          <w:rFonts w:ascii="宋体" w:hAnsi="宋体" w:eastAsia="宋体" w:cs="宋体"/>
          <w:sz w:val="21"/>
          <w:szCs w:val="21"/>
        </w:rPr>
        <w:t>字节，默认0x</w:t>
      </w:r>
      <w:r>
        <w:rPr>
          <w:rFonts w:hint="eastAsia" w:ascii="宋体" w:hAnsi="宋体" w:eastAsia="宋体" w:cs="宋体"/>
          <w:sz w:val="21"/>
          <w:szCs w:val="21"/>
          <w:lang w:val="en-US" w:eastAsia="zh-CN"/>
        </w:rPr>
        <w:t>00</w:t>
      </w:r>
      <w:r>
        <w:rPr>
          <w:rFonts w:ascii="宋体" w:hAnsi="宋体" w:eastAsia="宋体" w:cs="宋体"/>
          <w:sz w:val="21"/>
          <w:szCs w:val="21"/>
        </w:rPr>
        <w:t>。</w:t>
      </w:r>
    </w:p>
    <w:p w14:paraId="3F112B38">
      <w:pPr>
        <w:tabs>
          <w:tab w:val="left" w:pos="3262"/>
        </w:tabs>
        <w:spacing w:after="0" w:line="300" w:lineRule="auto"/>
        <w:ind w:firstLine="819" w:firstLineChars="39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每个GPI的</w:t>
      </w:r>
      <w:r>
        <w:rPr>
          <w:rFonts w:hint="eastAsia" w:ascii="宋体" w:hAnsi="宋体" w:eastAsia="宋体" w:cs="宋体"/>
          <w:sz w:val="21"/>
          <w:szCs w:val="21"/>
          <w:vertAlign w:val="baseline"/>
          <w:lang w:val="en-US" w:eastAsia="zh-CN"/>
        </w:rPr>
        <w:t xml:space="preserve">Active </w:t>
      </w:r>
      <w:r>
        <w:rPr>
          <w:rFonts w:hint="eastAsia" w:ascii="宋体" w:hAnsi="宋体" w:eastAsia="宋体" w:cs="宋体"/>
          <w:sz w:val="21"/>
          <w:szCs w:val="21"/>
          <w:lang w:val="en-US" w:eastAsia="zh-CN"/>
        </w:rPr>
        <w:t>Level</w:t>
      </w:r>
      <w:r>
        <w:rPr>
          <w:rFonts w:hint="default" w:ascii="宋体" w:hAnsi="宋体" w:eastAsia="宋体" w:cs="宋体"/>
          <w:sz w:val="21"/>
          <w:szCs w:val="21"/>
          <w:lang w:eastAsia="zh-CN"/>
        </w:rPr>
        <w:t>有效</w:t>
      </w:r>
      <w:r>
        <w:rPr>
          <w:rFonts w:hint="eastAsia" w:ascii="宋体" w:hAnsi="宋体" w:eastAsia="宋体" w:cs="宋体"/>
          <w:sz w:val="21"/>
          <w:szCs w:val="21"/>
          <w:lang w:val="en-US" w:eastAsia="zh-CN"/>
        </w:rPr>
        <w:t>电平参数长度为1bit。</w:t>
      </w:r>
    </w:p>
    <w:p w14:paraId="17583711">
      <w:pPr>
        <w:tabs>
          <w:tab w:val="left" w:pos="3262"/>
        </w:tabs>
        <w:spacing w:after="0" w:line="300" w:lineRule="auto"/>
        <w:ind w:firstLine="702" w:firstLineChars="390"/>
        <w:jc w:val="left"/>
        <w:rPr>
          <w:rFonts w:hint="eastAsia" w:ascii="宋体" w:hAnsi="宋体" w:eastAsia="宋体" w:cs="宋体"/>
          <w:sz w:val="21"/>
          <w:szCs w:val="21"/>
          <w:lang w:val="en-US" w:eastAsia="zh-CN"/>
        </w:rPr>
      </w:pPr>
      <w:r>
        <w:rPr>
          <w:rFonts w:hint="eastAsia" w:ascii="Times New Roman" w:hAnsi="Times New Roman" w:eastAsia="宋体" w:cs="Times New Roman"/>
          <w:sz w:val="18"/>
          <w:lang w:val="en-US" w:eastAsia="zh-CN"/>
        </w:rPr>
        <w:t>INTLEVEL的</w:t>
      </w:r>
      <w:r>
        <w:rPr>
          <w:rFonts w:hint="eastAsia" w:ascii="宋体" w:hAnsi="宋体" w:eastAsia="宋体" w:cs="宋体"/>
          <w:sz w:val="21"/>
          <w:szCs w:val="21"/>
          <w:lang w:val="en-US" w:eastAsia="zh-CN"/>
        </w:rPr>
        <w:t>8bit释义:</w:t>
      </w:r>
    </w:p>
    <w:p w14:paraId="0396AA5A">
      <w:pPr>
        <w:tabs>
          <w:tab w:val="left" w:pos="3262"/>
        </w:tabs>
        <w:spacing w:after="0" w:line="300" w:lineRule="auto"/>
        <w:ind w:firstLine="819" w:firstLineChars="390"/>
        <w:jc w:val="left"/>
        <w:rPr>
          <w:rFonts w:hint="default" w:ascii="宋体" w:hAnsi="宋体" w:eastAsia="宋体" w:cs="宋体"/>
          <w:sz w:val="21"/>
          <w:szCs w:val="21"/>
          <w:lang w:val="en-US" w:eastAsia="zh-CN"/>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9719"/>
      </w:tblGrid>
      <w:tr w14:paraId="298B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75CBEFA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bookmarkStart w:id="28" w:name="OLE_LINK10"/>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3265893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17FD3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C42B91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1798B43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D3F6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0156B0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3AE27F9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B739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127D79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20F4AA7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3C55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29A511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6ADC5D8E">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8F42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B1167E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shd w:val="clear" w:color="auto" w:fill="FFC000"/>
            <w:vAlign w:val="center"/>
          </w:tcPr>
          <w:p w14:paraId="07BC369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BUTTOMGPIACTIVE</w:t>
            </w:r>
            <w:r>
              <w:rPr>
                <w:rFonts w:hint="eastAsia" w:ascii="宋体" w:hAnsi="宋体" w:eastAsia="宋体" w:cs="宋体"/>
                <w:sz w:val="21"/>
                <w:szCs w:val="21"/>
                <w:lang w:val="en-US" w:eastAsia="zh-CN"/>
              </w:rPr>
              <w:t>LEVEL</w:t>
            </w:r>
            <w:r>
              <w:rPr>
                <w:rFonts w:hint="eastAsia" w:ascii="宋体" w:hAnsi="宋体" w:eastAsia="宋体" w:cs="宋体"/>
                <w:sz w:val="21"/>
                <w:szCs w:val="21"/>
                <w:vertAlign w:val="baseline"/>
                <w:lang w:val="en-US" w:eastAsia="zh-CN"/>
              </w:rPr>
              <w:t xml:space="preserve">: </w:t>
            </w:r>
            <w:r>
              <w:rPr>
                <w:rFonts w:hint="eastAsia" w:ascii="宋体" w:hAnsi="宋体" w:eastAsia="宋体" w:cs="宋体"/>
                <w:sz w:val="21"/>
                <w:szCs w:val="21"/>
                <w:lang w:val="en-US" w:eastAsia="zh-CN"/>
              </w:rPr>
              <w:t>0</w:t>
            </w:r>
            <w:r>
              <w:rPr>
                <w:rFonts w:hint="eastAsia" w:ascii="宋体" w:hAnsi="宋体" w:eastAsia="宋体" w:cs="宋体"/>
                <w:sz w:val="21"/>
                <w:szCs w:val="21"/>
              </w:rPr>
              <w:t>：</w:t>
            </w:r>
            <w:r>
              <w:rPr>
                <w:rFonts w:hint="eastAsia" w:ascii="宋体" w:hAnsi="宋体" w:eastAsia="宋体" w:cs="宋体"/>
                <w:sz w:val="21"/>
                <w:szCs w:val="21"/>
                <w:lang w:val="en-US" w:eastAsia="zh-CN"/>
              </w:rPr>
              <w:t>LOWLEVEL低电平；1：HIGHLEVEL高电平。</w:t>
            </w:r>
          </w:p>
        </w:tc>
      </w:tr>
      <w:tr w14:paraId="3C79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49FAE1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shd w:val="clear" w:color="auto" w:fill="FFC000"/>
            <w:vAlign w:val="center"/>
          </w:tcPr>
          <w:p w14:paraId="1E3A21A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POSTPOSITIONGPIACTIVE</w:t>
            </w:r>
            <w:r>
              <w:rPr>
                <w:rFonts w:hint="eastAsia" w:ascii="宋体" w:hAnsi="宋体" w:eastAsia="宋体" w:cs="宋体"/>
                <w:sz w:val="21"/>
                <w:szCs w:val="21"/>
                <w:lang w:val="en-US" w:eastAsia="zh-CN"/>
              </w:rPr>
              <w:t>LEVEL后置</w:t>
            </w:r>
            <w:r>
              <w:rPr>
                <w:rFonts w:hint="eastAsia" w:ascii="宋体" w:hAnsi="宋体" w:eastAsia="宋体" w:cs="宋体"/>
                <w:sz w:val="21"/>
                <w:szCs w:val="21"/>
                <w:vertAlign w:val="baseline"/>
                <w:lang w:val="en-US" w:eastAsia="zh-CN"/>
              </w:rPr>
              <w:t xml:space="preserve">输入有效电平: </w:t>
            </w:r>
            <w:r>
              <w:rPr>
                <w:rFonts w:hint="eastAsia" w:ascii="宋体" w:hAnsi="宋体" w:eastAsia="宋体" w:cs="宋体"/>
                <w:sz w:val="21"/>
                <w:szCs w:val="21"/>
                <w:lang w:val="en-US" w:eastAsia="zh-CN"/>
              </w:rPr>
              <w:t>0</w:t>
            </w:r>
            <w:r>
              <w:rPr>
                <w:rFonts w:hint="eastAsia" w:ascii="宋体" w:hAnsi="宋体" w:eastAsia="宋体" w:cs="宋体"/>
                <w:sz w:val="21"/>
                <w:szCs w:val="21"/>
              </w:rPr>
              <w:t>：</w:t>
            </w:r>
            <w:r>
              <w:rPr>
                <w:rFonts w:hint="eastAsia" w:ascii="宋体" w:hAnsi="宋体" w:eastAsia="宋体" w:cs="宋体"/>
                <w:sz w:val="21"/>
                <w:szCs w:val="21"/>
                <w:lang w:val="en-US" w:eastAsia="zh-CN"/>
              </w:rPr>
              <w:t>LOWLEVEL低电平；1：HIGHLEVEL高电平。</w:t>
            </w:r>
          </w:p>
        </w:tc>
      </w:tr>
      <w:tr w14:paraId="0FC8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9C6F11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shd w:val="clear" w:color="auto" w:fill="FFC000"/>
            <w:vAlign w:val="center"/>
          </w:tcPr>
          <w:p w14:paraId="44E6E36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PREPOSITIONGPIACTIVE</w:t>
            </w:r>
            <w:r>
              <w:rPr>
                <w:rFonts w:hint="eastAsia" w:ascii="宋体" w:hAnsi="宋体" w:eastAsia="宋体" w:cs="宋体"/>
                <w:sz w:val="21"/>
                <w:szCs w:val="21"/>
                <w:lang w:val="en-US" w:eastAsia="zh-CN"/>
              </w:rPr>
              <w:t>LEVEL</w:t>
            </w:r>
            <w:r>
              <w:rPr>
                <w:rFonts w:hint="eastAsia" w:ascii="宋体" w:hAnsi="宋体" w:eastAsia="宋体" w:cs="宋体"/>
                <w:sz w:val="21"/>
                <w:szCs w:val="21"/>
                <w:vertAlign w:val="baseline"/>
                <w:lang w:val="en-US" w:eastAsia="zh-CN"/>
              </w:rPr>
              <w:t xml:space="preserve">前置输入有效电平: </w:t>
            </w:r>
            <w:r>
              <w:rPr>
                <w:rFonts w:hint="eastAsia" w:ascii="宋体" w:hAnsi="宋体" w:eastAsia="宋体" w:cs="宋体"/>
                <w:sz w:val="21"/>
                <w:szCs w:val="21"/>
                <w:lang w:val="en-US" w:eastAsia="zh-CN"/>
              </w:rPr>
              <w:t>0</w:t>
            </w:r>
            <w:r>
              <w:rPr>
                <w:rFonts w:hint="eastAsia" w:ascii="宋体" w:hAnsi="宋体" w:eastAsia="宋体" w:cs="宋体"/>
                <w:sz w:val="21"/>
                <w:szCs w:val="21"/>
              </w:rPr>
              <w:t>：</w:t>
            </w:r>
            <w:r>
              <w:rPr>
                <w:rFonts w:hint="eastAsia" w:ascii="宋体" w:hAnsi="宋体" w:eastAsia="宋体" w:cs="宋体"/>
                <w:sz w:val="21"/>
                <w:szCs w:val="21"/>
                <w:lang w:val="en-US" w:eastAsia="zh-CN"/>
              </w:rPr>
              <w:t>LOWLEVEL低电平；1：HIGHLEVEL高电平。</w:t>
            </w:r>
          </w:p>
        </w:tc>
      </w:tr>
      <w:tr w14:paraId="4672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0E0B8B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7C57565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READINGTRIGGERGPI</w:t>
            </w:r>
            <w:bookmarkStart w:id="29" w:name="OLE_LINK3"/>
            <w:bookmarkStart w:id="30" w:name="OLE_LINK2"/>
            <w:r>
              <w:rPr>
                <w:rFonts w:hint="eastAsia" w:ascii="宋体" w:hAnsi="宋体" w:eastAsia="宋体" w:cs="宋体"/>
                <w:sz w:val="21"/>
                <w:szCs w:val="21"/>
                <w:vertAlign w:val="baseline"/>
                <w:lang w:val="en-US" w:eastAsia="zh-CN"/>
              </w:rPr>
              <w:t>ACTIVE</w:t>
            </w:r>
            <w:bookmarkEnd w:id="29"/>
            <w:r>
              <w:rPr>
                <w:rFonts w:hint="eastAsia" w:ascii="宋体" w:hAnsi="宋体" w:eastAsia="宋体" w:cs="宋体"/>
                <w:sz w:val="21"/>
                <w:szCs w:val="21"/>
                <w:lang w:val="en-US" w:eastAsia="zh-CN"/>
              </w:rPr>
              <w:t>LEVE</w:t>
            </w:r>
            <w:bookmarkEnd w:id="30"/>
            <w:r>
              <w:rPr>
                <w:rFonts w:hint="eastAsia" w:ascii="宋体" w:hAnsi="宋体" w:eastAsia="宋体" w:cs="宋体"/>
                <w:sz w:val="21"/>
                <w:szCs w:val="21"/>
                <w:lang w:val="en-US" w:eastAsia="zh-CN"/>
              </w:rPr>
              <w:t>L读卡触发输入</w:t>
            </w:r>
            <w:r>
              <w:rPr>
                <w:rFonts w:hint="eastAsia" w:ascii="宋体" w:hAnsi="宋体" w:eastAsia="宋体" w:cs="宋体"/>
                <w:sz w:val="21"/>
                <w:szCs w:val="21"/>
                <w:vertAlign w:val="baseline"/>
                <w:lang w:val="en-US" w:eastAsia="zh-CN"/>
              </w:rPr>
              <w:t xml:space="preserve">有效电平: </w:t>
            </w:r>
            <w:bookmarkStart w:id="31" w:name="OLE_LINK4"/>
            <w:r>
              <w:rPr>
                <w:rFonts w:hint="eastAsia" w:ascii="宋体" w:hAnsi="宋体" w:eastAsia="宋体" w:cs="宋体"/>
                <w:sz w:val="21"/>
                <w:szCs w:val="21"/>
                <w:lang w:val="en-US" w:eastAsia="zh-CN"/>
              </w:rPr>
              <w:t>0</w:t>
            </w:r>
            <w:r>
              <w:rPr>
                <w:rFonts w:hint="eastAsia" w:ascii="宋体" w:hAnsi="宋体" w:eastAsia="宋体" w:cs="宋体"/>
                <w:sz w:val="21"/>
                <w:szCs w:val="21"/>
              </w:rPr>
              <w:t>：</w:t>
            </w:r>
            <w:r>
              <w:rPr>
                <w:rFonts w:hint="eastAsia" w:ascii="宋体" w:hAnsi="宋体" w:eastAsia="宋体" w:cs="宋体"/>
                <w:sz w:val="21"/>
                <w:szCs w:val="21"/>
                <w:lang w:val="en-US" w:eastAsia="zh-CN"/>
              </w:rPr>
              <w:t>LOWLEVEL低电平；1：HIGHLEVEL高电平。</w:t>
            </w:r>
            <w:bookmarkEnd w:id="31"/>
          </w:p>
        </w:tc>
      </w:tr>
      <w:bookmarkEnd w:id="28"/>
    </w:tbl>
    <w:p w14:paraId="1D5C53BD">
      <w:pPr>
        <w:tabs>
          <w:tab w:val="left" w:pos="3262"/>
        </w:tabs>
        <w:spacing w:after="0" w:line="300" w:lineRule="auto"/>
        <w:jc w:val="left"/>
        <w:rPr>
          <w:rFonts w:hint="eastAsia" w:ascii="宋体" w:hAnsi="宋体" w:eastAsia="宋体" w:cs="宋体"/>
          <w:sz w:val="21"/>
          <w:szCs w:val="21"/>
        </w:rPr>
      </w:pPr>
    </w:p>
    <w:p w14:paraId="3403D088">
      <w:pPr>
        <w:keepNext w:val="0"/>
        <w:keepLines w:val="0"/>
        <w:pageBreakBefore w:val="0"/>
        <w:widowControl/>
        <w:numPr>
          <w:ilvl w:val="0"/>
          <w:numId w:val="15"/>
        </w:numPr>
        <w:tabs>
          <w:tab w:val="left" w:pos="3262"/>
        </w:tabs>
        <w:kinsoku/>
        <w:wordWrap/>
        <w:overflowPunct/>
        <w:topLinePunct w:val="0"/>
        <w:autoSpaceDE/>
        <w:autoSpaceDN/>
        <w:bidi w:val="0"/>
        <w:adjustRightInd/>
        <w:snapToGrid/>
        <w:spacing w:after="0" w:line="300" w:lineRule="auto"/>
        <w:ind w:left="420" w:leftChars="0" w:hanging="420" w:firstLineChars="0"/>
        <w:textAlignment w:val="auto"/>
        <w:rPr>
          <w:rFonts w:hint="default" w:ascii="宋体" w:hAnsi="宋体" w:eastAsia="宋体" w:cs="宋体"/>
          <w:sz w:val="21"/>
          <w:szCs w:val="21"/>
          <w:lang w:val="en-US"/>
        </w:rPr>
      </w:pPr>
      <w:r>
        <w:rPr>
          <w:rFonts w:hint="eastAsia" w:ascii="Times New Roman" w:hAnsi="Times New Roman" w:eastAsia="宋体" w:cs="Times New Roman"/>
          <w:sz w:val="18"/>
          <w:lang w:val="en-US" w:eastAsia="zh-CN"/>
        </w:rPr>
        <w:t>RECV3：保留项，0xFF。</w:t>
      </w:r>
    </w:p>
    <w:p w14:paraId="77E6634C">
      <w:pPr>
        <w:numPr>
          <w:ilvl w:val="0"/>
          <w:numId w:val="17"/>
        </w:numPr>
        <w:tabs>
          <w:tab w:val="left" w:pos="3262"/>
        </w:tabs>
        <w:spacing w:after="0" w:line="300" w:lineRule="auto"/>
        <w:ind w:left="420" w:leftChars="0" w:hanging="420" w:firstLineChars="0"/>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GPOLEVEL：</w:t>
      </w:r>
    </w:p>
    <w:p w14:paraId="79D38CE3">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lang w:val="en-US" w:eastAsia="zh-CN"/>
        </w:rPr>
        <w:t>GPO</w:t>
      </w:r>
      <w:r>
        <w:rPr>
          <w:rFonts w:hint="eastAsia" w:ascii="宋体" w:hAnsi="宋体" w:eastAsia="宋体" w:cs="宋体"/>
          <w:sz w:val="21"/>
          <w:szCs w:val="21"/>
          <w:vertAlign w:val="baseline"/>
          <w:lang w:val="en-US" w:eastAsia="zh-CN"/>
        </w:rPr>
        <w:t>输出</w:t>
      </w:r>
      <w:r>
        <w:rPr>
          <w:rFonts w:hint="default" w:ascii="宋体" w:hAnsi="宋体" w:eastAsia="宋体" w:cs="宋体"/>
          <w:sz w:val="21"/>
          <w:szCs w:val="21"/>
          <w:lang w:eastAsia="zh-CN"/>
        </w:rPr>
        <w:t>有效</w:t>
      </w:r>
      <w:r>
        <w:rPr>
          <w:rFonts w:hint="eastAsia" w:ascii="宋体" w:hAnsi="宋体" w:eastAsia="宋体" w:cs="宋体"/>
          <w:sz w:val="21"/>
          <w:szCs w:val="21"/>
          <w:lang w:val="en-US" w:eastAsia="zh-CN"/>
        </w:rPr>
        <w:t>电平参数，</w:t>
      </w:r>
      <w:r>
        <w:rPr>
          <w:rFonts w:ascii="宋体" w:hAnsi="宋体" w:eastAsia="宋体" w:cs="宋体"/>
          <w:sz w:val="21"/>
          <w:szCs w:val="21"/>
        </w:rPr>
        <w:t>长度</w:t>
      </w:r>
      <w:r>
        <w:rPr>
          <w:rFonts w:hint="eastAsia" w:ascii="宋体" w:hAnsi="宋体" w:eastAsia="宋体" w:cs="宋体"/>
          <w:sz w:val="21"/>
          <w:szCs w:val="21"/>
          <w:lang w:val="en-US" w:eastAsia="zh-CN"/>
        </w:rPr>
        <w:t>1</w:t>
      </w:r>
      <w:r>
        <w:rPr>
          <w:rFonts w:ascii="宋体" w:hAnsi="宋体" w:eastAsia="宋体" w:cs="宋体"/>
          <w:sz w:val="21"/>
          <w:szCs w:val="21"/>
        </w:rPr>
        <w:t>字节，默认0x</w:t>
      </w:r>
      <w:r>
        <w:rPr>
          <w:rFonts w:hint="eastAsia" w:ascii="宋体" w:hAnsi="宋体" w:eastAsia="宋体" w:cs="宋体"/>
          <w:sz w:val="21"/>
          <w:szCs w:val="21"/>
          <w:lang w:val="en-US" w:eastAsia="zh-CN"/>
        </w:rPr>
        <w:t>00</w:t>
      </w:r>
      <w:r>
        <w:rPr>
          <w:rFonts w:ascii="宋体" w:hAnsi="宋体" w:eastAsia="宋体" w:cs="宋体"/>
          <w:sz w:val="21"/>
          <w:szCs w:val="21"/>
        </w:rPr>
        <w:t>。</w:t>
      </w:r>
    </w:p>
    <w:p w14:paraId="30ABB806">
      <w:pPr>
        <w:tabs>
          <w:tab w:val="left" w:pos="3262"/>
        </w:tabs>
        <w:spacing w:after="0" w:line="300" w:lineRule="auto"/>
        <w:ind w:firstLine="819" w:firstLineChars="39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每个GPO的</w:t>
      </w:r>
      <w:r>
        <w:rPr>
          <w:rFonts w:hint="eastAsia" w:ascii="宋体" w:hAnsi="宋体" w:eastAsia="宋体" w:cs="宋体"/>
          <w:sz w:val="21"/>
          <w:szCs w:val="21"/>
          <w:vertAlign w:val="baseline"/>
          <w:lang w:val="en-US" w:eastAsia="zh-CN"/>
        </w:rPr>
        <w:t>输出</w:t>
      </w:r>
      <w:r>
        <w:rPr>
          <w:rFonts w:hint="default" w:ascii="宋体" w:hAnsi="宋体" w:eastAsia="宋体" w:cs="宋体"/>
          <w:sz w:val="21"/>
          <w:szCs w:val="21"/>
          <w:lang w:eastAsia="zh-CN"/>
        </w:rPr>
        <w:t>有效</w:t>
      </w:r>
      <w:r>
        <w:rPr>
          <w:rFonts w:hint="eastAsia" w:ascii="宋体" w:hAnsi="宋体" w:eastAsia="宋体" w:cs="宋体"/>
          <w:sz w:val="21"/>
          <w:szCs w:val="21"/>
          <w:lang w:val="en-US" w:eastAsia="zh-CN"/>
        </w:rPr>
        <w:t>电平参数长度为1bit。0</w:t>
      </w:r>
      <w:r>
        <w:rPr>
          <w:rFonts w:hint="eastAsia" w:ascii="宋体" w:hAnsi="宋体" w:eastAsia="宋体" w:cs="宋体"/>
          <w:sz w:val="21"/>
          <w:szCs w:val="21"/>
        </w:rPr>
        <w:t>：</w:t>
      </w:r>
      <w:r>
        <w:rPr>
          <w:rFonts w:hint="eastAsia" w:ascii="宋体" w:hAnsi="宋体" w:eastAsia="宋体" w:cs="宋体"/>
          <w:sz w:val="21"/>
          <w:szCs w:val="21"/>
          <w:lang w:val="en-US" w:eastAsia="zh-CN"/>
        </w:rPr>
        <w:t>低电平；1：高电平。</w:t>
      </w:r>
    </w:p>
    <w:p w14:paraId="0D53943A">
      <w:pPr>
        <w:tabs>
          <w:tab w:val="left" w:pos="3262"/>
        </w:tabs>
        <w:spacing w:after="0" w:line="300" w:lineRule="auto"/>
        <w:ind w:firstLine="702" w:firstLineChars="390"/>
        <w:jc w:val="left"/>
        <w:rPr>
          <w:rFonts w:hint="default" w:ascii="宋体" w:hAnsi="宋体" w:eastAsia="宋体" w:cs="宋体"/>
          <w:sz w:val="21"/>
          <w:szCs w:val="21"/>
          <w:lang w:val="en-US" w:eastAsia="zh-CN"/>
        </w:rPr>
      </w:pPr>
      <w:r>
        <w:rPr>
          <w:rFonts w:hint="eastAsia" w:ascii="Times New Roman" w:hAnsi="Times New Roman" w:eastAsia="宋体" w:cs="Times New Roman"/>
          <w:sz w:val="18"/>
          <w:lang w:val="en-US" w:eastAsia="zh-CN"/>
        </w:rPr>
        <w:t>GPOLEVEL的</w:t>
      </w:r>
      <w:r>
        <w:rPr>
          <w:rFonts w:hint="eastAsia" w:ascii="宋体" w:hAnsi="宋体" w:eastAsia="宋体" w:cs="宋体"/>
          <w:sz w:val="21"/>
          <w:szCs w:val="21"/>
          <w:lang w:val="en-US" w:eastAsia="zh-CN"/>
        </w:rPr>
        <w:t>8bit释义:</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9089"/>
      </w:tblGrid>
      <w:tr w14:paraId="7C64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409A94B3">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043A5046">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42BC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E30C676">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09DFC766">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084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EE22C7C">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0B581512">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E7A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D0ED95F">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643FD0E2">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0328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E265D4D">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14FB6AAC">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668A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76989B0">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shd w:val="clear" w:color="auto" w:fill="FFC000"/>
            <w:vAlign w:val="center"/>
          </w:tcPr>
          <w:p w14:paraId="1CC758A5">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D8F1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EE5B1C4">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shd w:val="clear" w:color="auto" w:fill="FFC000"/>
            <w:vAlign w:val="center"/>
          </w:tcPr>
          <w:p w14:paraId="20BEE290">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7EA0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D5FCE0A">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shd w:val="clear" w:color="auto" w:fill="FFC000"/>
            <w:vAlign w:val="center"/>
          </w:tcPr>
          <w:p w14:paraId="135D3F60">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6CBD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67F96DA">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1CFEE196">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bookmarkStart w:id="32" w:name="OLE_LINK5"/>
            <w:r>
              <w:rPr>
                <w:rFonts w:hint="eastAsia" w:ascii="宋体" w:hAnsi="宋体" w:eastAsia="宋体" w:cs="宋体"/>
                <w:sz w:val="21"/>
                <w:szCs w:val="21"/>
                <w:vertAlign w:val="baseline"/>
                <w:lang w:val="en-US" w:eastAsia="zh-CN"/>
              </w:rPr>
              <w:t>ELECTRICLOCKGPO</w:t>
            </w:r>
            <w:bookmarkEnd w:id="32"/>
            <w:r>
              <w:rPr>
                <w:rFonts w:hint="eastAsia" w:ascii="宋体" w:hAnsi="宋体" w:eastAsia="宋体" w:cs="宋体"/>
                <w:sz w:val="21"/>
                <w:szCs w:val="21"/>
                <w:vertAlign w:val="baseline"/>
                <w:lang w:val="en-US" w:eastAsia="zh-CN"/>
              </w:rPr>
              <w:t>ACTIVE</w:t>
            </w:r>
            <w:r>
              <w:rPr>
                <w:rFonts w:hint="eastAsia" w:ascii="宋体" w:hAnsi="宋体" w:eastAsia="宋体" w:cs="宋体"/>
                <w:sz w:val="21"/>
                <w:szCs w:val="21"/>
                <w:lang w:val="en-US" w:eastAsia="zh-CN"/>
              </w:rPr>
              <w:t>LEVEL电锁输出有效电平</w:t>
            </w:r>
            <w:r>
              <w:rPr>
                <w:rFonts w:hint="eastAsia" w:ascii="宋体" w:hAnsi="宋体" w:eastAsia="宋体" w:cs="宋体"/>
                <w:sz w:val="21"/>
                <w:szCs w:val="21"/>
                <w:vertAlign w:val="baseline"/>
                <w:lang w:val="en-US" w:eastAsia="zh-CN"/>
              </w:rPr>
              <w:t xml:space="preserve">: </w:t>
            </w:r>
            <w:r>
              <w:rPr>
                <w:rFonts w:hint="eastAsia" w:ascii="宋体" w:hAnsi="宋体" w:eastAsia="宋体" w:cs="宋体"/>
                <w:sz w:val="21"/>
                <w:szCs w:val="21"/>
                <w:lang w:val="en-US" w:eastAsia="zh-CN"/>
              </w:rPr>
              <w:t>0</w:t>
            </w:r>
            <w:r>
              <w:rPr>
                <w:rFonts w:hint="eastAsia" w:ascii="宋体" w:hAnsi="宋体" w:eastAsia="宋体" w:cs="宋体"/>
                <w:sz w:val="21"/>
                <w:szCs w:val="21"/>
              </w:rPr>
              <w:t>：</w:t>
            </w:r>
            <w:r>
              <w:rPr>
                <w:rFonts w:hint="eastAsia" w:ascii="宋体" w:hAnsi="宋体" w:eastAsia="宋体" w:cs="宋体"/>
                <w:sz w:val="21"/>
                <w:szCs w:val="21"/>
                <w:lang w:val="en-US" w:eastAsia="zh-CN"/>
              </w:rPr>
              <w:t>LOWLEVEL低电平；1：HIGHLEVEL高电平。</w:t>
            </w:r>
          </w:p>
        </w:tc>
      </w:tr>
    </w:tbl>
    <w:p w14:paraId="04F95C34">
      <w:pPr>
        <w:tabs>
          <w:tab w:val="left" w:pos="3262"/>
        </w:tabs>
        <w:spacing w:after="0" w:line="300" w:lineRule="auto"/>
        <w:ind w:firstLine="420"/>
        <w:rPr>
          <w:rFonts w:hint="eastAsia" w:ascii="宋体" w:hAnsi="宋体" w:eastAsia="宋体" w:cs="宋体"/>
          <w:sz w:val="21"/>
          <w:szCs w:val="21"/>
          <w:lang w:val="en-US" w:eastAsia="zh-CN"/>
        </w:rPr>
      </w:pPr>
    </w:p>
    <w:p w14:paraId="07B09916">
      <w:pPr>
        <w:numPr>
          <w:ilvl w:val="0"/>
          <w:numId w:val="18"/>
        </w:numPr>
        <w:tabs>
          <w:tab w:val="left" w:pos="3262"/>
        </w:tabs>
        <w:spacing w:after="0" w:line="300" w:lineRule="auto"/>
        <w:ind w:left="420" w:leftChars="0" w:hanging="420" w:firstLineChars="0"/>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PUTTIME：</w:t>
      </w:r>
    </w:p>
    <w:p w14:paraId="4441796B">
      <w:pPr>
        <w:tabs>
          <w:tab w:val="left" w:pos="3262"/>
        </w:tabs>
        <w:spacing w:after="0" w:line="300" w:lineRule="auto"/>
        <w:ind w:firstLine="819" w:firstLineChars="39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GPO输出有效电平持续时间，长度8字节，单位秒S。具体释义如下表：</w:t>
      </w:r>
    </w:p>
    <w:p w14:paraId="120424E6">
      <w:pPr>
        <w:tabs>
          <w:tab w:val="left" w:pos="3262"/>
        </w:tabs>
        <w:spacing w:after="0" w:line="300" w:lineRule="auto"/>
        <w:ind w:firstLine="819" w:firstLineChars="390"/>
        <w:rPr>
          <w:rFonts w:hint="eastAsia" w:ascii="宋体" w:hAnsi="宋体" w:eastAsia="宋体" w:cs="宋体"/>
          <w:sz w:val="21"/>
          <w:szCs w:val="21"/>
          <w:lang w:val="en-US" w:eastAsia="zh-CN"/>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846"/>
        <w:gridCol w:w="846"/>
        <w:gridCol w:w="2684"/>
        <w:gridCol w:w="636"/>
      </w:tblGrid>
      <w:tr w14:paraId="7FDAB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0" w:type="auto"/>
            <w:shd w:val="clear" w:color="auto" w:fill="5B9BD5" w:themeFill="accent5"/>
            <w:vAlign w:val="center"/>
          </w:tcPr>
          <w:p w14:paraId="62C82FA8">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名称</w:t>
            </w:r>
          </w:p>
        </w:tc>
        <w:tc>
          <w:tcPr>
            <w:tcW w:w="0" w:type="auto"/>
            <w:shd w:val="clear" w:color="auto" w:fill="5B9BD5" w:themeFill="accent5"/>
            <w:vAlign w:val="center"/>
          </w:tcPr>
          <w:p w14:paraId="6B7D346D">
            <w:pPr>
              <w:keepNext w:val="0"/>
              <w:keepLines w:val="0"/>
              <w:widowControl w:val="0"/>
              <w:suppressLineNumbers w:val="0"/>
              <w:spacing w:before="0" w:beforeAutospacing="0" w:after="0" w:afterAutospacing="0" w:line="240" w:lineRule="auto"/>
              <w:ind w:left="0" w:right="0"/>
              <w:jc w:val="center"/>
              <w:rPr>
                <w:rFonts w:hint="default"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kern w:val="2"/>
                <w:sz w:val="21"/>
                <w:szCs w:val="21"/>
                <w:highlight w:val="none"/>
                <w:vertAlign w:val="baseline"/>
                <w:lang w:val="en-US" w:eastAsia="zh-CN" w:bidi="ar-SA"/>
              </w:rPr>
              <w:t>长度</w:t>
            </w:r>
          </w:p>
        </w:tc>
        <w:tc>
          <w:tcPr>
            <w:tcW w:w="0" w:type="auto"/>
            <w:shd w:val="clear" w:color="auto" w:fill="5B9BD5" w:themeFill="accent5"/>
            <w:vAlign w:val="center"/>
          </w:tcPr>
          <w:p w14:paraId="2A416593">
            <w:pPr>
              <w:keepNext w:val="0"/>
              <w:keepLines w:val="0"/>
              <w:widowControl w:val="0"/>
              <w:suppressLineNumbers w:val="0"/>
              <w:spacing w:before="0" w:beforeAutospacing="0" w:after="0" w:afterAutospacing="0" w:line="240" w:lineRule="auto"/>
              <w:ind w:left="0" w:right="0"/>
              <w:jc w:val="center"/>
              <w:rPr>
                <w:rFonts w:hint="default"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kern w:val="2"/>
                <w:sz w:val="21"/>
                <w:szCs w:val="21"/>
                <w:highlight w:val="none"/>
                <w:vertAlign w:val="baseline"/>
                <w:lang w:val="en-US" w:eastAsia="zh-CN" w:bidi="ar-SA"/>
              </w:rPr>
              <w:t>默认值</w:t>
            </w:r>
          </w:p>
        </w:tc>
        <w:tc>
          <w:tcPr>
            <w:tcW w:w="0" w:type="auto"/>
            <w:shd w:val="clear" w:color="auto" w:fill="5B9BD5" w:themeFill="accent5"/>
            <w:vAlign w:val="center"/>
          </w:tcPr>
          <w:p w14:paraId="733899E9">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释义</w:t>
            </w:r>
          </w:p>
        </w:tc>
        <w:tc>
          <w:tcPr>
            <w:tcW w:w="0" w:type="auto"/>
            <w:shd w:val="clear" w:color="auto" w:fill="5B9BD5" w:themeFill="accent5"/>
            <w:vAlign w:val="center"/>
          </w:tcPr>
          <w:p w14:paraId="25D44642">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color w:val="auto"/>
                <w:kern w:val="2"/>
                <w:sz w:val="21"/>
                <w:szCs w:val="21"/>
                <w:highlight w:val="none"/>
                <w:vertAlign w:val="baseline"/>
                <w:lang w:val="en-US" w:eastAsia="zh-CN" w:bidi="ar-SA"/>
              </w:rPr>
            </w:pPr>
            <w:r>
              <w:rPr>
                <w:rFonts w:hint="eastAsia" w:ascii="宋体" w:hAnsi="宋体" w:eastAsia="宋体" w:cs="宋体"/>
                <w:color w:val="auto"/>
                <w:sz w:val="21"/>
                <w:szCs w:val="21"/>
                <w:highlight w:val="none"/>
                <w:vertAlign w:val="baseline"/>
                <w:lang w:val="en-US" w:eastAsia="zh-CN"/>
              </w:rPr>
              <w:t>注释</w:t>
            </w:r>
          </w:p>
        </w:tc>
      </w:tr>
      <w:tr w14:paraId="6B95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shd w:val="clear" w:color="auto" w:fill="92D050"/>
            <w:vAlign w:val="center"/>
          </w:tcPr>
          <w:p w14:paraId="53665360">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GPO1_Put_Time</w:t>
            </w:r>
          </w:p>
        </w:tc>
        <w:tc>
          <w:tcPr>
            <w:tcW w:w="0" w:type="auto"/>
            <w:shd w:val="clear" w:color="auto" w:fill="92D050"/>
            <w:vAlign w:val="center"/>
          </w:tcPr>
          <w:p w14:paraId="6DD5A306">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42E1F3B7">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shd w:val="clear" w:color="auto" w:fill="FFC000"/>
            <w:vAlign w:val="center"/>
          </w:tcPr>
          <w:p w14:paraId="51670C61">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ELECTRICLOCKGPO输出时间</w:t>
            </w:r>
          </w:p>
        </w:tc>
        <w:tc>
          <w:tcPr>
            <w:tcW w:w="0" w:type="auto"/>
            <w:shd w:val="clear" w:color="auto" w:fill="FFC000"/>
            <w:vAlign w:val="center"/>
          </w:tcPr>
          <w:p w14:paraId="55BA72E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6566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shd w:val="clear" w:color="auto" w:fill="92D050"/>
            <w:vAlign w:val="center"/>
          </w:tcPr>
          <w:p w14:paraId="2B4DA128">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GPO2_Put_Time</w:t>
            </w:r>
          </w:p>
        </w:tc>
        <w:tc>
          <w:tcPr>
            <w:tcW w:w="0" w:type="auto"/>
            <w:shd w:val="clear" w:color="auto" w:fill="92D050"/>
            <w:vAlign w:val="center"/>
          </w:tcPr>
          <w:p w14:paraId="3A04C2FB">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0B302F6E">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3CB1F768">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p>
        </w:tc>
        <w:tc>
          <w:tcPr>
            <w:tcW w:w="0" w:type="auto"/>
            <w:shd w:val="clear" w:color="auto" w:fill="FFC000"/>
            <w:vAlign w:val="center"/>
          </w:tcPr>
          <w:p w14:paraId="1218C025">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r w14:paraId="4571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0" w:type="auto"/>
            <w:shd w:val="clear" w:color="auto" w:fill="92D050"/>
            <w:vAlign w:val="center"/>
          </w:tcPr>
          <w:p w14:paraId="11E67ADB">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GPO3_Put_Time</w:t>
            </w:r>
          </w:p>
        </w:tc>
        <w:tc>
          <w:tcPr>
            <w:tcW w:w="0" w:type="auto"/>
            <w:shd w:val="clear" w:color="auto" w:fill="92D050"/>
            <w:vAlign w:val="center"/>
          </w:tcPr>
          <w:p w14:paraId="18758D3D">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5F7070A2">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442E3D14">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p>
        </w:tc>
        <w:tc>
          <w:tcPr>
            <w:tcW w:w="0" w:type="auto"/>
            <w:shd w:val="clear" w:color="auto" w:fill="FFC000"/>
            <w:vAlign w:val="center"/>
          </w:tcPr>
          <w:p w14:paraId="138646A4">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r w14:paraId="50E0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0" w:type="auto"/>
            <w:shd w:val="clear" w:color="auto" w:fill="92D050"/>
            <w:vAlign w:val="center"/>
          </w:tcPr>
          <w:p w14:paraId="6BF2920C">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GPO4_Put_Time</w:t>
            </w:r>
          </w:p>
        </w:tc>
        <w:tc>
          <w:tcPr>
            <w:tcW w:w="0" w:type="auto"/>
            <w:shd w:val="clear" w:color="auto" w:fill="92D050"/>
            <w:vAlign w:val="center"/>
          </w:tcPr>
          <w:p w14:paraId="458BF911">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32A21DCA">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114E4202">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p>
        </w:tc>
        <w:tc>
          <w:tcPr>
            <w:tcW w:w="0" w:type="auto"/>
            <w:shd w:val="clear" w:color="auto" w:fill="FFC000"/>
            <w:vAlign w:val="center"/>
          </w:tcPr>
          <w:p w14:paraId="31426608">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r w14:paraId="7530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0" w:type="auto"/>
            <w:shd w:val="clear" w:color="auto" w:fill="92D050"/>
            <w:vAlign w:val="center"/>
          </w:tcPr>
          <w:p w14:paraId="1351A03A">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GPO5_Put_Time</w:t>
            </w:r>
          </w:p>
        </w:tc>
        <w:tc>
          <w:tcPr>
            <w:tcW w:w="0" w:type="auto"/>
            <w:shd w:val="clear" w:color="auto" w:fill="92D050"/>
            <w:vAlign w:val="center"/>
          </w:tcPr>
          <w:p w14:paraId="3CEF8A5E">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0F6A1A7A">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776BB8B4">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p>
        </w:tc>
        <w:tc>
          <w:tcPr>
            <w:tcW w:w="0" w:type="auto"/>
            <w:shd w:val="clear" w:color="auto" w:fill="FFC000"/>
            <w:vAlign w:val="center"/>
          </w:tcPr>
          <w:p w14:paraId="62D3C11E">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r w14:paraId="3BB0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0" w:type="auto"/>
            <w:shd w:val="clear" w:color="auto" w:fill="92D050"/>
            <w:vAlign w:val="center"/>
          </w:tcPr>
          <w:p w14:paraId="6F7582B4">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GPO6_Put_Time</w:t>
            </w:r>
          </w:p>
        </w:tc>
        <w:tc>
          <w:tcPr>
            <w:tcW w:w="0" w:type="auto"/>
            <w:shd w:val="clear" w:color="auto" w:fill="92D050"/>
            <w:vAlign w:val="center"/>
          </w:tcPr>
          <w:p w14:paraId="6A1DD73C">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42B21C86">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06F1DB2B">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p>
        </w:tc>
        <w:tc>
          <w:tcPr>
            <w:tcW w:w="0" w:type="auto"/>
            <w:shd w:val="clear" w:color="auto" w:fill="FFC000"/>
            <w:vAlign w:val="center"/>
          </w:tcPr>
          <w:p w14:paraId="2FA52428">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r w14:paraId="352B2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0" w:type="auto"/>
            <w:shd w:val="clear" w:color="auto" w:fill="92D050"/>
            <w:vAlign w:val="center"/>
          </w:tcPr>
          <w:p w14:paraId="4AB1E665">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GPO7</w:t>
            </w:r>
            <w:r>
              <w:rPr>
                <w:rFonts w:hint="eastAsia" w:ascii="宋体" w:hAnsi="宋体" w:eastAsia="宋体" w:cs="宋体"/>
                <w:sz w:val="21"/>
                <w:szCs w:val="21"/>
                <w:lang w:val="en-US" w:eastAsia="zh-CN"/>
              </w:rPr>
              <w:t>_Put_Time</w:t>
            </w:r>
          </w:p>
        </w:tc>
        <w:tc>
          <w:tcPr>
            <w:tcW w:w="0" w:type="auto"/>
            <w:shd w:val="clear" w:color="auto" w:fill="92D050"/>
            <w:vAlign w:val="center"/>
          </w:tcPr>
          <w:p w14:paraId="2498816E">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18C3F0D0">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13C7FBF0">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p>
        </w:tc>
        <w:tc>
          <w:tcPr>
            <w:tcW w:w="0" w:type="auto"/>
            <w:shd w:val="clear" w:color="auto" w:fill="FFC000"/>
            <w:vAlign w:val="center"/>
          </w:tcPr>
          <w:p w14:paraId="50F830F3">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r w14:paraId="2211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0" w:type="auto"/>
            <w:shd w:val="clear" w:color="auto" w:fill="92D050"/>
            <w:vAlign w:val="center"/>
          </w:tcPr>
          <w:p w14:paraId="3CA664FD">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vertAlign w:val="baseline"/>
                <w:lang w:val="en-US" w:eastAsia="zh-CN"/>
              </w:rPr>
              <w:t>GPO8</w:t>
            </w:r>
            <w:r>
              <w:rPr>
                <w:rFonts w:hint="eastAsia" w:ascii="宋体" w:hAnsi="宋体" w:eastAsia="宋体" w:cs="宋体"/>
                <w:sz w:val="21"/>
                <w:szCs w:val="21"/>
                <w:lang w:val="en-US" w:eastAsia="zh-CN"/>
              </w:rPr>
              <w:t>_Put_Time</w:t>
            </w:r>
          </w:p>
        </w:tc>
        <w:tc>
          <w:tcPr>
            <w:tcW w:w="0" w:type="auto"/>
            <w:shd w:val="clear" w:color="auto" w:fill="92D050"/>
            <w:vAlign w:val="center"/>
          </w:tcPr>
          <w:p w14:paraId="428EBE56">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1Bytes</w:t>
            </w:r>
          </w:p>
        </w:tc>
        <w:tc>
          <w:tcPr>
            <w:tcW w:w="0" w:type="auto"/>
            <w:shd w:val="clear" w:color="auto" w:fill="FFC000"/>
            <w:vAlign w:val="center"/>
          </w:tcPr>
          <w:p w14:paraId="320B63D0">
            <w:pPr>
              <w:keepNext w:val="0"/>
              <w:keepLines w:val="0"/>
              <w:widowControl w:val="0"/>
              <w:suppressLineNumbers w:val="0"/>
              <w:tabs>
                <w:tab w:val="left" w:pos="3262"/>
              </w:tabs>
              <w:spacing w:before="0" w:beforeAutospacing="0" w:after="0" w:afterAutospacing="0" w:line="24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401A88DA">
            <w:pPr>
              <w:keepNext w:val="0"/>
              <w:keepLines w:val="0"/>
              <w:widowControl w:val="0"/>
              <w:suppressLineNumbers w:val="0"/>
              <w:tabs>
                <w:tab w:val="left" w:pos="3262"/>
              </w:tabs>
              <w:spacing w:before="0" w:beforeAutospacing="0" w:after="0" w:afterAutospacing="0" w:line="240" w:lineRule="auto"/>
              <w:ind w:left="0" w:right="0"/>
              <w:jc w:val="center"/>
              <w:rPr>
                <w:rFonts w:hint="eastAsia" w:ascii="宋体" w:hAnsi="宋体" w:eastAsia="宋体" w:cs="宋体"/>
                <w:sz w:val="21"/>
                <w:szCs w:val="21"/>
                <w:vertAlign w:val="baseline"/>
                <w:lang w:val="en-US" w:eastAsia="zh-CN"/>
              </w:rPr>
            </w:pPr>
          </w:p>
        </w:tc>
        <w:tc>
          <w:tcPr>
            <w:tcW w:w="0" w:type="auto"/>
            <w:shd w:val="clear" w:color="auto" w:fill="FFC000"/>
            <w:vAlign w:val="center"/>
          </w:tcPr>
          <w:p w14:paraId="0D5A7838">
            <w:pPr>
              <w:keepNext w:val="0"/>
              <w:keepLines w:val="0"/>
              <w:widowControl w:val="0"/>
              <w:suppressLineNumbers w:val="0"/>
              <w:tabs>
                <w:tab w:val="left" w:pos="3262"/>
              </w:tabs>
              <w:spacing w:before="0" w:beforeAutospacing="0" w:after="0" w:afterAutospacing="0" w:line="300" w:lineRule="auto"/>
              <w:ind w:left="0" w:right="0"/>
              <w:jc w:val="center"/>
              <w:rPr>
                <w:rFonts w:hint="eastAsia" w:ascii="宋体" w:hAnsi="宋体" w:eastAsia="宋体" w:cs="宋体"/>
                <w:sz w:val="21"/>
                <w:szCs w:val="21"/>
                <w:vertAlign w:val="baseline"/>
                <w:lang w:val="en-US" w:eastAsia="zh-CN"/>
              </w:rPr>
            </w:pPr>
          </w:p>
        </w:tc>
      </w:tr>
    </w:tbl>
    <w:p w14:paraId="573DB552">
      <w:pPr>
        <w:tabs>
          <w:tab w:val="left" w:pos="3262"/>
        </w:tabs>
        <w:spacing w:after="0" w:line="300" w:lineRule="auto"/>
        <w:jc w:val="left"/>
        <w:rPr>
          <w:rFonts w:hint="eastAsia" w:ascii="宋体" w:hAnsi="宋体" w:eastAsia="宋体" w:cs="宋体"/>
          <w:sz w:val="21"/>
          <w:szCs w:val="21"/>
        </w:rPr>
      </w:pPr>
    </w:p>
    <w:p w14:paraId="2DE2F229">
      <w:pPr>
        <w:tabs>
          <w:tab w:val="left" w:pos="3262"/>
        </w:tabs>
        <w:spacing w:after="0" w:line="300" w:lineRule="auto"/>
        <w:jc w:val="left"/>
        <w:rPr>
          <w:rFonts w:hint="eastAsia" w:ascii="宋体" w:hAnsi="宋体" w:eastAsia="宋体" w:cs="宋体"/>
          <w:sz w:val="21"/>
          <w:szCs w:val="21"/>
        </w:rPr>
      </w:pPr>
    </w:p>
    <w:p w14:paraId="057391C3">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4E92EF90">
      <w:pPr>
        <w:spacing w:after="94" w:line="265" w:lineRule="auto"/>
        <w:ind w:left="424"/>
        <w:rPr>
          <w:rFonts w:ascii="微软雅黑" w:hAnsi="微软雅黑" w:eastAsia="微软雅黑" w:cs="微软雅黑"/>
          <w:sz w:val="24"/>
          <w:szCs w:val="24"/>
          <w:lang w:bidi="ar"/>
        </w:rPr>
      </w:pPr>
      <w:r>
        <w:rPr>
          <w:rFonts w:ascii="微软雅黑" w:hAnsi="微软雅黑" w:eastAsia="微软雅黑" w:cs="微软雅黑"/>
          <w:sz w:val="24"/>
          <w:szCs w:val="24"/>
          <w:lang w:bidi="ar"/>
        </w:rPr>
        <w:t>设置响应：</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727"/>
        <w:gridCol w:w="756"/>
        <w:gridCol w:w="576"/>
        <w:gridCol w:w="862"/>
        <w:gridCol w:w="876"/>
        <w:gridCol w:w="827"/>
      </w:tblGrid>
      <w:tr w14:paraId="68ED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restart"/>
            <w:shd w:val="clear" w:color="auto" w:fill="B4C6E7" w:themeFill="accent1" w:themeFillTint="66"/>
            <w:vAlign w:val="center"/>
          </w:tcPr>
          <w:p w14:paraId="1A5267FE">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shd w:val="clear" w:color="auto" w:fill="B4C6E7" w:themeFill="accent1" w:themeFillTint="66"/>
            <w:vAlign w:val="center"/>
          </w:tcPr>
          <w:p w14:paraId="5C016F46">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2"/>
            <w:shd w:val="clear" w:color="auto" w:fill="B4C6E7" w:themeFill="accent1" w:themeFillTint="66"/>
            <w:vAlign w:val="center"/>
          </w:tcPr>
          <w:p w14:paraId="4CDCCE18">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shd w:val="clear" w:color="auto" w:fill="B4C6E7" w:themeFill="accent1" w:themeFillTint="66"/>
            <w:vAlign w:val="center"/>
          </w:tcPr>
          <w:p w14:paraId="0C6120AD">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CHECK</w:t>
            </w:r>
          </w:p>
        </w:tc>
      </w:tr>
      <w:tr w14:paraId="1A20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continue"/>
            <w:shd w:val="clear" w:color="auto" w:fill="B4C6E7" w:themeFill="accent1" w:themeFillTint="66"/>
            <w:vAlign w:val="center"/>
          </w:tcPr>
          <w:p w14:paraId="35CEB681">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p>
        </w:tc>
        <w:tc>
          <w:tcPr>
            <w:tcW w:w="0" w:type="auto"/>
            <w:shd w:val="clear" w:color="auto" w:fill="B4C6E7" w:themeFill="accent1" w:themeFillTint="66"/>
            <w:vAlign w:val="center"/>
          </w:tcPr>
          <w:p w14:paraId="776F3F50">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ADDR</w:t>
            </w:r>
          </w:p>
        </w:tc>
        <w:tc>
          <w:tcPr>
            <w:tcW w:w="0" w:type="auto"/>
            <w:shd w:val="clear" w:color="auto" w:fill="B4C6E7" w:themeFill="accent1" w:themeFillTint="66"/>
            <w:vAlign w:val="center"/>
          </w:tcPr>
          <w:p w14:paraId="6E764EBF">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shd w:val="clear" w:color="auto" w:fill="B4C6E7" w:themeFill="accent1" w:themeFillTint="66"/>
            <w:vAlign w:val="center"/>
          </w:tcPr>
          <w:p w14:paraId="3B0C3C79">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0" w:type="auto"/>
            <w:shd w:val="clear" w:color="auto" w:fill="B4C6E7" w:themeFill="accent1" w:themeFillTint="66"/>
            <w:vAlign w:val="center"/>
          </w:tcPr>
          <w:p w14:paraId="4A2941E4">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STATUS</w:t>
            </w:r>
          </w:p>
        </w:tc>
        <w:tc>
          <w:tcPr>
            <w:tcW w:w="0" w:type="auto"/>
            <w:shd w:val="clear" w:color="auto" w:fill="B4C6E7" w:themeFill="accent1" w:themeFillTint="66"/>
            <w:vAlign w:val="center"/>
          </w:tcPr>
          <w:p w14:paraId="12A65C80">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OPTION</w:t>
            </w:r>
          </w:p>
        </w:tc>
        <w:tc>
          <w:tcPr>
            <w:tcW w:w="0" w:type="auto"/>
            <w:vMerge w:val="continue"/>
            <w:shd w:val="clear" w:color="auto" w:fill="B4C6E7" w:themeFill="accent1" w:themeFillTint="66"/>
            <w:vAlign w:val="center"/>
          </w:tcPr>
          <w:p w14:paraId="4B3D0A21">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p>
        </w:tc>
      </w:tr>
      <w:tr w14:paraId="4D2FD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shd w:val="clear" w:color="auto" w:fill="FFE599" w:themeFill="accent4" w:themeFillTint="66"/>
            <w:vAlign w:val="center"/>
          </w:tcPr>
          <w:p w14:paraId="37DC1EE2">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0xCF</w:t>
            </w:r>
          </w:p>
        </w:tc>
        <w:tc>
          <w:tcPr>
            <w:tcW w:w="0" w:type="auto"/>
            <w:shd w:val="clear" w:color="auto" w:fill="FFE599" w:themeFill="accent4" w:themeFillTint="66"/>
            <w:vAlign w:val="center"/>
          </w:tcPr>
          <w:p w14:paraId="15782DF9">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0x00</w:t>
            </w:r>
          </w:p>
        </w:tc>
        <w:tc>
          <w:tcPr>
            <w:tcW w:w="0" w:type="auto"/>
            <w:shd w:val="clear" w:color="auto" w:fill="FFE599" w:themeFill="accent4" w:themeFillTint="66"/>
            <w:vAlign w:val="center"/>
          </w:tcPr>
          <w:p w14:paraId="242B21C4">
            <w:pPr>
              <w:keepNext w:val="0"/>
              <w:keepLines w:val="0"/>
              <w:widowControl w:val="0"/>
              <w:suppressLineNumbers w:val="0"/>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Times New Roman" w:cs="Times New Roman"/>
                <w:sz w:val="18"/>
              </w:rPr>
              <w:t>0x00</w:t>
            </w:r>
            <w:r>
              <w:rPr>
                <w:rFonts w:hint="default" w:ascii="Times New Roman" w:hAnsi="Times New Roman" w:eastAsia="Times New Roman" w:cs="Times New Roman"/>
                <w:sz w:val="18"/>
              </w:rPr>
              <w:t>8</w:t>
            </w:r>
            <w:r>
              <w:rPr>
                <w:rFonts w:hint="eastAsia" w:ascii="Times New Roman" w:hAnsi="Times New Roman" w:eastAsia="宋体" w:cs="Times New Roman"/>
                <w:sz w:val="18"/>
                <w:lang w:val="en-US" w:eastAsia="zh-CN"/>
              </w:rPr>
              <w:t>0</w:t>
            </w:r>
          </w:p>
        </w:tc>
        <w:tc>
          <w:tcPr>
            <w:tcW w:w="0" w:type="auto"/>
            <w:shd w:val="clear" w:color="auto" w:fill="FFE599" w:themeFill="accent4" w:themeFillTint="66"/>
            <w:vAlign w:val="center"/>
          </w:tcPr>
          <w:p w14:paraId="628FB375">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0x02</w:t>
            </w:r>
          </w:p>
        </w:tc>
        <w:tc>
          <w:tcPr>
            <w:tcW w:w="0" w:type="auto"/>
            <w:shd w:val="clear" w:color="auto" w:fill="FFE599" w:themeFill="accent4" w:themeFillTint="66"/>
            <w:vAlign w:val="center"/>
          </w:tcPr>
          <w:p w14:paraId="292FB795">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0" w:type="auto"/>
            <w:shd w:val="clear" w:color="auto" w:fill="FFE599" w:themeFill="accent4" w:themeFillTint="66"/>
            <w:vAlign w:val="center"/>
          </w:tcPr>
          <w:p w14:paraId="4B5BFFB2">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0" w:type="auto"/>
            <w:shd w:val="clear" w:color="auto" w:fill="FFE599" w:themeFill="accent4" w:themeFillTint="66"/>
            <w:vAlign w:val="center"/>
          </w:tcPr>
          <w:p w14:paraId="278EB3B6">
            <w:pPr>
              <w:keepNext w:val="0"/>
              <w:keepLines w:val="0"/>
              <w:widowControl w:val="0"/>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2</w:t>
            </w:r>
            <w:r>
              <w:rPr>
                <w:rFonts w:hint="default" w:ascii="Times New Roman" w:hAnsi="Times New Roman" w:eastAsia="Times New Roman" w:cs="Times New Roman"/>
                <w:sz w:val="18"/>
              </w:rPr>
              <w:t>Byte</w:t>
            </w:r>
            <w:r>
              <w:rPr>
                <w:rFonts w:hint="eastAsia" w:ascii="Times New Roman" w:hAnsi="Times New Roman" w:eastAsia="Times New Roman" w:cs="Times New Roman"/>
                <w:sz w:val="18"/>
              </w:rPr>
              <w:t>s</w:t>
            </w:r>
          </w:p>
        </w:tc>
      </w:tr>
    </w:tbl>
    <w:p w14:paraId="3A164D2F">
      <w:pPr>
        <w:spacing w:after="94" w:line="265" w:lineRule="auto"/>
        <w:ind w:left="424"/>
        <w:rPr>
          <w:rFonts w:ascii="微软雅黑" w:hAnsi="微软雅黑" w:eastAsia="微软雅黑" w:cs="微软雅黑"/>
          <w:sz w:val="24"/>
          <w:szCs w:val="24"/>
          <w:lang w:bidi="ar"/>
        </w:rPr>
      </w:pPr>
      <w:r>
        <w:rPr>
          <w:rFonts w:ascii="微软雅黑" w:hAnsi="微软雅黑" w:eastAsia="微软雅黑" w:cs="微软雅黑"/>
          <w:sz w:val="24"/>
          <w:szCs w:val="24"/>
          <w:lang w:bidi="ar"/>
        </w:rPr>
        <w:t>获取响应：</w:t>
      </w:r>
    </w:p>
    <w:tbl>
      <w:tblPr>
        <w:tblStyle w:val="17"/>
        <w:tblW w:w="0" w:type="auto"/>
        <w:jc w:val="center"/>
        <w:tblLayout w:type="autofit"/>
        <w:tblCellMar>
          <w:top w:w="77" w:type="dxa"/>
          <w:left w:w="106" w:type="dxa"/>
          <w:bottom w:w="0" w:type="dxa"/>
          <w:right w:w="111" w:type="dxa"/>
        </w:tblCellMar>
      </w:tblPr>
      <w:tblGrid>
        <w:gridCol w:w="717"/>
        <w:gridCol w:w="730"/>
        <w:gridCol w:w="760"/>
        <w:gridCol w:w="588"/>
        <w:gridCol w:w="1044"/>
        <w:gridCol w:w="828"/>
      </w:tblGrid>
      <w:tr w14:paraId="471FE15E">
        <w:tblPrEx>
          <w:tblCellMar>
            <w:top w:w="77" w:type="dxa"/>
            <w:left w:w="106" w:type="dxa"/>
            <w:bottom w:w="0" w:type="dxa"/>
            <w:right w:w="111" w:type="dxa"/>
          </w:tblCellMar>
        </w:tblPrEx>
        <w:trPr>
          <w:trHeight w:val="403" w:hRule="atLeast"/>
          <w:jc w:val="center"/>
        </w:trPr>
        <w:tc>
          <w:tcPr>
            <w:tcW w:w="717" w:type="dxa"/>
            <w:vMerge w:val="restart"/>
            <w:tcBorders>
              <w:top w:val="single" w:color="auto" w:sz="4" w:space="0"/>
              <w:left w:val="single" w:color="auto" w:sz="4" w:space="0"/>
              <w:right w:val="single" w:color="auto" w:sz="4" w:space="0"/>
            </w:tcBorders>
            <w:shd w:val="clear" w:color="auto" w:fill="B4C6E7"/>
            <w:vAlign w:val="center"/>
          </w:tcPr>
          <w:p w14:paraId="79AAFBBF">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2078"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9456F9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828" w:type="dxa"/>
            <w:vMerge w:val="restart"/>
            <w:tcBorders>
              <w:top w:val="single" w:color="auto" w:sz="4" w:space="0"/>
              <w:left w:val="single" w:color="auto" w:sz="4" w:space="0"/>
              <w:right w:val="single" w:color="auto" w:sz="4" w:space="0"/>
            </w:tcBorders>
            <w:shd w:val="clear" w:color="auto" w:fill="B4C6E7"/>
            <w:vAlign w:val="center"/>
          </w:tcPr>
          <w:p w14:paraId="5B6154A0">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18"/>
              </w:rPr>
            </w:pPr>
            <w:r>
              <w:rPr>
                <w:rFonts w:hint="default" w:ascii="Times New Roman" w:hAnsi="Times New Roman" w:eastAsia="Times New Roman" w:cs="Times New Roman"/>
                <w:sz w:val="18"/>
              </w:rPr>
              <w:t>PAYLOAD</w:t>
            </w:r>
          </w:p>
        </w:tc>
        <w:tc>
          <w:tcPr>
            <w:tcW w:w="828" w:type="dxa"/>
            <w:vMerge w:val="restart"/>
            <w:tcBorders>
              <w:top w:val="single" w:color="auto" w:sz="4" w:space="0"/>
              <w:left w:val="single" w:color="auto" w:sz="4" w:space="0"/>
              <w:right w:val="single" w:color="auto" w:sz="4" w:space="0"/>
            </w:tcBorders>
            <w:shd w:val="clear" w:color="auto" w:fill="B4C6E7"/>
            <w:vAlign w:val="center"/>
          </w:tcPr>
          <w:p w14:paraId="67B6EF12">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CHECK</w:t>
            </w:r>
          </w:p>
        </w:tc>
      </w:tr>
      <w:tr w14:paraId="47E80223">
        <w:tblPrEx>
          <w:tblCellMar>
            <w:top w:w="77" w:type="dxa"/>
            <w:left w:w="106" w:type="dxa"/>
            <w:bottom w:w="0" w:type="dxa"/>
            <w:right w:w="111" w:type="dxa"/>
          </w:tblCellMar>
        </w:tblPrEx>
        <w:trPr>
          <w:trHeight w:val="403" w:hRule="atLeast"/>
          <w:jc w:val="center"/>
        </w:trPr>
        <w:tc>
          <w:tcPr>
            <w:tcW w:w="717" w:type="dxa"/>
            <w:vMerge w:val="continue"/>
            <w:tcBorders>
              <w:left w:val="single" w:color="auto" w:sz="4" w:space="0"/>
              <w:bottom w:val="single" w:color="auto" w:sz="4" w:space="0"/>
              <w:right w:val="single" w:color="auto" w:sz="4" w:space="0"/>
            </w:tcBorders>
            <w:shd w:val="clear" w:color="auto" w:fill="B4C6E7"/>
            <w:vAlign w:val="center"/>
          </w:tcPr>
          <w:p w14:paraId="3C67E56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0FCDF3F2">
            <w:pPr>
              <w:keepNext w:val="0"/>
              <w:keepLines w:val="0"/>
              <w:widowControl/>
              <w:suppressLineNumbers w:val="0"/>
              <w:spacing w:before="0" w:beforeAutospacing="0" w:after="0" w:afterAutospacing="0"/>
              <w:ind w:left="2"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760" w:type="dxa"/>
            <w:tcBorders>
              <w:top w:val="single" w:color="auto" w:sz="4" w:space="0"/>
              <w:left w:val="single" w:color="auto" w:sz="4" w:space="0"/>
              <w:bottom w:val="single" w:color="auto" w:sz="4" w:space="0"/>
              <w:right w:val="single" w:color="auto" w:sz="4" w:space="0"/>
            </w:tcBorders>
            <w:shd w:val="clear" w:color="auto" w:fill="B4C6E7"/>
            <w:vAlign w:val="center"/>
          </w:tcPr>
          <w:p w14:paraId="446901DF">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588" w:type="dxa"/>
            <w:tcBorders>
              <w:top w:val="single" w:color="auto" w:sz="4" w:space="0"/>
              <w:left w:val="single" w:color="auto" w:sz="4" w:space="0"/>
              <w:bottom w:val="single" w:color="auto" w:sz="4" w:space="0"/>
              <w:right w:val="single" w:color="auto" w:sz="4" w:space="0"/>
            </w:tcBorders>
            <w:shd w:val="clear" w:color="auto" w:fill="B4C6E7"/>
            <w:vAlign w:val="center"/>
          </w:tcPr>
          <w:p w14:paraId="07B106E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828" w:type="dxa"/>
            <w:vMerge w:val="continue"/>
            <w:tcBorders>
              <w:left w:val="single" w:color="auto" w:sz="4" w:space="0"/>
              <w:right w:val="single" w:color="auto" w:sz="4" w:space="0"/>
            </w:tcBorders>
            <w:shd w:val="clear" w:color="auto" w:fill="B4C6E7"/>
            <w:vAlign w:val="center"/>
          </w:tcPr>
          <w:p w14:paraId="54B1443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c>
          <w:tcPr>
            <w:tcW w:w="828" w:type="dxa"/>
            <w:vMerge w:val="continue"/>
            <w:tcBorders>
              <w:left w:val="single" w:color="auto" w:sz="4" w:space="0"/>
              <w:right w:val="single" w:color="auto" w:sz="4" w:space="0"/>
            </w:tcBorders>
            <w:shd w:val="clear" w:color="auto" w:fill="B4C6E7"/>
            <w:vAlign w:val="center"/>
          </w:tcPr>
          <w:p w14:paraId="064D493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r>
      <w:tr w14:paraId="63746596">
        <w:tblPrEx>
          <w:tblCellMar>
            <w:top w:w="77" w:type="dxa"/>
            <w:left w:w="106" w:type="dxa"/>
            <w:bottom w:w="0" w:type="dxa"/>
            <w:right w:w="111" w:type="dxa"/>
          </w:tblCellMar>
        </w:tblPrEx>
        <w:trPr>
          <w:trHeight w:val="403" w:hRule="atLeast"/>
          <w:jc w:val="center"/>
        </w:trPr>
        <w:tc>
          <w:tcPr>
            <w:tcW w:w="717" w:type="dxa"/>
            <w:tcBorders>
              <w:top w:val="single" w:color="auto" w:sz="4" w:space="0"/>
              <w:left w:val="single" w:color="auto" w:sz="4" w:space="0"/>
              <w:bottom w:val="single" w:color="auto" w:sz="4" w:space="0"/>
              <w:right w:val="single" w:color="auto" w:sz="4" w:space="0"/>
            </w:tcBorders>
            <w:shd w:val="clear" w:color="auto" w:fill="FFE599"/>
            <w:vAlign w:val="center"/>
          </w:tcPr>
          <w:p w14:paraId="0DC88FB6">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0xCF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2D46FBEA">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0x</w:t>
            </w:r>
            <w:r>
              <w:rPr>
                <w:rFonts w:hint="default" w:ascii="Times New Roman" w:hAnsi="Times New Roman" w:eastAsia="宋体" w:cs="Times New Roman"/>
                <w:sz w:val="18"/>
              </w:rPr>
              <w:t>00</w:t>
            </w:r>
          </w:p>
        </w:tc>
        <w:tc>
          <w:tcPr>
            <w:tcW w:w="760" w:type="dxa"/>
            <w:tcBorders>
              <w:top w:val="single" w:color="auto" w:sz="4" w:space="0"/>
              <w:left w:val="single" w:color="auto" w:sz="4" w:space="0"/>
              <w:bottom w:val="single" w:color="auto" w:sz="4" w:space="0"/>
              <w:right w:val="single" w:color="auto" w:sz="4" w:space="0"/>
            </w:tcBorders>
            <w:shd w:val="clear" w:color="auto" w:fill="FFE599"/>
            <w:vAlign w:val="center"/>
          </w:tcPr>
          <w:p w14:paraId="2EED783A">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0</w:t>
            </w:r>
          </w:p>
        </w:tc>
        <w:tc>
          <w:tcPr>
            <w:tcW w:w="588" w:type="dxa"/>
            <w:tcBorders>
              <w:top w:val="single" w:color="auto" w:sz="4" w:space="0"/>
              <w:left w:val="single" w:color="auto" w:sz="4" w:space="0"/>
              <w:bottom w:val="single" w:color="auto" w:sz="4" w:space="0"/>
              <w:right w:val="single" w:color="auto" w:sz="4" w:space="0"/>
            </w:tcBorders>
            <w:shd w:val="clear" w:color="auto" w:fill="FFE599"/>
            <w:vAlign w:val="center"/>
          </w:tcPr>
          <w:p w14:paraId="59ABD3D7">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rPr>
              <w:t>0x</w:t>
            </w:r>
            <w:r>
              <w:rPr>
                <w:rFonts w:hint="eastAsia" w:ascii="Times New Roman" w:hAnsi="Times New Roman" w:eastAsia="宋体" w:cs="Times New Roman"/>
                <w:sz w:val="18"/>
                <w:lang w:val="en-US" w:eastAsia="zh-CN"/>
              </w:rPr>
              <w:t>0F</w:t>
            </w:r>
          </w:p>
        </w:tc>
        <w:tc>
          <w:tcPr>
            <w:tcW w:w="828" w:type="dxa"/>
            <w:tcBorders>
              <w:top w:val="single" w:color="auto" w:sz="4" w:space="0"/>
              <w:left w:val="single" w:color="auto" w:sz="4" w:space="0"/>
              <w:bottom w:val="single" w:color="auto" w:sz="4" w:space="0"/>
              <w:right w:val="single" w:color="auto" w:sz="4" w:space="0"/>
            </w:tcBorders>
            <w:shd w:val="clear" w:color="auto" w:fill="FFE599"/>
            <w:vAlign w:val="center"/>
          </w:tcPr>
          <w:p w14:paraId="4A25D25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15</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c>
          <w:tcPr>
            <w:tcW w:w="828" w:type="dxa"/>
            <w:tcBorders>
              <w:top w:val="single" w:color="auto" w:sz="4" w:space="0"/>
              <w:left w:val="single" w:color="auto" w:sz="4" w:space="0"/>
              <w:bottom w:val="single" w:color="auto" w:sz="4" w:space="0"/>
              <w:right w:val="single" w:color="auto" w:sz="4" w:space="0"/>
            </w:tcBorders>
            <w:shd w:val="clear" w:color="auto" w:fill="FFE599"/>
            <w:vAlign w:val="center"/>
          </w:tcPr>
          <w:p w14:paraId="10DEF5F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r>
              <w:rPr>
                <w:rFonts w:hint="eastAsia" w:ascii="Times New Roman" w:hAnsi="Times New Roman" w:eastAsia="宋体" w:cs="Times New Roman"/>
                <w:sz w:val="18"/>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r>
    </w:tbl>
    <w:p w14:paraId="1D5CEB6A">
      <w:pPr>
        <w:numPr>
          <w:ilvl w:val="0"/>
          <w:numId w:val="0"/>
        </w:numPr>
        <w:spacing w:after="94" w:line="265" w:lineRule="auto"/>
        <w:ind w:left="440" w:leftChars="0" w:firstLine="420" w:firstLineChars="0"/>
        <w:rPr>
          <w:rFonts w:ascii="微软雅黑" w:hAnsi="微软雅黑" w:eastAsia="微软雅黑" w:cs="微软雅黑"/>
          <w:sz w:val="24"/>
        </w:rPr>
      </w:pPr>
    </w:p>
    <w:tbl>
      <w:tblPr>
        <w:tblStyle w:val="17"/>
        <w:tblW w:w="0" w:type="auto"/>
        <w:jc w:val="center"/>
        <w:tblLayout w:type="autofit"/>
        <w:tblCellMar>
          <w:top w:w="77" w:type="dxa"/>
          <w:left w:w="106" w:type="dxa"/>
          <w:bottom w:w="0" w:type="dxa"/>
          <w:right w:w="111" w:type="dxa"/>
        </w:tblCellMar>
      </w:tblPr>
      <w:tblGrid>
        <w:gridCol w:w="863"/>
        <w:gridCol w:w="877"/>
        <w:gridCol w:w="1168"/>
        <w:gridCol w:w="747"/>
        <w:gridCol w:w="1087"/>
        <w:gridCol w:w="818"/>
        <w:gridCol w:w="1127"/>
        <w:gridCol w:w="997"/>
      </w:tblGrid>
      <w:tr w14:paraId="3945FE3B">
        <w:trPr>
          <w:trHeight w:val="403" w:hRule="atLeast"/>
          <w:jc w:val="center"/>
        </w:trPr>
        <w:tc>
          <w:tcPr>
            <w:tcW w:w="0" w:type="auto"/>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3389CE61">
            <w:pPr>
              <w:keepNext w:val="0"/>
              <w:keepLines w:val="0"/>
              <w:widowControl/>
              <w:suppressLineNumbers w:val="0"/>
              <w:spacing w:before="0" w:beforeAutospacing="0" w:after="0" w:afterAutospacing="0"/>
              <w:ind w:left="363"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78334B9E">
        <w:tblPrEx>
          <w:tblCellMar>
            <w:top w:w="77" w:type="dxa"/>
            <w:left w:w="106" w:type="dxa"/>
            <w:bottom w:w="0" w:type="dxa"/>
            <w:right w:w="111" w:type="dxa"/>
          </w:tblCellMar>
        </w:tblPrEx>
        <w:trPr>
          <w:trHeight w:val="4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25E26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color w:val="000000"/>
                <w:kern w:val="2"/>
                <w:sz w:val="18"/>
                <w:szCs w:val="22"/>
                <w:lang w:val="en-US" w:eastAsia="zh-CN" w:bidi="ar-SA"/>
              </w:rPr>
            </w:pPr>
            <w:r>
              <w:rPr>
                <w:rFonts w:hint="default" w:ascii="Times New Roman" w:hAnsi="Times New Roman" w:cs="Times New Roman"/>
                <w:sz w:val="18"/>
                <w:szCs w:val="18"/>
                <w:lang w:bidi="ar"/>
              </w:rPr>
              <w:t xml:space="preserve">STATUS </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8E24D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default" w:ascii="Times New Roman" w:hAnsi="Times New Roman" w:eastAsia="宋体" w:cs="Times New Roman"/>
                <w:sz w:val="18"/>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413F28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GPIOMODE</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32DB29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GPIEN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9861F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INTLEVEL</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6918E7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GPOEN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E2F65C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PUTLEVEL</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3B84CF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PUTTIME</w:t>
            </w:r>
          </w:p>
        </w:tc>
      </w:tr>
      <w:tr w14:paraId="0C316407">
        <w:tblPrEx>
          <w:tblCellMar>
            <w:top w:w="77" w:type="dxa"/>
            <w:left w:w="106" w:type="dxa"/>
            <w:bottom w:w="0" w:type="dxa"/>
            <w:right w:w="111" w:type="dxa"/>
          </w:tblCellMar>
        </w:tblPrEx>
        <w:trPr>
          <w:trHeight w:val="4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E809408">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color w:val="000000"/>
                <w:kern w:val="2"/>
                <w:sz w:val="18"/>
                <w:szCs w:val="22"/>
                <w:lang w:val="en-US" w:eastAsia="zh-CN" w:bidi="ar-SA"/>
              </w:rPr>
            </w:pPr>
            <w:r>
              <w:rPr>
                <w:rFonts w:hint="default" w:ascii="Times New Roman" w:hAnsi="Times New Roman" w:cs="Times New Roman"/>
                <w:sz w:val="18"/>
                <w:szCs w:val="18"/>
                <w:lang w:bidi="ar"/>
              </w:rPr>
              <w:t xml:space="preserve">1Byte </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3851604">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13BD4F6">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1F2B39E">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A490EB7">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73153BA">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9284C6A">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DB9526B">
            <w:pPr>
              <w:keepNext w:val="0"/>
              <w:keepLines w:val="0"/>
              <w:widowControl/>
              <w:suppressLineNumbers w:val="0"/>
              <w:spacing w:before="0" w:beforeAutospacing="0" w:after="0" w:afterAutospacing="0"/>
              <w:ind w:left="3" w:leftChars="0" w:right="0"/>
              <w:jc w:val="center"/>
              <w:rPr>
                <w:rFonts w:hint="default" w:ascii="Times New Roman" w:hAnsi="Times New Roman" w:cs="Times New Roman"/>
                <w:sz w:val="18"/>
                <w:szCs w:val="18"/>
                <w:lang w:bidi="ar"/>
              </w:rPr>
            </w:pPr>
            <w:r>
              <w:rPr>
                <w:rFonts w:hint="eastAsia" w:ascii="Times New Roman" w:hAnsi="Times New Roman" w:eastAsia="宋体" w:cs="Times New Roman"/>
                <w:sz w:val="18"/>
                <w:lang w:val="en-US" w:eastAsia="zh-CN"/>
              </w:rPr>
              <w:t>8</w:t>
            </w:r>
            <w:r>
              <w:rPr>
                <w:rFonts w:hint="default" w:ascii="Times New Roman" w:hAnsi="Times New Roman" w:eastAsia="Times New Roman" w:cs="Times New Roman"/>
                <w:sz w:val="18"/>
              </w:rPr>
              <w:t>Byt</w:t>
            </w:r>
            <w:r>
              <w:rPr>
                <w:rFonts w:hint="eastAsia" w:ascii="Times New Roman" w:hAnsi="Times New Roman" w:eastAsia="宋体" w:cs="Times New Roman"/>
                <w:sz w:val="18"/>
                <w:lang w:val="en-US" w:eastAsia="zh-CN"/>
              </w:rPr>
              <w:t>es</w:t>
            </w:r>
          </w:p>
        </w:tc>
      </w:tr>
    </w:tbl>
    <w:p w14:paraId="3E831F9D">
      <w:pPr>
        <w:numPr>
          <w:ilvl w:val="0"/>
          <w:numId w:val="0"/>
        </w:numPr>
        <w:spacing w:after="94" w:line="265" w:lineRule="auto"/>
        <w:ind w:left="440" w:leftChars="0" w:firstLine="420" w:firstLineChars="0"/>
      </w:pPr>
      <w:r>
        <w:rPr>
          <w:rFonts w:ascii="微软雅黑" w:hAnsi="微软雅黑" w:eastAsia="微软雅黑" w:cs="微软雅黑"/>
          <w:sz w:val="24"/>
        </w:rPr>
        <w:t xml:space="preserve">STATUS： </w:t>
      </w:r>
    </w:p>
    <w:p w14:paraId="3FC4AE77">
      <w:pPr>
        <w:spacing w:after="94" w:line="265" w:lineRule="auto"/>
        <w:ind w:left="860" w:leftChars="0" w:firstLine="420" w:firstLineChars="0"/>
        <w:rPr>
          <w:rFonts w:ascii="微软雅黑" w:hAnsi="微软雅黑" w:eastAsia="微软雅黑" w:cs="微软雅黑"/>
          <w:sz w:val="24"/>
        </w:rPr>
      </w:pPr>
      <w:r>
        <w:rPr>
          <w:rFonts w:ascii="微软雅黑" w:hAnsi="微软雅黑" w:eastAsia="微软雅黑" w:cs="微软雅黑"/>
          <w:sz w:val="24"/>
        </w:rPr>
        <w:t xml:space="preserve">0x00：命令执行成功； </w:t>
      </w:r>
    </w:p>
    <w:p w14:paraId="64589394">
      <w:pPr>
        <w:spacing w:after="94" w:line="265" w:lineRule="auto"/>
        <w:ind w:left="860" w:leftChars="0" w:firstLine="420" w:firstLineChars="0"/>
        <w:rPr>
          <w:rFonts w:ascii="微软雅黑" w:hAnsi="微软雅黑" w:eastAsia="微软雅黑" w:cs="微软雅黑"/>
          <w:sz w:val="24"/>
        </w:rPr>
      </w:pPr>
      <w:r>
        <w:rPr>
          <w:rFonts w:hint="eastAsia" w:ascii="微软雅黑" w:hAnsi="微软雅黑" w:eastAsia="微软雅黑" w:cs="微软雅黑"/>
          <w:sz w:val="24"/>
        </w:rPr>
        <w:t>其他值：无效</w:t>
      </w:r>
      <w:r>
        <w:rPr>
          <w:rFonts w:ascii="微软雅黑" w:hAnsi="微软雅黑" w:eastAsia="微软雅黑" w:cs="微软雅黑"/>
          <w:sz w:val="24"/>
        </w:rPr>
        <w:t>；</w:t>
      </w:r>
    </w:p>
    <w:p w14:paraId="66C32574">
      <w:pPr>
        <w:numPr>
          <w:ilvl w:val="0"/>
          <w:numId w:val="0"/>
        </w:numPr>
        <w:spacing w:after="211"/>
        <w:rPr>
          <w:rFonts w:hint="eastAsia" w:ascii="Courier New" w:hAnsi="Courier New" w:eastAsia="Courier New" w:cs="Courier New"/>
          <w:sz w:val="21"/>
          <w:lang w:eastAsia="zh-CN"/>
        </w:rPr>
      </w:pPr>
    </w:p>
    <w:p w14:paraId="4F089594">
      <w:pPr>
        <w:pStyle w:val="3"/>
        <w:bidi w:val="0"/>
        <w:rPr>
          <w:rFonts w:hint="default"/>
          <w:lang w:val="en-US" w:eastAsia="zh-CN"/>
        </w:rPr>
      </w:pPr>
      <w:bookmarkStart w:id="33" w:name="_Toc3579"/>
      <w:r>
        <w:rPr>
          <w:lang w:val="en-US" w:eastAsia="zh-CN"/>
        </w:rPr>
        <w:t>2.</w:t>
      </w:r>
      <w:r>
        <w:rPr>
          <w:rFonts w:hint="eastAsia"/>
          <w:lang w:val="en-US" w:eastAsia="zh-CN"/>
        </w:rPr>
        <w:t>5</w:t>
      </w:r>
      <w:r>
        <w:rPr>
          <w:lang w:val="en-US" w:eastAsia="zh-CN"/>
        </w:rPr>
        <w:t xml:space="preserve"> </w:t>
      </w:r>
      <w:r>
        <w:rPr>
          <w:rFonts w:hint="eastAsia"/>
          <w:lang w:val="en-US" w:eastAsia="zh-CN"/>
        </w:rPr>
        <w:t>门禁数据指令</w:t>
      </w:r>
      <w:bookmarkEnd w:id="33"/>
    </w:p>
    <w:p w14:paraId="366C4E34">
      <w:pPr>
        <w:pStyle w:val="4"/>
        <w:ind w:left="-5"/>
      </w:pPr>
      <w:bookmarkStart w:id="34" w:name="_Toc8356"/>
      <w:bookmarkStart w:id="35" w:name="_Toc566"/>
      <w:r>
        <w:rPr>
          <w:rFonts w:hint="eastAsia" w:eastAsia="宋体"/>
        </w:rPr>
        <w:t>2</w:t>
      </w:r>
      <w:r>
        <w:t>.</w:t>
      </w:r>
      <w:r>
        <w:rPr>
          <w:rFonts w:hint="eastAsia" w:eastAsia="宋体"/>
          <w:lang w:val="en-US" w:eastAsia="zh-CN"/>
        </w:rPr>
        <w:t>5</w:t>
      </w:r>
      <w:r>
        <w:t>.</w:t>
      </w:r>
      <w:r>
        <w:rPr>
          <w:rFonts w:hint="eastAsia" w:eastAsia="宋体"/>
          <w:lang w:val="en-US" w:eastAsia="zh-CN"/>
        </w:rPr>
        <w:t>1</w:t>
      </w:r>
      <w:r>
        <w:rPr>
          <w:rFonts w:hint="eastAsia" w:eastAsia="宋体"/>
        </w:rPr>
        <w:t xml:space="preserve"> </w:t>
      </w:r>
      <w:r>
        <w:t>RFM _SET_GET</w:t>
      </w:r>
      <w:r>
        <w:rPr>
          <w:rFonts w:hint="eastAsia" w:eastAsiaTheme="minorEastAsia"/>
        </w:rPr>
        <w:t>_</w:t>
      </w:r>
      <w:r>
        <w:rPr>
          <w:rFonts w:hint="eastAsia" w:eastAsiaTheme="minorEastAsia"/>
          <w:lang w:val="en-US" w:eastAsia="zh-CN"/>
        </w:rPr>
        <w:t>ACCESS</w:t>
      </w:r>
      <w:r>
        <w:rPr>
          <w:rFonts w:hint="eastAsia" w:eastAsiaTheme="minorEastAsia"/>
        </w:rPr>
        <w:t>_</w:t>
      </w:r>
      <w:r>
        <w:rPr>
          <w:rFonts w:hint="eastAsia" w:eastAsiaTheme="minorEastAsia"/>
          <w:lang w:val="en-US" w:eastAsia="zh-CN"/>
        </w:rPr>
        <w:t>OPARTPARAM</w:t>
      </w:r>
      <w:r>
        <w:t xml:space="preserve"> (</w:t>
      </w:r>
      <w:r>
        <w:rPr>
          <w:rFonts w:hint="eastAsia" w:ascii="宋体" w:hAnsi="宋体" w:eastAsia="宋体" w:cs="宋体"/>
        </w:rPr>
        <w:t>设置</w:t>
      </w:r>
      <w:r>
        <w:rPr>
          <w:rFonts w:hint="eastAsia" w:ascii="宋体" w:hAnsi="宋体" w:eastAsia="宋体" w:cs="宋体"/>
          <w:lang w:val="en-US" w:eastAsia="zh-CN"/>
        </w:rPr>
        <w:t>/获取门禁操作参数</w:t>
      </w:r>
      <w:r>
        <w:t>)</w:t>
      </w:r>
      <w:bookmarkEnd w:id="34"/>
      <w:r>
        <w:t xml:space="preserve"> </w:t>
      </w:r>
    </w:p>
    <w:p w14:paraId="1023C102">
      <w:pPr>
        <w:spacing w:after="33"/>
        <w:ind w:firstLine="420"/>
        <w:rPr>
          <w:rFonts w:hint="eastAsia" w:ascii="微软雅黑" w:hAnsi="微软雅黑" w:eastAsia="微软雅黑" w:cs="微软雅黑"/>
          <w:sz w:val="24"/>
        </w:rPr>
      </w:pPr>
      <w:r>
        <w:rPr>
          <w:rFonts w:hint="eastAsia" w:ascii="微软雅黑" w:hAnsi="微软雅黑" w:eastAsia="微软雅黑" w:cs="微软雅黑"/>
          <w:sz w:val="24"/>
          <w:lang w:val="en-US" w:eastAsia="zh-CN"/>
        </w:rPr>
        <w:t>设置/获取门禁操作参数：白名单使能、GPI功能配置、GPO功能配置</w:t>
      </w:r>
      <w:r>
        <w:rPr>
          <w:rFonts w:hint="eastAsia" w:ascii="微软雅黑" w:hAnsi="微软雅黑" w:eastAsia="微软雅黑" w:cs="微软雅黑"/>
          <w:sz w:val="24"/>
        </w:rPr>
        <w:t>。</w:t>
      </w:r>
    </w:p>
    <w:p w14:paraId="6061EF1D">
      <w:pPr>
        <w:numPr>
          <w:ilvl w:val="0"/>
          <w:numId w:val="8"/>
        </w:numPr>
        <w:spacing w:after="0" w:line="265" w:lineRule="auto"/>
        <w:ind w:hanging="424"/>
        <w:rPr>
          <w:rFonts w:hint="eastAsia" w:eastAsiaTheme="minorEastAsia"/>
        </w:rPr>
      </w:pPr>
      <w:r>
        <w:rPr>
          <w:rFonts w:ascii="微软雅黑" w:hAnsi="微软雅黑" w:eastAsia="微软雅黑" w:cs="微软雅黑"/>
          <w:sz w:val="24"/>
        </w:rPr>
        <w:t xml:space="preserve">命令格式 </w:t>
      </w:r>
    </w:p>
    <w:p w14:paraId="7D9CE4A2">
      <w:pPr>
        <w:numPr>
          <w:ilvl w:val="0"/>
          <w:numId w:val="0"/>
        </w:numPr>
        <w:spacing w:after="0" w:line="265" w:lineRule="auto"/>
        <w:ind w:leftChars="0"/>
        <w:rPr>
          <w:rFonts w:hint="eastAsia" w:eastAsiaTheme="minorEastAsia"/>
        </w:rPr>
      </w:pPr>
    </w:p>
    <w:tbl>
      <w:tblPr>
        <w:tblStyle w:val="17"/>
        <w:tblW w:w="0" w:type="auto"/>
        <w:jc w:val="center"/>
        <w:tblLayout w:type="autofit"/>
        <w:tblCellMar>
          <w:top w:w="77" w:type="dxa"/>
          <w:left w:w="106" w:type="dxa"/>
          <w:bottom w:w="0" w:type="dxa"/>
          <w:right w:w="111" w:type="dxa"/>
        </w:tblCellMar>
      </w:tblPr>
      <w:tblGrid>
        <w:gridCol w:w="717"/>
        <w:gridCol w:w="730"/>
        <w:gridCol w:w="760"/>
        <w:gridCol w:w="567"/>
        <w:gridCol w:w="1044"/>
        <w:gridCol w:w="828"/>
      </w:tblGrid>
      <w:tr w14:paraId="31D5E190">
        <w:tblPrEx>
          <w:tblCellMar>
            <w:top w:w="77" w:type="dxa"/>
            <w:left w:w="106" w:type="dxa"/>
            <w:bottom w:w="0" w:type="dxa"/>
            <w:right w:w="111" w:type="dxa"/>
          </w:tblCellMar>
        </w:tblPrEx>
        <w:trPr>
          <w:trHeight w:val="35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18D7A9C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17E6E5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26DC4B48">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07692D2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CHECK</w:t>
            </w:r>
          </w:p>
        </w:tc>
      </w:tr>
      <w:tr w14:paraId="382988E0">
        <w:tblPrEx>
          <w:tblCellMar>
            <w:top w:w="77" w:type="dxa"/>
            <w:left w:w="106" w:type="dxa"/>
            <w:bottom w:w="0" w:type="dxa"/>
            <w:right w:w="111" w:type="dxa"/>
          </w:tblCellMar>
        </w:tblPrEx>
        <w:trPr>
          <w:trHeight w:val="427"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6ACF70D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A2E6937">
            <w:pPr>
              <w:keepNext w:val="0"/>
              <w:keepLines w:val="0"/>
              <w:widowControl/>
              <w:suppressLineNumbers w:val="0"/>
              <w:spacing w:before="0" w:beforeAutospacing="0" w:after="0" w:afterAutospacing="0"/>
              <w:ind w:left="2"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33C7D21">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C121FF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7CA97A25">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70F8466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r>
      <w:tr w14:paraId="58A57A08">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020EA5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752274F">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6949D31">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8BB7C90">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ascii="Times New Roman" w:hAnsi="Times New Roman" w:eastAsia="宋体" w:cs="Times New Roman"/>
                <w:sz w:val="18"/>
                <w:lang w:val="en-US" w:eastAsia="zh-CN"/>
              </w:rPr>
              <w:t>18</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822A43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18</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D60CDCF">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r>
              <w:rPr>
                <w:rFonts w:hint="eastAsia" w:ascii="Times New Roman" w:hAnsi="Times New Roman" w:eastAsia="宋体" w:cs="Times New Roman"/>
                <w:sz w:val="18"/>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r>
    </w:tbl>
    <w:p w14:paraId="243CCDD0"/>
    <w:p w14:paraId="433C3341"/>
    <w:tbl>
      <w:tblPr>
        <w:tblStyle w:val="17"/>
        <w:tblW w:w="0" w:type="auto"/>
        <w:jc w:val="center"/>
        <w:tblLayout w:type="autofit"/>
        <w:tblCellMar>
          <w:top w:w="77" w:type="dxa"/>
          <w:left w:w="106" w:type="dxa"/>
          <w:bottom w:w="0" w:type="dxa"/>
          <w:right w:w="111" w:type="dxa"/>
        </w:tblCellMar>
      </w:tblPr>
      <w:tblGrid>
        <w:gridCol w:w="877"/>
        <w:gridCol w:w="927"/>
        <w:gridCol w:w="698"/>
        <w:gridCol w:w="698"/>
        <w:gridCol w:w="698"/>
        <w:gridCol w:w="698"/>
        <w:gridCol w:w="721"/>
        <w:gridCol w:w="1377"/>
        <w:gridCol w:w="1637"/>
        <w:gridCol w:w="1048"/>
      </w:tblGrid>
      <w:tr w14:paraId="29418F6E">
        <w:tblPrEx>
          <w:tblCellMar>
            <w:top w:w="77" w:type="dxa"/>
            <w:left w:w="106" w:type="dxa"/>
            <w:bottom w:w="0" w:type="dxa"/>
            <w:right w:w="111" w:type="dxa"/>
          </w:tblCellMar>
        </w:tblPrEx>
        <w:trPr>
          <w:trHeight w:val="350" w:hRule="atLeast"/>
          <w:jc w:val="center"/>
        </w:trPr>
        <w:tc>
          <w:tcPr>
            <w:tcW w:w="0" w:type="auto"/>
            <w:gridSpan w:val="10"/>
            <w:tcBorders>
              <w:top w:val="single" w:color="auto" w:sz="4" w:space="0"/>
              <w:left w:val="single" w:color="auto" w:sz="4" w:space="0"/>
              <w:bottom w:val="single" w:color="auto" w:sz="4" w:space="0"/>
              <w:right w:val="single" w:color="auto" w:sz="4" w:space="0"/>
            </w:tcBorders>
            <w:shd w:val="clear" w:color="auto" w:fill="B4C6E7"/>
            <w:vAlign w:val="center"/>
          </w:tcPr>
          <w:p w14:paraId="4B7EB502">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r>
      <w:tr w14:paraId="34EFDF65">
        <w:tblPrEx>
          <w:tblCellMar>
            <w:top w:w="77" w:type="dxa"/>
            <w:left w:w="106" w:type="dxa"/>
            <w:bottom w:w="0" w:type="dxa"/>
            <w:right w:w="111" w:type="dxa"/>
          </w:tblCellMar>
        </w:tblPrEx>
        <w:trPr>
          <w:trHeight w:val="42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D19BCF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r>
              <w:rPr>
                <w:rFonts w:hint="default" w:ascii="Times New Roman" w:hAnsi="Times New Roman" w:eastAsia="宋体" w:cs="Times New Roman"/>
                <w:sz w:val="18"/>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B0A2888">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LIST</w:t>
            </w:r>
          </w:p>
          <w:p w14:paraId="10086AF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rPr>
            </w:pPr>
            <w:r>
              <w:rPr>
                <w:rFonts w:hint="eastAsia" w:ascii="Times New Roman" w:hAnsi="Times New Roman" w:eastAsia="宋体" w:cs="Times New Roman"/>
                <w:sz w:val="18"/>
                <w:lang w:val="en-US" w:eastAsia="zh-CN"/>
              </w:rPr>
              <w:t>ENABLE</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67F2447">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bookmarkStart w:id="36" w:name="OLE_LINK7"/>
            <w:r>
              <w:rPr>
                <w:rFonts w:hint="eastAsia" w:ascii="Times New Roman" w:hAnsi="Times New Roman" w:eastAsia="宋体" w:cs="Times New Roman"/>
                <w:sz w:val="18"/>
                <w:lang w:val="en-US" w:eastAsia="zh-CN"/>
              </w:rPr>
              <w:t>GPI1</w:t>
            </w:r>
          </w:p>
          <w:p w14:paraId="0D92BB75">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5D5C4E1C">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FUNC</w:t>
            </w:r>
            <w:bookmarkEnd w:id="36"/>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C24A56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GPI2</w:t>
            </w:r>
          </w:p>
          <w:p w14:paraId="56DF3E4D">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55739DD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FUNC</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B5463F8">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GPI3</w:t>
            </w:r>
          </w:p>
          <w:p w14:paraId="0ECC8F69">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605D250B">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FUNC</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AFB4E7C">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GPI4</w:t>
            </w:r>
          </w:p>
          <w:p w14:paraId="1A80F356">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08B59B2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FUNC</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8E6C435">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RECV</w:t>
            </w:r>
          </w:p>
          <w:p w14:paraId="72C37048">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GPI</w:t>
            </w:r>
          </w:p>
          <w:p w14:paraId="7731D42F">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693A59B6">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FUNC</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9E88747">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bookmarkStart w:id="37" w:name="OLE_LINK11"/>
            <w:r>
              <w:rPr>
                <w:rFonts w:hint="eastAsia" w:ascii="Times New Roman" w:hAnsi="Times New Roman" w:eastAsia="宋体" w:cs="Times New Roman"/>
                <w:color w:val="000000"/>
                <w:kern w:val="2"/>
                <w:sz w:val="18"/>
                <w:szCs w:val="22"/>
                <w:lang w:val="en-US" w:eastAsia="zh-CN" w:bidi="ar-SA"/>
              </w:rPr>
              <w:t>NUM</w:t>
            </w:r>
          </w:p>
          <w:p w14:paraId="30A73221">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AUTHORIZED</w:t>
            </w:r>
          </w:p>
          <w:p w14:paraId="6B8AF66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ACTION</w:t>
            </w:r>
          </w:p>
          <w:p w14:paraId="3470BD6E">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EXEPART</w:t>
            </w:r>
            <w:bookmarkEnd w:id="37"/>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D5DA181">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NUM</w:t>
            </w:r>
          </w:p>
          <w:p w14:paraId="1DA9912C">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UNAUTHORIZED</w:t>
            </w:r>
          </w:p>
          <w:p w14:paraId="088CFF91">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ACTION</w:t>
            </w:r>
          </w:p>
          <w:p w14:paraId="514945CA">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EXEPART</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EFFFE8E">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RECV</w:t>
            </w:r>
          </w:p>
          <w:p w14:paraId="71F2E69A">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ACTION</w:t>
            </w:r>
          </w:p>
          <w:p w14:paraId="02D1F835">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EXEFUNC</w:t>
            </w:r>
          </w:p>
        </w:tc>
      </w:tr>
      <w:tr w14:paraId="76BA7E51">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3082C11">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685F7FC">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default" w:ascii="Times New Roman" w:hAnsi="Times New Roman" w:eastAsia="Times New Roman" w:cs="Times New Roman"/>
                <w:sz w:val="18"/>
              </w:rPr>
              <w:t>1Byte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2425E03">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C5B992">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FD94C2F">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92F7A28">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bookmarkStart w:id="38" w:name="OLE_LINK6"/>
            <w:r>
              <w:rPr>
                <w:rFonts w:hint="default" w:ascii="Times New Roman" w:hAnsi="Times New Roman" w:eastAsia="Times New Roman" w:cs="Times New Roman"/>
                <w:sz w:val="18"/>
              </w:rPr>
              <w:t>1Byte</w:t>
            </w:r>
            <w:bookmarkEnd w:id="38"/>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F6BE892">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07E4D45">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C813CBB">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1Byte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12BBBF8">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Times New Roman" w:cs="Times New Roman"/>
                <w:color w:val="000000"/>
                <w:kern w:val="2"/>
                <w:sz w:val="18"/>
                <w:szCs w:val="22"/>
                <w:lang w:val="en-US" w:eastAsia="zh-CN" w:bidi="ar-SA"/>
              </w:rPr>
            </w:pPr>
            <w:r>
              <w:rPr>
                <w:rFonts w:hint="eastAsia" w:ascii="Times New Roman" w:hAnsi="Times New Roman" w:eastAsia="宋体" w:cs="Times New Roman"/>
                <w:sz w:val="18"/>
                <w:lang w:val="en-US" w:eastAsia="zh-CN"/>
              </w:rPr>
              <w:t>6</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6F4B2567"/>
    <w:p w14:paraId="7D89D47C">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参数释义：</w:t>
      </w:r>
    </w:p>
    <w:p w14:paraId="301C705E">
      <w:pPr>
        <w:numPr>
          <w:ilvl w:val="1"/>
          <w:numId w:val="19"/>
        </w:numPr>
        <w:tabs>
          <w:tab w:val="left" w:pos="3262"/>
        </w:tabs>
        <w:spacing w:after="0" w:line="300" w:lineRule="auto"/>
        <w:ind w:left="840" w:leftChars="0" w:hanging="420" w:firstLineChars="0"/>
        <w:rPr>
          <w:rFonts w:ascii="宋体" w:hAnsi="宋体" w:eastAsia="宋体" w:cs="宋体"/>
          <w:sz w:val="21"/>
          <w:szCs w:val="21"/>
        </w:rPr>
      </w:pPr>
      <w:r>
        <w:rPr>
          <w:rFonts w:ascii="宋体" w:hAnsi="宋体" w:eastAsia="宋体" w:cs="宋体"/>
          <w:sz w:val="21"/>
          <w:szCs w:val="21"/>
        </w:rPr>
        <w:t>Option：命令控制选项</w:t>
      </w:r>
      <w:r>
        <w:rPr>
          <w:rFonts w:hint="eastAsia" w:ascii="宋体" w:hAnsi="宋体" w:eastAsia="宋体" w:cs="宋体"/>
          <w:sz w:val="21"/>
          <w:szCs w:val="21"/>
          <w:lang w:eastAsia="zh-CN"/>
        </w:rPr>
        <w:t>，</w:t>
      </w:r>
      <w:r>
        <w:rPr>
          <w:rFonts w:ascii="Times New Roman" w:hAnsi="Times New Roman" w:eastAsia="Times New Roman" w:cs="Times New Roman"/>
          <w:sz w:val="18"/>
        </w:rPr>
        <w:t>1Byte</w:t>
      </w:r>
      <w:r>
        <w:rPr>
          <w:rFonts w:hint="eastAsia" w:ascii="宋体" w:hAnsi="宋体" w:eastAsia="宋体" w:cs="宋体"/>
          <w:sz w:val="21"/>
          <w:szCs w:val="21"/>
          <w:lang w:eastAsia="zh-CN"/>
        </w:rPr>
        <w:t>。</w:t>
      </w:r>
    </w:p>
    <w:p w14:paraId="2B06AD1D">
      <w:pPr>
        <w:numPr>
          <w:ilvl w:val="2"/>
          <w:numId w:val="19"/>
        </w:numPr>
        <w:tabs>
          <w:tab w:val="left" w:pos="3262"/>
        </w:tabs>
        <w:spacing w:after="0" w:line="300" w:lineRule="auto"/>
        <w:ind w:left="1260" w:leftChars="0" w:hanging="420" w:firstLineChars="0"/>
        <w:rPr>
          <w:rFonts w:ascii="宋体" w:hAnsi="宋体" w:eastAsia="宋体" w:cs="宋体"/>
          <w:sz w:val="21"/>
          <w:szCs w:val="21"/>
        </w:rPr>
      </w:pPr>
      <w:r>
        <w:rPr>
          <w:rFonts w:ascii="宋体" w:hAnsi="宋体" w:eastAsia="宋体" w:cs="宋体"/>
          <w:sz w:val="21"/>
          <w:szCs w:val="21"/>
        </w:rPr>
        <w:t>0x01设置</w:t>
      </w:r>
      <w:r>
        <w:rPr>
          <w:rFonts w:hint="eastAsia" w:ascii="宋体" w:hAnsi="宋体" w:eastAsia="宋体" w:cs="宋体"/>
          <w:sz w:val="21"/>
          <w:szCs w:val="21"/>
          <w:lang w:eastAsia="zh-CN"/>
        </w:rPr>
        <w:t>；</w:t>
      </w:r>
    </w:p>
    <w:p w14:paraId="668E22EC">
      <w:pPr>
        <w:numPr>
          <w:ilvl w:val="2"/>
          <w:numId w:val="19"/>
        </w:numPr>
        <w:tabs>
          <w:tab w:val="left" w:pos="3262"/>
        </w:tabs>
        <w:spacing w:after="0" w:line="300" w:lineRule="auto"/>
        <w:ind w:left="1260" w:leftChars="0" w:hanging="420" w:firstLineChars="0"/>
        <w:rPr>
          <w:rFonts w:ascii="宋体" w:hAnsi="宋体" w:eastAsia="宋体" w:cs="宋体"/>
          <w:sz w:val="21"/>
          <w:szCs w:val="21"/>
        </w:rPr>
      </w:pPr>
      <w:r>
        <w:rPr>
          <w:rFonts w:ascii="宋体" w:hAnsi="宋体" w:eastAsia="宋体" w:cs="宋体"/>
          <w:sz w:val="21"/>
          <w:szCs w:val="21"/>
        </w:rPr>
        <w:t>0x02读取</w:t>
      </w:r>
      <w:r>
        <w:rPr>
          <w:rFonts w:hint="eastAsia" w:ascii="宋体" w:hAnsi="宋体" w:eastAsia="宋体" w:cs="宋体"/>
          <w:sz w:val="21"/>
          <w:szCs w:val="21"/>
          <w:lang w:val="en-US" w:eastAsia="zh-CN"/>
        </w:rPr>
        <w:t>,其后无</w:t>
      </w:r>
      <w:r>
        <w:rPr>
          <w:rFonts w:hint="default" w:ascii="Times New Roman" w:hAnsi="Times New Roman" w:eastAsia="Times New Roman" w:cs="Times New Roman"/>
          <w:sz w:val="18"/>
        </w:rPr>
        <w:t>PAYLOAD</w:t>
      </w:r>
      <w:r>
        <w:rPr>
          <w:rFonts w:hint="eastAsia" w:ascii="宋体" w:hAnsi="宋体" w:eastAsia="宋体" w:cs="宋体"/>
          <w:sz w:val="21"/>
          <w:szCs w:val="21"/>
          <w:lang w:eastAsia="zh-CN"/>
        </w:rPr>
        <w:t>；</w:t>
      </w:r>
    </w:p>
    <w:p w14:paraId="276E7C73">
      <w:pPr>
        <w:numPr>
          <w:ilvl w:val="2"/>
          <w:numId w:val="19"/>
        </w:numPr>
        <w:tabs>
          <w:tab w:val="left" w:pos="3262"/>
        </w:tabs>
        <w:spacing w:after="0" w:line="300" w:lineRule="auto"/>
        <w:ind w:left="1260" w:leftChars="0" w:hanging="420" w:firstLineChars="0"/>
        <w:rPr>
          <w:rFonts w:ascii="宋体" w:hAnsi="宋体" w:eastAsia="宋体" w:cs="宋体"/>
          <w:sz w:val="21"/>
          <w:szCs w:val="21"/>
        </w:rPr>
      </w:pPr>
      <w:r>
        <w:rPr>
          <w:rFonts w:ascii="宋体" w:hAnsi="宋体" w:eastAsia="宋体" w:cs="宋体"/>
          <w:sz w:val="21"/>
          <w:szCs w:val="21"/>
        </w:rPr>
        <w:t>其它值无效。</w:t>
      </w:r>
    </w:p>
    <w:p w14:paraId="034D88D8">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eastAsia="zh-CN"/>
        </w:rPr>
      </w:pPr>
      <w:r>
        <w:rPr>
          <w:rFonts w:hint="eastAsia" w:ascii="宋体" w:hAnsi="宋体" w:eastAsia="宋体" w:cs="宋体"/>
          <w:sz w:val="21"/>
          <w:szCs w:val="21"/>
          <w:lang w:val="en-US" w:eastAsia="zh-CN"/>
        </w:rPr>
        <w:t>LISTENABLE：白名单使能参数</w:t>
      </w:r>
      <w:r>
        <w:rPr>
          <w:rFonts w:hint="eastAsia" w:ascii="宋体" w:hAnsi="宋体" w:eastAsia="宋体" w:cs="宋体"/>
          <w:sz w:val="21"/>
          <w:szCs w:val="21"/>
          <w:lang w:eastAsia="zh-CN"/>
        </w:rPr>
        <w:t>，</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w:t>
      </w:r>
      <w:r>
        <w:rPr>
          <w:rFonts w:hint="eastAsia" w:ascii="宋体" w:hAnsi="宋体" w:eastAsia="宋体" w:cs="宋体"/>
          <w:sz w:val="21"/>
          <w:szCs w:val="21"/>
          <w:lang w:val="en-US" w:eastAsia="zh-CN"/>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366"/>
      </w:tblGrid>
      <w:tr w14:paraId="1D95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0E2DF01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562817A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1471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8B7BD1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7D38A52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E52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AFA084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293BA9A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85CD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828517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1A84B44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A615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2D4157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56C0F85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ECC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39EFB1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shd w:val="clear" w:color="auto" w:fill="FFC000"/>
            <w:vAlign w:val="center"/>
          </w:tcPr>
          <w:p w14:paraId="6B4B3A3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B3D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0C6DCA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shd w:val="clear" w:color="auto" w:fill="FFC000"/>
            <w:vAlign w:val="center"/>
          </w:tcPr>
          <w:p w14:paraId="7BEE150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B71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CCC8A2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shd w:val="clear" w:color="auto" w:fill="FFC000"/>
            <w:vAlign w:val="center"/>
          </w:tcPr>
          <w:p w14:paraId="018922F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664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CF6E9F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4A15D86E">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0：关闭白名单；1：开启白名单。</w:t>
            </w:r>
          </w:p>
        </w:tc>
      </w:tr>
    </w:tbl>
    <w:p w14:paraId="40949F13">
      <w:pPr>
        <w:numPr>
          <w:ilvl w:val="0"/>
          <w:numId w:val="0"/>
        </w:numPr>
        <w:tabs>
          <w:tab w:val="left" w:pos="3262"/>
        </w:tabs>
        <w:spacing w:after="0" w:line="300" w:lineRule="auto"/>
        <w:ind w:left="840" w:leftChars="0"/>
        <w:rPr>
          <w:rFonts w:hint="eastAsia" w:ascii="宋体" w:hAnsi="宋体" w:eastAsia="宋体" w:cs="宋体"/>
          <w:sz w:val="21"/>
          <w:szCs w:val="21"/>
          <w:lang w:eastAsia="zh-CN"/>
        </w:rPr>
      </w:pPr>
    </w:p>
    <w:p w14:paraId="46A043BD">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eastAsia="zh-CN"/>
        </w:rPr>
      </w:pPr>
      <w:bookmarkStart w:id="39" w:name="OLE_LINK8"/>
      <w:r>
        <w:rPr>
          <w:rFonts w:hint="eastAsia" w:ascii="宋体" w:hAnsi="宋体" w:eastAsia="宋体" w:cs="宋体"/>
          <w:sz w:val="21"/>
          <w:szCs w:val="21"/>
          <w:lang w:val="en-US" w:eastAsia="zh-CN"/>
        </w:rPr>
        <w:t>GPI1EXEFUNC</w:t>
      </w:r>
      <w:bookmarkEnd w:id="39"/>
      <w:r>
        <w:rPr>
          <w:rFonts w:hint="eastAsia" w:ascii="宋体" w:hAnsi="宋体" w:eastAsia="宋体" w:cs="宋体"/>
          <w:sz w:val="21"/>
          <w:szCs w:val="21"/>
          <w:lang w:val="en-US" w:eastAsia="zh-CN"/>
        </w:rPr>
        <w:t>：GPI1输入执行功能参数，长度</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w:t>
      </w:r>
      <w:r>
        <w:rPr>
          <w:rFonts w:hint="eastAsia" w:ascii="宋体" w:hAnsi="宋体" w:eastAsia="宋体" w:cs="宋体"/>
          <w:sz w:val="21"/>
          <w:szCs w:val="21"/>
          <w:lang w:val="en-US" w:eastAsia="zh-CN"/>
        </w:rPr>
        <w:t>默认0x01触发读卡</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可配置用于其他动作触发。</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4836"/>
      </w:tblGrid>
      <w:tr w14:paraId="68B5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5B9BD5" w:themeFill="accent5"/>
            <w:vAlign w:val="center"/>
          </w:tcPr>
          <w:p w14:paraId="3EC8DD5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69B55CD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4548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410BC4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287CFF3E">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A6D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8BB119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73C1239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C8A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966CEA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5A47F16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97A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E147BD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1414778E">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0：失能触发GPO1输出；1：使能触发GPO1输出。</w:t>
            </w:r>
          </w:p>
        </w:tc>
      </w:tr>
      <w:tr w14:paraId="27125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1BA008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vMerge w:val="restart"/>
            <w:shd w:val="clear" w:color="auto" w:fill="FFC000"/>
            <w:vAlign w:val="center"/>
          </w:tcPr>
          <w:p w14:paraId="73BD51CC">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0x00：无动作；</w:t>
            </w:r>
          </w:p>
          <w:p w14:paraId="26861B90">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0x01：读卡；</w:t>
            </w:r>
          </w:p>
          <w:p w14:paraId="406CDE6C">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0x02：通道开启；</w:t>
            </w:r>
          </w:p>
          <w:p w14:paraId="38FB6501">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0x03：通道关闭；</w:t>
            </w:r>
          </w:p>
          <w:p w14:paraId="065060E9">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其它值无效。</w:t>
            </w:r>
          </w:p>
        </w:tc>
      </w:tr>
      <w:tr w14:paraId="2EB52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B95256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vMerge w:val="continue"/>
            <w:shd w:val="clear" w:color="auto" w:fill="FFC000"/>
            <w:vAlign w:val="center"/>
          </w:tcPr>
          <w:p w14:paraId="6665606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7C8A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4C6944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vMerge w:val="continue"/>
            <w:shd w:val="clear" w:color="auto" w:fill="FFC000"/>
            <w:vAlign w:val="center"/>
          </w:tcPr>
          <w:p w14:paraId="54D7148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6DF8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DED764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vMerge w:val="continue"/>
            <w:shd w:val="clear" w:color="auto" w:fill="FFC000"/>
            <w:vAlign w:val="center"/>
          </w:tcPr>
          <w:p w14:paraId="2A19F24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bl>
    <w:p w14:paraId="33CA92DC">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GPI2EXEFUNC：GPI2输入执行功能参数，长度</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w:t>
      </w:r>
      <w:r>
        <w:rPr>
          <w:rFonts w:hint="eastAsia" w:ascii="宋体" w:hAnsi="宋体" w:eastAsia="宋体" w:cs="宋体"/>
          <w:sz w:val="21"/>
          <w:szCs w:val="21"/>
          <w:lang w:val="en-US" w:eastAsia="zh-CN"/>
        </w:rPr>
        <w:t>默认0x01触发读卡</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可配置用于其他动作触发。</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4836"/>
      </w:tblGrid>
      <w:tr w14:paraId="770B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03A56D96">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61733986">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3431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E51B87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2F80469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3541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7B9BB0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148D77D1">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0FC6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818188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548D9CA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070E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834226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639A36B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0：失能触发GPO1输出；1：使能触发GPO1输出。</w:t>
            </w:r>
          </w:p>
        </w:tc>
      </w:tr>
      <w:tr w14:paraId="2BEC5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8D8926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vMerge w:val="restart"/>
            <w:shd w:val="clear" w:color="auto" w:fill="FFC000"/>
            <w:vAlign w:val="center"/>
          </w:tcPr>
          <w:p w14:paraId="517FAF58">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0x00：无动作；</w:t>
            </w:r>
          </w:p>
          <w:p w14:paraId="2A4D47B5">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0x01：读卡；</w:t>
            </w:r>
          </w:p>
          <w:p w14:paraId="3C4ECB4B">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0x02：通道开启；</w:t>
            </w:r>
          </w:p>
          <w:p w14:paraId="1B46EB14">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0x03：通道关闭；</w:t>
            </w:r>
          </w:p>
          <w:p w14:paraId="02FD5F6A">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其它值无效。</w:t>
            </w:r>
          </w:p>
        </w:tc>
      </w:tr>
      <w:tr w14:paraId="37BB4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B7232D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vMerge w:val="continue"/>
            <w:shd w:val="clear" w:color="auto" w:fill="FFC000"/>
            <w:vAlign w:val="center"/>
          </w:tcPr>
          <w:p w14:paraId="30B7101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6BCF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1EF4B1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vMerge w:val="continue"/>
            <w:shd w:val="clear" w:color="auto" w:fill="FFC000"/>
            <w:vAlign w:val="center"/>
          </w:tcPr>
          <w:p w14:paraId="35691EB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373D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CEFB80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vMerge w:val="continue"/>
            <w:shd w:val="clear" w:color="auto" w:fill="FFC000"/>
            <w:vAlign w:val="center"/>
          </w:tcPr>
          <w:p w14:paraId="23BA81D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bl>
    <w:p w14:paraId="2657AFCD">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GPI3EXEFUNC：GPI3输入执行功能参数，长度</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w:t>
      </w:r>
      <w:r>
        <w:rPr>
          <w:rFonts w:hint="eastAsia" w:ascii="宋体" w:hAnsi="宋体" w:eastAsia="宋体" w:cs="宋体"/>
          <w:sz w:val="21"/>
          <w:szCs w:val="21"/>
          <w:lang w:val="en-US" w:eastAsia="zh-CN"/>
        </w:rPr>
        <w:t>默认0x03触发通道关闭</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可配置用于其他动作触发。</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4836"/>
      </w:tblGrid>
      <w:tr w14:paraId="406C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071D5A1E">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54D94346">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320A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92A542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66692C0F">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62DC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A7F183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4C3B635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9C2F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A1B66C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3832D49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D9E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4ABBDB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708A077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0：失能触发GPO1输出；1：使能触发GPO1输出。</w:t>
            </w:r>
          </w:p>
        </w:tc>
      </w:tr>
      <w:tr w14:paraId="7112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A0ECC1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vMerge w:val="restart"/>
            <w:shd w:val="clear" w:color="auto" w:fill="FFC000"/>
            <w:vAlign w:val="center"/>
          </w:tcPr>
          <w:p w14:paraId="460375F4">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0x00：无动作；</w:t>
            </w:r>
          </w:p>
          <w:p w14:paraId="72EC632F">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0x01：读卡；</w:t>
            </w:r>
          </w:p>
          <w:p w14:paraId="08821BD9">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0x02：通道开启；</w:t>
            </w:r>
          </w:p>
          <w:p w14:paraId="49376BB9">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0x03：通道关闭；</w:t>
            </w:r>
          </w:p>
          <w:p w14:paraId="4913A733">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其它值无效。</w:t>
            </w:r>
          </w:p>
        </w:tc>
      </w:tr>
      <w:tr w14:paraId="1FE0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195B93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vMerge w:val="continue"/>
            <w:shd w:val="clear" w:color="auto" w:fill="FFC000"/>
            <w:vAlign w:val="center"/>
          </w:tcPr>
          <w:p w14:paraId="054C3DA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329C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5AC276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vMerge w:val="continue"/>
            <w:shd w:val="clear" w:color="auto" w:fill="FFC000"/>
            <w:vAlign w:val="center"/>
          </w:tcPr>
          <w:p w14:paraId="74FAF416">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5AA1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AC4B23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vMerge w:val="continue"/>
            <w:shd w:val="clear" w:color="auto" w:fill="FFC000"/>
            <w:vAlign w:val="center"/>
          </w:tcPr>
          <w:p w14:paraId="1DEF0B9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bl>
    <w:p w14:paraId="4DDF5884">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GPI4EXEFUNC：GPI4输入执行功能参数，长度</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w:t>
      </w:r>
      <w:r>
        <w:rPr>
          <w:rFonts w:hint="eastAsia" w:ascii="宋体" w:hAnsi="宋体" w:eastAsia="宋体" w:cs="宋体"/>
          <w:sz w:val="21"/>
          <w:szCs w:val="21"/>
          <w:lang w:val="en-US" w:eastAsia="zh-CN"/>
        </w:rPr>
        <w:t>默认0x02触发通道开启</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可配置用于其他动作触发。</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4836"/>
      </w:tblGrid>
      <w:tr w14:paraId="7FED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01C884C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72EC985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2469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37526A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459A243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2E66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251BAD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558A001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75B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54F315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7C42FF1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6B28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7FDEC0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62C04090">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0：失能触发GPO1输出；1：使能触发GPO1输出。</w:t>
            </w:r>
          </w:p>
        </w:tc>
      </w:tr>
      <w:tr w14:paraId="1059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3D04A2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vMerge w:val="restart"/>
            <w:shd w:val="clear" w:color="auto" w:fill="FFC000"/>
            <w:vAlign w:val="center"/>
          </w:tcPr>
          <w:p w14:paraId="6A8435F1">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0x00：无动作；</w:t>
            </w:r>
          </w:p>
          <w:p w14:paraId="1835463B">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0x01：读卡；</w:t>
            </w:r>
          </w:p>
          <w:p w14:paraId="574788F7">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0x02：通道开启；</w:t>
            </w:r>
          </w:p>
          <w:p w14:paraId="6DADA61F">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0x03：通道关闭；</w:t>
            </w:r>
          </w:p>
          <w:p w14:paraId="47D3CB18">
            <w:pPr>
              <w:keepNext w:val="0"/>
              <w:keepLines w:val="0"/>
              <w:widowControl w:val="0"/>
              <w:suppressLineNumbers w:val="0"/>
              <w:tabs>
                <w:tab w:val="left" w:pos="3262"/>
              </w:tabs>
              <w:spacing w:before="0" w:beforeAutospacing="0" w:after="0" w:afterAutospacing="0" w:line="300" w:lineRule="auto"/>
              <w:ind w:left="0" w:right="0"/>
              <w:jc w:val="left"/>
              <w:rPr>
                <w:rFonts w:hint="default" w:ascii="宋体" w:hAnsi="宋体" w:eastAsia="宋体" w:cs="宋体"/>
                <w:sz w:val="21"/>
                <w:szCs w:val="21"/>
                <w:vertAlign w:val="baseline"/>
                <w:lang w:val="en-US" w:eastAsia="zh-CN"/>
              </w:rPr>
            </w:pPr>
            <w:r>
              <w:rPr>
                <w:rFonts w:hint="default" w:ascii="宋体" w:hAnsi="宋体" w:eastAsia="宋体" w:cs="宋体"/>
                <w:sz w:val="21"/>
                <w:szCs w:val="21"/>
                <w:vertAlign w:val="baseline"/>
                <w:lang w:val="en-US" w:eastAsia="zh-CN"/>
              </w:rPr>
              <w:t>其它值无效。</w:t>
            </w:r>
          </w:p>
        </w:tc>
      </w:tr>
      <w:tr w14:paraId="6A1D1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F05848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vMerge w:val="continue"/>
            <w:shd w:val="clear" w:color="auto" w:fill="FFC000"/>
            <w:vAlign w:val="center"/>
          </w:tcPr>
          <w:p w14:paraId="02A0402F">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2D6A9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3FFD92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vMerge w:val="continue"/>
            <w:shd w:val="clear" w:color="auto" w:fill="FFC000"/>
            <w:vAlign w:val="center"/>
          </w:tcPr>
          <w:p w14:paraId="5527A85F">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r w14:paraId="71DA9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526D0D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vMerge w:val="continue"/>
            <w:shd w:val="clear" w:color="auto" w:fill="FFC000"/>
            <w:vAlign w:val="center"/>
          </w:tcPr>
          <w:p w14:paraId="1A100E3B">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p>
        </w:tc>
      </w:tr>
    </w:tbl>
    <w:p w14:paraId="355F2BF9">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RECVGPIEXEFUNC：保留的输入执行功能参数，长度</w:t>
      </w:r>
      <w:r>
        <w:rPr>
          <w:rFonts w:hint="eastAsia" w:ascii="Times New Roman" w:hAnsi="Times New Roman" w:eastAsia="宋体" w:cs="Times New Roman"/>
          <w:sz w:val="18"/>
          <w:lang w:val="en-US" w:eastAsia="zh-CN"/>
        </w:rPr>
        <w:t>4</w:t>
      </w:r>
      <w:r>
        <w:rPr>
          <w:rFonts w:ascii="Times New Roman" w:hAnsi="Times New Roman" w:eastAsia="Times New Roman" w:cs="Times New Roman"/>
          <w:sz w:val="18"/>
        </w:rPr>
        <w:t>Byt</w:t>
      </w:r>
      <w:r>
        <w:rPr>
          <w:rFonts w:hint="eastAsia" w:ascii="Times New Roman" w:hAnsi="Times New Roman" w:eastAsia="宋体" w:cs="Times New Roman"/>
          <w:sz w:val="18"/>
          <w:lang w:val="en-US" w:eastAsia="zh-CN"/>
        </w:rPr>
        <w:t>es，</w:t>
      </w:r>
      <w:r>
        <w:rPr>
          <w:rFonts w:hint="eastAsia" w:ascii="宋体" w:hAnsi="宋体" w:eastAsia="宋体" w:cs="宋体"/>
          <w:sz w:val="21"/>
          <w:szCs w:val="21"/>
          <w:lang w:val="en-US" w:eastAsia="zh-CN"/>
        </w:rPr>
        <w:t>默认全部为0x00。</w:t>
      </w:r>
    </w:p>
    <w:p w14:paraId="5D97F5BD">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NUMAUTHORIZEDACTIONEXEGPO：检测到授权标签时动作执行GPO参数，即闸门开关控制GPO参数，长度</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e，默认0x80</w:t>
      </w:r>
      <w:r>
        <w:rPr>
          <w:rFonts w:hint="eastAsia" w:ascii="宋体" w:hAnsi="宋体" w:eastAsia="宋体" w:cs="宋体"/>
          <w:sz w:val="21"/>
          <w:szCs w:val="21"/>
          <w:lang w:val="en-US" w:eastAsia="zh-CN"/>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471"/>
      </w:tblGrid>
      <w:tr w14:paraId="245D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5B9BD5" w:themeFill="accent5"/>
            <w:vAlign w:val="center"/>
          </w:tcPr>
          <w:p w14:paraId="6EB4C82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22DA1B7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44A2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91DA6C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5F29E99C">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0：不选择RELAY；1：选择RELAY。</w:t>
            </w:r>
          </w:p>
        </w:tc>
      </w:tr>
      <w:tr w14:paraId="6B25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B0C06D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4911DD1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B4F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E3D113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12FA7F8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494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A83021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12C5ABBF">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46DC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6AA6BC2">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shd w:val="clear" w:color="auto" w:fill="FFC000"/>
            <w:vAlign w:val="center"/>
          </w:tcPr>
          <w:p w14:paraId="04ECBFF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6A2C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AAC9BEF">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shd w:val="clear" w:color="auto" w:fill="FFC000"/>
            <w:vAlign w:val="center"/>
          </w:tcPr>
          <w:p w14:paraId="7F2B1E86">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F3D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33617B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shd w:val="clear" w:color="auto" w:fill="FFC000"/>
            <w:vAlign w:val="center"/>
          </w:tcPr>
          <w:p w14:paraId="32A799FE">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85A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39AE534">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566840D7">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0：不选择GPO1；1：选择GPO1。</w:t>
            </w:r>
          </w:p>
        </w:tc>
      </w:tr>
    </w:tbl>
    <w:p w14:paraId="7BA4A0C4">
      <w:pPr>
        <w:numPr>
          <w:ilvl w:val="1"/>
          <w:numId w:val="19"/>
        </w:numPr>
        <w:tabs>
          <w:tab w:val="left" w:pos="3262"/>
        </w:tabs>
        <w:spacing w:after="0" w:line="300" w:lineRule="auto"/>
        <w:ind w:left="840" w:leftChars="0" w:hanging="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NUM</w:t>
      </w:r>
      <w:bookmarkStart w:id="40" w:name="OLE_LINK12"/>
      <w:r>
        <w:rPr>
          <w:rFonts w:hint="eastAsia" w:ascii="宋体" w:hAnsi="宋体" w:eastAsia="宋体" w:cs="宋体"/>
          <w:sz w:val="21"/>
          <w:szCs w:val="21"/>
          <w:lang w:val="en-US" w:eastAsia="zh-CN"/>
        </w:rPr>
        <w:t>UNAUTHORIZED</w:t>
      </w:r>
      <w:bookmarkEnd w:id="40"/>
      <w:r>
        <w:rPr>
          <w:rFonts w:hint="eastAsia" w:ascii="宋体" w:hAnsi="宋体" w:eastAsia="宋体" w:cs="宋体"/>
          <w:sz w:val="21"/>
          <w:szCs w:val="21"/>
          <w:lang w:val="en-US" w:eastAsia="zh-CN"/>
        </w:rPr>
        <w:t>ACTIONEXEPART：检测到未授权标签时动作执行GPO参数，即警示开关控制GPO参数，长度</w:t>
      </w:r>
      <w:r>
        <w:rPr>
          <w:rFonts w:ascii="Times New Roman" w:hAnsi="Times New Roman" w:eastAsia="Times New Roman" w:cs="Times New Roman"/>
          <w:sz w:val="18"/>
        </w:rPr>
        <w:t>1Byt</w:t>
      </w:r>
      <w:r>
        <w:rPr>
          <w:rFonts w:hint="eastAsia" w:ascii="Times New Roman" w:hAnsi="Times New Roman" w:eastAsia="宋体" w:cs="Times New Roman"/>
          <w:sz w:val="18"/>
          <w:lang w:val="en-US" w:eastAsia="zh-CN"/>
        </w:rPr>
        <w:t>e，默认0x01</w:t>
      </w:r>
      <w:r>
        <w:rPr>
          <w:rFonts w:hint="eastAsia" w:ascii="宋体" w:hAnsi="宋体" w:eastAsia="宋体" w:cs="宋体"/>
          <w:sz w:val="21"/>
          <w:szCs w:val="21"/>
          <w:lang w:val="en-US" w:eastAsia="zh-CN"/>
        </w:rPr>
        <w:t>。</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3471"/>
      </w:tblGrid>
      <w:tr w14:paraId="3390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2E1A4B1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bit位</w:t>
            </w:r>
          </w:p>
        </w:tc>
        <w:tc>
          <w:tcPr>
            <w:tcW w:w="0" w:type="auto"/>
            <w:shd w:val="clear" w:color="auto" w:fill="5B9BD5" w:themeFill="accent5"/>
            <w:vAlign w:val="center"/>
          </w:tcPr>
          <w:p w14:paraId="2C15E72F">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rPr>
              <w:t>释义</w:t>
            </w:r>
          </w:p>
        </w:tc>
      </w:tr>
      <w:tr w14:paraId="0229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5A888F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7</w:t>
            </w:r>
          </w:p>
        </w:tc>
        <w:tc>
          <w:tcPr>
            <w:tcW w:w="0" w:type="auto"/>
            <w:shd w:val="clear" w:color="auto" w:fill="FFC000"/>
            <w:vAlign w:val="center"/>
          </w:tcPr>
          <w:p w14:paraId="7B67121B">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0：不选择RELAY；1：选择RELAY。</w:t>
            </w:r>
          </w:p>
        </w:tc>
      </w:tr>
      <w:tr w14:paraId="58B1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39E0746">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0" w:type="auto"/>
            <w:shd w:val="clear" w:color="auto" w:fill="FFC000"/>
            <w:vAlign w:val="center"/>
          </w:tcPr>
          <w:p w14:paraId="323372A4">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258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1DB6D7A">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0" w:type="auto"/>
            <w:shd w:val="clear" w:color="auto" w:fill="FFC000"/>
            <w:vAlign w:val="center"/>
          </w:tcPr>
          <w:p w14:paraId="06942D7A">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72E1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14C6D05">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0" w:type="auto"/>
            <w:shd w:val="clear" w:color="auto" w:fill="FFC000"/>
            <w:vAlign w:val="center"/>
          </w:tcPr>
          <w:p w14:paraId="0E7BC146">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38D8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8320833">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0" w:type="auto"/>
            <w:shd w:val="clear" w:color="auto" w:fill="FFC000"/>
            <w:vAlign w:val="center"/>
          </w:tcPr>
          <w:p w14:paraId="30581B90">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59D0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82D3FF9">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0" w:type="auto"/>
            <w:shd w:val="clear" w:color="auto" w:fill="FFC000"/>
            <w:vAlign w:val="center"/>
          </w:tcPr>
          <w:p w14:paraId="304D2308">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7F69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759BFE8">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0" w:type="auto"/>
            <w:shd w:val="clear" w:color="auto" w:fill="FFC000"/>
            <w:vAlign w:val="center"/>
          </w:tcPr>
          <w:p w14:paraId="6AA2A2DA">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r>
      <w:tr w14:paraId="113D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63C61ED">
            <w:pPr>
              <w:keepNext w:val="0"/>
              <w:keepLines w:val="0"/>
              <w:widowControl w:val="0"/>
              <w:suppressLineNumbers w:val="0"/>
              <w:tabs>
                <w:tab w:val="left" w:pos="3262"/>
              </w:tabs>
              <w:spacing w:before="0" w:beforeAutospacing="0" w:after="0" w:afterAutospacing="0" w:line="300" w:lineRule="auto"/>
              <w:ind w:left="0" w:right="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w:t>
            </w:r>
          </w:p>
        </w:tc>
        <w:tc>
          <w:tcPr>
            <w:tcW w:w="0" w:type="auto"/>
            <w:shd w:val="clear" w:color="auto" w:fill="FFC000"/>
            <w:vAlign w:val="center"/>
          </w:tcPr>
          <w:p w14:paraId="470F126C">
            <w:pPr>
              <w:keepNext w:val="0"/>
              <w:keepLines w:val="0"/>
              <w:widowControl w:val="0"/>
              <w:suppressLineNumbers w:val="0"/>
              <w:tabs>
                <w:tab w:val="left" w:pos="3262"/>
              </w:tabs>
              <w:spacing w:before="0" w:beforeAutospacing="0" w:after="0" w:afterAutospacing="0" w:line="300" w:lineRule="auto"/>
              <w:ind w:left="0" w:leftChars="0" w:right="0" w:rightChars="0"/>
              <w:jc w:val="cente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0：不选择GPO1；1：选择GPO1。</w:t>
            </w:r>
          </w:p>
        </w:tc>
      </w:tr>
    </w:tbl>
    <w:p w14:paraId="6B0BFAD3">
      <w:pPr>
        <w:numPr>
          <w:ilvl w:val="1"/>
          <w:numId w:val="19"/>
        </w:numPr>
        <w:tabs>
          <w:tab w:val="left" w:pos="3262"/>
        </w:tabs>
        <w:spacing w:after="0" w:line="300" w:lineRule="auto"/>
        <w:ind w:left="840" w:leftChars="0" w:hanging="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RECVACTIONEXEFUNC：保留的输出执行功能参数，长度</w:t>
      </w:r>
      <w:r>
        <w:rPr>
          <w:rFonts w:hint="eastAsia" w:ascii="Times New Roman" w:hAnsi="Times New Roman" w:eastAsia="宋体" w:cs="Times New Roman"/>
          <w:sz w:val="18"/>
          <w:lang w:val="en-US" w:eastAsia="zh-CN"/>
        </w:rPr>
        <w:t>6</w:t>
      </w:r>
      <w:r>
        <w:rPr>
          <w:rFonts w:ascii="Times New Roman" w:hAnsi="Times New Roman" w:eastAsia="Times New Roman" w:cs="Times New Roman"/>
          <w:sz w:val="18"/>
        </w:rPr>
        <w:t>Byt</w:t>
      </w:r>
      <w:r>
        <w:rPr>
          <w:rFonts w:hint="eastAsia" w:ascii="Times New Roman" w:hAnsi="Times New Roman" w:eastAsia="宋体" w:cs="Times New Roman"/>
          <w:sz w:val="18"/>
          <w:lang w:val="en-US" w:eastAsia="zh-CN"/>
        </w:rPr>
        <w:t>es</w:t>
      </w:r>
      <w:r>
        <w:rPr>
          <w:rFonts w:hint="eastAsia" w:ascii="宋体" w:hAnsi="宋体" w:eastAsia="宋体" w:cs="宋体"/>
          <w:sz w:val="21"/>
          <w:szCs w:val="21"/>
          <w:lang w:val="en-US" w:eastAsia="zh-CN"/>
        </w:rPr>
        <w:t>，默认全部为0x00。</w:t>
      </w:r>
    </w:p>
    <w:p w14:paraId="6F319264">
      <w:pPr>
        <w:tabs>
          <w:tab w:val="left" w:pos="3262"/>
        </w:tabs>
        <w:spacing w:after="0" w:line="300" w:lineRule="auto"/>
        <w:rPr>
          <w:rFonts w:hint="eastAsia" w:ascii="宋体" w:hAnsi="宋体" w:eastAsia="宋体" w:cs="宋体"/>
          <w:sz w:val="21"/>
          <w:szCs w:val="21"/>
          <w:lang w:eastAsia="zh-CN"/>
        </w:rPr>
      </w:pPr>
    </w:p>
    <w:p w14:paraId="5974458E">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6A43E139">
      <w:pPr>
        <w:spacing w:after="94" w:line="265" w:lineRule="auto"/>
        <w:ind w:left="424"/>
        <w:rPr>
          <w:rFonts w:ascii="微软雅黑" w:hAnsi="微软雅黑" w:eastAsia="微软雅黑" w:cs="微软雅黑"/>
          <w:sz w:val="24"/>
          <w:szCs w:val="24"/>
          <w:lang w:bidi="ar"/>
        </w:rPr>
      </w:pPr>
      <w:r>
        <w:rPr>
          <w:rFonts w:ascii="微软雅黑" w:hAnsi="微软雅黑" w:eastAsia="微软雅黑" w:cs="微软雅黑"/>
          <w:sz w:val="24"/>
          <w:szCs w:val="24"/>
          <w:lang w:bidi="ar"/>
        </w:rPr>
        <w:t>设置响应：</w:t>
      </w:r>
    </w:p>
    <w:tbl>
      <w:tblPr>
        <w:tblStyle w:val="17"/>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28926FB3">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33BEA9D">
            <w:pPr>
              <w:keepNext w:val="0"/>
              <w:keepLines w:val="0"/>
              <w:widowControl/>
              <w:suppressLineNumbers w:val="0"/>
              <w:spacing w:before="0" w:beforeAutospacing="1" w:after="0" w:afterAutospacing="0" w:line="256" w:lineRule="auto"/>
              <w:ind w:left="1" w:right="0"/>
              <w:rPr>
                <w:rFonts w:hint="default"/>
              </w:rPr>
            </w:pPr>
            <w:r>
              <w:rPr>
                <w:rFonts w:hint="default" w:ascii="Times New Roman" w:hAnsi="Times New Roman" w:cs="Times New Roman"/>
                <w:sz w:val="18"/>
                <w:szCs w:val="18"/>
                <w:lang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0142BEE7">
            <w:pPr>
              <w:keepNext w:val="0"/>
              <w:keepLines w:val="0"/>
              <w:widowControl/>
              <w:suppressLineNumbers w:val="0"/>
              <w:spacing w:before="0" w:beforeAutospacing="1" w:after="0" w:afterAutospacing="0" w:line="256" w:lineRule="auto"/>
              <w:ind w:left="0" w:right="0"/>
              <w:rPr>
                <w:rFonts w:hint="default" w:ascii="Times New Roman" w:hAnsi="Times New Roman" w:eastAsia="等线" w:cs="Times New Roman"/>
                <w:sz w:val="18"/>
                <w:szCs w:val="18"/>
              </w:rPr>
            </w:pPr>
            <w:r>
              <w:rPr>
                <w:rFonts w:hint="default"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012B82B">
            <w:pPr>
              <w:keepNext w:val="0"/>
              <w:keepLines w:val="0"/>
              <w:widowControl/>
              <w:suppressLineNumbers w:val="0"/>
              <w:spacing w:before="0" w:beforeAutospacing="1" w:after="0" w:afterAutospacing="0" w:line="256" w:lineRule="auto"/>
              <w:ind w:left="0" w:right="0"/>
              <w:rPr>
                <w:rFonts w:hint="default"/>
              </w:rPr>
            </w:pPr>
            <w:r>
              <w:rPr>
                <w:rFonts w:hint="default" w:ascii="Times New Roman" w:hAnsi="Times New Roman" w:cs="Times New Roman"/>
                <w:sz w:val="18"/>
                <w:szCs w:val="18"/>
                <w:lang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631064C5">
            <w:pPr>
              <w:keepNext w:val="0"/>
              <w:keepLines w:val="0"/>
              <w:widowControl/>
              <w:suppressLineNumbers w:val="0"/>
              <w:spacing w:before="0" w:beforeAutospacing="1" w:after="0" w:afterAutospacing="0" w:line="256" w:lineRule="auto"/>
              <w:ind w:left="2" w:right="0"/>
              <w:rPr>
                <w:rFonts w:hint="default"/>
              </w:rPr>
            </w:pPr>
            <w:r>
              <w:rPr>
                <w:rFonts w:hint="default" w:ascii="Times New Roman" w:hAnsi="Times New Roman" w:cs="Times New Roman"/>
                <w:sz w:val="18"/>
                <w:szCs w:val="18"/>
                <w:lang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351E544C">
            <w:pPr>
              <w:keepNext w:val="0"/>
              <w:keepLines w:val="0"/>
              <w:widowControl/>
              <w:suppressLineNumbers w:val="0"/>
              <w:spacing w:before="0" w:beforeAutospacing="1" w:after="0" w:afterAutospacing="0" w:line="256" w:lineRule="auto"/>
              <w:ind w:left="2" w:right="0"/>
              <w:rPr>
                <w:rFonts w:hint="default"/>
              </w:rPr>
            </w:pPr>
            <w:r>
              <w:rPr>
                <w:rFonts w:hint="default" w:ascii="Times New Roman" w:hAnsi="Times New Roman" w:cs="Times New Roman"/>
                <w:sz w:val="18"/>
                <w:szCs w:val="18"/>
                <w:lang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BDA492C">
            <w:pPr>
              <w:keepNext w:val="0"/>
              <w:keepLines w:val="0"/>
              <w:widowControl/>
              <w:suppressLineNumbers w:val="0"/>
              <w:spacing w:before="0" w:beforeAutospacing="1" w:after="0" w:afterAutospacing="0" w:line="256" w:lineRule="auto"/>
              <w:ind w:left="2" w:right="0"/>
              <w:rPr>
                <w:rFonts w:hint="default"/>
              </w:rPr>
            </w:pPr>
            <w:r>
              <w:rPr>
                <w:rFonts w:hint="default" w:ascii="Times New Roman" w:hAnsi="Times New Roman" w:eastAsia="宋体" w:cs="Times New Roman"/>
                <w:sz w:val="18"/>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0369FC74">
            <w:pPr>
              <w:keepNext w:val="0"/>
              <w:keepLines w:val="0"/>
              <w:widowControl/>
              <w:suppressLineNumbers w:val="0"/>
              <w:spacing w:before="0" w:beforeAutospacing="1" w:after="0" w:afterAutospacing="0" w:line="256" w:lineRule="auto"/>
              <w:ind w:left="4" w:right="0"/>
              <w:rPr>
                <w:rFonts w:hint="default"/>
              </w:rPr>
            </w:pPr>
            <w:r>
              <w:rPr>
                <w:rFonts w:hint="default" w:ascii="Times New Roman" w:hAnsi="Times New Roman" w:cs="Times New Roman"/>
                <w:sz w:val="18"/>
                <w:szCs w:val="18"/>
                <w:lang w:bidi="ar"/>
              </w:rPr>
              <w:t xml:space="preserve">CHECK </w:t>
            </w:r>
          </w:p>
        </w:tc>
      </w:tr>
      <w:tr w14:paraId="24157AF8">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752BBE">
            <w:pPr>
              <w:keepNext w:val="0"/>
              <w:keepLines w:val="0"/>
              <w:widowControl/>
              <w:suppressLineNumbers w:val="0"/>
              <w:spacing w:before="0" w:beforeAutospacing="1" w:after="0" w:afterAutospacing="0" w:line="256" w:lineRule="auto"/>
              <w:ind w:left="1" w:right="0"/>
              <w:rPr>
                <w:rFonts w:hint="default"/>
              </w:rPr>
            </w:pPr>
            <w:r>
              <w:rPr>
                <w:rFonts w:hint="default" w:ascii="Times New Roman" w:hAnsi="Times New Roman" w:cs="Times New Roman"/>
                <w:sz w:val="18"/>
                <w:szCs w:val="18"/>
                <w:lang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120F9A7">
            <w:pPr>
              <w:keepNext w:val="0"/>
              <w:keepLines w:val="0"/>
              <w:widowControl/>
              <w:suppressLineNumbers w:val="0"/>
              <w:spacing w:before="0" w:beforeAutospacing="1" w:after="0" w:afterAutospacing="0" w:line="256" w:lineRule="auto"/>
              <w:ind w:left="0" w:right="0"/>
              <w:rPr>
                <w:rFonts w:hint="default" w:ascii="Times New Roman" w:hAnsi="Times New Roman" w:eastAsia="等线" w:cs="Times New Roman"/>
                <w:sz w:val="18"/>
                <w:szCs w:val="18"/>
              </w:rPr>
            </w:pPr>
            <w:r>
              <w:rPr>
                <w:rFonts w:hint="default"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034A7BD6">
            <w:pPr>
              <w:keepNext w:val="0"/>
              <w:keepLines w:val="0"/>
              <w:widowControl/>
              <w:suppressLineNumbers w:val="0"/>
              <w:spacing w:before="0" w:beforeAutospacing="1" w:after="0" w:afterAutospacing="0" w:line="256" w:lineRule="auto"/>
              <w:ind w:left="0" w:right="0"/>
              <w:rPr>
                <w:rFonts w:hint="eastAsia" w:eastAsia="宋体"/>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9</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67D10DD7">
            <w:pPr>
              <w:keepNext w:val="0"/>
              <w:keepLines w:val="0"/>
              <w:widowControl/>
              <w:suppressLineNumbers w:val="0"/>
              <w:spacing w:before="0" w:beforeAutospacing="1" w:after="0" w:afterAutospacing="0" w:line="256" w:lineRule="auto"/>
              <w:ind w:left="2" w:right="0"/>
              <w:rPr>
                <w:rFonts w:hint="default"/>
              </w:rPr>
            </w:pPr>
            <w:r>
              <w:rPr>
                <w:rFonts w:hint="default" w:ascii="Times New Roman" w:hAnsi="Times New Roman" w:cs="Times New Roman"/>
                <w:sz w:val="18"/>
                <w:szCs w:val="18"/>
                <w:lang w:bidi="ar"/>
              </w:rPr>
              <w:t xml:space="preserve">0x02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03AA33DD">
            <w:pPr>
              <w:keepNext w:val="0"/>
              <w:keepLines w:val="0"/>
              <w:widowControl/>
              <w:suppressLineNumbers w:val="0"/>
              <w:spacing w:before="0" w:beforeAutospacing="1" w:after="0" w:afterAutospacing="0" w:line="256" w:lineRule="auto"/>
              <w:ind w:left="2" w:right="0"/>
              <w:rPr>
                <w:rFonts w:hint="default"/>
              </w:rPr>
            </w:pPr>
            <w:r>
              <w:rPr>
                <w:rFonts w:hint="default" w:ascii="Times New Roman" w:hAnsi="Times New Roman" w:cs="Times New Roman"/>
                <w:sz w:val="18"/>
                <w:szCs w:val="18"/>
                <w:lang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625BB115">
            <w:pPr>
              <w:keepNext w:val="0"/>
              <w:keepLines w:val="0"/>
              <w:widowControl/>
              <w:suppressLineNumbers w:val="0"/>
              <w:spacing w:before="0" w:beforeAutospacing="1" w:after="0" w:afterAutospacing="0" w:line="256" w:lineRule="auto"/>
              <w:ind w:left="2" w:right="0"/>
              <w:rPr>
                <w:rFonts w:hint="default"/>
              </w:rPr>
            </w:pPr>
            <w:r>
              <w:rPr>
                <w:rFonts w:hint="default" w:ascii="Times New Roman" w:hAnsi="Times New Roman" w:cs="Times New Roman"/>
                <w:sz w:val="18"/>
                <w:szCs w:val="18"/>
                <w:lang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5E2403C">
            <w:pPr>
              <w:keepNext w:val="0"/>
              <w:keepLines w:val="0"/>
              <w:widowControl/>
              <w:suppressLineNumbers w:val="0"/>
              <w:spacing w:before="0" w:beforeAutospacing="1" w:after="0" w:afterAutospacing="0" w:line="256" w:lineRule="auto"/>
              <w:ind w:left="4" w:right="0"/>
              <w:rPr>
                <w:rFonts w:hint="default"/>
              </w:rPr>
            </w:pPr>
            <w:r>
              <w:rPr>
                <w:rFonts w:hint="default" w:ascii="Times New Roman" w:hAnsi="Times New Roman" w:cs="Times New Roman"/>
                <w:sz w:val="18"/>
                <w:szCs w:val="18"/>
                <w:lang w:bidi="ar"/>
              </w:rPr>
              <w:t xml:space="preserve">2Byte </w:t>
            </w:r>
          </w:p>
        </w:tc>
      </w:tr>
    </w:tbl>
    <w:p w14:paraId="50731952">
      <w:pPr>
        <w:spacing w:after="94" w:line="265" w:lineRule="auto"/>
        <w:ind w:left="424"/>
        <w:rPr>
          <w:rFonts w:ascii="微软雅黑" w:hAnsi="微软雅黑" w:eastAsia="微软雅黑" w:cs="微软雅黑"/>
          <w:sz w:val="24"/>
          <w:szCs w:val="24"/>
          <w:lang w:bidi="ar"/>
        </w:rPr>
      </w:pPr>
    </w:p>
    <w:p w14:paraId="59286E70">
      <w:pPr>
        <w:spacing w:after="94" w:line="265" w:lineRule="auto"/>
        <w:ind w:left="424"/>
        <w:rPr>
          <w:rFonts w:ascii="微软雅黑" w:hAnsi="微软雅黑" w:eastAsia="微软雅黑" w:cs="微软雅黑"/>
          <w:sz w:val="24"/>
          <w:szCs w:val="24"/>
          <w:lang w:bidi="ar"/>
        </w:rPr>
      </w:pPr>
    </w:p>
    <w:p w14:paraId="119F3869">
      <w:pPr>
        <w:spacing w:after="94" w:line="265" w:lineRule="auto"/>
        <w:ind w:left="424"/>
        <w:rPr>
          <w:rFonts w:ascii="微软雅黑" w:hAnsi="微软雅黑" w:eastAsia="微软雅黑" w:cs="微软雅黑"/>
          <w:sz w:val="24"/>
          <w:szCs w:val="24"/>
          <w:lang w:bidi="ar"/>
        </w:rPr>
      </w:pPr>
      <w:r>
        <w:rPr>
          <w:rFonts w:ascii="微软雅黑" w:hAnsi="微软雅黑" w:eastAsia="微软雅黑" w:cs="微软雅黑"/>
          <w:sz w:val="24"/>
          <w:szCs w:val="24"/>
          <w:lang w:bidi="ar"/>
        </w:rPr>
        <w:t>获取响应：</w:t>
      </w:r>
    </w:p>
    <w:tbl>
      <w:tblPr>
        <w:tblStyle w:val="17"/>
        <w:tblW w:w="0" w:type="auto"/>
        <w:jc w:val="center"/>
        <w:tblLayout w:type="autofit"/>
        <w:tblCellMar>
          <w:top w:w="77" w:type="dxa"/>
          <w:left w:w="106" w:type="dxa"/>
          <w:bottom w:w="0" w:type="dxa"/>
          <w:right w:w="111" w:type="dxa"/>
        </w:tblCellMar>
      </w:tblPr>
      <w:tblGrid>
        <w:gridCol w:w="717"/>
        <w:gridCol w:w="730"/>
        <w:gridCol w:w="760"/>
        <w:gridCol w:w="567"/>
        <w:gridCol w:w="1044"/>
        <w:gridCol w:w="828"/>
      </w:tblGrid>
      <w:tr w14:paraId="1194F689">
        <w:tblPrEx>
          <w:tblCellMar>
            <w:top w:w="77" w:type="dxa"/>
            <w:left w:w="106" w:type="dxa"/>
            <w:bottom w:w="0" w:type="dxa"/>
            <w:right w:w="111" w:type="dxa"/>
          </w:tblCellMar>
        </w:tblPrEx>
        <w:trPr>
          <w:trHeight w:val="40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02413E7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4B6ACE2">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59FDD22E">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117A1DA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CHECK</w:t>
            </w:r>
          </w:p>
        </w:tc>
      </w:tr>
      <w:tr w14:paraId="2CBC55CA">
        <w:tblPrEx>
          <w:tblCellMar>
            <w:top w:w="77" w:type="dxa"/>
            <w:left w:w="106" w:type="dxa"/>
            <w:bottom w:w="0" w:type="dxa"/>
            <w:right w:w="111" w:type="dxa"/>
          </w:tblCellMar>
        </w:tblPrEx>
        <w:trPr>
          <w:trHeight w:val="40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63E2916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2CF6494">
            <w:pPr>
              <w:keepNext w:val="0"/>
              <w:keepLines w:val="0"/>
              <w:widowControl/>
              <w:suppressLineNumbers w:val="0"/>
              <w:spacing w:before="0" w:beforeAutospacing="0" w:after="0" w:afterAutospacing="0"/>
              <w:ind w:left="2"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2C2CA60">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1ED08F3">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22A2312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6BD4D9F0">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r>
      <w:tr w14:paraId="2081AA02">
        <w:tblPrEx>
          <w:tblCellMar>
            <w:top w:w="77" w:type="dxa"/>
            <w:left w:w="106" w:type="dxa"/>
            <w:bottom w:w="0" w:type="dxa"/>
            <w:right w:w="111" w:type="dxa"/>
          </w:tblCellMar>
        </w:tblPrEx>
        <w:trPr>
          <w:trHeight w:val="40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3ED62FE">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A3C9887">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0x</w:t>
            </w:r>
            <w:r>
              <w:rPr>
                <w:rFonts w:hint="default" w:ascii="Times New Roman" w:hAnsi="Times New Roman" w:eastAsia="宋体" w:cs="Times New Roman"/>
                <w:sz w:val="18"/>
              </w:rPr>
              <w:t>00</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9BF2988">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9</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AD6AB69">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19</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BBD6F5C">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19</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792D87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r>
              <w:rPr>
                <w:rFonts w:hint="eastAsia" w:ascii="Times New Roman" w:hAnsi="Times New Roman" w:eastAsia="宋体" w:cs="Times New Roman"/>
                <w:sz w:val="18"/>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r>
    </w:tbl>
    <w:p w14:paraId="35396DC7">
      <w:pPr>
        <w:numPr>
          <w:ilvl w:val="0"/>
          <w:numId w:val="0"/>
        </w:numPr>
        <w:spacing w:after="94" w:line="265" w:lineRule="auto"/>
        <w:ind w:left="440" w:leftChars="0"/>
        <w:rPr>
          <w:sz w:val="21"/>
        </w:rPr>
      </w:pPr>
    </w:p>
    <w:tbl>
      <w:tblPr>
        <w:tblStyle w:val="17"/>
        <w:tblW w:w="10804" w:type="dxa"/>
        <w:jc w:val="center"/>
        <w:tblLayout w:type="autofit"/>
        <w:tblCellMar>
          <w:top w:w="77" w:type="dxa"/>
          <w:left w:w="106" w:type="dxa"/>
          <w:bottom w:w="0" w:type="dxa"/>
          <w:right w:w="111" w:type="dxa"/>
        </w:tblCellMar>
      </w:tblPr>
      <w:tblGrid>
        <w:gridCol w:w="865"/>
        <w:gridCol w:w="879"/>
        <w:gridCol w:w="929"/>
        <w:gridCol w:w="777"/>
        <w:gridCol w:w="848"/>
        <w:gridCol w:w="872"/>
        <w:gridCol w:w="777"/>
        <w:gridCol w:w="795"/>
        <w:gridCol w:w="1377"/>
        <w:gridCol w:w="1637"/>
        <w:gridCol w:w="1048"/>
      </w:tblGrid>
      <w:tr w14:paraId="4405D3FF">
        <w:tblPrEx>
          <w:tblCellMar>
            <w:top w:w="77" w:type="dxa"/>
            <w:left w:w="106" w:type="dxa"/>
            <w:bottom w:w="0" w:type="dxa"/>
            <w:right w:w="111" w:type="dxa"/>
          </w:tblCellMar>
        </w:tblPrEx>
        <w:trPr>
          <w:trHeight w:val="350" w:hRule="atLeast"/>
          <w:jc w:val="center"/>
        </w:trPr>
        <w:tc>
          <w:tcPr>
            <w:tcW w:w="0" w:type="auto"/>
            <w:gridSpan w:val="11"/>
            <w:tcBorders>
              <w:top w:val="single" w:color="auto" w:sz="4" w:space="0"/>
              <w:left w:val="single" w:color="auto" w:sz="4" w:space="0"/>
              <w:bottom w:val="single" w:color="auto" w:sz="4" w:space="0"/>
              <w:right w:val="single" w:color="auto" w:sz="4" w:space="0"/>
            </w:tcBorders>
            <w:shd w:val="clear" w:color="auto" w:fill="B4C6E7"/>
            <w:vAlign w:val="center"/>
          </w:tcPr>
          <w:p w14:paraId="5E9EE2D2">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18"/>
                <w:lang w:eastAsia="zh-CN"/>
              </w:rPr>
            </w:pPr>
            <w:r>
              <w:rPr>
                <w:rFonts w:hint="eastAsia" w:ascii="Times New Roman" w:hAnsi="Times New Roman" w:eastAsia="宋体" w:cs="Times New Roman"/>
                <w:sz w:val="18"/>
                <w:lang w:eastAsia="zh-CN"/>
              </w:rPr>
              <w:tab/>
            </w:r>
            <w:r>
              <w:rPr>
                <w:rFonts w:hint="eastAsia" w:ascii="Times New Roman" w:hAnsi="Times New Roman" w:eastAsia="宋体" w:cs="Times New Roman"/>
                <w:sz w:val="18"/>
                <w:lang w:eastAsia="zh-CN"/>
              </w:rPr>
              <w:tab/>
            </w:r>
            <w:r>
              <w:rPr>
                <w:rFonts w:hint="default" w:ascii="Times New Roman" w:hAnsi="Times New Roman" w:eastAsia="Times New Roman" w:cs="Times New Roman"/>
                <w:sz w:val="18"/>
              </w:rPr>
              <w:t>PAYLOAD</w:t>
            </w:r>
          </w:p>
        </w:tc>
      </w:tr>
      <w:tr w14:paraId="0C69DD0E">
        <w:tblPrEx>
          <w:tblCellMar>
            <w:top w:w="77" w:type="dxa"/>
            <w:left w:w="106" w:type="dxa"/>
            <w:bottom w:w="0" w:type="dxa"/>
            <w:right w:w="111" w:type="dxa"/>
          </w:tblCellMar>
        </w:tblPrEx>
        <w:trPr>
          <w:trHeight w:val="42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DD3D2C8">
            <w:pPr>
              <w:keepNext w:val="0"/>
              <w:keepLines w:val="0"/>
              <w:widowControl/>
              <w:suppressLineNumbers w:val="0"/>
              <w:spacing w:before="0" w:beforeAutospacing="1" w:after="0" w:afterAutospacing="0" w:line="256" w:lineRule="auto"/>
              <w:ind w:left="2" w:leftChars="0" w:right="0"/>
              <w:rPr>
                <w:rFonts w:hint="default" w:ascii="Times New Roman" w:hAnsi="Times New Roman" w:eastAsia="宋体" w:cs="Times New Roman"/>
                <w:sz w:val="18"/>
              </w:rPr>
            </w:pPr>
            <w:r>
              <w:rPr>
                <w:rFonts w:hint="default" w:ascii="Times New Roman" w:hAnsi="Times New Roman" w:cs="Times New Roman"/>
                <w:sz w:val="18"/>
                <w:szCs w:val="18"/>
                <w:lang w:bidi="ar"/>
              </w:rPr>
              <w:t xml:space="preserve">STATUS </w:t>
            </w:r>
          </w:p>
        </w:tc>
        <w:tc>
          <w:tcPr>
            <w:tcW w:w="887" w:type="dxa"/>
            <w:tcBorders>
              <w:top w:val="single" w:color="auto" w:sz="4" w:space="0"/>
              <w:left w:val="single" w:color="auto" w:sz="4" w:space="0"/>
              <w:bottom w:val="single" w:color="auto" w:sz="4" w:space="0"/>
              <w:right w:val="single" w:color="auto" w:sz="4" w:space="0"/>
            </w:tcBorders>
            <w:shd w:val="clear" w:color="auto" w:fill="B4C6E7"/>
            <w:vAlign w:val="center"/>
          </w:tcPr>
          <w:p w14:paraId="7516B84E">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rPr>
            </w:pPr>
            <w:r>
              <w:rPr>
                <w:rFonts w:hint="default" w:ascii="Times New Roman" w:hAnsi="Times New Roman" w:eastAsia="宋体" w:cs="Times New Roman"/>
                <w:sz w:val="18"/>
              </w:rPr>
              <w:t>OPTION</w:t>
            </w:r>
          </w:p>
        </w:tc>
        <w:tc>
          <w:tcPr>
            <w:tcW w:w="938" w:type="dxa"/>
            <w:tcBorders>
              <w:top w:val="single" w:color="auto" w:sz="4" w:space="0"/>
              <w:left w:val="single" w:color="auto" w:sz="4" w:space="0"/>
              <w:bottom w:val="single" w:color="auto" w:sz="4" w:space="0"/>
              <w:right w:val="single" w:color="auto" w:sz="4" w:space="0"/>
            </w:tcBorders>
            <w:shd w:val="clear" w:color="auto" w:fill="B4C6E7"/>
            <w:vAlign w:val="center"/>
          </w:tcPr>
          <w:p w14:paraId="143E6B93">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LIST</w:t>
            </w:r>
          </w:p>
          <w:p w14:paraId="76ADA678">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ENABLE</w:t>
            </w:r>
          </w:p>
        </w:tc>
        <w:tc>
          <w:tcPr>
            <w:tcW w:w="1060" w:type="dxa"/>
            <w:tcBorders>
              <w:top w:val="single" w:color="auto" w:sz="4" w:space="0"/>
              <w:left w:val="single" w:color="auto" w:sz="4" w:space="0"/>
              <w:bottom w:val="single" w:color="auto" w:sz="4" w:space="0"/>
              <w:right w:val="single" w:color="auto" w:sz="4" w:space="0"/>
            </w:tcBorders>
            <w:shd w:val="clear" w:color="auto" w:fill="B4C6E7"/>
            <w:vAlign w:val="center"/>
          </w:tcPr>
          <w:p w14:paraId="75BD4F8D">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GPI1</w:t>
            </w:r>
          </w:p>
          <w:p w14:paraId="1C87FA72">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5A8F4885">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FUNC</w:t>
            </w:r>
          </w:p>
        </w:tc>
        <w:tc>
          <w:tcPr>
            <w:tcW w:w="1384" w:type="dxa"/>
            <w:tcBorders>
              <w:top w:val="single" w:color="auto" w:sz="4" w:space="0"/>
              <w:left w:val="single" w:color="auto" w:sz="4" w:space="0"/>
              <w:bottom w:val="single" w:color="auto" w:sz="4" w:space="0"/>
              <w:right w:val="single" w:color="auto" w:sz="4" w:space="0"/>
            </w:tcBorders>
            <w:shd w:val="clear" w:color="auto" w:fill="B4C6E7"/>
            <w:vAlign w:val="center"/>
          </w:tcPr>
          <w:p w14:paraId="6ED284E4">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GPI2</w:t>
            </w:r>
          </w:p>
          <w:p w14:paraId="4EF12E18">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6B68EC3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FUNC</w:t>
            </w:r>
          </w:p>
        </w:tc>
        <w:tc>
          <w:tcPr>
            <w:tcW w:w="1496" w:type="dxa"/>
            <w:tcBorders>
              <w:top w:val="single" w:color="auto" w:sz="4" w:space="0"/>
              <w:left w:val="single" w:color="auto" w:sz="4" w:space="0"/>
              <w:bottom w:val="single" w:color="auto" w:sz="4" w:space="0"/>
              <w:right w:val="single" w:color="auto" w:sz="4" w:space="0"/>
            </w:tcBorders>
            <w:shd w:val="clear" w:color="auto" w:fill="B4C6E7"/>
            <w:vAlign w:val="center"/>
          </w:tcPr>
          <w:p w14:paraId="0379FFEF">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GPI3</w:t>
            </w:r>
          </w:p>
          <w:p w14:paraId="7EF1F2F5">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19A99FEC">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rPr>
            </w:pPr>
            <w:r>
              <w:rPr>
                <w:rFonts w:hint="eastAsia" w:ascii="Times New Roman" w:hAnsi="Times New Roman" w:eastAsia="宋体" w:cs="Times New Roman"/>
                <w:sz w:val="18"/>
                <w:lang w:val="en-US" w:eastAsia="zh-CN"/>
              </w:rPr>
              <w:t>FUNC</w:t>
            </w:r>
          </w:p>
        </w:tc>
        <w:tc>
          <w:tcPr>
            <w:tcW w:w="1060" w:type="dxa"/>
            <w:tcBorders>
              <w:top w:val="single" w:color="auto" w:sz="4" w:space="0"/>
              <w:left w:val="single" w:color="auto" w:sz="4" w:space="0"/>
              <w:bottom w:val="single" w:color="auto" w:sz="4" w:space="0"/>
              <w:right w:val="single" w:color="auto" w:sz="4" w:space="0"/>
            </w:tcBorders>
            <w:shd w:val="clear" w:color="auto" w:fill="B4C6E7"/>
            <w:vAlign w:val="center"/>
          </w:tcPr>
          <w:p w14:paraId="43CC4455">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GPI4</w:t>
            </w:r>
          </w:p>
          <w:p w14:paraId="1EE93119">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3D4F12D2">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rPr>
            </w:pPr>
            <w:r>
              <w:rPr>
                <w:rFonts w:hint="eastAsia" w:ascii="Times New Roman" w:hAnsi="Times New Roman" w:eastAsia="宋体" w:cs="Times New Roman"/>
                <w:sz w:val="18"/>
                <w:lang w:val="en-US" w:eastAsia="zh-CN"/>
              </w:rPr>
              <w:t>FUNC</w:t>
            </w:r>
          </w:p>
        </w:tc>
        <w:tc>
          <w:tcPr>
            <w:tcW w:w="1060" w:type="dxa"/>
            <w:tcBorders>
              <w:top w:val="single" w:color="auto" w:sz="4" w:space="0"/>
              <w:left w:val="single" w:color="auto" w:sz="4" w:space="0"/>
              <w:bottom w:val="single" w:color="auto" w:sz="4" w:space="0"/>
              <w:right w:val="single" w:color="auto" w:sz="4" w:space="0"/>
            </w:tcBorders>
            <w:shd w:val="clear" w:color="auto" w:fill="B4C6E7"/>
            <w:vAlign w:val="center"/>
          </w:tcPr>
          <w:p w14:paraId="2ED8B590">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RECV</w:t>
            </w:r>
          </w:p>
          <w:p w14:paraId="0AB46CF8">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GPI</w:t>
            </w:r>
          </w:p>
          <w:p w14:paraId="5EB6E40D">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EXE</w:t>
            </w:r>
          </w:p>
          <w:p w14:paraId="6F2DACB4">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color w:val="000000"/>
                <w:kern w:val="2"/>
                <w:sz w:val="18"/>
                <w:szCs w:val="22"/>
                <w:lang w:val="en-US" w:eastAsia="zh-CN" w:bidi="ar-SA"/>
              </w:rPr>
              <w:t>FUNC</w:t>
            </w:r>
          </w:p>
        </w:tc>
        <w:tc>
          <w:tcPr>
            <w:tcW w:w="909" w:type="dxa"/>
            <w:tcBorders>
              <w:top w:val="single" w:color="auto" w:sz="4" w:space="0"/>
              <w:left w:val="single" w:color="auto" w:sz="4" w:space="0"/>
              <w:bottom w:val="single" w:color="auto" w:sz="4" w:space="0"/>
              <w:right w:val="single" w:color="auto" w:sz="4" w:space="0"/>
            </w:tcBorders>
            <w:shd w:val="clear" w:color="auto" w:fill="B4C6E7"/>
            <w:vAlign w:val="center"/>
          </w:tcPr>
          <w:p w14:paraId="43D76883">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NUM</w:t>
            </w:r>
          </w:p>
          <w:p w14:paraId="132673A7">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AUTHORIZED</w:t>
            </w:r>
          </w:p>
          <w:p w14:paraId="07AF0C3E">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ACTION</w:t>
            </w:r>
          </w:p>
          <w:p w14:paraId="3BD08B77">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color w:val="000000"/>
                <w:kern w:val="2"/>
                <w:sz w:val="18"/>
                <w:szCs w:val="22"/>
                <w:lang w:val="en-US" w:eastAsia="zh-CN" w:bidi="ar-SA"/>
              </w:rPr>
              <w:t>EXEPART</w:t>
            </w:r>
          </w:p>
        </w:tc>
        <w:tc>
          <w:tcPr>
            <w:tcW w:w="908" w:type="dxa"/>
            <w:tcBorders>
              <w:top w:val="single" w:color="auto" w:sz="4" w:space="0"/>
              <w:left w:val="single" w:color="auto" w:sz="4" w:space="0"/>
              <w:bottom w:val="single" w:color="auto" w:sz="4" w:space="0"/>
              <w:right w:val="single" w:color="auto" w:sz="4" w:space="0"/>
            </w:tcBorders>
            <w:shd w:val="clear" w:color="auto" w:fill="B4C6E7"/>
            <w:vAlign w:val="center"/>
          </w:tcPr>
          <w:p w14:paraId="40F97378">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NUM</w:t>
            </w:r>
          </w:p>
          <w:p w14:paraId="26B94974">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UNAUTHORIZED</w:t>
            </w:r>
          </w:p>
          <w:p w14:paraId="09D62597">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ACTION</w:t>
            </w:r>
          </w:p>
          <w:p w14:paraId="53C1DFD9">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color w:val="000000"/>
                <w:kern w:val="2"/>
                <w:sz w:val="18"/>
                <w:szCs w:val="22"/>
                <w:lang w:val="en-US" w:eastAsia="zh-CN" w:bidi="ar-SA"/>
              </w:rPr>
              <w:t>EXEPART</w:t>
            </w:r>
          </w:p>
        </w:tc>
        <w:tc>
          <w:tcPr>
            <w:tcW w:w="227" w:type="dxa"/>
            <w:tcBorders>
              <w:top w:val="single" w:color="auto" w:sz="4" w:space="0"/>
              <w:left w:val="single" w:color="auto" w:sz="4" w:space="0"/>
              <w:bottom w:val="single" w:color="auto" w:sz="4" w:space="0"/>
              <w:right w:val="single" w:color="auto" w:sz="4" w:space="0"/>
            </w:tcBorders>
            <w:shd w:val="clear" w:color="auto" w:fill="B4C6E7"/>
            <w:vAlign w:val="center"/>
          </w:tcPr>
          <w:p w14:paraId="5383DE2F">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RECV</w:t>
            </w:r>
          </w:p>
          <w:p w14:paraId="065079A0">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ACTION</w:t>
            </w:r>
          </w:p>
          <w:p w14:paraId="59D22CC1">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EXEFUNC</w:t>
            </w:r>
          </w:p>
        </w:tc>
      </w:tr>
      <w:tr w14:paraId="5BF651DD">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5537797">
            <w:pPr>
              <w:keepNext w:val="0"/>
              <w:keepLines w:val="0"/>
              <w:widowControl/>
              <w:suppressLineNumbers w:val="0"/>
              <w:spacing w:before="0" w:beforeAutospacing="1" w:after="0" w:afterAutospacing="0" w:line="256" w:lineRule="auto"/>
              <w:ind w:left="2" w:leftChars="0" w:right="0"/>
              <w:rPr>
                <w:rFonts w:hint="default" w:ascii="Times New Roman" w:hAnsi="Times New Roman" w:eastAsia="宋体" w:cs="Times New Roman"/>
                <w:sz w:val="18"/>
              </w:rPr>
            </w:pPr>
            <w:r>
              <w:rPr>
                <w:rFonts w:hint="default" w:ascii="Times New Roman" w:hAnsi="Times New Roman" w:cs="Times New Roman"/>
                <w:sz w:val="18"/>
                <w:szCs w:val="18"/>
                <w:lang w:bidi="ar"/>
              </w:rPr>
              <w:t xml:space="preserve">1Byte </w:t>
            </w:r>
          </w:p>
        </w:tc>
        <w:tc>
          <w:tcPr>
            <w:tcW w:w="887" w:type="dxa"/>
            <w:tcBorders>
              <w:top w:val="single" w:color="auto" w:sz="4" w:space="0"/>
              <w:left w:val="single" w:color="auto" w:sz="4" w:space="0"/>
              <w:bottom w:val="single" w:color="auto" w:sz="4" w:space="0"/>
              <w:right w:val="single" w:color="auto" w:sz="4" w:space="0"/>
            </w:tcBorders>
            <w:shd w:val="clear" w:color="auto" w:fill="FFE599"/>
            <w:vAlign w:val="center"/>
          </w:tcPr>
          <w:p w14:paraId="2F67CF5E">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sz w:val="18"/>
              </w:rPr>
            </w:pPr>
            <w:r>
              <w:rPr>
                <w:rFonts w:hint="eastAsia" w:ascii="Times New Roman" w:hAnsi="Times New Roman" w:eastAsia="宋体" w:cs="Times New Roman"/>
                <w:sz w:val="18"/>
              </w:rPr>
              <w:t>1</w:t>
            </w:r>
            <w:r>
              <w:rPr>
                <w:rFonts w:hint="default" w:ascii="Times New Roman" w:hAnsi="Times New Roman" w:eastAsia="Times New Roman" w:cs="Times New Roman"/>
                <w:sz w:val="18"/>
              </w:rPr>
              <w:t>Byte</w:t>
            </w:r>
          </w:p>
        </w:tc>
        <w:tc>
          <w:tcPr>
            <w:tcW w:w="938" w:type="dxa"/>
            <w:tcBorders>
              <w:top w:val="single" w:color="auto" w:sz="4" w:space="0"/>
              <w:left w:val="single" w:color="auto" w:sz="4" w:space="0"/>
              <w:bottom w:val="single" w:color="auto" w:sz="4" w:space="0"/>
              <w:right w:val="single" w:color="auto" w:sz="4" w:space="0"/>
            </w:tcBorders>
            <w:shd w:val="clear" w:color="auto" w:fill="FFE599"/>
            <w:vAlign w:val="center"/>
          </w:tcPr>
          <w:p w14:paraId="2CEDD482">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1060" w:type="dxa"/>
            <w:tcBorders>
              <w:top w:val="single" w:color="auto" w:sz="4" w:space="0"/>
              <w:left w:val="single" w:color="auto" w:sz="4" w:space="0"/>
              <w:bottom w:val="single" w:color="auto" w:sz="4" w:space="0"/>
              <w:right w:val="single" w:color="auto" w:sz="4" w:space="0"/>
            </w:tcBorders>
            <w:shd w:val="clear" w:color="auto" w:fill="FFE599"/>
            <w:vAlign w:val="center"/>
          </w:tcPr>
          <w:p w14:paraId="7B611E5D">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384" w:type="dxa"/>
            <w:tcBorders>
              <w:top w:val="single" w:color="auto" w:sz="4" w:space="0"/>
              <w:left w:val="single" w:color="auto" w:sz="4" w:space="0"/>
              <w:bottom w:val="single" w:color="auto" w:sz="4" w:space="0"/>
              <w:right w:val="single" w:color="auto" w:sz="4" w:space="0"/>
            </w:tcBorders>
            <w:shd w:val="clear" w:color="auto" w:fill="FFE599"/>
            <w:vAlign w:val="center"/>
          </w:tcPr>
          <w:p w14:paraId="155A6034">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496" w:type="dxa"/>
            <w:tcBorders>
              <w:top w:val="single" w:color="auto" w:sz="4" w:space="0"/>
              <w:left w:val="single" w:color="auto" w:sz="4" w:space="0"/>
              <w:bottom w:val="single" w:color="auto" w:sz="4" w:space="0"/>
              <w:right w:val="single" w:color="auto" w:sz="4" w:space="0"/>
            </w:tcBorders>
            <w:shd w:val="clear" w:color="auto" w:fill="FFE599"/>
            <w:vAlign w:val="center"/>
          </w:tcPr>
          <w:p w14:paraId="08479354">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rPr>
            </w:pPr>
            <w:r>
              <w:rPr>
                <w:rFonts w:hint="default" w:ascii="Times New Roman" w:hAnsi="Times New Roman" w:eastAsia="Times New Roman" w:cs="Times New Roman"/>
                <w:sz w:val="18"/>
              </w:rPr>
              <w:t>1Byte</w:t>
            </w:r>
          </w:p>
        </w:tc>
        <w:tc>
          <w:tcPr>
            <w:tcW w:w="1060" w:type="dxa"/>
            <w:tcBorders>
              <w:top w:val="single" w:color="auto" w:sz="4" w:space="0"/>
              <w:left w:val="single" w:color="auto" w:sz="4" w:space="0"/>
              <w:bottom w:val="single" w:color="auto" w:sz="4" w:space="0"/>
              <w:right w:val="single" w:color="auto" w:sz="4" w:space="0"/>
            </w:tcBorders>
            <w:shd w:val="clear" w:color="auto" w:fill="FFE599"/>
            <w:vAlign w:val="center"/>
          </w:tcPr>
          <w:p w14:paraId="6318E8FB">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rPr>
            </w:pPr>
            <w:r>
              <w:rPr>
                <w:rFonts w:hint="default" w:ascii="Times New Roman" w:hAnsi="Times New Roman" w:eastAsia="Times New Roman" w:cs="Times New Roman"/>
                <w:sz w:val="18"/>
              </w:rPr>
              <w:t>1Byte</w:t>
            </w:r>
          </w:p>
        </w:tc>
        <w:tc>
          <w:tcPr>
            <w:tcW w:w="1060" w:type="dxa"/>
            <w:tcBorders>
              <w:top w:val="single" w:color="auto" w:sz="4" w:space="0"/>
              <w:left w:val="single" w:color="auto" w:sz="4" w:space="0"/>
              <w:bottom w:val="single" w:color="auto" w:sz="4" w:space="0"/>
              <w:right w:val="single" w:color="auto" w:sz="4" w:space="0"/>
            </w:tcBorders>
            <w:shd w:val="clear" w:color="auto" w:fill="FFE599"/>
            <w:vAlign w:val="center"/>
          </w:tcPr>
          <w:p w14:paraId="77501842">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909" w:type="dxa"/>
            <w:tcBorders>
              <w:top w:val="single" w:color="auto" w:sz="4" w:space="0"/>
              <w:left w:val="single" w:color="auto" w:sz="4" w:space="0"/>
              <w:bottom w:val="single" w:color="auto" w:sz="4" w:space="0"/>
              <w:right w:val="single" w:color="auto" w:sz="4" w:space="0"/>
            </w:tcBorders>
            <w:shd w:val="clear" w:color="auto" w:fill="FFE599"/>
            <w:vAlign w:val="center"/>
          </w:tcPr>
          <w:p w14:paraId="6528DF25">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908" w:type="dxa"/>
            <w:tcBorders>
              <w:top w:val="single" w:color="auto" w:sz="4" w:space="0"/>
              <w:left w:val="single" w:color="auto" w:sz="4" w:space="0"/>
              <w:bottom w:val="single" w:color="auto" w:sz="4" w:space="0"/>
              <w:right w:val="single" w:color="auto" w:sz="4" w:space="0"/>
            </w:tcBorders>
            <w:shd w:val="clear" w:color="auto" w:fill="FFE599"/>
            <w:vAlign w:val="center"/>
          </w:tcPr>
          <w:p w14:paraId="2ED92480">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1Byte</w:t>
            </w:r>
          </w:p>
        </w:tc>
        <w:tc>
          <w:tcPr>
            <w:tcW w:w="227" w:type="dxa"/>
            <w:tcBorders>
              <w:top w:val="single" w:color="auto" w:sz="4" w:space="0"/>
              <w:left w:val="single" w:color="auto" w:sz="4" w:space="0"/>
              <w:bottom w:val="single" w:color="auto" w:sz="4" w:space="0"/>
              <w:right w:val="single" w:color="auto" w:sz="4" w:space="0"/>
            </w:tcBorders>
            <w:shd w:val="clear" w:color="auto" w:fill="FFE599"/>
            <w:vAlign w:val="center"/>
          </w:tcPr>
          <w:p w14:paraId="2FCBDFB5">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6</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1B35600A">
      <w:pPr>
        <w:numPr>
          <w:ilvl w:val="0"/>
          <w:numId w:val="0"/>
        </w:numPr>
        <w:spacing w:after="94" w:line="265" w:lineRule="auto"/>
        <w:ind w:left="440" w:leftChars="0"/>
      </w:pPr>
      <w:r>
        <w:rPr>
          <w:sz w:val="21"/>
        </w:rPr>
        <w:t xml:space="preserve"> </w:t>
      </w:r>
    </w:p>
    <w:p w14:paraId="30547513">
      <w:pPr>
        <w:numPr>
          <w:ilvl w:val="1"/>
          <w:numId w:val="2"/>
        </w:numPr>
        <w:spacing w:after="94" w:line="265" w:lineRule="auto"/>
        <w:ind w:hanging="424"/>
      </w:pPr>
      <w:r>
        <w:rPr>
          <w:rFonts w:ascii="微软雅黑" w:hAnsi="微软雅黑" w:eastAsia="微软雅黑" w:cs="微软雅黑"/>
          <w:sz w:val="24"/>
        </w:rPr>
        <w:t xml:space="preserve">STATUS： </w:t>
      </w:r>
    </w:p>
    <w:p w14:paraId="513F4252">
      <w:pPr>
        <w:numPr>
          <w:ilvl w:val="0"/>
          <w:numId w:val="20"/>
        </w:numPr>
        <w:spacing w:after="94" w:line="265" w:lineRule="auto"/>
        <w:ind w:left="1265" w:leftChars="0" w:hanging="425" w:firstLineChars="0"/>
        <w:rPr>
          <w:rFonts w:ascii="微软雅黑" w:hAnsi="微软雅黑" w:eastAsia="微软雅黑" w:cs="微软雅黑"/>
          <w:sz w:val="24"/>
        </w:rPr>
      </w:pPr>
      <w:r>
        <w:rPr>
          <w:rFonts w:ascii="微软雅黑" w:hAnsi="微软雅黑" w:eastAsia="微软雅黑" w:cs="微软雅黑"/>
          <w:sz w:val="24"/>
        </w:rPr>
        <w:t xml:space="preserve">0x00：命令执行成功； </w:t>
      </w:r>
    </w:p>
    <w:p w14:paraId="4F682BD5">
      <w:pPr>
        <w:numPr>
          <w:ilvl w:val="0"/>
          <w:numId w:val="20"/>
        </w:numPr>
        <w:spacing w:after="94" w:line="265" w:lineRule="auto"/>
        <w:ind w:left="1265" w:leftChars="0" w:hanging="425" w:firstLineChars="0"/>
        <w:rPr>
          <w:rFonts w:ascii="微软雅黑" w:hAnsi="微软雅黑" w:eastAsia="微软雅黑" w:cs="微软雅黑"/>
          <w:sz w:val="24"/>
        </w:rPr>
      </w:pPr>
      <w:r>
        <w:rPr>
          <w:rFonts w:hint="eastAsia" w:ascii="微软雅黑" w:hAnsi="微软雅黑" w:eastAsia="微软雅黑" w:cs="微软雅黑"/>
          <w:sz w:val="24"/>
        </w:rPr>
        <w:t>其他值：无效</w:t>
      </w:r>
      <w:r>
        <w:rPr>
          <w:rFonts w:hint="eastAsia" w:ascii="微软雅黑" w:hAnsi="微软雅黑" w:eastAsia="微软雅黑" w:cs="微软雅黑"/>
          <w:sz w:val="24"/>
          <w:lang w:val="en-US" w:eastAsia="zh-CN"/>
        </w:rPr>
        <w:t>;</w:t>
      </w:r>
    </w:p>
    <w:p w14:paraId="06FA63F9">
      <w:pPr>
        <w:bidi w:val="0"/>
        <w:rPr>
          <w:rFonts w:hint="eastAsia"/>
        </w:rPr>
      </w:pPr>
    </w:p>
    <w:p w14:paraId="299F75DC">
      <w:pPr>
        <w:pStyle w:val="4"/>
        <w:ind w:left="-5"/>
      </w:pPr>
      <w:bookmarkStart w:id="41" w:name="_Toc3489"/>
      <w:r>
        <w:rPr>
          <w:rFonts w:hint="eastAsia" w:eastAsia="宋体"/>
        </w:rPr>
        <w:t>2</w:t>
      </w:r>
      <w:r>
        <w:t>.</w:t>
      </w:r>
      <w:r>
        <w:rPr>
          <w:rFonts w:hint="eastAsia" w:eastAsia="宋体"/>
          <w:lang w:val="en-US" w:eastAsia="zh-CN"/>
        </w:rPr>
        <w:t>5</w:t>
      </w:r>
      <w:r>
        <w:t>.</w:t>
      </w:r>
      <w:r>
        <w:rPr>
          <w:rFonts w:hint="eastAsia" w:eastAsia="宋体"/>
          <w:lang w:val="en-US" w:eastAsia="zh-CN"/>
        </w:rPr>
        <w:t>2</w:t>
      </w:r>
      <w:r>
        <w:rPr>
          <w:rFonts w:hint="eastAsia" w:eastAsia="宋体"/>
        </w:rPr>
        <w:t xml:space="preserve"> </w:t>
      </w:r>
      <w:r>
        <w:t>RFM</w:t>
      </w:r>
      <w:r>
        <w:rPr>
          <w:rFonts w:hint="eastAsia" w:eastAsiaTheme="minorEastAsia"/>
        </w:rPr>
        <w:t xml:space="preserve"> _GET_</w:t>
      </w:r>
      <w:r>
        <w:rPr>
          <w:rFonts w:hint="eastAsia" w:eastAsiaTheme="minorEastAsia"/>
          <w:lang w:val="en-US" w:eastAsia="zh-CN"/>
        </w:rPr>
        <w:t>ACCESS</w:t>
      </w:r>
      <w:r>
        <w:rPr>
          <w:rFonts w:hint="eastAsia" w:eastAsiaTheme="minorEastAsia"/>
        </w:rPr>
        <w:t>_</w:t>
      </w:r>
      <w:r>
        <w:rPr>
          <w:rFonts w:eastAsiaTheme="minorEastAsia"/>
        </w:rPr>
        <w:t>STATUS</w:t>
      </w:r>
      <w:r>
        <w:t xml:space="preserve"> (</w:t>
      </w:r>
      <w:r>
        <w:rPr>
          <w:rFonts w:hint="eastAsia" w:ascii="宋体" w:hAnsi="宋体" w:eastAsia="宋体" w:cs="宋体"/>
        </w:rPr>
        <w:t>获取</w:t>
      </w:r>
      <w:r>
        <w:rPr>
          <w:rFonts w:hint="eastAsia" w:eastAsiaTheme="minorEastAsia"/>
        </w:rPr>
        <w:t>G</w:t>
      </w:r>
      <w:r>
        <w:rPr>
          <w:rFonts w:hint="eastAsia" w:eastAsiaTheme="minorEastAsia"/>
          <w:lang w:val="en-US" w:eastAsia="zh-CN"/>
        </w:rPr>
        <w:t>ATE</w:t>
      </w:r>
      <w:r>
        <w:rPr>
          <w:rFonts w:hint="eastAsia" w:ascii="宋体" w:hAnsi="宋体" w:eastAsia="宋体" w:cs="宋体"/>
        </w:rPr>
        <w:t>状态</w:t>
      </w:r>
      <w:r>
        <w:t>)</w:t>
      </w:r>
      <w:bookmarkEnd w:id="35"/>
      <w:bookmarkEnd w:id="41"/>
      <w:r>
        <w:t xml:space="preserve"> </w:t>
      </w:r>
    </w:p>
    <w:p w14:paraId="1F4F2633">
      <w:pPr>
        <w:spacing w:after="33"/>
        <w:ind w:firstLine="420"/>
        <w:rPr>
          <w:rFonts w:hint="eastAsia" w:ascii="微软雅黑" w:hAnsi="微软雅黑" w:eastAsia="微软雅黑" w:cs="微软雅黑"/>
          <w:sz w:val="24"/>
        </w:rPr>
      </w:pPr>
      <w:r>
        <w:rPr>
          <w:rFonts w:hint="eastAsia" w:ascii="微软雅黑" w:hAnsi="微软雅黑" w:eastAsia="微软雅黑" w:cs="微软雅黑"/>
          <w:sz w:val="24"/>
        </w:rPr>
        <w:t>获取</w:t>
      </w:r>
      <w:r>
        <w:rPr>
          <w:rFonts w:hint="eastAsia" w:eastAsiaTheme="minorEastAsia"/>
        </w:rPr>
        <w:t>G</w:t>
      </w:r>
      <w:r>
        <w:rPr>
          <w:rFonts w:hint="eastAsia" w:eastAsiaTheme="minorEastAsia"/>
          <w:lang w:val="en-US" w:eastAsia="zh-CN"/>
        </w:rPr>
        <w:t>ATE</w:t>
      </w:r>
      <w:r>
        <w:rPr>
          <w:rFonts w:hint="eastAsia" w:ascii="微软雅黑" w:hAnsi="微软雅黑" w:eastAsia="微软雅黑" w:cs="微软雅黑"/>
          <w:sz w:val="24"/>
        </w:rPr>
        <w:t>的状态，以及触发条件信息上传。</w:t>
      </w:r>
    </w:p>
    <w:p w14:paraId="559F057D">
      <w:pPr>
        <w:numPr>
          <w:ilvl w:val="0"/>
          <w:numId w:val="8"/>
        </w:numPr>
        <w:spacing w:after="0" w:line="265" w:lineRule="auto"/>
        <w:ind w:hanging="424"/>
        <w:rPr>
          <w:rFonts w:hint="eastAsia"/>
        </w:rPr>
      </w:pPr>
      <w:r>
        <w:rPr>
          <w:rFonts w:ascii="微软雅黑" w:hAnsi="微软雅黑" w:eastAsia="微软雅黑" w:cs="微软雅黑"/>
          <w:sz w:val="24"/>
        </w:rPr>
        <w:t xml:space="preserve">命令格式 </w:t>
      </w:r>
    </w:p>
    <w:tbl>
      <w:tblPr>
        <w:tblStyle w:val="17"/>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49CDA571">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2106BFF">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HEAD </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BABEF59">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0F7B253A">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CMD </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0EF61D1E">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LEN </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7A79AEA2">
            <w:pPr>
              <w:keepNext w:val="0"/>
              <w:keepLines w:val="0"/>
              <w:widowControl/>
              <w:suppressLineNumbers w:val="0"/>
              <w:spacing w:before="0" w:beforeAutospacing="0" w:after="0" w:afterAutospacing="0"/>
              <w:ind w:left="0" w:right="0"/>
              <w:jc w:val="both"/>
              <w:rPr>
                <w:rFonts w:hint="default"/>
              </w:rPr>
            </w:pPr>
            <w:r>
              <w:rPr>
                <w:rFonts w:hint="default" w:ascii="Times New Roman" w:hAnsi="Times New Roman" w:eastAsia="Times New Roman" w:cs="Times New Roman"/>
                <w:sz w:val="18"/>
              </w:rPr>
              <w:t xml:space="preserve">CHECK </w:t>
            </w:r>
          </w:p>
        </w:tc>
      </w:tr>
      <w:tr w14:paraId="199FCCE9">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6D3A41">
            <w:pPr>
              <w:keepNext w:val="0"/>
              <w:keepLines w:val="0"/>
              <w:widowControl/>
              <w:suppressLineNumbers w:val="0"/>
              <w:spacing w:before="0" w:beforeAutospacing="0" w:after="0" w:afterAutospacing="0"/>
              <w:ind w:left="1" w:right="0"/>
              <w:rPr>
                <w:rFonts w:hint="default"/>
              </w:rPr>
            </w:pPr>
            <w:r>
              <w:rPr>
                <w:rFonts w:hint="default" w:ascii="Times New Roman" w:hAnsi="Times New Roman" w:eastAsia="Times New Roman" w:cs="Times New Roman"/>
                <w:sz w:val="18"/>
              </w:rPr>
              <w:t xml:space="preserve">0xCF </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1B7398">
            <w:pPr>
              <w:keepNext w:val="0"/>
              <w:keepLines w:val="0"/>
              <w:widowControl/>
              <w:suppressLineNumbers w:val="0"/>
              <w:spacing w:before="0" w:beforeAutospacing="0" w:after="0" w:afterAutospacing="0"/>
              <w:ind w:left="1" w:right="0"/>
              <w:rPr>
                <w:rFonts w:hint="default" w:ascii="Times New Roman" w:hAnsi="Times New Roman" w:eastAsia="Times New Roman" w:cs="Times New Roman"/>
                <w:sz w:val="18"/>
              </w:rPr>
            </w:pPr>
            <w:r>
              <w:rPr>
                <w:rFonts w:hint="default"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6601270C">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0x008</w:t>
            </w:r>
            <w:r>
              <w:rPr>
                <w:rFonts w:hint="eastAsia" w:ascii="Times New Roman" w:hAnsi="Times New Roman" w:eastAsia="宋体" w:cs="Times New Roman"/>
                <w:sz w:val="18"/>
                <w:lang w:val="en-US" w:eastAsia="zh-CN"/>
              </w:rPr>
              <w:t>A</w:t>
            </w:r>
            <w:r>
              <w:rPr>
                <w:rFonts w:hint="default"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065FDED3">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0x00 </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7BD3166D">
            <w:pPr>
              <w:keepNext w:val="0"/>
              <w:keepLines w:val="0"/>
              <w:widowControl/>
              <w:suppressLineNumbers w:val="0"/>
              <w:spacing w:before="0" w:beforeAutospacing="0" w:after="0" w:afterAutospacing="0"/>
              <w:ind w:left="0" w:right="0"/>
              <w:rPr>
                <w:rFonts w:hint="default"/>
              </w:rPr>
            </w:pPr>
            <w:r>
              <w:rPr>
                <w:rFonts w:hint="default" w:ascii="Times New Roman" w:hAnsi="Times New Roman" w:eastAsia="Times New Roman" w:cs="Times New Roman"/>
                <w:sz w:val="18"/>
              </w:rPr>
              <w:t xml:space="preserve">2Byte </w:t>
            </w:r>
          </w:p>
        </w:tc>
      </w:tr>
    </w:tbl>
    <w:p w14:paraId="53883F71">
      <w:pPr>
        <w:rPr>
          <w:rFonts w:hint="eastAsia" w:eastAsiaTheme="minorEastAsia"/>
        </w:rPr>
      </w:pPr>
    </w:p>
    <w:p w14:paraId="006543A8">
      <w:pPr>
        <w:tabs>
          <w:tab w:val="left" w:pos="3262"/>
        </w:tabs>
        <w:spacing w:after="0"/>
        <w:rPr>
          <w:rFonts w:ascii="微软雅黑" w:hAnsi="微软雅黑" w:eastAsia="微软雅黑" w:cs="微软雅黑"/>
          <w:sz w:val="24"/>
        </w:rPr>
      </w:pPr>
      <w:r>
        <w:rPr>
          <w:rFonts w:hint="eastAsia" w:ascii="微软雅黑" w:hAnsi="微软雅黑" w:eastAsia="微软雅黑" w:cs="微软雅黑"/>
          <w:sz w:val="24"/>
        </w:rPr>
        <w:t>参数释义：</w:t>
      </w:r>
    </w:p>
    <w:p w14:paraId="41347ADB">
      <w:pPr>
        <w:numPr>
          <w:ilvl w:val="0"/>
          <w:numId w:val="2"/>
        </w:numPr>
        <w:spacing w:after="0" w:line="265" w:lineRule="auto"/>
        <w:ind w:hanging="424"/>
      </w:pPr>
      <w:r>
        <w:rPr>
          <w:rFonts w:ascii="微软雅黑" w:hAnsi="微软雅黑" w:eastAsia="微软雅黑" w:cs="微软雅黑"/>
          <w:sz w:val="24"/>
        </w:rPr>
        <w:t xml:space="preserve">响应格式及状态字节 </w:t>
      </w:r>
    </w:p>
    <w:p w14:paraId="197D6875">
      <w:pPr>
        <w:spacing w:after="94" w:line="265" w:lineRule="auto"/>
        <w:ind w:left="424"/>
        <w:rPr>
          <w:rFonts w:ascii="微软雅黑" w:hAnsi="微软雅黑" w:eastAsia="微软雅黑" w:cs="微软雅黑"/>
          <w:sz w:val="24"/>
          <w:szCs w:val="24"/>
          <w:lang w:bidi="ar"/>
        </w:rPr>
      </w:pPr>
      <w:r>
        <w:rPr>
          <w:rFonts w:ascii="微软雅黑" w:hAnsi="微软雅黑" w:eastAsia="微软雅黑" w:cs="微软雅黑"/>
          <w:sz w:val="24"/>
          <w:szCs w:val="24"/>
          <w:lang w:bidi="ar"/>
        </w:rPr>
        <w:t>响应：</w:t>
      </w:r>
    </w:p>
    <w:tbl>
      <w:tblPr>
        <w:tblStyle w:val="17"/>
        <w:tblW w:w="0" w:type="auto"/>
        <w:jc w:val="center"/>
        <w:tblLayout w:type="autofit"/>
        <w:tblCellMar>
          <w:top w:w="77" w:type="dxa"/>
          <w:left w:w="106" w:type="dxa"/>
          <w:bottom w:w="0" w:type="dxa"/>
          <w:right w:w="111" w:type="dxa"/>
        </w:tblCellMar>
      </w:tblPr>
      <w:tblGrid>
        <w:gridCol w:w="717"/>
        <w:gridCol w:w="730"/>
        <w:gridCol w:w="800"/>
        <w:gridCol w:w="647"/>
        <w:gridCol w:w="863"/>
        <w:gridCol w:w="808"/>
        <w:gridCol w:w="1029"/>
        <w:gridCol w:w="828"/>
      </w:tblGrid>
      <w:tr w14:paraId="45728175">
        <w:tblPrEx>
          <w:tblCellMar>
            <w:top w:w="77" w:type="dxa"/>
            <w:left w:w="106" w:type="dxa"/>
            <w:bottom w:w="0" w:type="dxa"/>
            <w:right w:w="111" w:type="dxa"/>
          </w:tblCellMar>
        </w:tblPrEx>
        <w:trPr>
          <w:trHeight w:val="35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5C11FCE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50EE820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E23AA9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4C7E8655">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CHECK</w:t>
            </w:r>
          </w:p>
        </w:tc>
      </w:tr>
      <w:tr w14:paraId="152DA1F7">
        <w:tblPrEx>
          <w:tblCellMar>
            <w:top w:w="77" w:type="dxa"/>
            <w:left w:w="106" w:type="dxa"/>
            <w:bottom w:w="0" w:type="dxa"/>
            <w:right w:w="111" w:type="dxa"/>
          </w:tblCellMar>
        </w:tblPrEx>
        <w:trPr>
          <w:trHeight w:val="427"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3F3A4507">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21A64AC">
            <w:pPr>
              <w:keepNext w:val="0"/>
              <w:keepLines w:val="0"/>
              <w:widowControl/>
              <w:suppressLineNumbers w:val="0"/>
              <w:spacing w:before="0" w:beforeAutospacing="0" w:after="0" w:afterAutospacing="0"/>
              <w:ind w:left="2"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60AB24F">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7CF45B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1D83454">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5A371AA">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ENTRY</w:t>
            </w:r>
          </w:p>
          <w:p w14:paraId="5B97D18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EXIT</w:t>
            </w:r>
          </w:p>
        </w:tc>
        <w:tc>
          <w:tcPr>
            <w:tcW w:w="0" w:type="auto"/>
            <w:tcBorders>
              <w:left w:val="single" w:color="auto" w:sz="4" w:space="0"/>
              <w:bottom w:val="single" w:color="auto" w:sz="4" w:space="0"/>
              <w:right w:val="single" w:color="auto" w:sz="4" w:space="0"/>
            </w:tcBorders>
            <w:shd w:val="clear" w:color="auto" w:fill="B4C6E7"/>
            <w:vAlign w:val="center"/>
          </w:tcPr>
          <w:p w14:paraId="02C79AE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SYS</w:t>
            </w:r>
            <w:r>
              <w:rPr>
                <w:rFonts w:hint="default" w:ascii="Times New Roman" w:hAnsi="Times New Roman" w:eastAsia="宋体" w:cs="Times New Roman"/>
                <w:sz w:val="18"/>
              </w:rPr>
              <w:t xml:space="preserve"> </w:t>
            </w:r>
            <w:r>
              <w:rPr>
                <w:rFonts w:hint="eastAsia" w:ascii="Times New Roman" w:hAnsi="Times New Roman" w:eastAsia="宋体" w:cs="Times New Roman"/>
                <w:sz w:val="18"/>
              </w:rPr>
              <w:t>TIME</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4ED77D8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r>
      <w:tr w14:paraId="3B1BFF89">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AF0E61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6E351AA">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99E9511">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A</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EB6E3C9">
            <w:pPr>
              <w:keepNext w:val="0"/>
              <w:keepLines w:val="0"/>
              <w:widowControl/>
              <w:suppressLineNumbers w:val="0"/>
              <w:spacing w:before="0" w:beforeAutospacing="0" w:after="0" w:afterAutospacing="0"/>
              <w:ind w:left="0" w:right="0"/>
              <w:jc w:val="center"/>
              <w:rPr>
                <w:rFonts w:hint="eastAsia" w:eastAsia="宋体"/>
                <w:lang w:eastAsia="zh-CN"/>
              </w:rPr>
            </w:pPr>
            <w:r>
              <w:rPr>
                <w:rFonts w:hint="default"/>
              </w:rPr>
              <w:t>0x0</w:t>
            </w:r>
            <w:r>
              <w:rPr>
                <w:rFonts w:hint="eastAsia" w:eastAsia="宋体"/>
                <w:lang w:val="en-US" w:eastAsia="zh-CN"/>
              </w:rPr>
              <w:t>6</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45F6596">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rPr>
            </w:pPr>
            <w:r>
              <w:rPr>
                <w:rFonts w:hint="eastAsia" w:ascii="Times New Roman" w:hAnsi="Times New Roman" w:eastAsia="宋体" w:cs="Times New Roman"/>
                <w:sz w:val="18"/>
              </w:rPr>
              <w:t>1</w:t>
            </w:r>
            <w:r>
              <w:rPr>
                <w:rFonts w:hint="default" w:ascii="Times New Roman" w:hAnsi="Times New Roman" w:eastAsia="宋体"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AA5FFF">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rPr>
              <w:t>1</w:t>
            </w:r>
            <w:r>
              <w:rPr>
                <w:rFonts w:hint="default" w:ascii="Times New Roman" w:hAnsi="Times New Roman" w:eastAsia="宋体"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3D97CE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default" w:ascii="Times New Roman" w:hAnsi="Times New Roman" w:eastAsia="宋体" w:cs="Times New Roman"/>
                <w:sz w:val="18"/>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481767E">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r>
    </w:tbl>
    <w:p w14:paraId="02D9FFCE">
      <w:pPr>
        <w:spacing w:after="94" w:line="265" w:lineRule="auto"/>
        <w:rPr>
          <w:rFonts w:hint="eastAsia" w:ascii="微软雅黑" w:hAnsi="微软雅黑" w:eastAsia="微软雅黑" w:cs="微软雅黑"/>
          <w:sz w:val="24"/>
          <w:szCs w:val="24"/>
          <w:lang w:bidi="ar"/>
        </w:rPr>
      </w:pPr>
    </w:p>
    <w:p w14:paraId="6F11FC4D">
      <w:pPr>
        <w:numPr>
          <w:ilvl w:val="1"/>
          <w:numId w:val="2"/>
        </w:numPr>
        <w:spacing w:after="94" w:line="265" w:lineRule="auto"/>
        <w:ind w:hanging="424"/>
      </w:pPr>
      <w:r>
        <w:rPr>
          <w:rFonts w:ascii="微软雅黑" w:hAnsi="微软雅黑" w:eastAsia="微软雅黑" w:cs="微软雅黑"/>
          <w:sz w:val="24"/>
        </w:rPr>
        <w:t xml:space="preserve">STATUS： </w:t>
      </w:r>
    </w:p>
    <w:p w14:paraId="78F44DD6">
      <w:pPr>
        <w:numPr>
          <w:ilvl w:val="0"/>
          <w:numId w:val="21"/>
        </w:numPr>
        <w:spacing w:after="94" w:line="265" w:lineRule="auto"/>
        <w:ind w:left="1265" w:leftChars="0" w:hanging="425" w:firstLineChars="0"/>
        <w:rPr>
          <w:rFonts w:ascii="微软雅黑" w:hAnsi="微软雅黑" w:eastAsia="微软雅黑" w:cs="微软雅黑"/>
          <w:sz w:val="24"/>
        </w:rPr>
      </w:pPr>
      <w:r>
        <w:rPr>
          <w:rFonts w:ascii="微软雅黑" w:hAnsi="微软雅黑" w:eastAsia="微软雅黑" w:cs="微软雅黑"/>
          <w:sz w:val="24"/>
        </w:rPr>
        <w:t xml:space="preserve">0x00：命令执行成功； </w:t>
      </w:r>
    </w:p>
    <w:p w14:paraId="718C71E4">
      <w:pPr>
        <w:numPr>
          <w:ilvl w:val="0"/>
          <w:numId w:val="22"/>
        </w:numPr>
        <w:spacing w:after="94" w:line="265" w:lineRule="auto"/>
        <w:ind w:left="860" w:leftChars="0" w:firstLine="0" w:firstLineChars="0"/>
        <w:rPr>
          <w:rFonts w:ascii="微软雅黑" w:hAnsi="微软雅黑" w:eastAsia="微软雅黑" w:cs="微软雅黑"/>
          <w:sz w:val="24"/>
        </w:rPr>
      </w:pPr>
      <w:r>
        <w:rPr>
          <w:rFonts w:hint="eastAsia" w:ascii="微软雅黑" w:hAnsi="微软雅黑" w:eastAsia="微软雅黑" w:cs="微软雅黑"/>
          <w:sz w:val="24"/>
        </w:rPr>
        <w:t>其他值：无效</w:t>
      </w:r>
      <w:r>
        <w:rPr>
          <w:rFonts w:ascii="微软雅黑" w:hAnsi="微软雅黑" w:eastAsia="微软雅黑" w:cs="微软雅黑"/>
          <w:sz w:val="24"/>
        </w:rPr>
        <w:t>；</w:t>
      </w:r>
    </w:p>
    <w:p w14:paraId="37F5DC39">
      <w:pPr>
        <w:pStyle w:val="20"/>
        <w:numPr>
          <w:ilvl w:val="0"/>
          <w:numId w:val="23"/>
        </w:numPr>
        <w:spacing w:after="94" w:line="265" w:lineRule="auto"/>
        <w:ind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ENTRYEXIT：</w:t>
      </w:r>
    </w:p>
    <w:p w14:paraId="2486C2CE">
      <w:pPr>
        <w:numPr>
          <w:ilvl w:val="0"/>
          <w:numId w:val="0"/>
        </w:numPr>
        <w:spacing w:after="94" w:line="265" w:lineRule="auto"/>
        <w:ind w:left="440" w:leftChars="0"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0x00：无动作；</w:t>
      </w:r>
    </w:p>
    <w:p w14:paraId="37F28808">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0x10：进入，已授权卡，开门；</w:t>
      </w:r>
    </w:p>
    <w:p w14:paraId="134370AD">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0x11：进入，未授权卡，不开门；</w:t>
      </w:r>
    </w:p>
    <w:p w14:paraId="0B13348E">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0x20：出去，已授权卡，开门；</w:t>
      </w:r>
    </w:p>
    <w:p w14:paraId="7C3F1CC2">
      <w:pPr>
        <w:numPr>
          <w:ilvl w:val="0"/>
          <w:numId w:val="0"/>
        </w:numPr>
        <w:spacing w:after="94" w:line="265" w:lineRule="auto"/>
        <w:ind w:left="440" w:leftChars="0"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0x21：出去，未授权卡，不开门；</w:t>
      </w:r>
    </w:p>
    <w:p w14:paraId="0520E65A">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0x22：出去，按键，开门；</w:t>
      </w:r>
    </w:p>
    <w:p w14:paraId="4498DEEA">
      <w:pPr>
        <w:numPr>
          <w:ilvl w:val="0"/>
          <w:numId w:val="0"/>
        </w:numPr>
        <w:spacing w:after="94" w:line="265" w:lineRule="auto"/>
        <w:ind w:left="440" w:leftChars="0" w:firstLine="420" w:firstLineChars="0"/>
        <w:rPr>
          <w:rFonts w:hint="default"/>
          <w:sz w:val="21"/>
          <w:lang w:val="en-US" w:eastAsia="zh-CN"/>
        </w:rPr>
      </w:pPr>
      <w:r>
        <w:rPr>
          <w:rFonts w:hint="eastAsia" w:ascii="微软雅黑" w:hAnsi="微软雅黑" w:eastAsia="微软雅黑" w:cs="微软雅黑"/>
          <w:sz w:val="24"/>
          <w:lang w:val="en-US" w:eastAsia="zh-CN"/>
        </w:rPr>
        <w:t>其他值：无效；</w:t>
      </w:r>
    </w:p>
    <w:p w14:paraId="34969B65">
      <w:pPr>
        <w:pStyle w:val="20"/>
        <w:numPr>
          <w:ilvl w:val="0"/>
          <w:numId w:val="23"/>
        </w:numPr>
        <w:spacing w:after="94" w:line="265" w:lineRule="auto"/>
        <w:ind w:firstLineChars="0"/>
        <w:rPr>
          <w:rFonts w:ascii="微软雅黑" w:hAnsi="微软雅黑" w:eastAsia="微软雅黑" w:cs="微软雅黑"/>
          <w:sz w:val="24"/>
        </w:rPr>
      </w:pPr>
      <w:r>
        <w:rPr>
          <w:rFonts w:hint="eastAsia" w:ascii="微软雅黑" w:hAnsi="微软雅黑" w:eastAsia="微软雅黑" w:cs="微软雅黑"/>
          <w:sz w:val="24"/>
        </w:rPr>
        <w:t>SYS</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TIME： </w:t>
      </w:r>
      <w:r>
        <w:rPr>
          <w:rFonts w:hint="eastAsia" w:ascii="微软雅黑" w:hAnsi="微软雅黑" w:eastAsia="微软雅黑" w:cs="微软雅黑"/>
          <w:sz w:val="24"/>
          <w:lang w:val="en-US" w:eastAsia="zh-CN"/>
        </w:rPr>
        <w:t>上传数据时的</w:t>
      </w:r>
      <w:r>
        <w:rPr>
          <w:rFonts w:hint="eastAsia" w:ascii="微软雅黑" w:hAnsi="微软雅黑" w:eastAsia="微软雅黑" w:cs="微软雅黑"/>
          <w:sz w:val="24"/>
        </w:rPr>
        <w:t>系统时间</w:t>
      </w:r>
      <w:r>
        <w:rPr>
          <w:rFonts w:hint="eastAsia" w:ascii="微软雅黑" w:hAnsi="微软雅黑" w:eastAsia="微软雅黑" w:cs="微软雅黑"/>
          <w:sz w:val="24"/>
          <w:lang w:eastAsia="zh-CN"/>
        </w:rPr>
        <w:t>，</w:t>
      </w:r>
      <w:r>
        <w:rPr>
          <w:rFonts w:hint="eastAsia" w:ascii="微软雅黑" w:hAnsi="微软雅黑" w:eastAsia="微软雅黑" w:cs="微软雅黑"/>
          <w:sz w:val="24"/>
        </w:rPr>
        <w:t>单位ms</w:t>
      </w:r>
      <w:r>
        <w:rPr>
          <w:rFonts w:hint="eastAsia" w:ascii="微软雅黑" w:hAnsi="微软雅黑" w:eastAsia="微软雅黑" w:cs="微软雅黑"/>
          <w:sz w:val="24"/>
          <w:lang w:eastAsia="zh-CN"/>
        </w:rPr>
        <w:t>。</w:t>
      </w:r>
    </w:p>
    <w:p w14:paraId="2C1716FE">
      <w:pPr>
        <w:pStyle w:val="20"/>
        <w:spacing w:after="94" w:line="265" w:lineRule="auto"/>
        <w:ind w:left="860" w:firstLine="0" w:firstLineChars="0"/>
        <w:rPr>
          <w:rFonts w:ascii="微软雅黑" w:hAnsi="微软雅黑" w:eastAsia="微软雅黑" w:cs="微软雅黑"/>
          <w:sz w:val="24"/>
        </w:rPr>
      </w:pPr>
      <w:r>
        <w:rPr>
          <w:rFonts w:ascii="微软雅黑" w:hAnsi="微软雅黑" w:eastAsia="微软雅黑" w:cs="微软雅黑"/>
          <w:sz w:val="24"/>
        </w:rPr>
        <w:t>4byte</w:t>
      </w:r>
      <w:r>
        <w:rPr>
          <w:rFonts w:hint="eastAsia" w:ascii="微软雅黑" w:hAnsi="微软雅黑" w:eastAsia="微软雅黑" w:cs="微软雅黑"/>
          <w:sz w:val="24"/>
        </w:rPr>
        <w:t>，高位在前，</w:t>
      </w:r>
      <w:r>
        <w:rPr>
          <w:rFonts w:hint="eastAsia" w:ascii="微软雅黑" w:hAnsi="微软雅黑" w:eastAsia="微软雅黑" w:cs="微软雅黑"/>
          <w:sz w:val="24"/>
          <w:lang w:val="en-US" w:eastAsia="zh-CN"/>
        </w:rPr>
        <w:t>低位在后。</w:t>
      </w:r>
      <w:r>
        <w:rPr>
          <w:rFonts w:hint="eastAsia" w:ascii="微软雅黑" w:hAnsi="微软雅黑" w:eastAsia="微软雅黑" w:cs="微软雅黑"/>
          <w:sz w:val="24"/>
        </w:rPr>
        <w:t>例如0x</w:t>
      </w:r>
      <w:r>
        <w:rPr>
          <w:rFonts w:ascii="微软雅黑" w:hAnsi="微软雅黑" w:eastAsia="微软雅黑" w:cs="微软雅黑"/>
          <w:sz w:val="24"/>
        </w:rPr>
        <w:t>12345678</w:t>
      </w:r>
      <w:r>
        <w:rPr>
          <w:rFonts w:hint="eastAsia" w:ascii="微软雅黑" w:hAnsi="微软雅黑" w:eastAsia="微软雅黑" w:cs="微软雅黑"/>
          <w:sz w:val="24"/>
        </w:rPr>
        <w:t>，实际系统时间为：</w:t>
      </w:r>
      <w:r>
        <w:rPr>
          <w:rFonts w:ascii="微软雅黑" w:hAnsi="微软雅黑" w:eastAsia="微软雅黑" w:cs="微软雅黑"/>
          <w:sz w:val="24"/>
        </w:rPr>
        <w:t>305419896</w:t>
      </w:r>
      <w:r>
        <w:rPr>
          <w:rFonts w:hint="eastAsia" w:ascii="微软雅黑" w:hAnsi="微软雅黑" w:eastAsia="微软雅黑" w:cs="微软雅黑"/>
          <w:sz w:val="24"/>
        </w:rPr>
        <w:t>ms</w:t>
      </w:r>
    </w:p>
    <w:p w14:paraId="25E61C46">
      <w:pPr>
        <w:bidi w:val="0"/>
        <w:spacing w:after="0" w:line="240" w:lineRule="auto"/>
      </w:pPr>
    </w:p>
    <w:p w14:paraId="00194690">
      <w:pPr>
        <w:numPr>
          <w:ilvl w:val="0"/>
          <w:numId w:val="2"/>
        </w:numPr>
        <w:spacing w:after="0" w:line="265" w:lineRule="auto"/>
        <w:ind w:hanging="424"/>
      </w:pPr>
      <w:r>
        <w:rPr>
          <w:rFonts w:hint="eastAsia" w:ascii="微软雅黑" w:hAnsi="微软雅黑" w:eastAsia="微软雅黑" w:cs="微软雅黑"/>
          <w:sz w:val="24"/>
          <w:lang w:val="en-US" w:eastAsia="zh-CN"/>
        </w:rPr>
        <w:t>GATE</w:t>
      </w:r>
      <w:r>
        <w:rPr>
          <w:rFonts w:hint="eastAsia" w:ascii="微软雅黑" w:hAnsi="微软雅黑" w:eastAsia="微软雅黑" w:cs="微软雅黑"/>
          <w:sz w:val="24"/>
        </w:rPr>
        <w:t>GPI</w:t>
      </w:r>
      <w:r>
        <w:rPr>
          <w:rFonts w:hint="eastAsia" w:ascii="微软雅黑" w:hAnsi="微软雅黑" w:eastAsia="微软雅黑" w:cs="微软雅黑"/>
          <w:sz w:val="24"/>
          <w:lang w:val="en-US" w:eastAsia="zh-CN"/>
        </w:rPr>
        <w:t>触发主动上传</w:t>
      </w:r>
      <w:r>
        <w:rPr>
          <w:rFonts w:hint="eastAsia" w:ascii="微软雅黑" w:hAnsi="微软雅黑" w:eastAsia="微软雅黑" w:cs="微软雅黑"/>
          <w:sz w:val="24"/>
        </w:rPr>
        <w:t>消息格式</w:t>
      </w:r>
    </w:p>
    <w:p w14:paraId="4BA13C0D">
      <w:pPr>
        <w:tabs>
          <w:tab w:val="left" w:pos="3262"/>
        </w:tabs>
        <w:spacing w:after="0"/>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用于提醒上位机</w:t>
      </w:r>
      <w:r>
        <w:rPr>
          <w:rFonts w:hint="eastAsia" w:ascii="微软雅黑" w:hAnsi="微软雅黑" w:eastAsia="微软雅黑" w:cs="微软雅黑"/>
          <w:sz w:val="24"/>
          <w:lang w:val="en-US" w:eastAsia="zh-CN"/>
        </w:rPr>
        <w:t>GATE</w:t>
      </w:r>
      <w:r>
        <w:rPr>
          <w:rFonts w:hint="eastAsia" w:ascii="微软雅黑" w:hAnsi="微软雅黑" w:eastAsia="微软雅黑" w:cs="微软雅黑"/>
          <w:sz w:val="24"/>
        </w:rPr>
        <w:t>GPI触发，记录人员进出；</w:t>
      </w:r>
    </w:p>
    <w:p w14:paraId="2AF2FC13">
      <w:pPr>
        <w:spacing w:after="0" w:line="265" w:lineRule="auto"/>
        <w:ind w:left="424"/>
        <w:rPr>
          <w:rFonts w:hint="eastAsia" w:eastAsiaTheme="minorEastAsia"/>
        </w:rPr>
      </w:pPr>
    </w:p>
    <w:tbl>
      <w:tblPr>
        <w:tblStyle w:val="17"/>
        <w:tblW w:w="0" w:type="auto"/>
        <w:jc w:val="center"/>
        <w:tblLayout w:type="autofit"/>
        <w:tblCellMar>
          <w:top w:w="77" w:type="dxa"/>
          <w:left w:w="106" w:type="dxa"/>
          <w:bottom w:w="0" w:type="dxa"/>
          <w:right w:w="111" w:type="dxa"/>
        </w:tblCellMar>
      </w:tblPr>
      <w:tblGrid>
        <w:gridCol w:w="717"/>
        <w:gridCol w:w="730"/>
        <w:gridCol w:w="760"/>
        <w:gridCol w:w="745"/>
        <w:gridCol w:w="863"/>
        <w:gridCol w:w="808"/>
        <w:gridCol w:w="1613"/>
        <w:gridCol w:w="1029"/>
        <w:gridCol w:w="828"/>
      </w:tblGrid>
      <w:tr w14:paraId="228AF848">
        <w:tblPrEx>
          <w:tblCellMar>
            <w:top w:w="77" w:type="dxa"/>
            <w:left w:w="106" w:type="dxa"/>
            <w:bottom w:w="0" w:type="dxa"/>
            <w:right w:w="111" w:type="dxa"/>
          </w:tblCellMar>
        </w:tblPrEx>
        <w:trPr>
          <w:trHeight w:val="35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5D6865D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C1E24E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45F47FC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450E45A7">
            <w:pPr>
              <w:keepNext w:val="0"/>
              <w:keepLines w:val="0"/>
              <w:widowControl/>
              <w:suppressLineNumbers w:val="0"/>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CHECK</w:t>
            </w:r>
          </w:p>
        </w:tc>
      </w:tr>
      <w:tr w14:paraId="55A46DB5">
        <w:tblPrEx>
          <w:tblCellMar>
            <w:top w:w="77" w:type="dxa"/>
            <w:left w:w="106" w:type="dxa"/>
            <w:bottom w:w="0" w:type="dxa"/>
            <w:right w:w="111" w:type="dxa"/>
          </w:tblCellMar>
        </w:tblPrEx>
        <w:trPr>
          <w:trHeight w:val="427"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60B3A59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385D76A">
            <w:pPr>
              <w:keepNext w:val="0"/>
              <w:keepLines w:val="0"/>
              <w:widowControl/>
              <w:suppressLineNumbers w:val="0"/>
              <w:spacing w:before="0" w:beforeAutospacing="0" w:after="0" w:afterAutospacing="0"/>
              <w:ind w:left="2" w:right="0"/>
              <w:jc w:val="center"/>
              <w:rPr>
                <w:rFonts w:hint="default"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A907471">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CAB4D80">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7F1C2B2">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DBE9112">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ENTRY</w:t>
            </w:r>
          </w:p>
          <w:p w14:paraId="6F88758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EXIT</w:t>
            </w:r>
          </w:p>
        </w:tc>
        <w:tc>
          <w:tcPr>
            <w:tcW w:w="0" w:type="auto"/>
            <w:tcBorders>
              <w:left w:val="single" w:color="auto" w:sz="4" w:space="0"/>
              <w:bottom w:val="single" w:color="auto" w:sz="4" w:space="0"/>
              <w:right w:val="single" w:color="auto" w:sz="4" w:space="0"/>
            </w:tcBorders>
            <w:shd w:val="clear" w:color="auto" w:fill="B4C6E7"/>
            <w:vAlign w:val="center"/>
          </w:tcPr>
          <w:p w14:paraId="2A23F04E">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sz w:val="21"/>
                <w:lang w:val="en-US" w:eastAsia="zh-CN"/>
              </w:rPr>
              <w:t>CUSTOMERINFO</w:t>
            </w:r>
          </w:p>
        </w:tc>
        <w:tc>
          <w:tcPr>
            <w:tcW w:w="0" w:type="auto"/>
            <w:tcBorders>
              <w:left w:val="single" w:color="auto" w:sz="4" w:space="0"/>
              <w:bottom w:val="single" w:color="auto" w:sz="4" w:space="0"/>
              <w:right w:val="single" w:color="auto" w:sz="4" w:space="0"/>
            </w:tcBorders>
            <w:shd w:val="clear" w:color="auto" w:fill="B4C6E7"/>
            <w:vAlign w:val="center"/>
          </w:tcPr>
          <w:p w14:paraId="7B0C816F">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rPr>
              <w:t>SYS</w:t>
            </w:r>
            <w:r>
              <w:rPr>
                <w:rFonts w:hint="default" w:ascii="Times New Roman" w:hAnsi="Times New Roman" w:eastAsia="宋体" w:cs="Times New Roman"/>
                <w:sz w:val="18"/>
              </w:rPr>
              <w:t xml:space="preserve"> </w:t>
            </w:r>
            <w:r>
              <w:rPr>
                <w:rFonts w:hint="eastAsia" w:ascii="Times New Roman" w:hAnsi="Times New Roman" w:eastAsia="宋体" w:cs="Times New Roman"/>
                <w:sz w:val="18"/>
              </w:rPr>
              <w:t>TIME</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1FF3825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rPr>
            </w:pPr>
          </w:p>
        </w:tc>
      </w:tr>
      <w:tr w14:paraId="7967FC23">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3147E5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1F5ABA6">
            <w:pPr>
              <w:keepNext w:val="0"/>
              <w:keepLines w:val="0"/>
              <w:widowControl/>
              <w:suppressLineNumbers w:val="0"/>
              <w:spacing w:before="0" w:beforeAutospacing="0" w:after="0" w:afterAutospacing="0"/>
              <w:ind w:left="3" w:right="0"/>
              <w:jc w:val="center"/>
              <w:rPr>
                <w:rFonts w:hint="default" w:ascii="Times New Roman" w:hAnsi="Times New Roman" w:eastAsia="宋体" w:cs="Times New Roman"/>
                <w:sz w:val="18"/>
              </w:rPr>
            </w:pPr>
            <w:r>
              <w:rPr>
                <w:rFonts w:hint="eastAsia" w:ascii="Times New Roman" w:hAnsi="Times New Roman" w:eastAsia="宋体" w:cs="Times New Roman"/>
                <w:sz w:val="18"/>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2C3A198">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rPr>
              <w:t>0x00</w:t>
            </w:r>
            <w:r>
              <w:rPr>
                <w:rFonts w:hint="default" w:ascii="Times New Roman" w:hAnsi="Times New Roman" w:eastAsia="宋体" w:cs="Times New Roman"/>
                <w:sz w:val="18"/>
              </w:rPr>
              <w:t>8</w:t>
            </w:r>
            <w:r>
              <w:rPr>
                <w:rFonts w:hint="eastAsia" w:ascii="Times New Roman" w:hAnsi="Times New Roman" w:eastAsia="宋体" w:cs="Times New Roman"/>
                <w:sz w:val="18"/>
                <w:lang w:val="en-US" w:eastAsia="zh-CN"/>
              </w:rPr>
              <w:t>2</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361F7FF">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eastAsia="宋体"/>
                <w:lang w:val="en-US" w:eastAsia="zh-CN"/>
              </w:rPr>
              <w:t>6or38</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75DD964">
            <w:pPr>
              <w:keepNext w:val="0"/>
              <w:keepLines w:val="0"/>
              <w:widowControl/>
              <w:suppressLineNumbers w:val="0"/>
              <w:spacing w:before="0" w:beforeAutospacing="0" w:after="0" w:afterAutospacing="0"/>
              <w:ind w:left="3" w:right="0"/>
              <w:jc w:val="center"/>
              <w:rPr>
                <w:rFonts w:hint="eastAsia" w:ascii="Times New Roman" w:hAnsi="Times New Roman" w:eastAsia="宋体" w:cs="Times New Roman"/>
                <w:sz w:val="18"/>
              </w:rPr>
            </w:pPr>
            <w:r>
              <w:rPr>
                <w:rFonts w:hint="eastAsia" w:ascii="Times New Roman" w:hAnsi="Times New Roman" w:eastAsia="宋体" w:cs="Times New Roman"/>
                <w:sz w:val="18"/>
              </w:rPr>
              <w:t>1</w:t>
            </w:r>
            <w:r>
              <w:rPr>
                <w:rFonts w:hint="default" w:ascii="Times New Roman" w:hAnsi="Times New Roman" w:eastAsia="宋体"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F6154CF">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rPr>
              <w:t>1</w:t>
            </w:r>
            <w:r>
              <w:rPr>
                <w:rFonts w:hint="default" w:ascii="Times New Roman" w:hAnsi="Times New Roman" w:eastAsia="宋体"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16326E">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32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6553FF1">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default" w:ascii="Times New Roman" w:hAnsi="Times New Roman" w:eastAsia="宋体" w:cs="Times New Roman"/>
                <w:sz w:val="18"/>
              </w:rPr>
              <w:t>4</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3291457">
            <w:pPr>
              <w:keepNext w:val="0"/>
              <w:keepLines w:val="0"/>
              <w:widowControl/>
              <w:suppressLineNumbers w:val="0"/>
              <w:tabs>
                <w:tab w:val="left" w:pos="3262"/>
              </w:tabs>
              <w:spacing w:before="0" w:beforeAutospacing="0" w:after="0" w:afterAutospacing="0"/>
              <w:ind w:left="0" w:right="0"/>
              <w:jc w:val="center"/>
              <w:rPr>
                <w:rFonts w:hint="eastAsia" w:ascii="Times New Roman" w:hAnsi="Times New Roman" w:eastAsia="宋体" w:cs="Times New Roman"/>
                <w:sz w:val="18"/>
              </w:rPr>
            </w:pPr>
            <w:r>
              <w:rPr>
                <w:rFonts w:hint="eastAsia" w:ascii="Times New Roman" w:hAnsi="Times New Roman" w:eastAsia="宋体" w:cs="Times New Roman"/>
                <w:sz w:val="18"/>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rPr>
              <w:t>s</w:t>
            </w:r>
          </w:p>
        </w:tc>
      </w:tr>
    </w:tbl>
    <w:p w14:paraId="1E781954">
      <w:pPr>
        <w:spacing w:after="0" w:line="265" w:lineRule="auto"/>
        <w:ind w:left="424"/>
        <w:rPr>
          <w:rFonts w:hint="eastAsia" w:eastAsiaTheme="minorEastAsia"/>
        </w:rPr>
      </w:pPr>
    </w:p>
    <w:p w14:paraId="293B5E8B">
      <w:pPr>
        <w:numPr>
          <w:ilvl w:val="1"/>
          <w:numId w:val="2"/>
        </w:numPr>
        <w:spacing w:after="94" w:line="265" w:lineRule="auto"/>
        <w:ind w:hanging="424"/>
        <w:rPr>
          <w:rFonts w:ascii="微软雅黑" w:hAnsi="微软雅黑" w:eastAsia="微软雅黑" w:cs="微软雅黑"/>
          <w:sz w:val="24"/>
        </w:rPr>
      </w:pPr>
      <w:r>
        <w:rPr>
          <w:rFonts w:hint="eastAsia" w:ascii="微软雅黑" w:hAnsi="微软雅黑" w:eastAsia="微软雅黑" w:cs="微软雅黑"/>
          <w:sz w:val="24"/>
        </w:rPr>
        <w:t>OPTION</w:t>
      </w:r>
      <w:r>
        <w:rPr>
          <w:rFonts w:ascii="微软雅黑" w:hAnsi="微软雅黑" w:eastAsia="微软雅黑" w:cs="微软雅黑"/>
          <w:sz w:val="24"/>
        </w:rPr>
        <w:t xml:space="preserve">： </w:t>
      </w:r>
    </w:p>
    <w:p w14:paraId="02985E1C">
      <w:pPr>
        <w:numPr>
          <w:ilvl w:val="0"/>
          <w:numId w:val="24"/>
        </w:numPr>
        <w:spacing w:after="94" w:line="265" w:lineRule="auto"/>
        <w:ind w:left="1265" w:leftChars="0" w:hanging="425" w:firstLineChars="0"/>
        <w:rPr>
          <w:rFonts w:ascii="微软雅黑" w:hAnsi="微软雅黑" w:eastAsia="微软雅黑" w:cs="微软雅黑"/>
          <w:sz w:val="24"/>
        </w:rPr>
      </w:pPr>
      <w:r>
        <w:rPr>
          <w:rFonts w:ascii="微软雅黑" w:hAnsi="微软雅黑" w:eastAsia="微软雅黑" w:cs="微软雅黑"/>
          <w:sz w:val="24"/>
        </w:rPr>
        <w:t>0x</w:t>
      </w:r>
      <w:r>
        <w:rPr>
          <w:rFonts w:hint="eastAsia" w:ascii="微软雅黑" w:hAnsi="微软雅黑" w:eastAsia="微软雅黑" w:cs="微软雅黑"/>
          <w:sz w:val="24"/>
          <w:lang w:val="en-US" w:eastAsia="zh-CN"/>
        </w:rPr>
        <w:t>8A</w:t>
      </w:r>
      <w:r>
        <w:rPr>
          <w:rFonts w:ascii="微软雅黑" w:hAnsi="微软雅黑" w:eastAsia="微软雅黑" w:cs="微软雅黑"/>
          <w:sz w:val="24"/>
        </w:rPr>
        <w:t>：</w:t>
      </w:r>
      <w:r>
        <w:rPr>
          <w:rFonts w:hint="eastAsia" w:ascii="微软雅黑" w:hAnsi="微软雅黑" w:eastAsia="微软雅黑" w:cs="微软雅黑"/>
          <w:sz w:val="24"/>
          <w:lang w:val="en-US" w:eastAsia="zh-CN"/>
        </w:rPr>
        <w:t>状态变动主动上报</w:t>
      </w:r>
      <w:r>
        <w:rPr>
          <w:rFonts w:ascii="微软雅黑" w:hAnsi="微软雅黑" w:eastAsia="微软雅黑" w:cs="微软雅黑"/>
          <w:sz w:val="24"/>
        </w:rPr>
        <w:t xml:space="preserve">； </w:t>
      </w:r>
    </w:p>
    <w:p w14:paraId="322ACC70">
      <w:pPr>
        <w:numPr>
          <w:ilvl w:val="0"/>
          <w:numId w:val="24"/>
        </w:numPr>
        <w:spacing w:after="94" w:line="265" w:lineRule="auto"/>
        <w:ind w:left="1265" w:leftChars="0" w:hanging="425" w:firstLineChars="0"/>
        <w:rPr>
          <w:rFonts w:ascii="微软雅黑" w:hAnsi="微软雅黑" w:eastAsia="微软雅黑" w:cs="微软雅黑"/>
          <w:sz w:val="24"/>
        </w:rPr>
      </w:pPr>
      <w:r>
        <w:rPr>
          <w:rFonts w:hint="eastAsia" w:ascii="微软雅黑" w:hAnsi="微软雅黑" w:eastAsia="微软雅黑" w:cs="微软雅黑"/>
          <w:sz w:val="24"/>
        </w:rPr>
        <w:t>其他值：无效</w:t>
      </w:r>
      <w:r>
        <w:rPr>
          <w:rFonts w:ascii="微软雅黑" w:hAnsi="微软雅黑" w:eastAsia="微软雅黑" w:cs="微软雅黑"/>
          <w:sz w:val="24"/>
        </w:rPr>
        <w:t>；</w:t>
      </w:r>
    </w:p>
    <w:p w14:paraId="1E5F1033">
      <w:pPr>
        <w:pStyle w:val="20"/>
        <w:numPr>
          <w:ilvl w:val="0"/>
          <w:numId w:val="23"/>
        </w:numPr>
        <w:spacing w:after="94" w:line="265" w:lineRule="auto"/>
        <w:ind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ENTRYEXIT：</w:t>
      </w:r>
    </w:p>
    <w:p w14:paraId="1BFA317C">
      <w:pPr>
        <w:numPr>
          <w:ilvl w:val="0"/>
          <w:numId w:val="0"/>
        </w:numPr>
        <w:spacing w:after="94" w:line="265" w:lineRule="auto"/>
        <w:ind w:left="440" w:leftChars="0"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0x00：无动作；</w:t>
      </w:r>
    </w:p>
    <w:p w14:paraId="38EE1716">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0x10：进入，已授权卡，开门；</w:t>
      </w:r>
    </w:p>
    <w:p w14:paraId="6E4A1E93">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0x11：进入，未授权卡，不开门；</w:t>
      </w:r>
    </w:p>
    <w:p w14:paraId="653DE385">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0x20：出去，已授权卡，开门；</w:t>
      </w:r>
    </w:p>
    <w:p w14:paraId="4FA357F8">
      <w:pPr>
        <w:numPr>
          <w:ilvl w:val="0"/>
          <w:numId w:val="0"/>
        </w:numPr>
        <w:spacing w:after="94" w:line="265" w:lineRule="auto"/>
        <w:ind w:left="440" w:leftChars="0" w:firstLine="420" w:firstLineChars="0"/>
        <w:rPr>
          <w:rFonts w:hint="eastAsia"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0x21：出去，未授权卡，不开门；</w:t>
      </w:r>
    </w:p>
    <w:p w14:paraId="7EBDDD35">
      <w:pPr>
        <w:numPr>
          <w:ilvl w:val="0"/>
          <w:numId w:val="0"/>
        </w:numPr>
        <w:spacing w:after="94" w:line="265" w:lineRule="auto"/>
        <w:ind w:left="440" w:leftChars="0" w:firstLine="420" w:firstLineChars="0"/>
        <w:rPr>
          <w:rFonts w:hint="default" w:ascii="微软雅黑" w:hAnsi="微软雅黑" w:eastAsia="微软雅黑" w:cs="微软雅黑"/>
          <w:sz w:val="24"/>
          <w:lang w:val="en-US" w:eastAsia="zh-CN"/>
        </w:rPr>
      </w:pPr>
      <w:r>
        <w:rPr>
          <w:rFonts w:hint="eastAsia" w:ascii="微软雅黑" w:hAnsi="微软雅黑" w:eastAsia="微软雅黑" w:cs="微软雅黑"/>
          <w:sz w:val="24"/>
          <w:lang w:val="en-US" w:eastAsia="zh-CN"/>
        </w:rPr>
        <w:t>0x22：出去，按键，开门；</w:t>
      </w:r>
    </w:p>
    <w:p w14:paraId="4F4D61F7">
      <w:pPr>
        <w:numPr>
          <w:ilvl w:val="0"/>
          <w:numId w:val="0"/>
        </w:numPr>
        <w:spacing w:after="94" w:line="265" w:lineRule="auto"/>
        <w:ind w:left="440" w:leftChars="0" w:firstLine="420" w:firstLineChars="0"/>
        <w:rPr>
          <w:rFonts w:hint="default"/>
          <w:sz w:val="21"/>
          <w:lang w:val="en-US" w:eastAsia="zh-CN"/>
        </w:rPr>
      </w:pPr>
      <w:r>
        <w:rPr>
          <w:rFonts w:hint="eastAsia" w:ascii="微软雅黑" w:hAnsi="微软雅黑" w:eastAsia="微软雅黑" w:cs="微软雅黑"/>
          <w:sz w:val="24"/>
          <w:lang w:val="en-US" w:eastAsia="zh-CN"/>
        </w:rPr>
        <w:t>其他值：无效；</w:t>
      </w:r>
    </w:p>
    <w:p w14:paraId="484275D3">
      <w:pPr>
        <w:pStyle w:val="20"/>
        <w:numPr>
          <w:ilvl w:val="0"/>
          <w:numId w:val="23"/>
        </w:numPr>
        <w:spacing w:after="94" w:line="265" w:lineRule="auto"/>
        <w:ind w:firstLineChars="0"/>
        <w:rPr>
          <w:rFonts w:ascii="微软雅黑" w:hAnsi="微软雅黑" w:eastAsia="微软雅黑" w:cs="微软雅黑"/>
          <w:sz w:val="24"/>
        </w:rPr>
      </w:pPr>
      <w:r>
        <w:rPr>
          <w:rFonts w:hint="eastAsia" w:ascii="微软雅黑" w:hAnsi="微软雅黑" w:eastAsia="微软雅黑" w:cs="微软雅黑"/>
          <w:sz w:val="24"/>
          <w:lang w:val="en-US" w:eastAsia="zh-CN"/>
        </w:rPr>
        <w:t>CUSTOMERINFO</w:t>
      </w:r>
      <w:r>
        <w:rPr>
          <w:rFonts w:hint="eastAsia" w:ascii="微软雅黑" w:hAnsi="微软雅黑" w:eastAsia="微软雅黑" w:cs="微软雅黑"/>
          <w:sz w:val="24"/>
        </w:rPr>
        <w:t>：</w:t>
      </w:r>
      <w:r>
        <w:rPr>
          <w:rFonts w:hint="eastAsia" w:ascii="微软雅黑" w:hAnsi="微软雅黑" w:eastAsia="微软雅黑" w:cs="微软雅黑"/>
          <w:sz w:val="24"/>
          <w:lang w:val="en-US" w:eastAsia="zh-CN"/>
        </w:rPr>
        <w:t>客户编码信息，长度32</w:t>
      </w:r>
      <w:r>
        <w:rPr>
          <w:rFonts w:hint="eastAsia" w:eastAsia="宋体"/>
          <w:vertAlign w:val="baseline"/>
          <w:lang w:val="en-US" w:eastAsia="zh-CN"/>
        </w:rPr>
        <w:t>Bytes</w:t>
      </w:r>
      <w:r>
        <w:rPr>
          <w:rFonts w:hint="eastAsia" w:ascii="微软雅黑" w:hAnsi="微软雅黑" w:eastAsia="微软雅黑" w:cs="微软雅黑"/>
          <w:sz w:val="24"/>
          <w:lang w:val="en-US" w:eastAsia="zh-CN"/>
        </w:rPr>
        <w:t>，只有读到卡时，才包含于</w:t>
      </w:r>
      <w:r>
        <w:rPr>
          <w:rFonts w:hint="default" w:ascii="Times New Roman" w:hAnsi="Times New Roman" w:eastAsia="Times New Roman" w:cs="Times New Roman"/>
          <w:sz w:val="18"/>
        </w:rPr>
        <w:t>PAYLOAD</w:t>
      </w:r>
      <w:r>
        <w:rPr>
          <w:rFonts w:hint="eastAsia" w:ascii="微软雅黑" w:hAnsi="微软雅黑" w:eastAsia="微软雅黑" w:cs="微软雅黑"/>
          <w:sz w:val="24"/>
          <w:lang w:val="en-US" w:eastAsia="zh-CN"/>
        </w:rPr>
        <w:t>中。</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2"/>
        <w:gridCol w:w="5402"/>
      </w:tblGrid>
      <w:tr w14:paraId="7B03A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4" w:type="dxa"/>
            <w:gridSpan w:val="2"/>
          </w:tcPr>
          <w:p w14:paraId="6408CD45">
            <w:pPr>
              <w:keepNext w:val="0"/>
              <w:keepLines w:val="0"/>
              <w:widowControl w:val="0"/>
              <w:suppressLineNumbers w:val="0"/>
              <w:bidi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CUSTOMERINFO</w:t>
            </w:r>
          </w:p>
        </w:tc>
      </w:tr>
      <w:tr w14:paraId="43F9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2" w:type="dxa"/>
          </w:tcPr>
          <w:p w14:paraId="3F5515C6">
            <w:pPr>
              <w:keepNext w:val="0"/>
              <w:keepLines w:val="0"/>
              <w:widowControl w:val="0"/>
              <w:suppressLineNumbers w:val="0"/>
              <w:bidi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CODELEN</w:t>
            </w:r>
          </w:p>
        </w:tc>
        <w:tc>
          <w:tcPr>
            <w:tcW w:w="5402" w:type="dxa"/>
          </w:tcPr>
          <w:p w14:paraId="74AD0F6A">
            <w:pPr>
              <w:keepNext w:val="0"/>
              <w:keepLines w:val="0"/>
              <w:widowControl w:val="0"/>
              <w:suppressLineNumbers w:val="0"/>
              <w:bidi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CODENUM</w:t>
            </w:r>
          </w:p>
        </w:tc>
      </w:tr>
      <w:tr w14:paraId="0265C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2" w:type="dxa"/>
          </w:tcPr>
          <w:p w14:paraId="30DA1FBD">
            <w:pPr>
              <w:keepNext w:val="0"/>
              <w:keepLines w:val="0"/>
              <w:widowControl w:val="0"/>
              <w:suppressLineNumbers w:val="0"/>
              <w:bidi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1Byte，客户编码长度</w:t>
            </w:r>
          </w:p>
        </w:tc>
        <w:tc>
          <w:tcPr>
            <w:tcW w:w="5402" w:type="dxa"/>
          </w:tcPr>
          <w:p w14:paraId="328B5FBA">
            <w:pPr>
              <w:keepNext w:val="0"/>
              <w:keepLines w:val="0"/>
              <w:widowControl w:val="0"/>
              <w:suppressLineNumbers w:val="0"/>
              <w:bidi w:val="0"/>
              <w:spacing w:before="0" w:beforeAutospacing="0" w:after="0" w:afterAutospacing="0" w:line="240" w:lineRule="auto"/>
              <w:ind w:left="0" w:right="0"/>
              <w:jc w:val="center"/>
              <w:rPr>
                <w:rFonts w:hint="default" w:eastAsia="宋体"/>
                <w:vertAlign w:val="baseline"/>
                <w:lang w:val="en-US" w:eastAsia="zh-CN"/>
              </w:rPr>
            </w:pPr>
            <w:r>
              <w:rPr>
                <w:rFonts w:hint="eastAsia" w:eastAsia="宋体"/>
                <w:vertAlign w:val="baseline"/>
                <w:lang w:val="en-US" w:eastAsia="zh-CN"/>
              </w:rPr>
              <w:t>31Bytes，客户编码号码，号码不足31Bytes时，在号码后补零。</w:t>
            </w:r>
          </w:p>
        </w:tc>
      </w:tr>
    </w:tbl>
    <w:p w14:paraId="6D95CCC4">
      <w:pPr>
        <w:bidi w:val="0"/>
        <w:spacing w:after="0" w:line="240" w:lineRule="auto"/>
      </w:pPr>
    </w:p>
    <w:p w14:paraId="0BD77DF2">
      <w:pPr>
        <w:pStyle w:val="20"/>
        <w:numPr>
          <w:ilvl w:val="0"/>
          <w:numId w:val="23"/>
        </w:numPr>
        <w:spacing w:after="94" w:line="265" w:lineRule="auto"/>
        <w:ind w:firstLineChars="0"/>
        <w:rPr>
          <w:rFonts w:ascii="微软雅黑" w:hAnsi="微软雅黑" w:eastAsia="微软雅黑" w:cs="微软雅黑"/>
          <w:sz w:val="24"/>
        </w:rPr>
      </w:pPr>
      <w:r>
        <w:rPr>
          <w:rFonts w:hint="eastAsia" w:ascii="微软雅黑" w:hAnsi="微软雅黑" w:eastAsia="微软雅黑" w:cs="微软雅黑"/>
          <w:sz w:val="24"/>
        </w:rPr>
        <w:t>SYS</w:t>
      </w:r>
      <w:r>
        <w:rPr>
          <w:rFonts w:ascii="微软雅黑" w:hAnsi="微软雅黑" w:eastAsia="微软雅黑" w:cs="微软雅黑"/>
          <w:sz w:val="24"/>
        </w:rPr>
        <w:t xml:space="preserve"> </w:t>
      </w:r>
      <w:r>
        <w:rPr>
          <w:rFonts w:hint="eastAsia" w:ascii="微软雅黑" w:hAnsi="微软雅黑" w:eastAsia="微软雅黑" w:cs="微软雅黑"/>
          <w:sz w:val="24"/>
        </w:rPr>
        <w:t>TIME：</w:t>
      </w:r>
      <w:r>
        <w:rPr>
          <w:rFonts w:hint="eastAsia" w:ascii="微软雅黑" w:hAnsi="微软雅黑" w:eastAsia="微软雅黑" w:cs="微软雅黑"/>
          <w:sz w:val="24"/>
          <w:lang w:val="en-US" w:eastAsia="zh-CN"/>
        </w:rPr>
        <w:t>上传数据时的</w:t>
      </w:r>
      <w:r>
        <w:rPr>
          <w:rFonts w:hint="eastAsia" w:ascii="微软雅黑" w:hAnsi="微软雅黑" w:eastAsia="微软雅黑" w:cs="微软雅黑"/>
          <w:sz w:val="24"/>
        </w:rPr>
        <w:t>系统时间</w:t>
      </w:r>
      <w:r>
        <w:rPr>
          <w:rFonts w:hint="eastAsia" w:ascii="微软雅黑" w:hAnsi="微软雅黑" w:eastAsia="微软雅黑" w:cs="微软雅黑"/>
          <w:sz w:val="24"/>
          <w:lang w:eastAsia="zh-CN"/>
        </w:rPr>
        <w:t>，</w:t>
      </w:r>
      <w:r>
        <w:rPr>
          <w:rFonts w:hint="eastAsia" w:ascii="微软雅黑" w:hAnsi="微软雅黑" w:eastAsia="微软雅黑" w:cs="微软雅黑"/>
          <w:sz w:val="24"/>
        </w:rPr>
        <w:t>单位ms</w:t>
      </w:r>
      <w:r>
        <w:rPr>
          <w:rFonts w:hint="eastAsia" w:ascii="微软雅黑" w:hAnsi="微软雅黑" w:eastAsia="微软雅黑" w:cs="微软雅黑"/>
          <w:sz w:val="24"/>
          <w:lang w:eastAsia="zh-CN"/>
        </w:rPr>
        <w:t>。</w:t>
      </w:r>
    </w:p>
    <w:p w14:paraId="4DAA560C">
      <w:pPr>
        <w:pStyle w:val="20"/>
        <w:spacing w:after="94" w:line="265" w:lineRule="auto"/>
        <w:ind w:left="860" w:firstLine="0" w:firstLineChars="0"/>
        <w:rPr>
          <w:rFonts w:hint="eastAsia" w:ascii="微软雅黑" w:hAnsi="微软雅黑" w:eastAsia="微软雅黑" w:cs="微软雅黑"/>
          <w:sz w:val="24"/>
          <w:lang w:eastAsia="zh-CN"/>
        </w:rPr>
      </w:pPr>
      <w:r>
        <w:rPr>
          <w:rFonts w:ascii="微软雅黑" w:hAnsi="微软雅黑" w:eastAsia="微软雅黑" w:cs="微软雅黑"/>
          <w:sz w:val="24"/>
        </w:rPr>
        <w:t>4byte</w:t>
      </w:r>
      <w:r>
        <w:rPr>
          <w:rFonts w:hint="eastAsia" w:ascii="微软雅黑" w:hAnsi="微软雅黑" w:eastAsia="微软雅黑" w:cs="微软雅黑"/>
          <w:sz w:val="24"/>
        </w:rPr>
        <w:t>，高位在前，例如0x</w:t>
      </w:r>
      <w:r>
        <w:rPr>
          <w:rFonts w:ascii="微软雅黑" w:hAnsi="微软雅黑" w:eastAsia="微软雅黑" w:cs="微软雅黑"/>
          <w:sz w:val="24"/>
        </w:rPr>
        <w:t>12345678</w:t>
      </w:r>
      <w:r>
        <w:rPr>
          <w:rFonts w:hint="eastAsia" w:ascii="微软雅黑" w:hAnsi="微软雅黑" w:eastAsia="微软雅黑" w:cs="微软雅黑"/>
          <w:sz w:val="24"/>
        </w:rPr>
        <w:t>，实际系统时间为：</w:t>
      </w:r>
      <w:r>
        <w:rPr>
          <w:rFonts w:ascii="微软雅黑" w:hAnsi="微软雅黑" w:eastAsia="微软雅黑" w:cs="微软雅黑"/>
          <w:sz w:val="24"/>
        </w:rPr>
        <w:t>305419896</w:t>
      </w:r>
      <w:r>
        <w:rPr>
          <w:rFonts w:hint="eastAsia" w:ascii="微软雅黑" w:hAnsi="微软雅黑" w:eastAsia="微软雅黑" w:cs="微软雅黑"/>
          <w:sz w:val="24"/>
        </w:rPr>
        <w:t>ms</w:t>
      </w:r>
      <w:r>
        <w:rPr>
          <w:rFonts w:hint="eastAsia" w:ascii="微软雅黑" w:hAnsi="微软雅黑" w:eastAsia="微软雅黑" w:cs="微软雅黑"/>
          <w:sz w:val="24"/>
          <w:lang w:eastAsia="zh-CN"/>
        </w:rPr>
        <w:t>。</w:t>
      </w:r>
    </w:p>
    <w:p w14:paraId="0D80C676">
      <w:pPr>
        <w:bidi w:val="0"/>
        <w:rPr>
          <w:rFonts w:hint="eastAsia"/>
          <w:lang w:eastAsia="zh-CN"/>
        </w:rPr>
      </w:pPr>
    </w:p>
    <w:p w14:paraId="3D1D2671">
      <w:pPr>
        <w:pStyle w:val="4"/>
        <w:ind w:left="-5"/>
      </w:pPr>
      <w:bookmarkStart w:id="42" w:name="_Toc238"/>
      <w:r>
        <w:rPr>
          <w:rFonts w:hint="eastAsia" w:eastAsia="宋体"/>
          <w:lang w:val="en-US" w:eastAsia="zh-CN"/>
        </w:rPr>
        <w:t>2</w:t>
      </w:r>
      <w:r>
        <w:t>.</w:t>
      </w:r>
      <w:r>
        <w:rPr>
          <w:rFonts w:hint="eastAsia" w:eastAsia="宋体"/>
          <w:lang w:val="en-US" w:eastAsia="zh-CN"/>
        </w:rPr>
        <w:t>5</w:t>
      </w:r>
      <w:r>
        <w:t>.</w:t>
      </w:r>
      <w:r>
        <w:rPr>
          <w:rFonts w:hint="eastAsia" w:eastAsia="宋体"/>
          <w:lang w:val="en-US" w:eastAsia="zh-CN"/>
        </w:rPr>
        <w:t xml:space="preserve">3 </w:t>
      </w:r>
      <w:r>
        <w:t>RFM_</w:t>
      </w:r>
      <w:r>
        <w:rPr>
          <w:rFonts w:hint="eastAsia" w:eastAsia="宋体"/>
          <w:lang w:val="en-US" w:eastAsia="zh-CN"/>
        </w:rPr>
        <w:t>INTER</w:t>
      </w:r>
      <w:r>
        <w:t>_</w:t>
      </w:r>
      <w:r>
        <w:rPr>
          <w:rFonts w:hint="eastAsia" w:eastAsia="宋体"/>
          <w:lang w:val="en-US" w:eastAsia="zh-CN"/>
        </w:rPr>
        <w:t>UPDATE_WHITELIST</w:t>
      </w:r>
      <w:r>
        <w:t xml:space="preserve"> (</w:t>
      </w:r>
      <w:r>
        <w:rPr>
          <w:rFonts w:hint="eastAsia" w:eastAsia="宋体"/>
          <w:lang w:val="en-US" w:eastAsia="zh-CN"/>
        </w:rPr>
        <w:t>进入白名单数据更新状态</w:t>
      </w:r>
      <w:r>
        <w:t>)</w:t>
      </w:r>
      <w:bookmarkEnd w:id="42"/>
      <w:r>
        <w:t xml:space="preserve"> </w:t>
      </w:r>
    </w:p>
    <w:p w14:paraId="61E62C0B">
      <w:pPr>
        <w:spacing w:after="33"/>
        <w:ind w:firstLine="420" w:firstLineChars="0"/>
        <w:rPr>
          <w:rFonts w:hint="default" w:ascii="微软雅黑" w:hAnsi="微软雅黑" w:eastAsia="微软雅黑" w:cs="微软雅黑"/>
          <w:sz w:val="24"/>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通知设备进入白名单数据更新或获取流程</w:t>
      </w:r>
      <w:r>
        <w:rPr>
          <w:rFonts w:hint="default" w:ascii="微软雅黑" w:hAnsi="微软雅黑" w:eastAsia="微软雅黑" w:cs="微软雅黑"/>
          <w:sz w:val="24"/>
          <w:lang w:eastAsia="zh-CN"/>
        </w:rPr>
        <w:t>。</w:t>
      </w:r>
    </w:p>
    <w:p w14:paraId="5B5C23C6">
      <w:pPr>
        <w:numPr>
          <w:ilvl w:val="0"/>
          <w:numId w:val="8"/>
        </w:numPr>
        <w:spacing w:after="0" w:line="265" w:lineRule="auto"/>
        <w:ind w:hanging="424"/>
      </w:pPr>
      <w:r>
        <w:rPr>
          <w:rFonts w:ascii="微软雅黑" w:hAnsi="微软雅黑" w:eastAsia="微软雅黑" w:cs="微软雅黑"/>
          <w:sz w:val="24"/>
        </w:rPr>
        <w:t xml:space="preserve">命令格式 </w:t>
      </w:r>
    </w:p>
    <w:p w14:paraId="137A693B">
      <w:pPr>
        <w:numPr>
          <w:ilvl w:val="0"/>
          <w:numId w:val="0"/>
        </w:numPr>
        <w:spacing w:after="0" w:line="265" w:lineRule="auto"/>
        <w:ind w:leftChars="0"/>
      </w:pPr>
    </w:p>
    <w:tbl>
      <w:tblPr>
        <w:tblStyle w:val="17"/>
        <w:tblW w:w="0" w:type="auto"/>
        <w:jc w:val="center"/>
        <w:tblLayout w:type="autofit"/>
        <w:tblCellMar>
          <w:top w:w="77" w:type="dxa"/>
          <w:left w:w="106" w:type="dxa"/>
          <w:bottom w:w="0" w:type="dxa"/>
          <w:right w:w="111" w:type="dxa"/>
        </w:tblCellMar>
      </w:tblPr>
      <w:tblGrid>
        <w:gridCol w:w="717"/>
        <w:gridCol w:w="730"/>
        <w:gridCol w:w="791"/>
        <w:gridCol w:w="1394"/>
        <w:gridCol w:w="877"/>
        <w:gridCol w:w="1258"/>
        <w:gridCol w:w="828"/>
      </w:tblGrid>
      <w:tr w14:paraId="46E8C44B">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6E20BD1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6E16F39">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160B2BA3">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3D888CC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63965E4F">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08FD996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F645E82">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ACB471D">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4B0C01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2AD58F1">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FF7F091">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INFOCOUNT</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38ECD7D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3EB93B8A">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6B8214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AB40A0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C350F9A">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0x008</w:t>
            </w:r>
            <w:r>
              <w:rPr>
                <w:rFonts w:hint="default" w:ascii="Times New Roman" w:hAnsi="Times New Roman" w:eastAsia="宋体" w:cs="Times New Roman"/>
                <w:sz w:val="18"/>
                <w:lang w:eastAsia="zh-CN"/>
              </w:rPr>
              <w:t>B</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6B750EE">
            <w:pPr>
              <w:keepNext w:val="0"/>
              <w:keepLines w:val="0"/>
              <w:widowControl/>
              <w:suppressLineNumbers w:val="0"/>
              <w:spacing w:before="0" w:beforeAutospacing="0" w:after="0" w:afterAutospacing="0"/>
              <w:ind w:left="0" w:right="0"/>
              <w:jc w:val="center"/>
              <w:rPr>
                <w:rFonts w:hint="default" w:eastAsia="宋体"/>
                <w:lang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462DCC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085597B">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9B4A572">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044F30D5"/>
    <w:p w14:paraId="6F75898C">
      <w:pPr>
        <w:numPr>
          <w:ilvl w:val="1"/>
          <w:numId w:val="25"/>
        </w:numPr>
        <w:spacing w:after="133"/>
        <w:ind w:hanging="424"/>
        <w:rPr>
          <w:rFonts w:hint="default"/>
          <w:sz w:val="21"/>
        </w:rPr>
      </w:pPr>
      <w:r>
        <w:rPr>
          <w:rFonts w:hint="default"/>
          <w:sz w:val="21"/>
        </w:rPr>
        <w:t>PAYLOADLEN</w:t>
      </w:r>
      <w:r>
        <w:rPr>
          <w:rFonts w:hint="default"/>
          <w:sz w:val="21"/>
          <w:lang w:val="en-US" w:eastAsia="zh-CN"/>
        </w:rPr>
        <w:t>：</w:t>
      </w:r>
      <w:r>
        <w:rPr>
          <w:rFonts w:hint="default"/>
          <w:sz w:val="21"/>
          <w:lang w:eastAsia="zh-CN"/>
        </w:rPr>
        <w:t>负载数据长度，长度</w:t>
      </w:r>
      <w:r>
        <w:rPr>
          <w:rFonts w:hint="eastAsia"/>
          <w:sz w:val="21"/>
          <w:lang w:val="en-US" w:eastAsia="zh-CN"/>
        </w:rPr>
        <w:t>1</w:t>
      </w:r>
      <w:r>
        <w:rPr>
          <w:rFonts w:hint="default" w:ascii="Times New Roman" w:hAnsi="Times New Roman" w:eastAsia="Times New Roman" w:cs="Times New Roman"/>
          <w:sz w:val="18"/>
        </w:rPr>
        <w:t>Bytes。</w:t>
      </w:r>
    </w:p>
    <w:p w14:paraId="469E3AC9">
      <w:pPr>
        <w:numPr>
          <w:ilvl w:val="1"/>
          <w:numId w:val="25"/>
        </w:numPr>
        <w:spacing w:after="133"/>
        <w:ind w:hanging="424"/>
        <w:rPr>
          <w:rFonts w:hint="default"/>
          <w:sz w:val="21"/>
        </w:rPr>
      </w:pPr>
      <w:r>
        <w:rPr>
          <w:rFonts w:hint="default"/>
          <w:sz w:val="21"/>
          <w:lang w:val="en-US" w:eastAsia="zh-CN"/>
        </w:rPr>
        <w:t>Option：命令控制选项</w:t>
      </w:r>
      <w:r>
        <w:rPr>
          <w:rFonts w:hint="eastAsia"/>
          <w:sz w:val="21"/>
          <w:lang w:val="en-US" w:eastAsia="zh-CN"/>
        </w:rPr>
        <w:t>。</w:t>
      </w:r>
      <w:r>
        <w:rPr>
          <w:rFonts w:hint="default"/>
          <w:sz w:val="21"/>
          <w:lang w:val="en-US" w:eastAsia="zh-CN"/>
        </w:rPr>
        <w:t xml:space="preserve"> </w:t>
      </w:r>
    </w:p>
    <w:p w14:paraId="54FE6608">
      <w:pPr>
        <w:numPr>
          <w:ilvl w:val="0"/>
          <w:numId w:val="0"/>
        </w:numPr>
        <w:spacing w:after="133"/>
        <w:ind w:left="420" w:leftChars="0" w:firstLine="420" w:firstLineChars="0"/>
        <w:rPr>
          <w:rFonts w:hint="default"/>
          <w:sz w:val="21"/>
          <w:lang w:eastAsia="zh-CN"/>
        </w:rPr>
      </w:pPr>
      <w:r>
        <w:rPr>
          <w:rFonts w:hint="default"/>
          <w:sz w:val="21"/>
          <w:lang w:val="en-US" w:eastAsia="zh-CN"/>
        </w:rPr>
        <w:t>0x01：</w:t>
      </w:r>
      <w:r>
        <w:rPr>
          <w:rFonts w:hint="eastAsia"/>
          <w:sz w:val="21"/>
          <w:lang w:val="en-US" w:eastAsia="zh-CN"/>
        </w:rPr>
        <w:t>进入上位机向设备传输白名单数据状态</w:t>
      </w:r>
      <w:r>
        <w:rPr>
          <w:rFonts w:hint="eastAsia"/>
          <w:sz w:val="21"/>
          <w:lang w:eastAsia="zh-CN"/>
        </w:rPr>
        <w:t>；</w:t>
      </w:r>
      <w:r>
        <w:rPr>
          <w:rFonts w:hint="default"/>
          <w:sz w:val="21"/>
          <w:lang w:val="en-US" w:eastAsia="zh-CN"/>
        </w:rPr>
        <w:t xml:space="preserve"> </w:t>
      </w:r>
    </w:p>
    <w:p w14:paraId="4ED50DA9">
      <w:pPr>
        <w:numPr>
          <w:ilvl w:val="0"/>
          <w:numId w:val="0"/>
        </w:numPr>
        <w:spacing w:after="133"/>
        <w:ind w:left="420" w:leftChars="0" w:firstLine="420" w:firstLineChars="0"/>
        <w:rPr>
          <w:rFonts w:hint="default"/>
          <w:sz w:val="21"/>
          <w:lang w:val="en-US" w:eastAsia="zh-CN"/>
        </w:rPr>
      </w:pPr>
      <w:r>
        <w:rPr>
          <w:rFonts w:hint="default"/>
          <w:sz w:val="21"/>
          <w:lang w:val="en-US" w:eastAsia="zh-CN"/>
        </w:rPr>
        <w:t>0x02：</w:t>
      </w:r>
      <w:r>
        <w:rPr>
          <w:rFonts w:hint="eastAsia"/>
          <w:sz w:val="21"/>
          <w:lang w:val="en-US" w:eastAsia="zh-CN"/>
        </w:rPr>
        <w:t>进入设备向上位机传输白名单数据状态；</w:t>
      </w:r>
    </w:p>
    <w:p w14:paraId="799351E7">
      <w:pPr>
        <w:numPr>
          <w:ilvl w:val="0"/>
          <w:numId w:val="0"/>
        </w:numPr>
        <w:spacing w:after="133"/>
        <w:ind w:left="420" w:leftChars="0" w:firstLine="420" w:firstLineChars="0"/>
        <w:rPr>
          <w:rFonts w:hint="default"/>
          <w:sz w:val="21"/>
          <w:lang w:val="en-US" w:eastAsia="zh-CN"/>
        </w:rPr>
      </w:pPr>
      <w:r>
        <w:rPr>
          <w:rFonts w:hint="default"/>
          <w:sz w:val="21"/>
          <w:lang w:val="en-US" w:eastAsia="zh-CN"/>
        </w:rPr>
        <w:t>其他值：无效</w:t>
      </w:r>
      <w:r>
        <w:rPr>
          <w:rFonts w:hint="eastAsia"/>
          <w:sz w:val="21"/>
          <w:lang w:val="en-US" w:eastAsia="zh-CN"/>
        </w:rPr>
        <w:t>。</w:t>
      </w:r>
    </w:p>
    <w:p w14:paraId="21006A7E">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INFOCOUNT</w:t>
      </w:r>
      <w:r>
        <w:rPr>
          <w:rFonts w:hint="default"/>
          <w:sz w:val="21"/>
          <w:lang w:val="en-US" w:eastAsia="zh-CN"/>
        </w:rPr>
        <w:t>：Option</w:t>
      </w:r>
      <w:r>
        <w:rPr>
          <w:rFonts w:hint="eastAsia"/>
          <w:sz w:val="21"/>
          <w:lang w:val="en-US" w:eastAsia="zh-CN"/>
        </w:rPr>
        <w:t>=0时，表示需要更新的客户信息CUSTOMERINFO总数；</w:t>
      </w:r>
      <w:r>
        <w:rPr>
          <w:rFonts w:hint="default"/>
          <w:sz w:val="21"/>
          <w:lang w:val="en-US" w:eastAsia="zh-CN"/>
        </w:rPr>
        <w:t>Option</w:t>
      </w:r>
      <w:r>
        <w:rPr>
          <w:rFonts w:hint="eastAsia"/>
          <w:sz w:val="21"/>
          <w:lang w:val="en-US" w:eastAsia="zh-CN"/>
        </w:rPr>
        <w:t>=0时，</w:t>
      </w:r>
      <w:r>
        <w:rPr>
          <w:rFonts w:hint="eastAsia" w:ascii="Times New Roman" w:hAnsi="Times New Roman" w:eastAsia="宋体" w:cs="Times New Roman"/>
          <w:sz w:val="18"/>
          <w:lang w:val="en-US" w:eastAsia="zh-CN"/>
        </w:rPr>
        <w:t>INFOCOUNT = 0。</w:t>
      </w:r>
    </w:p>
    <w:p w14:paraId="13C9BFCE">
      <w:pPr>
        <w:numPr>
          <w:ilvl w:val="0"/>
          <w:numId w:val="25"/>
        </w:numPr>
        <w:spacing w:after="0"/>
        <w:ind w:hanging="369"/>
      </w:pPr>
      <w:r>
        <w:rPr>
          <w:b/>
          <w:sz w:val="21"/>
        </w:rPr>
        <w:t xml:space="preserve">响应格式及状态字节 </w:t>
      </w:r>
    </w:p>
    <w:p w14:paraId="02AE1936">
      <w:pPr>
        <w:numPr>
          <w:ilvl w:val="0"/>
          <w:numId w:val="0"/>
        </w:numPr>
        <w:spacing w:after="0"/>
        <w:rPr>
          <w:rFonts w:hint="default"/>
          <w:b/>
          <w:sz w:val="21"/>
          <w:lang w:val="en-US"/>
        </w:rPr>
      </w:pPr>
    </w:p>
    <w:tbl>
      <w:tblPr>
        <w:tblStyle w:val="17"/>
        <w:tblW w:w="0" w:type="auto"/>
        <w:jc w:val="center"/>
        <w:tblLayout w:type="autofit"/>
        <w:tblCellMar>
          <w:top w:w="77" w:type="dxa"/>
          <w:left w:w="106" w:type="dxa"/>
          <w:bottom w:w="0" w:type="dxa"/>
          <w:right w:w="111" w:type="dxa"/>
        </w:tblCellMar>
      </w:tblPr>
      <w:tblGrid>
        <w:gridCol w:w="717"/>
        <w:gridCol w:w="730"/>
        <w:gridCol w:w="791"/>
        <w:gridCol w:w="1394"/>
        <w:gridCol w:w="658"/>
        <w:gridCol w:w="877"/>
        <w:gridCol w:w="1258"/>
        <w:gridCol w:w="828"/>
      </w:tblGrid>
      <w:tr w14:paraId="6CAB920D">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15038C96">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DE65752">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54D44531">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27D263BF">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4F247E16">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4FEA9B48">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C4F45F3">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B05C5BF">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DEF4B0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D064FA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Times New Roman" w:cs="Times New Roman"/>
                <w:sz w:val="18"/>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CEE1AB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669" w:type="dxa"/>
            <w:tcBorders>
              <w:top w:val="single" w:color="auto" w:sz="4" w:space="0"/>
              <w:left w:val="single" w:color="auto" w:sz="4" w:space="0"/>
              <w:bottom w:val="single" w:color="auto" w:sz="4" w:space="0"/>
              <w:right w:val="single" w:color="auto" w:sz="4" w:space="0"/>
            </w:tcBorders>
            <w:shd w:val="clear" w:color="auto" w:fill="B4C6E7"/>
            <w:vAlign w:val="center"/>
          </w:tcPr>
          <w:p w14:paraId="28F161EB">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INFOCOUNT</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337C030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70E73411">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5A8395D">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B10DC9E">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956D42B">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0x008B</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958B480">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7BBFB87">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85F410A">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669" w:type="dxa"/>
            <w:tcBorders>
              <w:top w:val="single" w:color="auto" w:sz="4" w:space="0"/>
              <w:left w:val="single" w:color="auto" w:sz="4" w:space="0"/>
              <w:bottom w:val="single" w:color="auto" w:sz="4" w:space="0"/>
              <w:right w:val="single" w:color="auto" w:sz="4" w:space="0"/>
            </w:tcBorders>
            <w:shd w:val="clear" w:color="auto" w:fill="FFE599"/>
            <w:vAlign w:val="center"/>
          </w:tcPr>
          <w:p w14:paraId="2373F42D">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074FD50">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236B9896">
      <w:pPr>
        <w:numPr>
          <w:ilvl w:val="0"/>
          <w:numId w:val="0"/>
        </w:numPr>
        <w:spacing w:after="133"/>
        <w:ind w:left="414" w:leftChars="0"/>
      </w:pPr>
    </w:p>
    <w:p w14:paraId="4516AD48">
      <w:pPr>
        <w:numPr>
          <w:ilvl w:val="1"/>
          <w:numId w:val="25"/>
        </w:numPr>
        <w:spacing w:after="133"/>
        <w:ind w:hanging="424"/>
      </w:pPr>
      <w:r>
        <w:rPr>
          <w:rFonts w:hint="default"/>
          <w:sz w:val="21"/>
        </w:rPr>
        <w:t>PAYLOADLEN</w:t>
      </w:r>
      <w:r>
        <w:rPr>
          <w:rFonts w:hint="default"/>
          <w:sz w:val="21"/>
          <w:lang w:val="en-US" w:eastAsia="zh-CN"/>
        </w:rPr>
        <w:t>：</w:t>
      </w:r>
      <w:r>
        <w:rPr>
          <w:rFonts w:hint="default"/>
          <w:sz w:val="21"/>
          <w:lang w:eastAsia="zh-CN"/>
        </w:rPr>
        <w:t>负载数据长度，长度</w:t>
      </w:r>
      <w:r>
        <w:rPr>
          <w:rFonts w:hint="eastAsia"/>
          <w:sz w:val="21"/>
          <w:lang w:val="en-US" w:eastAsia="zh-CN"/>
        </w:rPr>
        <w:t>1</w:t>
      </w:r>
      <w:r>
        <w:rPr>
          <w:rFonts w:hint="default" w:ascii="Times New Roman" w:hAnsi="Times New Roman" w:eastAsia="Times New Roman" w:cs="Times New Roman"/>
          <w:sz w:val="18"/>
        </w:rPr>
        <w:t>Bytes。</w:t>
      </w:r>
    </w:p>
    <w:p w14:paraId="3480E094">
      <w:pPr>
        <w:numPr>
          <w:ilvl w:val="1"/>
          <w:numId w:val="25"/>
        </w:numPr>
        <w:spacing w:after="133"/>
        <w:ind w:hanging="424"/>
      </w:pPr>
      <w:r>
        <w:rPr>
          <w:sz w:val="21"/>
        </w:rPr>
        <w:t xml:space="preserve">Status：命令响应码 </w:t>
      </w:r>
    </w:p>
    <w:p w14:paraId="11394298">
      <w:pPr>
        <w:spacing w:after="23" w:line="362" w:lineRule="auto"/>
        <w:ind w:left="420" w:leftChars="0" w:right="6317" w:firstLine="420" w:firstLineChars="0"/>
        <w:rPr>
          <w:sz w:val="21"/>
        </w:rPr>
      </w:pPr>
      <w:r>
        <w:rPr>
          <w:sz w:val="21"/>
        </w:rPr>
        <w:t xml:space="preserve">0x00：命令执行成功； </w:t>
      </w:r>
    </w:p>
    <w:p w14:paraId="2C67C9C4">
      <w:pPr>
        <w:spacing w:after="23" w:line="362" w:lineRule="auto"/>
        <w:ind w:left="420" w:leftChars="0" w:right="6317" w:firstLine="420" w:firstLineChars="0"/>
        <w:rPr>
          <w:sz w:val="21"/>
        </w:rPr>
      </w:pPr>
      <w:r>
        <w:rPr>
          <w:rFonts w:hint="default"/>
          <w:sz w:val="21"/>
          <w:lang w:val="en-US" w:eastAsia="zh-CN"/>
        </w:rPr>
        <w:t>其他值：无效；</w:t>
      </w:r>
    </w:p>
    <w:p w14:paraId="6F15B433">
      <w:pPr>
        <w:numPr>
          <w:ilvl w:val="1"/>
          <w:numId w:val="25"/>
        </w:numPr>
        <w:spacing w:after="133"/>
        <w:ind w:hanging="424"/>
        <w:rPr>
          <w:rFonts w:hint="default"/>
          <w:sz w:val="21"/>
        </w:rPr>
      </w:pPr>
      <w:r>
        <w:rPr>
          <w:rFonts w:hint="default"/>
          <w:sz w:val="21"/>
          <w:lang w:val="en-US" w:eastAsia="zh-CN"/>
        </w:rPr>
        <w:t xml:space="preserve">Option：命令控制选项 </w:t>
      </w:r>
    </w:p>
    <w:p w14:paraId="7A327F93">
      <w:pPr>
        <w:numPr>
          <w:ilvl w:val="0"/>
          <w:numId w:val="0"/>
        </w:numPr>
        <w:spacing w:after="133"/>
        <w:ind w:left="420" w:leftChars="0" w:firstLine="420" w:firstLineChars="0"/>
        <w:rPr>
          <w:rFonts w:hint="default"/>
          <w:sz w:val="21"/>
          <w:lang w:eastAsia="zh-CN"/>
        </w:rPr>
      </w:pPr>
      <w:r>
        <w:rPr>
          <w:rFonts w:hint="default"/>
          <w:sz w:val="21"/>
          <w:lang w:val="en-US" w:eastAsia="zh-CN"/>
        </w:rPr>
        <w:t>0x01：</w:t>
      </w:r>
      <w:r>
        <w:rPr>
          <w:rFonts w:hint="eastAsia"/>
          <w:sz w:val="21"/>
          <w:lang w:val="en-US" w:eastAsia="zh-CN"/>
        </w:rPr>
        <w:t>进入上位机向设备传输白名单数据状态</w:t>
      </w:r>
      <w:r>
        <w:rPr>
          <w:rFonts w:hint="eastAsia"/>
          <w:sz w:val="21"/>
          <w:lang w:eastAsia="zh-CN"/>
        </w:rPr>
        <w:t>；</w:t>
      </w:r>
      <w:r>
        <w:rPr>
          <w:rFonts w:hint="default"/>
          <w:sz w:val="21"/>
          <w:lang w:val="en-US" w:eastAsia="zh-CN"/>
        </w:rPr>
        <w:t xml:space="preserve"> </w:t>
      </w:r>
    </w:p>
    <w:p w14:paraId="7BE45BD7">
      <w:pPr>
        <w:numPr>
          <w:ilvl w:val="0"/>
          <w:numId w:val="0"/>
        </w:numPr>
        <w:spacing w:after="133"/>
        <w:ind w:left="420" w:leftChars="0" w:firstLine="420" w:firstLineChars="0"/>
        <w:rPr>
          <w:rFonts w:hint="default"/>
          <w:sz w:val="21"/>
          <w:lang w:val="en-US" w:eastAsia="zh-CN"/>
        </w:rPr>
      </w:pPr>
      <w:r>
        <w:rPr>
          <w:rFonts w:hint="default"/>
          <w:sz w:val="21"/>
          <w:lang w:val="en-US" w:eastAsia="zh-CN"/>
        </w:rPr>
        <w:t>0x02：</w:t>
      </w:r>
      <w:r>
        <w:rPr>
          <w:rFonts w:hint="eastAsia"/>
          <w:sz w:val="21"/>
          <w:lang w:val="en-US" w:eastAsia="zh-CN"/>
        </w:rPr>
        <w:t>进入设备向上位机传输白名单数据状态；</w:t>
      </w:r>
    </w:p>
    <w:p w14:paraId="66F5625F">
      <w:pPr>
        <w:numPr>
          <w:ilvl w:val="0"/>
          <w:numId w:val="0"/>
        </w:numPr>
        <w:spacing w:after="133"/>
        <w:ind w:left="420" w:leftChars="0" w:firstLine="420" w:firstLineChars="0"/>
        <w:rPr>
          <w:rFonts w:hint="default"/>
          <w:sz w:val="21"/>
          <w:lang w:val="en-US" w:eastAsia="zh-CN"/>
        </w:rPr>
      </w:pPr>
      <w:r>
        <w:rPr>
          <w:rFonts w:hint="default"/>
          <w:sz w:val="21"/>
          <w:lang w:val="en-US" w:eastAsia="zh-CN"/>
        </w:rPr>
        <w:t>其他值：无效</w:t>
      </w:r>
      <w:r>
        <w:rPr>
          <w:rFonts w:hint="eastAsia"/>
          <w:sz w:val="21"/>
          <w:lang w:val="en-US" w:eastAsia="zh-CN"/>
        </w:rPr>
        <w:t>。</w:t>
      </w:r>
    </w:p>
    <w:p w14:paraId="06F3D0FF">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INFOCOUNT</w:t>
      </w:r>
      <w:r>
        <w:rPr>
          <w:rFonts w:hint="default"/>
          <w:sz w:val="21"/>
          <w:lang w:val="en-US" w:eastAsia="zh-CN"/>
        </w:rPr>
        <w:t>：Option</w:t>
      </w:r>
      <w:r>
        <w:rPr>
          <w:rFonts w:hint="eastAsia"/>
          <w:sz w:val="21"/>
          <w:lang w:val="en-US" w:eastAsia="zh-CN"/>
        </w:rPr>
        <w:t>=1时，</w:t>
      </w:r>
      <w:r>
        <w:rPr>
          <w:rFonts w:hint="eastAsia" w:ascii="Times New Roman" w:hAnsi="Times New Roman" w:eastAsia="宋体" w:cs="Times New Roman"/>
          <w:sz w:val="18"/>
          <w:lang w:val="en-US" w:eastAsia="zh-CN"/>
        </w:rPr>
        <w:t>INFOCOUNT = 0</w:t>
      </w:r>
      <w:r>
        <w:rPr>
          <w:rFonts w:hint="eastAsia"/>
          <w:sz w:val="21"/>
          <w:lang w:val="en-US" w:eastAsia="zh-CN"/>
        </w:rPr>
        <w:t>；</w:t>
      </w:r>
      <w:r>
        <w:rPr>
          <w:rFonts w:hint="default"/>
          <w:sz w:val="21"/>
          <w:lang w:val="en-US" w:eastAsia="zh-CN"/>
        </w:rPr>
        <w:t>Option</w:t>
      </w:r>
      <w:r>
        <w:rPr>
          <w:rFonts w:hint="eastAsia"/>
          <w:sz w:val="21"/>
          <w:lang w:val="en-US" w:eastAsia="zh-CN"/>
        </w:rPr>
        <w:t>=2时，表示需要上传的客户信息CUSTOMERINFO总数</w:t>
      </w:r>
      <w:r>
        <w:rPr>
          <w:rFonts w:hint="eastAsia" w:ascii="Times New Roman" w:hAnsi="Times New Roman" w:eastAsia="宋体" w:cs="Times New Roman"/>
          <w:sz w:val="18"/>
          <w:lang w:val="en-US" w:eastAsia="zh-CN"/>
        </w:rPr>
        <w:t>。</w:t>
      </w:r>
    </w:p>
    <w:p w14:paraId="64A8F6AA">
      <w:pPr>
        <w:numPr>
          <w:ilvl w:val="0"/>
          <w:numId w:val="0"/>
        </w:numPr>
        <w:spacing w:after="133"/>
        <w:rPr>
          <w:rFonts w:hint="default"/>
          <w:sz w:val="21"/>
          <w:lang w:val="en-US" w:eastAsia="zh-CN"/>
        </w:rPr>
      </w:pPr>
    </w:p>
    <w:p w14:paraId="145BA6C9">
      <w:pPr>
        <w:pStyle w:val="4"/>
        <w:ind w:left="-5"/>
      </w:pPr>
      <w:bookmarkStart w:id="43" w:name="_Toc15524"/>
      <w:r>
        <w:rPr>
          <w:rFonts w:hint="eastAsia" w:eastAsia="宋体"/>
          <w:lang w:val="en-US" w:eastAsia="zh-CN"/>
        </w:rPr>
        <w:t>2</w:t>
      </w:r>
      <w:r>
        <w:t>.</w:t>
      </w:r>
      <w:r>
        <w:rPr>
          <w:rFonts w:hint="eastAsia" w:eastAsia="宋体"/>
          <w:lang w:val="en-US" w:eastAsia="zh-CN"/>
        </w:rPr>
        <w:t>5</w:t>
      </w:r>
      <w:r>
        <w:t>.</w:t>
      </w:r>
      <w:r>
        <w:rPr>
          <w:rFonts w:hint="eastAsia" w:eastAsia="宋体"/>
          <w:lang w:val="en-US" w:eastAsia="zh-CN"/>
        </w:rPr>
        <w:t xml:space="preserve">4 </w:t>
      </w:r>
      <w:r>
        <w:t>RFM_</w:t>
      </w:r>
      <w:r>
        <w:rPr>
          <w:rFonts w:hint="eastAsia" w:eastAsia="宋体"/>
          <w:lang w:val="en-US" w:eastAsia="zh-CN"/>
        </w:rPr>
        <w:t>TRANSFER</w:t>
      </w:r>
      <w:r>
        <w:t>_</w:t>
      </w:r>
      <w:r>
        <w:rPr>
          <w:rFonts w:hint="eastAsia" w:eastAsia="宋体"/>
          <w:lang w:val="en-US" w:eastAsia="zh-CN"/>
        </w:rPr>
        <w:t>WHITELIST</w:t>
      </w:r>
      <w:r>
        <w:t xml:space="preserve"> (</w:t>
      </w:r>
      <w:r>
        <w:rPr>
          <w:rFonts w:hint="eastAsia" w:eastAsia="宋体"/>
          <w:lang w:val="en-US" w:eastAsia="zh-CN"/>
        </w:rPr>
        <w:t>传输白名单数据</w:t>
      </w:r>
      <w:r>
        <w:t>)</w:t>
      </w:r>
      <w:bookmarkEnd w:id="43"/>
      <w:r>
        <w:t xml:space="preserve"> </w:t>
      </w:r>
    </w:p>
    <w:p w14:paraId="43FF773A">
      <w:pPr>
        <w:spacing w:after="33"/>
        <w:ind w:firstLine="420" w:firstLineChars="0"/>
        <w:rPr>
          <w:rFonts w:hint="eastAsia" w:ascii="微软雅黑" w:hAnsi="微软雅黑" w:eastAsia="微软雅黑" w:cs="微软雅黑"/>
          <w:sz w:val="24"/>
          <w:lang w:val="en-US" w:eastAsia="zh-CN"/>
        </w:rPr>
      </w:pPr>
      <w:r>
        <w:rPr>
          <w:rFonts w:ascii="微软雅黑" w:hAnsi="微软雅黑" w:eastAsia="微软雅黑" w:cs="微软雅黑"/>
          <w:sz w:val="24"/>
        </w:rPr>
        <w:t>该命令</w:t>
      </w:r>
      <w:r>
        <w:rPr>
          <w:rFonts w:hint="eastAsia" w:ascii="微软雅黑" w:hAnsi="微软雅黑" w:eastAsia="微软雅黑" w:cs="微软雅黑"/>
          <w:sz w:val="24"/>
          <w:lang w:val="en-US" w:eastAsia="zh-CN"/>
        </w:rPr>
        <w:t>用于传输白名单数据。</w:t>
      </w:r>
    </w:p>
    <w:p w14:paraId="3769FEED">
      <w:pPr>
        <w:spacing w:after="33"/>
        <w:ind w:firstLine="420" w:firstLineChars="0"/>
        <w:rPr>
          <w:rFonts w:hint="default" w:ascii="微软雅黑" w:hAnsi="微软雅黑" w:eastAsia="微软雅黑" w:cs="微软雅黑"/>
          <w:color w:val="FF0000"/>
          <w:sz w:val="24"/>
          <w:lang w:val="en-US" w:eastAsia="zh-CN"/>
        </w:rPr>
      </w:pPr>
      <w:r>
        <w:rPr>
          <w:rFonts w:hint="eastAsia" w:ascii="微软雅黑" w:hAnsi="微软雅黑" w:eastAsia="微软雅黑" w:cs="微软雅黑"/>
          <w:color w:val="FF0000"/>
          <w:sz w:val="24"/>
          <w:lang w:val="en-US" w:eastAsia="zh-CN"/>
        </w:rPr>
        <w:t>注：</w:t>
      </w:r>
    </w:p>
    <w:p w14:paraId="1802928F">
      <w:pPr>
        <w:spacing w:after="33"/>
        <w:ind w:firstLine="420" w:firstLineChars="0"/>
        <w:rPr>
          <w:rFonts w:hint="eastAsia" w:ascii="微软雅黑" w:hAnsi="微软雅黑" w:eastAsia="微软雅黑" w:cs="微软雅黑"/>
          <w:color w:val="FF0000"/>
          <w:sz w:val="24"/>
          <w:lang w:val="en-US" w:eastAsia="zh-CN"/>
        </w:rPr>
      </w:pPr>
      <w:r>
        <w:rPr>
          <w:rFonts w:hint="eastAsia" w:ascii="微软雅黑" w:hAnsi="微软雅黑" w:eastAsia="微软雅黑" w:cs="微软雅黑"/>
          <w:color w:val="FF0000"/>
          <w:sz w:val="24"/>
          <w:lang w:val="en-US" w:eastAsia="zh-CN"/>
        </w:rPr>
        <w:t>白名单需要对</w:t>
      </w:r>
      <w:r>
        <w:rPr>
          <w:rFonts w:hint="eastAsia"/>
          <w:color w:val="FF0000"/>
          <w:sz w:val="21"/>
          <w:lang w:val="en-US" w:eastAsia="zh-CN"/>
        </w:rPr>
        <w:t>CUSTOMERINFO</w:t>
      </w:r>
      <w:r>
        <w:rPr>
          <w:rFonts w:hint="eastAsia" w:ascii="微软雅黑" w:hAnsi="微软雅黑" w:eastAsia="微软雅黑" w:cs="微软雅黑"/>
          <w:color w:val="FF0000"/>
          <w:sz w:val="24"/>
          <w:lang w:val="en-US" w:eastAsia="zh-CN"/>
        </w:rPr>
        <w:t>排序后在下发。</w:t>
      </w:r>
    </w:p>
    <w:p w14:paraId="5CD133B6">
      <w:pPr>
        <w:spacing w:after="33"/>
        <w:ind w:firstLine="420" w:firstLineChars="0"/>
        <w:rPr>
          <w:rFonts w:hint="eastAsia" w:ascii="微软雅黑" w:hAnsi="微软雅黑" w:eastAsia="微软雅黑" w:cs="微软雅黑"/>
          <w:color w:val="FF0000"/>
          <w:sz w:val="24"/>
          <w:lang w:val="en-US" w:eastAsia="zh-CN"/>
        </w:rPr>
      </w:pPr>
      <w:r>
        <w:rPr>
          <w:rFonts w:hint="eastAsia" w:ascii="微软雅黑" w:hAnsi="微软雅黑" w:eastAsia="微软雅黑" w:cs="微软雅黑"/>
          <w:color w:val="FF0000"/>
          <w:sz w:val="24"/>
          <w:lang w:val="en-US" w:eastAsia="zh-CN"/>
        </w:rPr>
        <w:t>排序规则：</w:t>
      </w:r>
    </w:p>
    <w:p w14:paraId="111DF8A5">
      <w:pPr>
        <w:numPr>
          <w:ilvl w:val="0"/>
          <w:numId w:val="26"/>
        </w:numPr>
        <w:spacing w:after="33"/>
        <w:ind w:left="420" w:leftChars="0" w:firstLine="420" w:firstLineChars="0"/>
        <w:rPr>
          <w:rFonts w:hint="eastAsia" w:ascii="微软雅黑" w:hAnsi="微软雅黑" w:eastAsia="微软雅黑" w:cs="微软雅黑"/>
          <w:color w:val="FF0000"/>
          <w:sz w:val="24"/>
          <w:lang w:val="en-US" w:eastAsia="zh-CN"/>
        </w:rPr>
      </w:pPr>
      <w:r>
        <w:rPr>
          <w:rFonts w:hint="eastAsia" w:ascii="微软雅黑" w:hAnsi="微软雅黑" w:eastAsia="微软雅黑" w:cs="微软雅黑"/>
          <w:color w:val="FF0000"/>
          <w:sz w:val="24"/>
          <w:lang w:val="en-US" w:eastAsia="zh-CN"/>
        </w:rPr>
        <w:t>先按</w:t>
      </w:r>
      <w:r>
        <w:rPr>
          <w:rFonts w:hint="eastAsia" w:ascii="Times New Roman" w:hAnsi="Times New Roman" w:eastAsia="宋体" w:cs="Times New Roman"/>
          <w:color w:val="FF0000"/>
          <w:sz w:val="18"/>
          <w:lang w:val="en-US" w:eastAsia="zh-CN"/>
        </w:rPr>
        <w:t>CODELEN</w:t>
      </w:r>
      <w:r>
        <w:rPr>
          <w:rFonts w:hint="eastAsia" w:ascii="微软雅黑" w:hAnsi="微软雅黑" w:eastAsia="微软雅黑" w:cs="微软雅黑"/>
          <w:color w:val="FF0000"/>
          <w:sz w:val="24"/>
          <w:lang w:val="en-US" w:eastAsia="zh-CN"/>
        </w:rPr>
        <w:t>的大小排序，小在前，大在后，即短的客户编码排在前面，长的客户编码排在后面；</w:t>
      </w:r>
    </w:p>
    <w:p w14:paraId="63DB6FDC">
      <w:pPr>
        <w:numPr>
          <w:ilvl w:val="0"/>
          <w:numId w:val="26"/>
        </w:numPr>
        <w:spacing w:after="33"/>
        <w:ind w:left="420" w:leftChars="0" w:firstLine="420" w:firstLineChars="0"/>
        <w:rPr>
          <w:rFonts w:hint="default" w:ascii="微软雅黑" w:hAnsi="微软雅黑" w:eastAsia="微软雅黑" w:cs="微软雅黑"/>
          <w:color w:val="FF0000"/>
          <w:sz w:val="24"/>
          <w:lang w:val="en-US" w:eastAsia="zh-CN"/>
        </w:rPr>
      </w:pPr>
      <w:r>
        <w:rPr>
          <w:rFonts w:hint="eastAsia" w:ascii="微软雅黑" w:hAnsi="微软雅黑" w:eastAsia="微软雅黑" w:cs="微软雅黑"/>
          <w:color w:val="FF0000"/>
          <w:sz w:val="24"/>
          <w:lang w:val="en-US" w:eastAsia="zh-CN"/>
        </w:rPr>
        <w:t>相同</w:t>
      </w:r>
      <w:r>
        <w:rPr>
          <w:rFonts w:hint="eastAsia" w:ascii="Times New Roman" w:hAnsi="Times New Roman" w:eastAsia="宋体" w:cs="Times New Roman"/>
          <w:color w:val="FF0000"/>
          <w:sz w:val="18"/>
          <w:lang w:val="en-US" w:eastAsia="zh-CN"/>
        </w:rPr>
        <w:t>CODELEN</w:t>
      </w:r>
      <w:r>
        <w:rPr>
          <w:rFonts w:hint="eastAsia" w:ascii="微软雅黑" w:hAnsi="微软雅黑" w:eastAsia="微软雅黑" w:cs="微软雅黑"/>
          <w:color w:val="FF0000"/>
          <w:sz w:val="24"/>
          <w:lang w:val="en-US" w:eastAsia="zh-CN"/>
        </w:rPr>
        <w:t>的按客户编码的大小排序，小在前，大在后。</w:t>
      </w:r>
    </w:p>
    <w:tbl>
      <w:tblPr>
        <w:tblStyle w:val="17"/>
        <w:tblW w:w="0" w:type="auto"/>
        <w:jc w:val="center"/>
        <w:tblLayout w:type="autofit"/>
        <w:tblCellMar>
          <w:top w:w="77" w:type="dxa"/>
          <w:left w:w="106" w:type="dxa"/>
          <w:bottom w:w="0" w:type="dxa"/>
          <w:right w:w="111" w:type="dxa"/>
        </w:tblCellMar>
      </w:tblPr>
      <w:tblGrid>
        <w:gridCol w:w="717"/>
        <w:gridCol w:w="730"/>
        <w:gridCol w:w="791"/>
        <w:gridCol w:w="1394"/>
        <w:gridCol w:w="1852"/>
        <w:gridCol w:w="828"/>
      </w:tblGrid>
      <w:tr w14:paraId="727072CC">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0402B7BC">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B9AE935">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7532DB41">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779265B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5A7690A5">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7B83698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F73C1E8">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C8808FD">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2B7F04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27C408E7">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6ACA658E">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168AACAC">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E0E62EF">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477CB88">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5166E5C">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53934EB">
            <w:pPr>
              <w:keepNext w:val="0"/>
              <w:keepLines w:val="0"/>
              <w:widowControl/>
              <w:suppressLineNumbers w:val="0"/>
              <w:spacing w:before="0" w:beforeAutospacing="0" w:after="0" w:afterAutospacing="0"/>
              <w:ind w:left="0" w:right="0"/>
              <w:jc w:val="center"/>
              <w:rPr>
                <w:rFonts w:hint="default" w:eastAsia="宋体"/>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CC32349">
            <w:pPr>
              <w:keepNext w:val="0"/>
              <w:keepLines w:val="0"/>
              <w:widowControl/>
              <w:suppressLineNumbers w:val="0"/>
              <w:spacing w:before="0" w:beforeAutospacing="0" w:after="0" w:afterAutospacing="0"/>
              <w:ind w:left="3" w:leftChars="0" w:right="0" w:rightChars="0"/>
              <w:jc w:val="center"/>
              <w:rPr>
                <w:rFonts w:hint="default" w:ascii="Times New Roman" w:hAnsi="Times New Roman" w:eastAsia="宋体" w:cs="Times New Roman"/>
                <w:color w:val="000000"/>
                <w:kern w:val="2"/>
                <w:sz w:val="18"/>
                <w:szCs w:val="22"/>
                <w:lang w:val="en-US" w:eastAsia="zh-CN" w:bidi="ar-SA"/>
              </w:rPr>
            </w:pPr>
            <w:r>
              <w:rPr>
                <w:rFonts w:hint="default" w:ascii="Times New Roman" w:hAnsi="Times New Roman" w:eastAsia="Times New Roman" w:cs="Times New Roman"/>
                <w:sz w:val="18"/>
              </w:rPr>
              <w:t>PAYLOADLEN</w:t>
            </w:r>
            <w:r>
              <w:rPr>
                <w:rFonts w:hint="eastAsia" w:ascii="Times New Roman" w:hAnsi="Times New Roman" w:eastAsia="宋体" w:cs="Times New Roman"/>
                <w:sz w:val="18"/>
                <w:lang w:val="en-US" w:eastAsia="zh-CN"/>
              </w:rPr>
              <w:t xml:space="preserve"> 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941C33B">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50D629B1">
      <w:pPr>
        <w:pStyle w:val="5"/>
        <w:keepNext/>
        <w:keepLines/>
        <w:pageBreakBefore w:val="0"/>
        <w:widowControl/>
        <w:kinsoku/>
        <w:wordWrap/>
        <w:overflowPunct/>
        <w:topLinePunct w:val="0"/>
        <w:autoSpaceDE/>
        <w:autoSpaceDN/>
        <w:bidi w:val="0"/>
        <w:adjustRightInd/>
        <w:snapToGrid/>
        <w:spacing w:line="240" w:lineRule="auto"/>
        <w:textAlignment w:val="auto"/>
        <w:rPr>
          <w:sz w:val="24"/>
          <w:szCs w:val="24"/>
        </w:rPr>
      </w:pPr>
      <w:r>
        <w:rPr>
          <w:rFonts w:hint="eastAsia" w:eastAsia="宋体"/>
          <w:sz w:val="24"/>
          <w:szCs w:val="24"/>
          <w:lang w:val="en-US" w:eastAsia="zh-CN"/>
        </w:rPr>
        <w:t>2</w:t>
      </w:r>
      <w:r>
        <w:rPr>
          <w:sz w:val="24"/>
          <w:szCs w:val="24"/>
        </w:rPr>
        <w:t>.</w:t>
      </w:r>
      <w:r>
        <w:rPr>
          <w:rFonts w:hint="eastAsia"/>
          <w:sz w:val="24"/>
          <w:szCs w:val="24"/>
          <w:lang w:val="en-US" w:eastAsia="zh-CN"/>
        </w:rPr>
        <w:t>5</w:t>
      </w:r>
      <w:r>
        <w:rPr>
          <w:sz w:val="24"/>
          <w:szCs w:val="24"/>
        </w:rPr>
        <w:t>.</w:t>
      </w:r>
      <w:r>
        <w:rPr>
          <w:rFonts w:hint="eastAsia"/>
          <w:sz w:val="24"/>
          <w:szCs w:val="24"/>
          <w:lang w:val="en-US" w:eastAsia="zh-CN"/>
        </w:rPr>
        <w:t>4</w:t>
      </w:r>
      <w:r>
        <w:rPr>
          <w:rFonts w:hint="eastAsia" w:eastAsia="宋体"/>
          <w:sz w:val="24"/>
          <w:szCs w:val="24"/>
          <w:lang w:val="en-US" w:eastAsia="zh-CN"/>
        </w:rPr>
        <w:t xml:space="preserve">.1 </w:t>
      </w:r>
      <w:r>
        <w:rPr>
          <w:sz w:val="24"/>
          <w:szCs w:val="24"/>
        </w:rPr>
        <w:t>RFM_</w:t>
      </w:r>
      <w:r>
        <w:rPr>
          <w:rFonts w:hint="eastAsia"/>
          <w:sz w:val="24"/>
          <w:szCs w:val="24"/>
          <w:lang w:val="en-US" w:eastAsia="zh-CN"/>
        </w:rPr>
        <w:t>HOST_</w:t>
      </w:r>
      <w:r>
        <w:rPr>
          <w:rFonts w:hint="eastAsia" w:eastAsia="宋体"/>
          <w:sz w:val="24"/>
          <w:szCs w:val="24"/>
          <w:lang w:val="en-US" w:eastAsia="zh-CN"/>
        </w:rPr>
        <w:t>SEND</w:t>
      </w:r>
      <w:r>
        <w:rPr>
          <w:sz w:val="24"/>
          <w:szCs w:val="24"/>
        </w:rPr>
        <w:t>_</w:t>
      </w:r>
      <w:r>
        <w:rPr>
          <w:rFonts w:hint="eastAsia" w:eastAsia="宋体"/>
          <w:sz w:val="24"/>
          <w:szCs w:val="24"/>
          <w:lang w:val="en-US" w:eastAsia="zh-CN"/>
        </w:rPr>
        <w:t>WHITELIST</w:t>
      </w:r>
      <w:r>
        <w:rPr>
          <w:sz w:val="24"/>
          <w:szCs w:val="24"/>
        </w:rPr>
        <w:t xml:space="preserve"> (</w:t>
      </w:r>
      <w:r>
        <w:rPr>
          <w:rFonts w:hint="eastAsia" w:eastAsia="宋体"/>
          <w:sz w:val="24"/>
          <w:szCs w:val="24"/>
          <w:lang w:val="en-US" w:eastAsia="zh-CN"/>
        </w:rPr>
        <w:t>上位机下发白名单数据</w:t>
      </w:r>
      <w:r>
        <w:rPr>
          <w:sz w:val="24"/>
          <w:szCs w:val="24"/>
        </w:rPr>
        <w:t xml:space="preserve">) </w:t>
      </w:r>
    </w:p>
    <w:p w14:paraId="65766C2C">
      <w:pPr>
        <w:spacing w:after="33"/>
        <w:ind w:firstLine="420" w:firstLineChars="0"/>
        <w:rPr>
          <w:rFonts w:hint="default" w:ascii="微软雅黑" w:hAnsi="微软雅黑" w:eastAsia="微软雅黑" w:cs="微软雅黑"/>
          <w:sz w:val="24"/>
          <w:lang w:val="en-US" w:eastAsia="zh-CN"/>
        </w:rPr>
      </w:pPr>
      <w:r>
        <w:rPr>
          <w:rFonts w:ascii="微软雅黑" w:hAnsi="微软雅黑" w:eastAsia="微软雅黑" w:cs="微软雅黑"/>
          <w:sz w:val="24"/>
        </w:rPr>
        <w:t>该命令</w:t>
      </w:r>
      <w:r>
        <w:rPr>
          <w:rFonts w:hint="eastAsia" w:ascii="微软雅黑" w:hAnsi="微软雅黑" w:eastAsia="微软雅黑" w:cs="微软雅黑"/>
          <w:sz w:val="24"/>
          <w:lang w:val="en-US" w:eastAsia="zh-CN"/>
        </w:rPr>
        <w:t>用于上位机下发白名单数据给设备。</w:t>
      </w:r>
    </w:p>
    <w:p w14:paraId="4CFF9726">
      <w:pPr>
        <w:numPr>
          <w:ilvl w:val="0"/>
          <w:numId w:val="8"/>
        </w:numPr>
        <w:spacing w:after="0" w:line="265" w:lineRule="auto"/>
        <w:ind w:hanging="424"/>
      </w:pPr>
      <w:r>
        <w:rPr>
          <w:rFonts w:ascii="微软雅黑" w:hAnsi="微软雅黑" w:eastAsia="微软雅黑" w:cs="微软雅黑"/>
          <w:sz w:val="24"/>
        </w:rPr>
        <w:t xml:space="preserve">命令格式 </w:t>
      </w:r>
    </w:p>
    <w:tbl>
      <w:tblPr>
        <w:tblStyle w:val="17"/>
        <w:tblW w:w="0" w:type="auto"/>
        <w:jc w:val="center"/>
        <w:tblLayout w:type="autofit"/>
        <w:tblCellMar>
          <w:top w:w="77" w:type="dxa"/>
          <w:left w:w="106" w:type="dxa"/>
          <w:bottom w:w="0" w:type="dxa"/>
          <w:right w:w="111" w:type="dxa"/>
        </w:tblCellMar>
      </w:tblPr>
      <w:tblGrid>
        <w:gridCol w:w="717"/>
        <w:gridCol w:w="730"/>
        <w:gridCol w:w="791"/>
        <w:gridCol w:w="1394"/>
        <w:gridCol w:w="1258"/>
        <w:gridCol w:w="1258"/>
        <w:gridCol w:w="1200"/>
        <w:gridCol w:w="828"/>
      </w:tblGrid>
      <w:tr w14:paraId="098E58E9">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1BC2626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571E2688">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6C63AEE">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29A6A15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16292A17">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1BAC795A">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457645F">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D361360">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76A75B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E678A5B">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FRAMENUM</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7D13DE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INFOCOUNT</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D8B79EA">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eastAsia="宋体"/>
                <w:lang w:val="en-US" w:eastAsia="zh-CN"/>
              </w:rPr>
              <w:t>WHITE</w:t>
            </w:r>
            <w:r>
              <w:rPr>
                <w:rFonts w:hint="eastAsia" w:ascii="Times New Roman" w:hAnsi="Times New Roman" w:eastAsia="宋体" w:cs="Times New Roman"/>
                <w:sz w:val="18"/>
                <w:lang w:val="en-US" w:eastAsia="zh-CN"/>
              </w:rPr>
              <w:t>LIST</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0359411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7A96A7BC">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53078E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1380500">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4BAB440">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AF1D1D8">
            <w:pPr>
              <w:keepNext w:val="0"/>
              <w:keepLines w:val="0"/>
              <w:widowControl/>
              <w:suppressLineNumbers w:val="0"/>
              <w:spacing w:before="0" w:beforeAutospacing="0" w:after="0" w:afterAutospacing="0"/>
              <w:ind w:left="0" w:right="0"/>
              <w:jc w:val="center"/>
              <w:rPr>
                <w:rFonts w:hint="default" w:eastAsia="宋体"/>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687E27F">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45D93E6">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B448CC0">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C2BECF7">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2F0700FD">
      <w:pPr>
        <w:numPr>
          <w:ilvl w:val="0"/>
          <w:numId w:val="0"/>
        </w:numPr>
        <w:spacing w:after="0"/>
        <w:ind w:leftChars="0"/>
      </w:pPr>
    </w:p>
    <w:p w14:paraId="317D462C">
      <w:pPr>
        <w:numPr>
          <w:ilvl w:val="1"/>
          <w:numId w:val="25"/>
        </w:numPr>
        <w:spacing w:after="133"/>
        <w:ind w:hanging="424"/>
        <w:rPr>
          <w:rFonts w:hint="default"/>
          <w:sz w:val="21"/>
          <w:lang w:val="en-US" w:eastAsia="zh-CN"/>
        </w:rPr>
      </w:pPr>
      <w:r>
        <w:rPr>
          <w:rFonts w:hint="default"/>
          <w:sz w:val="21"/>
        </w:rPr>
        <w:t>PAYLOADLEN</w:t>
      </w:r>
      <w:r>
        <w:rPr>
          <w:rFonts w:hint="default"/>
          <w:sz w:val="21"/>
          <w:lang w:val="en-US" w:eastAsia="zh-CN"/>
        </w:rPr>
        <w:t>：</w:t>
      </w:r>
      <w:r>
        <w:rPr>
          <w:rFonts w:hint="default"/>
          <w:sz w:val="21"/>
          <w:lang w:eastAsia="zh-CN"/>
        </w:rPr>
        <w:t>负载数据长度，长度</w:t>
      </w:r>
      <w:r>
        <w:rPr>
          <w:rFonts w:hint="eastAsia"/>
          <w:sz w:val="21"/>
          <w:lang w:val="en-US" w:eastAsia="zh-CN"/>
        </w:rPr>
        <w:t>2</w:t>
      </w:r>
      <w:r>
        <w:rPr>
          <w:rFonts w:hint="default" w:ascii="Times New Roman" w:hAnsi="Times New Roman" w:eastAsia="Times New Roman" w:cs="Times New Roman"/>
          <w:sz w:val="18"/>
        </w:rPr>
        <w:t>Bytes，高字节在前，低字节在后。</w:t>
      </w:r>
    </w:p>
    <w:p w14:paraId="57538A9C">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FRAMENUM</w:t>
      </w:r>
      <w:r>
        <w:rPr>
          <w:rFonts w:hint="default"/>
          <w:sz w:val="21"/>
          <w:lang w:val="en-US" w:eastAsia="zh-CN"/>
        </w:rPr>
        <w:t>：</w:t>
      </w:r>
      <w:r>
        <w:rPr>
          <w:rFonts w:hint="eastAsia"/>
          <w:sz w:val="21"/>
          <w:lang w:val="en-US" w:eastAsia="zh-CN"/>
        </w:rPr>
        <w:t>传输数据包编号，长度2字节</w:t>
      </w:r>
      <w:r>
        <w:rPr>
          <w:rFonts w:hint="eastAsia" w:ascii="Times New Roman" w:hAnsi="Times New Roman" w:eastAsia="宋体" w:cs="Times New Roman"/>
          <w:sz w:val="18"/>
          <w:lang w:val="en-US" w:eastAsia="zh-CN"/>
        </w:rPr>
        <w:t>。</w:t>
      </w:r>
    </w:p>
    <w:p w14:paraId="0D58653E">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INFOCOUNT</w:t>
      </w:r>
      <w:r>
        <w:rPr>
          <w:rFonts w:hint="default"/>
          <w:sz w:val="21"/>
          <w:lang w:val="en-US" w:eastAsia="zh-CN"/>
        </w:rPr>
        <w:t>：</w:t>
      </w:r>
      <w:r>
        <w:rPr>
          <w:rFonts w:hint="eastAsia"/>
          <w:sz w:val="21"/>
          <w:lang w:val="en-US" w:eastAsia="zh-CN"/>
        </w:rPr>
        <w:t>下发</w:t>
      </w:r>
      <w:r>
        <w:rPr>
          <w:rFonts w:hint="eastAsia" w:eastAsia="宋体"/>
          <w:lang w:val="en-US" w:eastAsia="zh-CN"/>
        </w:rPr>
        <w:t>数据包</w:t>
      </w:r>
      <w:r>
        <w:rPr>
          <w:rFonts w:hint="default"/>
          <w:sz w:val="21"/>
          <w:lang w:eastAsia="zh-CN"/>
        </w:rPr>
        <w:t>中客户信息</w:t>
      </w:r>
      <w:r>
        <w:rPr>
          <w:rFonts w:hint="eastAsia"/>
          <w:sz w:val="21"/>
          <w:lang w:val="en-US" w:eastAsia="zh-CN"/>
        </w:rPr>
        <w:t>CUSTOMERINFO个</w:t>
      </w:r>
      <w:r>
        <w:rPr>
          <w:rFonts w:hint="default"/>
          <w:sz w:val="21"/>
          <w:lang w:eastAsia="zh-CN"/>
        </w:rPr>
        <w:t>数</w:t>
      </w:r>
      <w:r>
        <w:rPr>
          <w:rFonts w:hint="eastAsia"/>
          <w:sz w:val="21"/>
          <w:lang w:eastAsia="zh-CN"/>
        </w:rPr>
        <w:t>，</w:t>
      </w:r>
      <w:r>
        <w:rPr>
          <w:rFonts w:hint="eastAsia"/>
          <w:sz w:val="21"/>
          <w:lang w:val="en-US" w:eastAsia="zh-CN"/>
        </w:rPr>
        <w:t>长度1字节，最大2048/32 = 64</w:t>
      </w:r>
      <w:r>
        <w:rPr>
          <w:rFonts w:hint="default"/>
          <w:sz w:val="21"/>
          <w:lang w:eastAsia="zh-CN"/>
        </w:rPr>
        <w:t>。</w:t>
      </w:r>
      <w:r>
        <w:rPr>
          <w:rFonts w:hint="default"/>
          <w:sz w:val="21"/>
          <w:lang w:val="en-US" w:eastAsia="zh-CN"/>
        </w:rPr>
        <w:t xml:space="preserve"> </w:t>
      </w:r>
    </w:p>
    <w:p w14:paraId="3076735E">
      <w:pPr>
        <w:numPr>
          <w:ilvl w:val="1"/>
          <w:numId w:val="25"/>
        </w:numPr>
        <w:spacing w:after="133"/>
        <w:ind w:hanging="424"/>
        <w:rPr>
          <w:rFonts w:hint="default"/>
          <w:sz w:val="21"/>
          <w:lang w:val="en-US" w:eastAsia="zh-CN"/>
        </w:rPr>
      </w:pPr>
      <w:r>
        <w:rPr>
          <w:rFonts w:hint="eastAsia" w:eastAsia="宋体"/>
          <w:lang w:val="en-US" w:eastAsia="zh-CN"/>
        </w:rPr>
        <w:t>WHITE</w:t>
      </w:r>
      <w:r>
        <w:rPr>
          <w:rFonts w:hint="eastAsia" w:ascii="Times New Roman" w:hAnsi="Times New Roman" w:eastAsia="宋体" w:cs="Times New Roman"/>
          <w:sz w:val="18"/>
          <w:lang w:val="en-US" w:eastAsia="zh-CN"/>
        </w:rPr>
        <w:t>LIST</w:t>
      </w:r>
      <w:r>
        <w:rPr>
          <w:rFonts w:hint="default"/>
          <w:sz w:val="21"/>
          <w:lang w:val="en-US" w:eastAsia="zh-CN"/>
        </w:rPr>
        <w:t>：</w:t>
      </w:r>
      <w:r>
        <w:rPr>
          <w:rFonts w:hint="eastAsia"/>
          <w:sz w:val="21"/>
          <w:lang w:val="en-US" w:eastAsia="zh-CN"/>
        </w:rPr>
        <w:t xml:space="preserve">白名单，N </w:t>
      </w:r>
      <w:r>
        <w:rPr>
          <w:rFonts w:hint="default"/>
          <w:sz w:val="21"/>
          <w:lang w:val="en-US" w:eastAsia="zh-CN"/>
        </w:rPr>
        <w:t>Byte</w:t>
      </w:r>
      <w:r>
        <w:rPr>
          <w:rFonts w:hint="eastAsia"/>
          <w:sz w:val="21"/>
          <w:lang w:val="en-US" w:eastAsia="zh-CN"/>
        </w:rPr>
        <w:t>s，N最大251，N = 32*</w:t>
      </w:r>
      <w:r>
        <w:rPr>
          <w:rFonts w:hint="eastAsia" w:ascii="Times New Roman" w:hAnsi="Times New Roman" w:eastAsia="宋体" w:cs="Times New Roman"/>
          <w:sz w:val="18"/>
          <w:lang w:val="en-US" w:eastAsia="zh-CN"/>
        </w:rPr>
        <w:t>INFOCOUNT</w:t>
      </w:r>
      <w:r>
        <w:rPr>
          <w:rFonts w:hint="eastAsia"/>
          <w:sz w:val="21"/>
          <w:lang w:val="en-US" w:eastAsia="zh-CN"/>
        </w:rPr>
        <w:t>。由多个客户信息CUSTOMERINFO组成。</w:t>
      </w:r>
    </w:p>
    <w:p w14:paraId="3C78CC16">
      <w:pPr>
        <w:numPr>
          <w:ilvl w:val="0"/>
          <w:numId w:val="8"/>
        </w:numPr>
        <w:spacing w:after="0" w:line="265" w:lineRule="auto"/>
        <w:ind w:hanging="424"/>
        <w:rPr>
          <w:rFonts w:ascii="微软雅黑" w:hAnsi="微软雅黑" w:eastAsia="微软雅黑" w:cs="微软雅黑"/>
          <w:sz w:val="24"/>
        </w:rPr>
      </w:pPr>
      <w:r>
        <w:rPr>
          <w:rFonts w:ascii="微软雅黑" w:hAnsi="微软雅黑" w:eastAsia="微软雅黑" w:cs="微软雅黑"/>
          <w:sz w:val="24"/>
        </w:rPr>
        <w:t xml:space="preserve">响应格式及状态字节 </w:t>
      </w:r>
    </w:p>
    <w:tbl>
      <w:tblPr>
        <w:tblStyle w:val="17"/>
        <w:tblW w:w="0" w:type="auto"/>
        <w:jc w:val="center"/>
        <w:tblLayout w:type="autofit"/>
        <w:tblCellMar>
          <w:top w:w="77" w:type="dxa"/>
          <w:left w:w="106" w:type="dxa"/>
          <w:bottom w:w="0" w:type="dxa"/>
          <w:right w:w="111" w:type="dxa"/>
        </w:tblCellMar>
      </w:tblPr>
      <w:tblGrid>
        <w:gridCol w:w="717"/>
        <w:gridCol w:w="730"/>
        <w:gridCol w:w="791"/>
        <w:gridCol w:w="1394"/>
        <w:gridCol w:w="658"/>
        <w:gridCol w:w="1258"/>
        <w:gridCol w:w="2821"/>
        <w:gridCol w:w="828"/>
      </w:tblGrid>
      <w:tr w14:paraId="19E9EC31">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2374CA5A">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3950408">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5073D97">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564A67F1">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2B869E80">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7BAB4A00">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7B2779B">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0FB141C">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33C3AE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BCB18D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Times New Roman" w:cs="Times New Roman"/>
                <w:sz w:val="18"/>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16169C6">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FRAMENUM</w:t>
            </w:r>
          </w:p>
        </w:tc>
        <w:tc>
          <w:tcPr>
            <w:tcW w:w="2821" w:type="dxa"/>
            <w:tcBorders>
              <w:top w:val="single" w:color="auto" w:sz="4" w:space="0"/>
              <w:left w:val="single" w:color="auto" w:sz="4" w:space="0"/>
              <w:bottom w:val="single" w:color="auto" w:sz="4" w:space="0"/>
              <w:right w:val="single" w:color="auto" w:sz="4" w:space="0"/>
            </w:tcBorders>
            <w:shd w:val="clear" w:color="auto" w:fill="B4C6E7"/>
            <w:vAlign w:val="center"/>
          </w:tcPr>
          <w:p w14:paraId="735B4B72">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CUSTOMERCOUNT</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48B16474">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311224BA">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61AE414">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F27E0EB">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5723F17">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319692F">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6208B4">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77BBFD2">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p>
        </w:tc>
        <w:tc>
          <w:tcPr>
            <w:tcW w:w="2821" w:type="dxa"/>
            <w:tcBorders>
              <w:top w:val="single" w:color="auto" w:sz="4" w:space="0"/>
              <w:left w:val="single" w:color="auto" w:sz="4" w:space="0"/>
              <w:bottom w:val="single" w:color="auto" w:sz="4" w:space="0"/>
              <w:right w:val="single" w:color="auto" w:sz="4" w:space="0"/>
            </w:tcBorders>
            <w:shd w:val="clear" w:color="auto" w:fill="FFE599"/>
            <w:vAlign w:val="center"/>
          </w:tcPr>
          <w:p w14:paraId="23CF848E">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E7519F7">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2D8A5C4B">
      <w:pPr>
        <w:numPr>
          <w:ilvl w:val="0"/>
          <w:numId w:val="0"/>
        </w:numPr>
        <w:spacing w:after="133"/>
        <w:ind w:left="414" w:leftChars="0"/>
      </w:pPr>
    </w:p>
    <w:p w14:paraId="699D33EA">
      <w:pPr>
        <w:numPr>
          <w:ilvl w:val="1"/>
          <w:numId w:val="25"/>
        </w:numPr>
        <w:spacing w:after="133"/>
        <w:ind w:hanging="424"/>
      </w:pPr>
      <w:r>
        <w:rPr>
          <w:rFonts w:hint="default"/>
          <w:sz w:val="21"/>
        </w:rPr>
        <w:t>PAYLOADLEN</w:t>
      </w:r>
      <w:r>
        <w:rPr>
          <w:rFonts w:hint="default"/>
          <w:sz w:val="21"/>
          <w:lang w:val="en-US" w:eastAsia="zh-CN"/>
        </w:rPr>
        <w:t>：</w:t>
      </w:r>
      <w:r>
        <w:rPr>
          <w:rFonts w:hint="default"/>
          <w:sz w:val="21"/>
          <w:lang w:eastAsia="zh-CN"/>
        </w:rPr>
        <w:t>负载数据长度，长度</w:t>
      </w:r>
      <w:r>
        <w:rPr>
          <w:rFonts w:hint="eastAsia"/>
          <w:sz w:val="21"/>
          <w:lang w:val="en-US" w:eastAsia="zh-CN"/>
        </w:rPr>
        <w:t>2</w:t>
      </w:r>
      <w:r>
        <w:rPr>
          <w:rFonts w:hint="default" w:ascii="Times New Roman" w:hAnsi="Times New Roman" w:eastAsia="Times New Roman" w:cs="Times New Roman"/>
          <w:sz w:val="18"/>
        </w:rPr>
        <w:t>Bytes，高字节在前，低字节在后。</w:t>
      </w:r>
    </w:p>
    <w:p w14:paraId="41FC6A69">
      <w:pPr>
        <w:numPr>
          <w:ilvl w:val="1"/>
          <w:numId w:val="25"/>
        </w:numPr>
        <w:spacing w:after="133"/>
        <w:ind w:hanging="424"/>
      </w:pPr>
      <w:r>
        <w:rPr>
          <w:sz w:val="21"/>
        </w:rPr>
        <w:t xml:space="preserve">Status：命令响应码 </w:t>
      </w:r>
    </w:p>
    <w:p w14:paraId="3BE0DFBF">
      <w:pPr>
        <w:spacing w:after="23" w:line="362" w:lineRule="auto"/>
        <w:ind w:left="420" w:leftChars="0" w:right="6317" w:firstLine="420" w:firstLineChars="0"/>
        <w:rPr>
          <w:sz w:val="21"/>
        </w:rPr>
      </w:pPr>
      <w:r>
        <w:rPr>
          <w:sz w:val="21"/>
        </w:rPr>
        <w:t xml:space="preserve">0x00：命令执行成功； </w:t>
      </w:r>
    </w:p>
    <w:p w14:paraId="79C25127">
      <w:pPr>
        <w:spacing w:after="23" w:line="362" w:lineRule="auto"/>
        <w:ind w:left="420" w:leftChars="0" w:right="6317" w:firstLine="420" w:firstLineChars="0"/>
        <w:rPr>
          <w:rFonts w:hint="default"/>
          <w:sz w:val="21"/>
          <w:lang w:val="en-US" w:eastAsia="zh-CN"/>
        </w:rPr>
      </w:pPr>
      <w:r>
        <w:rPr>
          <w:sz w:val="21"/>
        </w:rPr>
        <w:t>0x</w:t>
      </w:r>
      <w:r>
        <w:rPr>
          <w:rFonts w:hint="eastAsia" w:eastAsia="宋体"/>
          <w:sz w:val="21"/>
          <w:lang w:val="en-US" w:eastAsia="zh-CN"/>
        </w:rPr>
        <w:t>8b</w:t>
      </w:r>
      <w:r>
        <w:rPr>
          <w:sz w:val="21"/>
        </w:rPr>
        <w:t>：</w:t>
      </w:r>
      <w:r>
        <w:rPr>
          <w:rFonts w:hint="eastAsia"/>
          <w:sz w:val="21"/>
          <w:lang w:val="en-US" w:eastAsia="zh-CN"/>
        </w:rPr>
        <w:t>存储区满</w:t>
      </w:r>
      <w:r>
        <w:rPr>
          <w:rFonts w:hint="default"/>
          <w:sz w:val="21"/>
          <w:lang w:val="en-US" w:eastAsia="zh-CN"/>
        </w:rPr>
        <w:t>；</w:t>
      </w:r>
    </w:p>
    <w:p w14:paraId="013D8E5A">
      <w:pPr>
        <w:spacing w:after="23" w:line="362" w:lineRule="auto"/>
        <w:ind w:left="420" w:leftChars="0" w:right="6317" w:firstLine="420" w:firstLineChars="0"/>
        <w:rPr>
          <w:sz w:val="21"/>
        </w:rPr>
      </w:pPr>
      <w:r>
        <w:rPr>
          <w:rFonts w:hint="default"/>
          <w:sz w:val="21"/>
          <w:lang w:val="en-US" w:eastAsia="zh-CN"/>
        </w:rPr>
        <w:t>其他值：无效；</w:t>
      </w:r>
    </w:p>
    <w:p w14:paraId="482150C6">
      <w:pPr>
        <w:numPr>
          <w:ilvl w:val="1"/>
          <w:numId w:val="25"/>
        </w:numPr>
        <w:spacing w:after="133"/>
        <w:ind w:hanging="424"/>
        <w:rPr>
          <w:rFonts w:hint="default"/>
          <w:sz w:val="21"/>
        </w:rPr>
      </w:pPr>
      <w:r>
        <w:rPr>
          <w:rFonts w:hint="eastAsia" w:ascii="Times New Roman" w:hAnsi="Times New Roman" w:eastAsia="宋体" w:cs="Times New Roman"/>
          <w:sz w:val="18"/>
          <w:lang w:val="en-US" w:eastAsia="zh-CN"/>
        </w:rPr>
        <w:t>FRAMENUM</w:t>
      </w:r>
      <w:r>
        <w:rPr>
          <w:rFonts w:hint="default"/>
          <w:sz w:val="21"/>
          <w:lang w:val="en-US" w:eastAsia="zh-CN"/>
        </w:rPr>
        <w:t>：</w:t>
      </w:r>
      <w:r>
        <w:rPr>
          <w:rFonts w:hint="eastAsia"/>
          <w:sz w:val="21"/>
          <w:lang w:val="en-US" w:eastAsia="zh-CN"/>
        </w:rPr>
        <w:t>传输数据包编号，从0计数开始，长度2字节</w:t>
      </w:r>
      <w:r>
        <w:rPr>
          <w:rFonts w:hint="eastAsia" w:ascii="Times New Roman" w:hAnsi="Times New Roman" w:eastAsia="宋体" w:cs="Times New Roman"/>
          <w:sz w:val="18"/>
          <w:lang w:val="en-US" w:eastAsia="zh-CN"/>
        </w:rPr>
        <w:t>。</w:t>
      </w:r>
      <w:r>
        <w:rPr>
          <w:rFonts w:hint="default"/>
          <w:sz w:val="21"/>
          <w:lang w:val="en-US" w:eastAsia="zh-CN"/>
        </w:rPr>
        <w:t xml:space="preserve"> </w:t>
      </w:r>
    </w:p>
    <w:p w14:paraId="32E81EF6">
      <w:pPr>
        <w:numPr>
          <w:ilvl w:val="1"/>
          <w:numId w:val="25"/>
        </w:numPr>
        <w:spacing w:after="211"/>
        <w:ind w:hanging="424"/>
      </w:pPr>
      <w:r>
        <w:rPr>
          <w:rFonts w:hint="eastAsia" w:ascii="Times New Roman" w:hAnsi="Times New Roman" w:eastAsia="宋体" w:cs="Times New Roman"/>
          <w:sz w:val="18"/>
          <w:lang w:val="en-US" w:eastAsia="zh-CN"/>
        </w:rPr>
        <w:t>CUSTOMERCOUNT</w:t>
      </w:r>
      <w:r>
        <w:rPr>
          <w:sz w:val="21"/>
        </w:rPr>
        <w:t>：</w:t>
      </w:r>
      <w:r>
        <w:rPr>
          <w:rFonts w:hint="eastAsia" w:eastAsia="宋体"/>
          <w:sz w:val="21"/>
          <w:lang w:val="en-US" w:eastAsia="zh-CN"/>
        </w:rPr>
        <w:t>设备接收到的客户信息</w:t>
      </w:r>
      <w:r>
        <w:rPr>
          <w:rFonts w:hint="eastAsia"/>
          <w:sz w:val="21"/>
          <w:lang w:val="en-US" w:eastAsia="zh-CN"/>
        </w:rPr>
        <w:t>CUSTOMERINFO</w:t>
      </w:r>
      <w:r>
        <w:rPr>
          <w:rFonts w:hint="eastAsia" w:eastAsia="宋体"/>
          <w:sz w:val="21"/>
          <w:lang w:val="en-US" w:eastAsia="zh-CN"/>
        </w:rPr>
        <w:t>总</w:t>
      </w:r>
      <w:r>
        <w:rPr>
          <w:rFonts w:hint="eastAsia"/>
          <w:sz w:val="21"/>
          <w:lang w:val="en-US" w:eastAsia="zh-CN"/>
        </w:rPr>
        <w:t>个</w:t>
      </w:r>
      <w:r>
        <w:rPr>
          <w:rFonts w:hint="eastAsia" w:eastAsia="宋体"/>
          <w:sz w:val="21"/>
          <w:lang w:val="en-US" w:eastAsia="zh-CN"/>
        </w:rPr>
        <w:t>数，</w:t>
      </w:r>
      <w:r>
        <w:rPr>
          <w:rFonts w:hint="eastAsia"/>
          <w:sz w:val="21"/>
          <w:lang w:val="en-US" w:eastAsia="zh-CN"/>
        </w:rPr>
        <w:t xml:space="preserve">2 </w:t>
      </w:r>
      <w:r>
        <w:rPr>
          <w:rFonts w:hint="default"/>
          <w:sz w:val="21"/>
          <w:lang w:val="en-US" w:eastAsia="zh-CN"/>
        </w:rPr>
        <w:t>Byte</w:t>
      </w:r>
      <w:r>
        <w:rPr>
          <w:rFonts w:hint="eastAsia"/>
          <w:sz w:val="21"/>
          <w:lang w:val="en-US" w:eastAsia="zh-CN"/>
        </w:rPr>
        <w:t>s。</w:t>
      </w:r>
    </w:p>
    <w:p w14:paraId="0124C35B">
      <w:pPr>
        <w:pStyle w:val="5"/>
        <w:keepNext/>
        <w:keepLines/>
        <w:pageBreakBefore w:val="0"/>
        <w:widowControl/>
        <w:kinsoku/>
        <w:wordWrap/>
        <w:overflowPunct/>
        <w:topLinePunct w:val="0"/>
        <w:autoSpaceDE/>
        <w:autoSpaceDN/>
        <w:bidi w:val="0"/>
        <w:adjustRightInd/>
        <w:snapToGrid/>
        <w:spacing w:line="240" w:lineRule="auto"/>
        <w:textAlignment w:val="auto"/>
      </w:pPr>
      <w:r>
        <w:rPr>
          <w:rFonts w:hint="eastAsia" w:eastAsia="宋体"/>
          <w:sz w:val="24"/>
          <w:szCs w:val="24"/>
          <w:lang w:val="en-US" w:eastAsia="zh-CN"/>
        </w:rPr>
        <w:t>2</w:t>
      </w:r>
      <w:r>
        <w:rPr>
          <w:sz w:val="24"/>
          <w:szCs w:val="24"/>
        </w:rPr>
        <w:t>.</w:t>
      </w:r>
      <w:r>
        <w:rPr>
          <w:rFonts w:hint="eastAsia"/>
          <w:sz w:val="24"/>
          <w:szCs w:val="24"/>
          <w:lang w:val="en-US" w:eastAsia="zh-CN"/>
        </w:rPr>
        <w:t>5</w:t>
      </w:r>
      <w:r>
        <w:rPr>
          <w:sz w:val="24"/>
          <w:szCs w:val="24"/>
        </w:rPr>
        <w:t>.</w:t>
      </w:r>
      <w:r>
        <w:rPr>
          <w:rFonts w:hint="eastAsia"/>
          <w:sz w:val="24"/>
          <w:szCs w:val="24"/>
          <w:lang w:val="en-US" w:eastAsia="zh-CN"/>
        </w:rPr>
        <w:t>4</w:t>
      </w:r>
      <w:r>
        <w:rPr>
          <w:rFonts w:hint="eastAsia" w:eastAsia="宋体"/>
          <w:sz w:val="24"/>
          <w:szCs w:val="24"/>
          <w:lang w:val="en-US" w:eastAsia="zh-CN"/>
        </w:rPr>
        <w:t xml:space="preserve">.2 </w:t>
      </w:r>
      <w:r>
        <w:rPr>
          <w:sz w:val="24"/>
          <w:szCs w:val="24"/>
        </w:rPr>
        <w:t>RFM_</w:t>
      </w:r>
      <w:r>
        <w:rPr>
          <w:rFonts w:hint="eastAsia" w:eastAsia="宋体"/>
          <w:sz w:val="24"/>
          <w:szCs w:val="24"/>
          <w:lang w:val="en-US" w:eastAsia="zh-CN"/>
        </w:rPr>
        <w:t>DEVICE</w:t>
      </w:r>
      <w:r>
        <w:rPr>
          <w:sz w:val="24"/>
          <w:szCs w:val="24"/>
        </w:rPr>
        <w:t>_</w:t>
      </w:r>
      <w:r>
        <w:rPr>
          <w:rFonts w:hint="eastAsia" w:eastAsia="宋体"/>
          <w:sz w:val="24"/>
          <w:szCs w:val="24"/>
          <w:lang w:val="en-US" w:eastAsia="zh-CN"/>
        </w:rPr>
        <w:t>SEND</w:t>
      </w:r>
      <w:r>
        <w:rPr>
          <w:sz w:val="24"/>
          <w:szCs w:val="24"/>
        </w:rPr>
        <w:t>_</w:t>
      </w:r>
      <w:r>
        <w:rPr>
          <w:rFonts w:hint="eastAsia" w:eastAsia="宋体"/>
          <w:sz w:val="24"/>
          <w:szCs w:val="24"/>
          <w:lang w:val="en-US" w:eastAsia="zh-CN"/>
        </w:rPr>
        <w:t>WHITELIST</w:t>
      </w:r>
      <w:r>
        <w:rPr>
          <w:sz w:val="24"/>
          <w:szCs w:val="24"/>
        </w:rPr>
        <w:t xml:space="preserve"> (</w:t>
      </w:r>
      <w:r>
        <w:rPr>
          <w:rFonts w:hint="eastAsia" w:eastAsia="宋体"/>
          <w:sz w:val="24"/>
          <w:szCs w:val="24"/>
          <w:lang w:val="en-US" w:eastAsia="zh-CN"/>
        </w:rPr>
        <w:t>设备上传白名单数据</w:t>
      </w:r>
      <w:r>
        <w:rPr>
          <w:sz w:val="24"/>
          <w:szCs w:val="24"/>
        </w:rPr>
        <w:t>)</w:t>
      </w:r>
      <w:r>
        <w:t xml:space="preserve"> </w:t>
      </w:r>
    </w:p>
    <w:p w14:paraId="0117D9F0">
      <w:pPr>
        <w:spacing w:after="33"/>
        <w:ind w:firstLine="420" w:firstLineChars="0"/>
        <w:rPr>
          <w:rFonts w:hint="default" w:ascii="微软雅黑" w:hAnsi="微软雅黑" w:eastAsia="微软雅黑" w:cs="微软雅黑"/>
          <w:sz w:val="24"/>
          <w:lang w:val="en-US" w:eastAsia="zh-CN"/>
        </w:rPr>
      </w:pPr>
      <w:r>
        <w:rPr>
          <w:rFonts w:ascii="微软雅黑" w:hAnsi="微软雅黑" w:eastAsia="微软雅黑" w:cs="微软雅黑"/>
          <w:sz w:val="24"/>
        </w:rPr>
        <w:t>该命令</w:t>
      </w:r>
      <w:r>
        <w:rPr>
          <w:rFonts w:hint="eastAsia" w:ascii="微软雅黑" w:hAnsi="微软雅黑" w:eastAsia="微软雅黑" w:cs="微软雅黑"/>
          <w:sz w:val="24"/>
          <w:lang w:val="en-US" w:eastAsia="zh-CN"/>
        </w:rPr>
        <w:t>用于设备上传白名单数据给上位机</w:t>
      </w:r>
      <w:r>
        <w:rPr>
          <w:rFonts w:hint="eastAsia" w:ascii="微软雅黑" w:hAnsi="微软雅黑" w:eastAsia="微软雅黑" w:cs="微软雅黑"/>
          <w:sz w:val="24"/>
          <w:lang w:eastAsia="zh-CN"/>
        </w:rPr>
        <w:t>。</w:t>
      </w:r>
    </w:p>
    <w:p w14:paraId="749614EB">
      <w:pPr>
        <w:numPr>
          <w:ilvl w:val="0"/>
          <w:numId w:val="8"/>
        </w:numPr>
        <w:spacing w:after="0" w:line="265" w:lineRule="auto"/>
        <w:ind w:hanging="424"/>
      </w:pPr>
      <w:r>
        <w:rPr>
          <w:rFonts w:ascii="微软雅黑" w:hAnsi="微软雅黑" w:eastAsia="微软雅黑" w:cs="微软雅黑"/>
          <w:sz w:val="24"/>
        </w:rPr>
        <w:t xml:space="preserve">响应格式及状态字节 </w:t>
      </w:r>
    </w:p>
    <w:p w14:paraId="77AB0C1D">
      <w:pPr>
        <w:numPr>
          <w:ilvl w:val="0"/>
          <w:numId w:val="0"/>
        </w:numPr>
        <w:spacing w:after="0"/>
        <w:ind w:leftChars="0" w:firstLine="420" w:firstLineChars="0"/>
        <w:rPr>
          <w:rFonts w:hint="default"/>
          <w:b/>
          <w:sz w:val="21"/>
          <w:lang w:val="en-US"/>
        </w:rPr>
      </w:pPr>
    </w:p>
    <w:tbl>
      <w:tblPr>
        <w:tblStyle w:val="17"/>
        <w:tblW w:w="0" w:type="auto"/>
        <w:jc w:val="center"/>
        <w:tblLayout w:type="autofit"/>
        <w:tblCellMar>
          <w:top w:w="77" w:type="dxa"/>
          <w:left w:w="106" w:type="dxa"/>
          <w:bottom w:w="0" w:type="dxa"/>
          <w:right w:w="111" w:type="dxa"/>
        </w:tblCellMar>
      </w:tblPr>
      <w:tblGrid>
        <w:gridCol w:w="717"/>
        <w:gridCol w:w="730"/>
        <w:gridCol w:w="791"/>
        <w:gridCol w:w="1394"/>
        <w:gridCol w:w="658"/>
        <w:gridCol w:w="1481"/>
        <w:gridCol w:w="1258"/>
        <w:gridCol w:w="1200"/>
        <w:gridCol w:w="828"/>
      </w:tblGrid>
      <w:tr w14:paraId="28F24BE6">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5AAFE848">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6F66EA9">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6F07E4EA">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6090CB0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41C904B3">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43804CA9">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EA7E3BA">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F010E5E">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DF6610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9759973">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Times New Roman" w:cs="Times New Roman"/>
                <w:sz w:val="18"/>
              </w:rPr>
              <w:t>Status</w:t>
            </w:r>
          </w:p>
        </w:tc>
        <w:tc>
          <w:tcPr>
            <w:tcW w:w="1481" w:type="dxa"/>
            <w:tcBorders>
              <w:top w:val="single" w:color="auto" w:sz="4" w:space="0"/>
              <w:left w:val="single" w:color="auto" w:sz="4" w:space="0"/>
              <w:bottom w:val="single" w:color="auto" w:sz="4" w:space="0"/>
              <w:right w:val="single" w:color="auto" w:sz="4" w:space="0"/>
            </w:tcBorders>
            <w:shd w:val="clear" w:color="auto" w:fill="B4C6E7"/>
            <w:vAlign w:val="center"/>
          </w:tcPr>
          <w:p w14:paraId="3A515929">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FRAMENUM</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0E24679">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INFOCOUNT</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B92C2E4">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eastAsia="宋体"/>
                <w:lang w:val="en-US" w:eastAsia="zh-CN"/>
              </w:rPr>
              <w:t>WHITE</w:t>
            </w:r>
            <w:r>
              <w:rPr>
                <w:rFonts w:hint="eastAsia" w:ascii="Times New Roman" w:hAnsi="Times New Roman" w:eastAsia="宋体" w:cs="Times New Roman"/>
                <w:sz w:val="18"/>
                <w:lang w:val="en-US" w:eastAsia="zh-CN"/>
              </w:rPr>
              <w:t>LIST</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6FB9AF39">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14EB4184">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BA32ACB">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DD539DA">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8853A85">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0x008C</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5E7F732">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2B3431">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1481" w:type="dxa"/>
            <w:tcBorders>
              <w:top w:val="single" w:color="auto" w:sz="4" w:space="0"/>
              <w:left w:val="single" w:color="auto" w:sz="4" w:space="0"/>
              <w:bottom w:val="single" w:color="auto" w:sz="4" w:space="0"/>
              <w:right w:val="single" w:color="auto" w:sz="4" w:space="0"/>
            </w:tcBorders>
            <w:shd w:val="clear" w:color="auto" w:fill="FFE599"/>
            <w:vAlign w:val="center"/>
          </w:tcPr>
          <w:p w14:paraId="7AF0F95A">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9906435">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1D60FB4">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 xml:space="preserve">N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B2A3335">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27AA7594">
      <w:pPr>
        <w:numPr>
          <w:ilvl w:val="0"/>
          <w:numId w:val="0"/>
        </w:numPr>
        <w:spacing w:after="133"/>
        <w:ind w:left="414" w:leftChars="0"/>
      </w:pPr>
    </w:p>
    <w:p w14:paraId="2C6E2974">
      <w:pPr>
        <w:numPr>
          <w:ilvl w:val="1"/>
          <w:numId w:val="25"/>
        </w:numPr>
        <w:spacing w:after="133"/>
        <w:ind w:hanging="424"/>
      </w:pPr>
      <w:r>
        <w:rPr>
          <w:rFonts w:hint="default"/>
          <w:sz w:val="21"/>
        </w:rPr>
        <w:t>PAYLOADLEN</w:t>
      </w:r>
      <w:r>
        <w:rPr>
          <w:rFonts w:hint="default"/>
          <w:sz w:val="21"/>
          <w:lang w:val="en-US" w:eastAsia="zh-CN"/>
        </w:rPr>
        <w:t>：</w:t>
      </w:r>
      <w:r>
        <w:rPr>
          <w:rFonts w:hint="default"/>
          <w:sz w:val="21"/>
          <w:lang w:eastAsia="zh-CN"/>
        </w:rPr>
        <w:t>负载数据长度，长度</w:t>
      </w: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Bytes，高字节在前，低字节在后。</w:t>
      </w:r>
    </w:p>
    <w:p w14:paraId="07E9AEC7">
      <w:pPr>
        <w:numPr>
          <w:ilvl w:val="1"/>
          <w:numId w:val="25"/>
        </w:numPr>
        <w:spacing w:after="133"/>
        <w:ind w:hanging="424"/>
      </w:pPr>
      <w:r>
        <w:rPr>
          <w:sz w:val="21"/>
        </w:rPr>
        <w:t xml:space="preserve">Status：命令响应码 </w:t>
      </w:r>
    </w:p>
    <w:p w14:paraId="7E95904C">
      <w:pPr>
        <w:spacing w:after="23" w:line="362" w:lineRule="auto"/>
        <w:ind w:left="420" w:leftChars="0" w:right="6317" w:firstLine="420" w:firstLineChars="0"/>
        <w:rPr>
          <w:sz w:val="21"/>
        </w:rPr>
      </w:pPr>
      <w:r>
        <w:rPr>
          <w:sz w:val="21"/>
        </w:rPr>
        <w:t>0x</w:t>
      </w:r>
      <w:r>
        <w:rPr>
          <w:rFonts w:hint="eastAsia" w:eastAsia="宋体"/>
          <w:sz w:val="21"/>
          <w:lang w:val="en-US" w:eastAsia="zh-CN"/>
        </w:rPr>
        <w:t>8C</w:t>
      </w:r>
      <w:r>
        <w:rPr>
          <w:sz w:val="21"/>
        </w:rPr>
        <w:t>：</w:t>
      </w:r>
      <w:r>
        <w:rPr>
          <w:rFonts w:hint="eastAsia" w:eastAsia="宋体"/>
          <w:sz w:val="21"/>
          <w:lang w:val="en-US" w:eastAsia="zh-CN"/>
        </w:rPr>
        <w:t>上传数据</w:t>
      </w:r>
      <w:r>
        <w:rPr>
          <w:sz w:val="21"/>
        </w:rPr>
        <w:t>；</w:t>
      </w:r>
    </w:p>
    <w:p w14:paraId="4EC9318E">
      <w:pPr>
        <w:spacing w:after="23" w:line="362" w:lineRule="auto"/>
        <w:ind w:left="420" w:leftChars="0" w:right="6317" w:firstLine="420" w:firstLineChars="0"/>
        <w:rPr>
          <w:sz w:val="21"/>
        </w:rPr>
      </w:pPr>
      <w:r>
        <w:rPr>
          <w:rFonts w:hint="default"/>
          <w:sz w:val="21"/>
          <w:lang w:val="en-US" w:eastAsia="zh-CN"/>
        </w:rPr>
        <w:t>其他值：无效；</w:t>
      </w:r>
    </w:p>
    <w:p w14:paraId="6AF7E44D">
      <w:pPr>
        <w:numPr>
          <w:ilvl w:val="1"/>
          <w:numId w:val="25"/>
        </w:numPr>
        <w:spacing w:after="133"/>
        <w:ind w:hanging="424"/>
        <w:rPr>
          <w:rFonts w:hint="default"/>
          <w:sz w:val="21"/>
        </w:rPr>
      </w:pPr>
      <w:r>
        <w:rPr>
          <w:rFonts w:hint="eastAsia" w:ascii="Times New Roman" w:hAnsi="Times New Roman" w:eastAsia="宋体" w:cs="Times New Roman"/>
          <w:sz w:val="18"/>
          <w:lang w:val="en-US" w:eastAsia="zh-CN"/>
        </w:rPr>
        <w:t>FRAMENUM</w:t>
      </w:r>
      <w:r>
        <w:rPr>
          <w:rFonts w:hint="default"/>
          <w:sz w:val="21"/>
          <w:lang w:val="en-US" w:eastAsia="zh-CN"/>
        </w:rPr>
        <w:t>：</w:t>
      </w:r>
      <w:r>
        <w:rPr>
          <w:rFonts w:hint="eastAsia"/>
          <w:sz w:val="21"/>
          <w:lang w:val="en-US" w:eastAsia="zh-CN"/>
        </w:rPr>
        <w:t>传输数据包编号，从0计数开始，长度2字节</w:t>
      </w:r>
      <w:r>
        <w:rPr>
          <w:rFonts w:hint="eastAsia" w:ascii="Times New Roman" w:hAnsi="Times New Roman" w:eastAsia="宋体" w:cs="Times New Roman"/>
          <w:sz w:val="18"/>
          <w:lang w:val="en-US" w:eastAsia="zh-CN"/>
        </w:rPr>
        <w:t>。</w:t>
      </w:r>
    </w:p>
    <w:p w14:paraId="6ADBAB05">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INFOCOUNT</w:t>
      </w:r>
      <w:r>
        <w:rPr>
          <w:rFonts w:hint="default"/>
          <w:sz w:val="21"/>
          <w:lang w:val="en-US" w:eastAsia="zh-CN"/>
        </w:rPr>
        <w:t>：</w:t>
      </w:r>
      <w:r>
        <w:rPr>
          <w:rFonts w:hint="eastAsia"/>
          <w:sz w:val="21"/>
          <w:lang w:val="en-US" w:eastAsia="zh-CN"/>
        </w:rPr>
        <w:t>上传</w:t>
      </w:r>
      <w:r>
        <w:rPr>
          <w:rFonts w:hint="eastAsia" w:eastAsia="宋体"/>
          <w:lang w:val="en-US" w:eastAsia="zh-CN"/>
        </w:rPr>
        <w:t>数据包</w:t>
      </w:r>
      <w:r>
        <w:rPr>
          <w:rFonts w:hint="default"/>
          <w:sz w:val="21"/>
          <w:lang w:eastAsia="zh-CN"/>
        </w:rPr>
        <w:t>中客户信息</w:t>
      </w:r>
      <w:r>
        <w:rPr>
          <w:rFonts w:hint="eastAsia"/>
          <w:sz w:val="21"/>
          <w:lang w:val="en-US" w:eastAsia="zh-CN"/>
        </w:rPr>
        <w:t>CUSTOMERINFO个</w:t>
      </w:r>
      <w:r>
        <w:rPr>
          <w:rFonts w:hint="default"/>
          <w:sz w:val="21"/>
          <w:lang w:eastAsia="zh-CN"/>
        </w:rPr>
        <w:t>数</w:t>
      </w:r>
      <w:r>
        <w:rPr>
          <w:rFonts w:hint="eastAsia"/>
          <w:sz w:val="21"/>
          <w:lang w:eastAsia="zh-CN"/>
        </w:rPr>
        <w:t>，</w:t>
      </w:r>
      <w:r>
        <w:rPr>
          <w:rFonts w:hint="eastAsia"/>
          <w:sz w:val="21"/>
          <w:lang w:val="en-US" w:eastAsia="zh-CN"/>
        </w:rPr>
        <w:t>长度1字节，最大2048/32 = 64</w:t>
      </w:r>
      <w:r>
        <w:rPr>
          <w:rFonts w:hint="default"/>
          <w:sz w:val="21"/>
          <w:lang w:eastAsia="zh-CN"/>
        </w:rPr>
        <w:t>。</w:t>
      </w:r>
      <w:r>
        <w:rPr>
          <w:rFonts w:hint="default"/>
          <w:sz w:val="21"/>
          <w:lang w:val="en-US" w:eastAsia="zh-CN"/>
        </w:rPr>
        <w:t xml:space="preserve"> </w:t>
      </w:r>
    </w:p>
    <w:p w14:paraId="557C2914">
      <w:pPr>
        <w:numPr>
          <w:ilvl w:val="1"/>
          <w:numId w:val="25"/>
        </w:numPr>
        <w:spacing w:after="133"/>
        <w:ind w:hanging="424"/>
      </w:pPr>
      <w:r>
        <w:rPr>
          <w:rFonts w:hint="eastAsia" w:eastAsia="宋体"/>
          <w:lang w:val="en-US" w:eastAsia="zh-CN"/>
        </w:rPr>
        <w:t>WHITE</w:t>
      </w:r>
      <w:r>
        <w:rPr>
          <w:rFonts w:hint="eastAsia" w:ascii="Times New Roman" w:hAnsi="Times New Roman" w:eastAsia="宋体" w:cs="Times New Roman"/>
          <w:sz w:val="18"/>
          <w:lang w:val="en-US" w:eastAsia="zh-CN"/>
        </w:rPr>
        <w:t>LIST</w:t>
      </w:r>
      <w:r>
        <w:rPr>
          <w:rFonts w:hint="default"/>
          <w:sz w:val="21"/>
          <w:lang w:val="en-US" w:eastAsia="zh-CN"/>
        </w:rPr>
        <w:t>：</w:t>
      </w:r>
      <w:r>
        <w:rPr>
          <w:rFonts w:hint="eastAsia"/>
          <w:sz w:val="21"/>
          <w:lang w:val="en-US" w:eastAsia="zh-CN"/>
        </w:rPr>
        <w:t xml:space="preserve">白名单，N </w:t>
      </w:r>
      <w:r>
        <w:rPr>
          <w:rFonts w:hint="default"/>
          <w:sz w:val="21"/>
          <w:lang w:val="en-US" w:eastAsia="zh-CN"/>
        </w:rPr>
        <w:t>Byte</w:t>
      </w:r>
      <w:r>
        <w:rPr>
          <w:rFonts w:hint="eastAsia"/>
          <w:sz w:val="21"/>
          <w:lang w:val="en-US" w:eastAsia="zh-CN"/>
        </w:rPr>
        <w:t>s，N最大251，N = 32*</w:t>
      </w:r>
      <w:r>
        <w:rPr>
          <w:rFonts w:hint="eastAsia" w:ascii="Times New Roman" w:hAnsi="Times New Roman" w:eastAsia="宋体" w:cs="Times New Roman"/>
          <w:sz w:val="18"/>
          <w:lang w:val="en-US" w:eastAsia="zh-CN"/>
        </w:rPr>
        <w:t>INFOCOUNT</w:t>
      </w:r>
      <w:r>
        <w:rPr>
          <w:rFonts w:hint="eastAsia"/>
          <w:sz w:val="21"/>
          <w:lang w:val="en-US" w:eastAsia="zh-CN"/>
        </w:rPr>
        <w:t>。由多个客户信息CUSTOMERINFO组成。</w:t>
      </w:r>
    </w:p>
    <w:p w14:paraId="3B494396">
      <w:pPr>
        <w:numPr>
          <w:ilvl w:val="0"/>
          <w:numId w:val="0"/>
        </w:numPr>
        <w:spacing w:after="133"/>
      </w:pPr>
    </w:p>
    <w:p w14:paraId="77CACFA0">
      <w:pPr>
        <w:pStyle w:val="4"/>
        <w:ind w:left="-5"/>
      </w:pPr>
      <w:bookmarkStart w:id="44" w:name="_Toc15196"/>
      <w:r>
        <w:rPr>
          <w:rFonts w:hint="eastAsia" w:eastAsia="宋体"/>
          <w:lang w:val="en-US" w:eastAsia="zh-CN"/>
        </w:rPr>
        <w:t>2</w:t>
      </w:r>
      <w:r>
        <w:t>.</w:t>
      </w:r>
      <w:r>
        <w:rPr>
          <w:rFonts w:hint="eastAsia" w:eastAsia="宋体"/>
          <w:lang w:val="en-US" w:eastAsia="zh-CN"/>
        </w:rPr>
        <w:t>5</w:t>
      </w:r>
      <w:r>
        <w:t>.</w:t>
      </w:r>
      <w:r>
        <w:rPr>
          <w:rFonts w:hint="eastAsia" w:eastAsia="宋体"/>
          <w:lang w:val="en-US" w:eastAsia="zh-CN"/>
        </w:rPr>
        <w:t xml:space="preserve">5 </w:t>
      </w:r>
      <w:r>
        <w:t>RFM_</w:t>
      </w:r>
      <w:r>
        <w:rPr>
          <w:rFonts w:hint="eastAsia" w:eastAsia="宋体"/>
          <w:lang w:val="en-US" w:eastAsia="zh-CN"/>
        </w:rPr>
        <w:t>EXIT_UPDATE</w:t>
      </w:r>
      <w:r>
        <w:t>_</w:t>
      </w:r>
      <w:r>
        <w:rPr>
          <w:rFonts w:hint="eastAsia" w:eastAsia="宋体"/>
          <w:lang w:val="en-US" w:eastAsia="zh-CN"/>
        </w:rPr>
        <w:t>WHITELIST</w:t>
      </w:r>
      <w:r>
        <w:t xml:space="preserve"> (</w:t>
      </w:r>
      <w:r>
        <w:rPr>
          <w:rFonts w:hint="eastAsia" w:eastAsia="宋体"/>
          <w:lang w:val="en-US" w:eastAsia="zh-CN"/>
        </w:rPr>
        <w:t>退出白名单更新或获取流程</w:t>
      </w:r>
      <w:r>
        <w:t>)</w:t>
      </w:r>
      <w:bookmarkEnd w:id="44"/>
      <w:r>
        <w:t xml:space="preserve"> </w:t>
      </w:r>
    </w:p>
    <w:p w14:paraId="47013F0A">
      <w:pPr>
        <w:spacing w:after="33"/>
        <w:ind w:firstLine="420" w:firstLineChars="0"/>
        <w:rPr>
          <w:rFonts w:hint="default" w:ascii="微软雅黑" w:hAnsi="微软雅黑" w:eastAsia="微软雅黑" w:cs="微软雅黑"/>
          <w:sz w:val="24"/>
          <w:lang w:val="en-US" w:eastAsia="zh-CN"/>
        </w:rPr>
      </w:pPr>
      <w:r>
        <w:rPr>
          <w:rFonts w:ascii="微软雅黑" w:hAnsi="微软雅黑" w:eastAsia="微软雅黑" w:cs="微软雅黑"/>
          <w:sz w:val="24"/>
        </w:rPr>
        <w:t>该命令用于</w:t>
      </w:r>
      <w:r>
        <w:rPr>
          <w:rFonts w:hint="eastAsia" w:ascii="微软雅黑" w:hAnsi="微软雅黑" w:eastAsia="微软雅黑" w:cs="微软雅黑"/>
          <w:sz w:val="24"/>
          <w:lang w:val="en-US" w:eastAsia="zh-CN"/>
        </w:rPr>
        <w:t>通知设备退出白名单数据更新或获取流程</w:t>
      </w:r>
      <w:r>
        <w:rPr>
          <w:rFonts w:hint="default" w:ascii="微软雅黑" w:hAnsi="微软雅黑" w:eastAsia="微软雅黑" w:cs="微软雅黑"/>
          <w:sz w:val="24"/>
          <w:lang w:eastAsia="zh-CN"/>
        </w:rPr>
        <w:t>。</w:t>
      </w:r>
    </w:p>
    <w:p w14:paraId="4A11D7E6">
      <w:pPr>
        <w:numPr>
          <w:ilvl w:val="0"/>
          <w:numId w:val="8"/>
        </w:numPr>
        <w:spacing w:after="0" w:line="265" w:lineRule="auto"/>
        <w:ind w:hanging="424"/>
      </w:pPr>
      <w:r>
        <w:rPr>
          <w:rFonts w:ascii="微软雅黑" w:hAnsi="微软雅黑" w:eastAsia="微软雅黑" w:cs="微软雅黑"/>
          <w:sz w:val="24"/>
        </w:rPr>
        <w:t xml:space="preserve">命令格式 </w:t>
      </w:r>
    </w:p>
    <w:p w14:paraId="41C0A077">
      <w:pPr>
        <w:numPr>
          <w:ilvl w:val="0"/>
          <w:numId w:val="0"/>
        </w:numPr>
        <w:spacing w:after="0" w:line="265" w:lineRule="auto"/>
        <w:ind w:leftChars="0"/>
      </w:pPr>
    </w:p>
    <w:tbl>
      <w:tblPr>
        <w:tblStyle w:val="17"/>
        <w:tblW w:w="0" w:type="auto"/>
        <w:jc w:val="center"/>
        <w:tblLayout w:type="autofit"/>
        <w:tblCellMar>
          <w:top w:w="77" w:type="dxa"/>
          <w:left w:w="106" w:type="dxa"/>
          <w:bottom w:w="0" w:type="dxa"/>
          <w:right w:w="111" w:type="dxa"/>
        </w:tblCellMar>
      </w:tblPr>
      <w:tblGrid>
        <w:gridCol w:w="717"/>
        <w:gridCol w:w="730"/>
        <w:gridCol w:w="800"/>
        <w:gridCol w:w="1394"/>
        <w:gridCol w:w="1407"/>
        <w:gridCol w:w="828"/>
      </w:tblGrid>
      <w:tr w14:paraId="7A87AB65">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76259A8F">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EC2BED7">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262DD51">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6A7E4B7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45410561">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7C991261">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EBD6BBF">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446DBE6">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8C05265">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8A06FCF">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22"/>
                <w:lang w:val="en-US" w:eastAsia="zh-CN" w:bidi="ar-SA"/>
              </w:rPr>
            </w:pPr>
            <w:r>
              <w:rPr>
                <w:rFonts w:hint="default" w:ascii="Times New Roman" w:hAnsi="Times New Roman" w:eastAsia="宋体" w:cs="Times New Roman"/>
                <w:sz w:val="18"/>
                <w:lang w:eastAsia="zh-CN"/>
              </w:rPr>
              <w:t>OPTION</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23FF0DC7">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0A4DF3E9">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4223C43">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28374D5">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5CAB3AD">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0x008D</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1F87D62">
            <w:pPr>
              <w:keepNext w:val="0"/>
              <w:keepLines w:val="0"/>
              <w:widowControl/>
              <w:suppressLineNumbers w:val="0"/>
              <w:spacing w:before="0" w:beforeAutospacing="0" w:after="0" w:afterAutospacing="0"/>
              <w:ind w:left="0" w:right="0"/>
              <w:jc w:val="center"/>
              <w:rPr>
                <w:rFonts w:hint="default" w:eastAsia="宋体"/>
                <w:lang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486E826">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222AD56">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1B45390D">
      <w:pPr>
        <w:numPr>
          <w:ilvl w:val="1"/>
          <w:numId w:val="25"/>
        </w:numPr>
        <w:spacing w:after="133"/>
        <w:ind w:hanging="424"/>
        <w:rPr>
          <w:rFonts w:hint="default"/>
          <w:sz w:val="21"/>
        </w:rPr>
      </w:pPr>
      <w:r>
        <w:rPr>
          <w:rFonts w:hint="default"/>
          <w:sz w:val="21"/>
        </w:rPr>
        <w:t>PAYLOADLEN</w:t>
      </w:r>
      <w:r>
        <w:rPr>
          <w:rFonts w:hint="default"/>
          <w:sz w:val="21"/>
          <w:lang w:val="en-US" w:eastAsia="zh-CN"/>
        </w:rPr>
        <w:t>：</w:t>
      </w:r>
      <w:r>
        <w:rPr>
          <w:rFonts w:hint="default"/>
          <w:sz w:val="21"/>
          <w:lang w:eastAsia="zh-CN"/>
        </w:rPr>
        <w:t>负载数据长度，长度</w:t>
      </w:r>
      <w:r>
        <w:rPr>
          <w:rFonts w:hint="eastAsia"/>
          <w:sz w:val="21"/>
          <w:lang w:val="en-US" w:eastAsia="zh-CN"/>
        </w:rPr>
        <w:t>1</w:t>
      </w:r>
      <w:r>
        <w:rPr>
          <w:rFonts w:hint="default" w:ascii="Times New Roman" w:hAnsi="Times New Roman" w:eastAsia="Times New Roman" w:cs="Times New Roman"/>
          <w:sz w:val="18"/>
        </w:rPr>
        <w:t>Bytes。</w:t>
      </w:r>
    </w:p>
    <w:p w14:paraId="2AA49B58">
      <w:pPr>
        <w:numPr>
          <w:ilvl w:val="1"/>
          <w:numId w:val="25"/>
        </w:numPr>
        <w:spacing w:after="133"/>
        <w:ind w:hanging="424"/>
        <w:rPr>
          <w:rFonts w:hint="default"/>
          <w:sz w:val="21"/>
        </w:rPr>
      </w:pPr>
      <w:r>
        <w:rPr>
          <w:rFonts w:hint="default"/>
          <w:sz w:val="21"/>
          <w:lang w:val="en-US" w:eastAsia="zh-CN"/>
        </w:rPr>
        <w:t>Option：命令控制选项</w:t>
      </w:r>
      <w:r>
        <w:rPr>
          <w:rFonts w:hint="eastAsia"/>
          <w:sz w:val="21"/>
          <w:lang w:val="en-US" w:eastAsia="zh-CN"/>
        </w:rPr>
        <w:t>。</w:t>
      </w:r>
      <w:r>
        <w:rPr>
          <w:rFonts w:hint="default"/>
          <w:sz w:val="21"/>
          <w:lang w:val="en-US" w:eastAsia="zh-CN"/>
        </w:rPr>
        <w:t xml:space="preserve"> </w:t>
      </w:r>
    </w:p>
    <w:p w14:paraId="0272488D">
      <w:pPr>
        <w:numPr>
          <w:ilvl w:val="0"/>
          <w:numId w:val="0"/>
        </w:numPr>
        <w:spacing w:after="133"/>
        <w:ind w:left="420" w:leftChars="0" w:firstLine="420" w:firstLineChars="0"/>
        <w:rPr>
          <w:rFonts w:hint="default"/>
          <w:sz w:val="21"/>
          <w:lang w:eastAsia="zh-CN"/>
        </w:rPr>
      </w:pPr>
      <w:r>
        <w:rPr>
          <w:rFonts w:hint="default"/>
          <w:sz w:val="21"/>
          <w:lang w:val="en-US" w:eastAsia="zh-CN"/>
        </w:rPr>
        <w:t>0x01：</w:t>
      </w:r>
      <w:r>
        <w:rPr>
          <w:rFonts w:hint="eastAsia"/>
          <w:sz w:val="21"/>
          <w:lang w:val="en-US" w:eastAsia="zh-CN"/>
        </w:rPr>
        <w:t>下发白名单流程</w:t>
      </w:r>
      <w:r>
        <w:rPr>
          <w:rFonts w:hint="eastAsia"/>
          <w:sz w:val="21"/>
          <w:lang w:eastAsia="zh-CN"/>
        </w:rPr>
        <w:t>；</w:t>
      </w:r>
      <w:r>
        <w:rPr>
          <w:rFonts w:hint="default"/>
          <w:sz w:val="21"/>
          <w:lang w:val="en-US" w:eastAsia="zh-CN"/>
        </w:rPr>
        <w:t xml:space="preserve"> </w:t>
      </w:r>
    </w:p>
    <w:p w14:paraId="7D9C43D3">
      <w:pPr>
        <w:numPr>
          <w:ilvl w:val="0"/>
          <w:numId w:val="0"/>
        </w:numPr>
        <w:spacing w:after="133"/>
        <w:ind w:left="420" w:leftChars="0" w:firstLine="420" w:firstLineChars="0"/>
        <w:rPr>
          <w:rFonts w:hint="default"/>
          <w:sz w:val="21"/>
          <w:lang w:val="en-US" w:eastAsia="zh-CN"/>
        </w:rPr>
      </w:pPr>
      <w:r>
        <w:rPr>
          <w:rFonts w:hint="default"/>
          <w:sz w:val="21"/>
          <w:lang w:val="en-US" w:eastAsia="zh-CN"/>
        </w:rPr>
        <w:t>0x02：</w:t>
      </w:r>
      <w:r>
        <w:rPr>
          <w:rFonts w:hint="eastAsia"/>
          <w:sz w:val="21"/>
          <w:lang w:val="en-US" w:eastAsia="zh-CN"/>
        </w:rPr>
        <w:t>上传白名单流程；</w:t>
      </w:r>
    </w:p>
    <w:p w14:paraId="2E119BB9">
      <w:pPr>
        <w:numPr>
          <w:ilvl w:val="0"/>
          <w:numId w:val="0"/>
        </w:numPr>
        <w:spacing w:after="133"/>
        <w:ind w:left="420" w:leftChars="0" w:firstLine="420" w:firstLineChars="0"/>
        <w:rPr>
          <w:rFonts w:hint="default"/>
          <w:sz w:val="21"/>
          <w:lang w:val="en-US" w:eastAsia="zh-CN"/>
        </w:rPr>
      </w:pPr>
      <w:r>
        <w:rPr>
          <w:rFonts w:hint="default"/>
          <w:sz w:val="21"/>
          <w:lang w:val="en-US" w:eastAsia="zh-CN"/>
        </w:rPr>
        <w:t>其他值：无效</w:t>
      </w:r>
      <w:r>
        <w:rPr>
          <w:rFonts w:hint="eastAsia"/>
          <w:sz w:val="21"/>
          <w:lang w:val="en-US" w:eastAsia="zh-CN"/>
        </w:rPr>
        <w:t>。</w:t>
      </w:r>
    </w:p>
    <w:p w14:paraId="23DAE3C5">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INFOCOUNT</w:t>
      </w:r>
      <w:r>
        <w:rPr>
          <w:rFonts w:hint="default"/>
          <w:sz w:val="21"/>
          <w:lang w:val="en-US" w:eastAsia="zh-CN"/>
        </w:rPr>
        <w:t>：Option</w:t>
      </w:r>
      <w:r>
        <w:rPr>
          <w:rFonts w:hint="eastAsia"/>
          <w:sz w:val="21"/>
          <w:lang w:val="en-US" w:eastAsia="zh-CN"/>
        </w:rPr>
        <w:t>=1时，表示下发的客户信息CUSTOMERINFO总数；</w:t>
      </w:r>
      <w:r>
        <w:rPr>
          <w:rFonts w:hint="default"/>
          <w:sz w:val="21"/>
          <w:lang w:val="en-US" w:eastAsia="zh-CN"/>
        </w:rPr>
        <w:t>Option</w:t>
      </w:r>
      <w:r>
        <w:rPr>
          <w:rFonts w:hint="eastAsia"/>
          <w:sz w:val="21"/>
          <w:lang w:val="en-US" w:eastAsia="zh-CN"/>
        </w:rPr>
        <w:t>=2时，表示上传的客户信息CUSTOMERINFO总数</w:t>
      </w:r>
      <w:r>
        <w:rPr>
          <w:rFonts w:hint="eastAsia" w:ascii="Times New Roman" w:hAnsi="Times New Roman" w:eastAsia="宋体" w:cs="Times New Roman"/>
          <w:sz w:val="18"/>
          <w:lang w:val="en-US" w:eastAsia="zh-CN"/>
        </w:rPr>
        <w:t>。</w:t>
      </w:r>
    </w:p>
    <w:p w14:paraId="615C25EB">
      <w:pPr>
        <w:numPr>
          <w:ilvl w:val="0"/>
          <w:numId w:val="25"/>
        </w:numPr>
        <w:spacing w:after="0"/>
        <w:ind w:hanging="369"/>
      </w:pPr>
      <w:r>
        <w:rPr>
          <w:b/>
          <w:sz w:val="21"/>
        </w:rPr>
        <w:t xml:space="preserve">响应格式及状态字节 </w:t>
      </w:r>
    </w:p>
    <w:p w14:paraId="4268938D">
      <w:pPr>
        <w:numPr>
          <w:ilvl w:val="0"/>
          <w:numId w:val="0"/>
        </w:numPr>
        <w:spacing w:after="0"/>
        <w:rPr>
          <w:rFonts w:hint="default"/>
          <w:b/>
          <w:sz w:val="21"/>
          <w:lang w:val="en-US"/>
        </w:rPr>
      </w:pPr>
    </w:p>
    <w:tbl>
      <w:tblPr>
        <w:tblStyle w:val="17"/>
        <w:tblW w:w="0" w:type="auto"/>
        <w:jc w:val="center"/>
        <w:tblLayout w:type="autofit"/>
        <w:tblCellMar>
          <w:top w:w="77" w:type="dxa"/>
          <w:left w:w="106" w:type="dxa"/>
          <w:bottom w:w="0" w:type="dxa"/>
          <w:right w:w="111" w:type="dxa"/>
        </w:tblCellMar>
      </w:tblPr>
      <w:tblGrid>
        <w:gridCol w:w="717"/>
        <w:gridCol w:w="730"/>
        <w:gridCol w:w="800"/>
        <w:gridCol w:w="1394"/>
        <w:gridCol w:w="658"/>
        <w:gridCol w:w="877"/>
        <w:gridCol w:w="1258"/>
        <w:gridCol w:w="828"/>
      </w:tblGrid>
      <w:tr w14:paraId="41EFDD07">
        <w:tblPrEx>
          <w:tblCellMar>
            <w:top w:w="77" w:type="dxa"/>
            <w:left w:w="106" w:type="dxa"/>
            <w:bottom w:w="0" w:type="dxa"/>
            <w:right w:w="111" w:type="dxa"/>
          </w:tblCellMar>
        </w:tblPrEx>
        <w:trPr>
          <w:trHeight w:val="54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5C730399">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E6A6344">
            <w:pPr>
              <w:keepNext w:val="0"/>
              <w:keepLines w:val="0"/>
              <w:widowControl/>
              <w:suppressLineNumbers w:val="0"/>
              <w:spacing w:before="0" w:beforeAutospacing="0" w:after="0" w:afterAutospacing="0"/>
              <w:ind w:left="0" w:right="0"/>
              <w:jc w:val="center"/>
              <w:rPr>
                <w:rFonts w:hint="eastAsia" w:ascii="Times New Roman" w:hAnsi="Times New Roman" w:eastAsia="Times New Roman" w:cs="Times New Roman"/>
                <w:sz w:val="18"/>
              </w:rPr>
            </w:pPr>
            <w:r>
              <w:rPr>
                <w:rFonts w:hint="eastAsia" w:ascii="Times New Roman" w:hAnsi="Times New Roman" w:eastAsia="Times New Roman" w:cs="Times New Roman"/>
                <w:sz w:val="18"/>
              </w:rPr>
              <w:t>C</w:t>
            </w:r>
            <w:r>
              <w:rPr>
                <w:rFonts w:hint="default" w:ascii="Times New Roman" w:hAnsi="Times New Roman" w:eastAsia="Times New Roman" w:cs="Times New Roman"/>
                <w:sz w:val="18"/>
              </w:rPr>
              <w:t>ontrol Field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FA4B045">
            <w:pPr>
              <w:keepNext w:val="0"/>
              <w:keepLines w:val="0"/>
              <w:widowControl/>
              <w:suppressLineNumbers w:val="0"/>
              <w:spacing w:before="0" w:beforeAutospacing="0" w:after="0" w:afterAutospacing="0"/>
              <w:ind w:left="363" w:leftChars="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6B55EBBB">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eastAsia="zh-CN"/>
              </w:rPr>
              <w:t>C</w:t>
            </w:r>
            <w:r>
              <w:rPr>
                <w:rFonts w:hint="eastAsia" w:ascii="Times New Roman" w:hAnsi="Times New Roman" w:eastAsia="宋体" w:cs="Times New Roman"/>
                <w:sz w:val="18"/>
                <w:lang w:val="en-US" w:eastAsia="zh-CN"/>
              </w:rPr>
              <w:t>HECK</w:t>
            </w:r>
          </w:p>
        </w:tc>
      </w:tr>
      <w:tr w14:paraId="33D12A61">
        <w:tblPrEx>
          <w:tblCellMar>
            <w:top w:w="77" w:type="dxa"/>
            <w:left w:w="106" w:type="dxa"/>
            <w:bottom w:w="0" w:type="dxa"/>
            <w:right w:w="111" w:type="dxa"/>
          </w:tblCellMar>
        </w:tblPrEx>
        <w:trPr>
          <w:trHeight w:val="66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62F5D03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08052C4">
            <w:pPr>
              <w:keepNext w:val="0"/>
              <w:keepLines w:val="0"/>
              <w:widowControl/>
              <w:suppressLineNumbers w:val="0"/>
              <w:spacing w:before="0" w:beforeAutospacing="0" w:after="0" w:afterAutospacing="0"/>
              <w:ind w:left="2" w:right="0"/>
              <w:jc w:val="center"/>
              <w:rPr>
                <w:rFonts w:hint="eastAsia" w:ascii="Times New Roman" w:hAnsi="Times New Roman" w:cs="Times New Roman" w:eastAsiaTheme="minorEastAsia"/>
                <w:sz w:val="18"/>
              </w:rPr>
            </w:pPr>
            <w:r>
              <w:rPr>
                <w:rFonts w:hint="eastAsia" w:ascii="Times New Roman" w:hAnsi="Times New Roman" w:cs="Times New Roman" w:eastAsiaTheme="minorEastAsia"/>
                <w:sz w:val="18"/>
              </w:rPr>
              <w:t>A</w:t>
            </w:r>
            <w:r>
              <w:rPr>
                <w:rFonts w:hint="default"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BFA67F7">
            <w:pPr>
              <w:keepNext w:val="0"/>
              <w:keepLines w:val="0"/>
              <w:widowControl/>
              <w:suppressLineNumbers w:val="0"/>
              <w:spacing w:before="0" w:beforeAutospacing="0" w:after="0" w:afterAutospacing="0"/>
              <w:ind w:left="2"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E6D1060">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18"/>
              </w:rPr>
            </w:pPr>
            <w:r>
              <w:rPr>
                <w:rFonts w:hint="default" w:ascii="Times New Roman" w:hAnsi="Times New Roman" w:eastAsia="Times New Roman" w:cs="Times New Roman"/>
                <w:sz w:val="18"/>
              </w:rPr>
              <w:t>PAYLOADLEN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FDCE268">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r>
              <w:rPr>
                <w:rFonts w:hint="default" w:ascii="Times New Roman" w:hAnsi="Times New Roman" w:eastAsia="Times New Roman" w:cs="Times New Roman"/>
                <w:sz w:val="18"/>
              </w:rPr>
              <w:t>Status</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5CF9B6A">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eastAsia="zh-CN"/>
              </w:rPr>
              <w:t>OPTION</w:t>
            </w:r>
          </w:p>
        </w:tc>
        <w:tc>
          <w:tcPr>
            <w:tcW w:w="669" w:type="dxa"/>
            <w:tcBorders>
              <w:top w:val="single" w:color="auto" w:sz="4" w:space="0"/>
              <w:left w:val="single" w:color="auto" w:sz="4" w:space="0"/>
              <w:bottom w:val="single" w:color="auto" w:sz="4" w:space="0"/>
              <w:right w:val="single" w:color="auto" w:sz="4" w:space="0"/>
            </w:tcBorders>
            <w:shd w:val="clear" w:color="auto" w:fill="B4C6E7"/>
            <w:vAlign w:val="center"/>
          </w:tcPr>
          <w:p w14:paraId="580D39B7">
            <w:pPr>
              <w:keepNext w:val="0"/>
              <w:keepLines w:val="0"/>
              <w:widowControl/>
              <w:suppressLineNumbers w:val="0"/>
              <w:tabs>
                <w:tab w:val="left" w:pos="3262"/>
              </w:tabs>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color w:val="000000"/>
                <w:kern w:val="2"/>
                <w:sz w:val="18"/>
                <w:szCs w:val="22"/>
                <w:lang w:val="en-US" w:eastAsia="zh-CN" w:bidi="ar-SA"/>
              </w:rPr>
              <w:t>INFOCOUNT</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6C9C50E2">
            <w:pPr>
              <w:keepNext w:val="0"/>
              <w:keepLines w:val="0"/>
              <w:widowControl/>
              <w:suppressLineNumbers w:val="0"/>
              <w:tabs>
                <w:tab w:val="left" w:pos="3262"/>
              </w:tabs>
              <w:spacing w:before="0" w:beforeAutospacing="0" w:after="0" w:afterAutospacing="0"/>
              <w:ind w:left="0" w:right="0"/>
              <w:jc w:val="center"/>
              <w:rPr>
                <w:rFonts w:hint="default" w:ascii="Times New Roman" w:hAnsi="Times New Roman" w:eastAsia="宋体" w:cs="Times New Roman"/>
                <w:sz w:val="18"/>
                <w:lang w:eastAsia="zh-CN"/>
              </w:rPr>
            </w:pPr>
          </w:p>
        </w:tc>
      </w:tr>
      <w:tr w14:paraId="664B7E67">
        <w:tblPrEx>
          <w:tblCellMar>
            <w:top w:w="77" w:type="dxa"/>
            <w:left w:w="106" w:type="dxa"/>
            <w:bottom w:w="0" w:type="dxa"/>
            <w:right w:w="111" w:type="dxa"/>
          </w:tblCellMar>
        </w:tblPrEx>
        <w:trPr>
          <w:trHeight w:val="759"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2FDFC15">
            <w:pPr>
              <w:keepNext w:val="0"/>
              <w:keepLines w:val="0"/>
              <w:widowControl/>
              <w:suppressLineNumbers w:val="0"/>
              <w:spacing w:before="0" w:beforeAutospacing="0" w:after="0" w:afterAutospacing="0"/>
              <w:ind w:left="1" w:right="0"/>
              <w:jc w:val="center"/>
              <w:rPr>
                <w:rFonts w:hint="default" w:ascii="Times New Roman" w:hAnsi="Times New Roman" w:eastAsia="Times New Roman" w:cs="Times New Roman"/>
                <w:sz w:val="18"/>
              </w:rPr>
            </w:pPr>
            <w:r>
              <w:rPr>
                <w:rFonts w:hint="eastAsia" w:ascii="Times New Roman" w:hAnsi="Times New Roman" w:eastAsia="宋体" w:cs="Times New Roman"/>
                <w:sz w:val="18"/>
                <w:lang w:val="en-US" w:eastAsia="zh-CN"/>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C3B88D2">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39690DF">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0x008D</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8CE2BB7">
            <w:pPr>
              <w:keepNext w:val="0"/>
              <w:keepLines w:val="0"/>
              <w:widowControl/>
              <w:suppressLineNumbers w:val="0"/>
              <w:spacing w:before="0" w:beforeAutospacing="0" w:after="0" w:afterAutospacing="0"/>
              <w:ind w:left="0" w:right="0"/>
              <w:jc w:val="center"/>
              <w:rPr>
                <w:rFonts w:hint="default" w:eastAsia="宋体"/>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48BAA8B">
            <w:pPr>
              <w:keepNext w:val="0"/>
              <w:keepLines w:val="0"/>
              <w:widowControl/>
              <w:suppressLineNumbers w:val="0"/>
              <w:spacing w:before="0" w:beforeAutospacing="0" w:after="0" w:afterAutospacing="0"/>
              <w:ind w:left="3" w:leftChars="0" w:right="0"/>
              <w:jc w:val="center"/>
              <w:rPr>
                <w:rFonts w:hint="eastAsia" w:ascii="Times New Roman" w:hAnsi="Times New Roman" w:eastAsia="宋体" w:cs="Times New Roman"/>
                <w:sz w:val="18"/>
                <w:lang w:val="en-US"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91AC072">
            <w:pPr>
              <w:keepNext w:val="0"/>
              <w:keepLines w:val="0"/>
              <w:widowControl/>
              <w:suppressLineNumbers w:val="0"/>
              <w:spacing w:before="0" w:beforeAutospacing="0" w:after="0" w:afterAutospacing="0"/>
              <w:ind w:left="3" w:leftChars="0" w:right="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1</w:t>
            </w:r>
            <w:r>
              <w:rPr>
                <w:rFonts w:hint="default" w:ascii="Times New Roman" w:hAnsi="Times New Roman" w:eastAsia="Times New Roman" w:cs="Times New Roman"/>
                <w:sz w:val="18"/>
              </w:rPr>
              <w:t>Byte</w:t>
            </w:r>
          </w:p>
        </w:tc>
        <w:tc>
          <w:tcPr>
            <w:tcW w:w="669" w:type="dxa"/>
            <w:tcBorders>
              <w:top w:val="single" w:color="auto" w:sz="4" w:space="0"/>
              <w:left w:val="single" w:color="auto" w:sz="4" w:space="0"/>
              <w:bottom w:val="single" w:color="auto" w:sz="4" w:space="0"/>
              <w:right w:val="single" w:color="auto" w:sz="4" w:space="0"/>
            </w:tcBorders>
            <w:shd w:val="clear" w:color="auto" w:fill="FFE599"/>
            <w:vAlign w:val="center"/>
          </w:tcPr>
          <w:p w14:paraId="27105A39">
            <w:pPr>
              <w:keepNext w:val="0"/>
              <w:keepLines w:val="0"/>
              <w:widowControl/>
              <w:suppressLineNumbers w:val="0"/>
              <w:spacing w:before="0" w:beforeAutospacing="0" w:after="0" w:afterAutospacing="0"/>
              <w:ind w:left="3" w:leftChars="0" w:right="0" w:rightChars="0"/>
              <w:jc w:val="center"/>
              <w:rPr>
                <w:rFonts w:hint="eastAsia" w:ascii="Times New Roman" w:hAnsi="Times New Roman" w:eastAsia="宋体" w:cs="Times New Roman"/>
                <w:color w:val="000000"/>
                <w:kern w:val="2"/>
                <w:sz w:val="18"/>
                <w:szCs w:val="22"/>
                <w:lang w:val="en-US" w:eastAsia="zh-CN" w:bidi="ar-SA"/>
              </w:rPr>
            </w:pPr>
            <w:r>
              <w:rPr>
                <w:rFonts w:hint="eastAsia" w:ascii="Times New Roman" w:hAnsi="Times New Roman" w:eastAsia="宋体" w:cs="Times New Roman"/>
                <w:sz w:val="18"/>
                <w:lang w:val="en-US" w:eastAsia="zh-CN"/>
              </w:rPr>
              <w:t xml:space="preserve">2 </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216BF3D">
            <w:pPr>
              <w:keepNext w:val="0"/>
              <w:keepLines w:val="0"/>
              <w:widowControl/>
              <w:suppressLineNumbers w:val="0"/>
              <w:tabs>
                <w:tab w:val="left" w:pos="3262"/>
              </w:tabs>
              <w:spacing w:before="0" w:beforeAutospacing="0" w:after="0" w:afterAutospacing="0"/>
              <w:ind w:left="0" w:leftChars="0" w:right="0" w:rightChars="0"/>
              <w:jc w:val="center"/>
              <w:rPr>
                <w:rFonts w:hint="default" w:ascii="Times New Roman" w:hAnsi="Times New Roman" w:eastAsia="宋体" w:cs="Times New Roman"/>
                <w:sz w:val="18"/>
                <w:lang w:eastAsia="zh-CN"/>
              </w:rPr>
            </w:pPr>
            <w:r>
              <w:rPr>
                <w:rFonts w:hint="eastAsia" w:ascii="Times New Roman" w:hAnsi="Times New Roman" w:eastAsia="宋体" w:cs="Times New Roman"/>
                <w:sz w:val="18"/>
                <w:lang w:val="en-US" w:eastAsia="zh-CN"/>
              </w:rPr>
              <w:t>2</w:t>
            </w:r>
            <w:r>
              <w:rPr>
                <w:rFonts w:hint="default" w:ascii="Times New Roman" w:hAnsi="Times New Roman" w:eastAsia="Times New Roman" w:cs="Times New Roman"/>
                <w:sz w:val="18"/>
              </w:rPr>
              <w:t>Byte</w:t>
            </w:r>
            <w:r>
              <w:rPr>
                <w:rFonts w:hint="eastAsia" w:ascii="Times New Roman" w:hAnsi="Times New Roman" w:eastAsia="宋体" w:cs="Times New Roman"/>
                <w:sz w:val="18"/>
                <w:lang w:val="en-US" w:eastAsia="zh-CN"/>
              </w:rPr>
              <w:t>s</w:t>
            </w:r>
          </w:p>
        </w:tc>
      </w:tr>
    </w:tbl>
    <w:p w14:paraId="19C8D77C">
      <w:pPr>
        <w:numPr>
          <w:ilvl w:val="0"/>
          <w:numId w:val="0"/>
        </w:numPr>
        <w:spacing w:after="133"/>
        <w:ind w:left="414" w:leftChars="0"/>
      </w:pPr>
    </w:p>
    <w:p w14:paraId="0D468C07">
      <w:pPr>
        <w:numPr>
          <w:ilvl w:val="1"/>
          <w:numId w:val="25"/>
        </w:numPr>
        <w:spacing w:after="133"/>
        <w:ind w:hanging="424"/>
      </w:pPr>
      <w:r>
        <w:rPr>
          <w:rFonts w:hint="default"/>
          <w:sz w:val="21"/>
        </w:rPr>
        <w:t>PAYLOADLEN</w:t>
      </w:r>
      <w:r>
        <w:rPr>
          <w:rFonts w:hint="default"/>
          <w:sz w:val="21"/>
          <w:lang w:val="en-US" w:eastAsia="zh-CN"/>
        </w:rPr>
        <w:t>：</w:t>
      </w:r>
      <w:r>
        <w:rPr>
          <w:rFonts w:hint="default"/>
          <w:sz w:val="21"/>
          <w:lang w:eastAsia="zh-CN"/>
        </w:rPr>
        <w:t>负载数据长度，长度</w:t>
      </w:r>
      <w:r>
        <w:rPr>
          <w:rFonts w:hint="eastAsia"/>
          <w:sz w:val="21"/>
          <w:lang w:val="en-US" w:eastAsia="zh-CN"/>
        </w:rPr>
        <w:t>1</w:t>
      </w:r>
      <w:r>
        <w:rPr>
          <w:rFonts w:hint="default" w:ascii="Times New Roman" w:hAnsi="Times New Roman" w:eastAsia="Times New Roman" w:cs="Times New Roman"/>
          <w:sz w:val="18"/>
        </w:rPr>
        <w:t>Bytes。</w:t>
      </w:r>
    </w:p>
    <w:p w14:paraId="465673BA">
      <w:pPr>
        <w:numPr>
          <w:ilvl w:val="1"/>
          <w:numId w:val="25"/>
        </w:numPr>
        <w:spacing w:after="133"/>
        <w:ind w:hanging="424"/>
      </w:pPr>
      <w:r>
        <w:rPr>
          <w:sz w:val="21"/>
        </w:rPr>
        <w:t xml:space="preserve">Status：命令响应码 </w:t>
      </w:r>
    </w:p>
    <w:p w14:paraId="092C5B8B">
      <w:pPr>
        <w:spacing w:after="23" w:line="362" w:lineRule="auto"/>
        <w:ind w:left="420" w:leftChars="0" w:right="6317" w:firstLine="420" w:firstLineChars="0"/>
        <w:rPr>
          <w:sz w:val="21"/>
        </w:rPr>
      </w:pPr>
      <w:r>
        <w:rPr>
          <w:sz w:val="21"/>
        </w:rPr>
        <w:t xml:space="preserve">0x00：命令执行成功； </w:t>
      </w:r>
    </w:p>
    <w:p w14:paraId="1E534DE9">
      <w:pPr>
        <w:spacing w:after="23" w:line="362" w:lineRule="auto"/>
        <w:ind w:left="420" w:leftChars="0" w:right="6317" w:firstLine="420" w:firstLineChars="0"/>
        <w:rPr>
          <w:sz w:val="21"/>
        </w:rPr>
      </w:pPr>
      <w:r>
        <w:rPr>
          <w:rFonts w:hint="default"/>
          <w:sz w:val="21"/>
          <w:lang w:val="en-US" w:eastAsia="zh-CN"/>
        </w:rPr>
        <w:t>其他值：无效；</w:t>
      </w:r>
    </w:p>
    <w:p w14:paraId="4A6B623B">
      <w:pPr>
        <w:numPr>
          <w:ilvl w:val="1"/>
          <w:numId w:val="25"/>
        </w:numPr>
        <w:spacing w:after="133"/>
        <w:ind w:hanging="424"/>
        <w:rPr>
          <w:rFonts w:hint="default"/>
          <w:sz w:val="21"/>
        </w:rPr>
      </w:pPr>
      <w:r>
        <w:rPr>
          <w:rFonts w:hint="default"/>
          <w:sz w:val="21"/>
          <w:lang w:val="en-US" w:eastAsia="zh-CN"/>
        </w:rPr>
        <w:t xml:space="preserve">Option：命令控制选项 </w:t>
      </w:r>
    </w:p>
    <w:p w14:paraId="350D9549">
      <w:pPr>
        <w:numPr>
          <w:ilvl w:val="0"/>
          <w:numId w:val="0"/>
        </w:numPr>
        <w:spacing w:after="133"/>
        <w:ind w:left="420" w:leftChars="0" w:firstLine="420" w:firstLineChars="0"/>
        <w:rPr>
          <w:rFonts w:hint="default"/>
          <w:sz w:val="21"/>
          <w:lang w:eastAsia="zh-CN"/>
        </w:rPr>
      </w:pPr>
      <w:r>
        <w:rPr>
          <w:rFonts w:hint="default"/>
          <w:sz w:val="21"/>
          <w:lang w:val="en-US" w:eastAsia="zh-CN"/>
        </w:rPr>
        <w:t>0x01：</w:t>
      </w:r>
      <w:r>
        <w:rPr>
          <w:rFonts w:hint="eastAsia"/>
          <w:sz w:val="21"/>
          <w:lang w:val="en-US" w:eastAsia="zh-CN"/>
        </w:rPr>
        <w:t>下发白名单流程</w:t>
      </w:r>
      <w:r>
        <w:rPr>
          <w:rFonts w:hint="eastAsia"/>
          <w:sz w:val="21"/>
          <w:lang w:eastAsia="zh-CN"/>
        </w:rPr>
        <w:t>；</w:t>
      </w:r>
      <w:r>
        <w:rPr>
          <w:rFonts w:hint="default"/>
          <w:sz w:val="21"/>
          <w:lang w:val="en-US" w:eastAsia="zh-CN"/>
        </w:rPr>
        <w:t xml:space="preserve"> </w:t>
      </w:r>
    </w:p>
    <w:p w14:paraId="6F6EFA6C">
      <w:pPr>
        <w:numPr>
          <w:ilvl w:val="0"/>
          <w:numId w:val="0"/>
        </w:numPr>
        <w:spacing w:after="133"/>
        <w:ind w:left="420" w:leftChars="0" w:firstLine="420" w:firstLineChars="0"/>
        <w:rPr>
          <w:rFonts w:hint="default"/>
          <w:sz w:val="21"/>
          <w:lang w:val="en-US" w:eastAsia="zh-CN"/>
        </w:rPr>
      </w:pPr>
      <w:r>
        <w:rPr>
          <w:rFonts w:hint="default"/>
          <w:sz w:val="21"/>
          <w:lang w:val="en-US" w:eastAsia="zh-CN"/>
        </w:rPr>
        <w:t>0x02：</w:t>
      </w:r>
      <w:r>
        <w:rPr>
          <w:rFonts w:hint="eastAsia"/>
          <w:sz w:val="21"/>
          <w:lang w:val="en-US" w:eastAsia="zh-CN"/>
        </w:rPr>
        <w:t>上传白名单流程；</w:t>
      </w:r>
    </w:p>
    <w:p w14:paraId="0A54EA0A">
      <w:pPr>
        <w:numPr>
          <w:ilvl w:val="0"/>
          <w:numId w:val="0"/>
        </w:numPr>
        <w:spacing w:after="133"/>
        <w:ind w:left="420" w:leftChars="0" w:firstLine="420" w:firstLineChars="0"/>
        <w:rPr>
          <w:rFonts w:hint="default"/>
          <w:sz w:val="21"/>
          <w:lang w:val="en-US" w:eastAsia="zh-CN"/>
        </w:rPr>
      </w:pPr>
      <w:r>
        <w:rPr>
          <w:rFonts w:hint="default"/>
          <w:sz w:val="21"/>
          <w:lang w:val="en-US" w:eastAsia="zh-CN"/>
        </w:rPr>
        <w:t>其他值：无效</w:t>
      </w:r>
      <w:r>
        <w:rPr>
          <w:rFonts w:hint="eastAsia"/>
          <w:sz w:val="21"/>
          <w:lang w:val="en-US" w:eastAsia="zh-CN"/>
        </w:rPr>
        <w:t>。</w:t>
      </w:r>
    </w:p>
    <w:p w14:paraId="2F9C2C52">
      <w:pPr>
        <w:numPr>
          <w:ilvl w:val="1"/>
          <w:numId w:val="25"/>
        </w:numPr>
        <w:spacing w:after="133"/>
        <w:ind w:hanging="424"/>
        <w:rPr>
          <w:rFonts w:hint="default"/>
          <w:sz w:val="21"/>
          <w:lang w:val="en-US" w:eastAsia="zh-CN"/>
        </w:rPr>
      </w:pPr>
      <w:r>
        <w:rPr>
          <w:rFonts w:hint="eastAsia" w:ascii="Times New Roman" w:hAnsi="Times New Roman" w:eastAsia="宋体" w:cs="Times New Roman"/>
          <w:sz w:val="18"/>
          <w:lang w:val="en-US" w:eastAsia="zh-CN"/>
        </w:rPr>
        <w:t>INFOCOUNT</w:t>
      </w:r>
      <w:r>
        <w:rPr>
          <w:rFonts w:hint="default"/>
          <w:sz w:val="21"/>
          <w:lang w:val="en-US" w:eastAsia="zh-CN"/>
        </w:rPr>
        <w:t>：Option</w:t>
      </w:r>
      <w:r>
        <w:rPr>
          <w:rFonts w:hint="eastAsia"/>
          <w:sz w:val="21"/>
          <w:lang w:val="en-US" w:eastAsia="zh-CN"/>
        </w:rPr>
        <w:t>=1时，表示下发的客户信息CUSTOMERINFO总数；</w:t>
      </w:r>
      <w:r>
        <w:rPr>
          <w:rFonts w:hint="default"/>
          <w:sz w:val="21"/>
          <w:lang w:val="en-US" w:eastAsia="zh-CN"/>
        </w:rPr>
        <w:t>Option</w:t>
      </w:r>
      <w:r>
        <w:rPr>
          <w:rFonts w:hint="eastAsia"/>
          <w:sz w:val="21"/>
          <w:lang w:val="en-US" w:eastAsia="zh-CN"/>
        </w:rPr>
        <w:t>=2时，表示上传的客户信息CUSTOMERINFO总数</w:t>
      </w:r>
      <w:r>
        <w:rPr>
          <w:rFonts w:hint="eastAsia" w:ascii="Times New Roman" w:hAnsi="Times New Roman" w:eastAsia="宋体" w:cs="Times New Roman"/>
          <w:sz w:val="18"/>
          <w:lang w:val="en-US" w:eastAsia="zh-CN"/>
        </w:rPr>
        <w:t>。</w:t>
      </w:r>
    </w:p>
    <w:p w14:paraId="234D458F">
      <w:pPr>
        <w:spacing w:after="234"/>
        <w:rPr>
          <w:rFonts w:ascii="Courier New" w:hAnsi="Courier New" w:eastAsia="Courier New" w:cs="Courier New"/>
          <w:sz w:val="21"/>
        </w:rPr>
      </w:pPr>
    </w:p>
    <w:p w14:paraId="03F627E6">
      <w:pPr>
        <w:pStyle w:val="2"/>
      </w:pPr>
      <w:bookmarkStart w:id="45" w:name="_Toc4505"/>
      <w:r>
        <w:t>附录</w:t>
      </w:r>
      <w:r>
        <w:rPr>
          <w:rFonts w:eastAsia="Times New Roman"/>
          <w:b/>
        </w:rPr>
        <w:t>A.</w:t>
      </w:r>
      <w:r>
        <w:t xml:space="preserve"> 标签返回的操作状态</w:t>
      </w:r>
      <w:bookmarkEnd w:id="45"/>
      <w:r>
        <w:rPr>
          <w:rFonts w:eastAsia="Times New Roman"/>
          <w:b/>
        </w:rPr>
        <w:t xml:space="preserve"> </w:t>
      </w:r>
    </w:p>
    <w:p w14:paraId="15316159">
      <w:pPr>
        <w:spacing w:after="0" w:line="265" w:lineRule="auto"/>
        <w:ind w:left="367" w:hanging="10"/>
      </w:pPr>
      <w:r>
        <w:rPr>
          <w:rFonts w:ascii="微软雅黑" w:hAnsi="微软雅黑" w:eastAsia="微软雅黑" w:cs="微软雅黑"/>
          <w:sz w:val="24"/>
        </w:rPr>
        <w:t xml:space="preserve">标签返回的操作状态编码共8位，见表格A-1。 </w:t>
      </w:r>
    </w:p>
    <w:p w14:paraId="45B4B063">
      <w:pPr>
        <w:spacing w:after="0"/>
        <w:ind w:left="10" w:right="120" w:hanging="10"/>
        <w:jc w:val="center"/>
      </w:pPr>
      <w:r>
        <w:rPr>
          <w:rFonts w:ascii="微软雅黑" w:hAnsi="微软雅黑" w:eastAsia="微软雅黑" w:cs="微软雅黑"/>
          <w:sz w:val="18"/>
        </w:rPr>
        <w:t xml:space="preserve">表格A-1 标签返回的操作状态 </w:t>
      </w:r>
    </w:p>
    <w:tbl>
      <w:tblPr>
        <w:tblStyle w:val="17"/>
        <w:tblW w:w="8067" w:type="dxa"/>
        <w:tblInd w:w="1202" w:type="dxa"/>
        <w:tblLayout w:type="fixed"/>
        <w:tblCellMar>
          <w:top w:w="65" w:type="dxa"/>
          <w:left w:w="108" w:type="dxa"/>
          <w:bottom w:w="0" w:type="dxa"/>
          <w:right w:w="90" w:type="dxa"/>
        </w:tblCellMar>
      </w:tblPr>
      <w:tblGrid>
        <w:gridCol w:w="1476"/>
        <w:gridCol w:w="1720"/>
        <w:gridCol w:w="3575"/>
        <w:gridCol w:w="1296"/>
      </w:tblGrid>
      <w:tr w14:paraId="33C24785">
        <w:tblPrEx>
          <w:tblCellMar>
            <w:top w:w="65" w:type="dxa"/>
            <w:left w:w="108" w:type="dxa"/>
            <w:bottom w:w="0" w:type="dxa"/>
            <w:right w:w="90" w:type="dxa"/>
          </w:tblCellMar>
        </w:tblPrEx>
        <w:trPr>
          <w:trHeight w:val="635" w:hRule="atLeast"/>
        </w:trPr>
        <w:tc>
          <w:tcPr>
            <w:tcW w:w="1476" w:type="dxa"/>
            <w:tcBorders>
              <w:top w:val="single" w:color="000000" w:sz="2" w:space="0"/>
              <w:left w:val="single" w:color="000000" w:sz="2" w:space="0"/>
              <w:bottom w:val="single" w:color="000000" w:sz="2" w:space="0"/>
              <w:right w:val="single" w:color="000000" w:sz="2" w:space="0"/>
            </w:tcBorders>
            <w:shd w:val="clear" w:color="auto" w:fill="B4C6E7"/>
          </w:tcPr>
          <w:p w14:paraId="3D2E1997">
            <w:pPr>
              <w:keepNext w:val="0"/>
              <w:keepLines w:val="0"/>
              <w:widowControl/>
              <w:suppressLineNumbers w:val="0"/>
              <w:spacing w:before="0" w:beforeAutospacing="0" w:after="0" w:afterAutospacing="0"/>
              <w:ind w:left="540" w:right="0" w:hanging="180"/>
              <w:rPr>
                <w:rFonts w:hint="default"/>
              </w:rPr>
            </w:pPr>
            <w:r>
              <w:rPr>
                <w:rFonts w:hint="default"/>
                <w:sz w:val="18"/>
              </w:rPr>
              <w:t xml:space="preserve">操作状态编码 </w:t>
            </w:r>
          </w:p>
        </w:tc>
        <w:tc>
          <w:tcPr>
            <w:tcW w:w="1720" w:type="dxa"/>
            <w:tcBorders>
              <w:top w:val="single" w:color="000000" w:sz="2" w:space="0"/>
              <w:left w:val="single" w:color="000000" w:sz="2" w:space="0"/>
              <w:bottom w:val="single" w:color="000000" w:sz="2" w:space="0"/>
              <w:right w:val="single" w:color="000000" w:sz="2" w:space="0"/>
            </w:tcBorders>
            <w:shd w:val="clear" w:color="auto" w:fill="B4C6E7"/>
          </w:tcPr>
          <w:p w14:paraId="5D07C700">
            <w:pPr>
              <w:keepNext w:val="0"/>
              <w:keepLines w:val="0"/>
              <w:widowControl/>
              <w:suppressLineNumbers w:val="0"/>
              <w:spacing w:before="0" w:beforeAutospacing="0" w:after="0" w:afterAutospacing="0"/>
              <w:ind w:left="573" w:right="0"/>
              <w:rPr>
                <w:rFonts w:hint="default"/>
              </w:rPr>
            </w:pPr>
            <w:r>
              <w:rPr>
                <w:rFonts w:hint="default"/>
                <w:sz w:val="18"/>
              </w:rPr>
              <w:t xml:space="preserve">操作状态 </w:t>
            </w:r>
          </w:p>
        </w:tc>
        <w:tc>
          <w:tcPr>
            <w:tcW w:w="3575" w:type="dxa"/>
            <w:tcBorders>
              <w:top w:val="single" w:color="000000" w:sz="2" w:space="0"/>
              <w:left w:val="single" w:color="000000" w:sz="2" w:space="0"/>
              <w:bottom w:val="single" w:color="auto" w:sz="4" w:space="0"/>
              <w:right w:val="single" w:color="000000" w:sz="2" w:space="0"/>
            </w:tcBorders>
            <w:shd w:val="clear" w:color="auto" w:fill="B4C6E7"/>
          </w:tcPr>
          <w:p w14:paraId="49146C37">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描述 </w:t>
            </w:r>
          </w:p>
        </w:tc>
        <w:tc>
          <w:tcPr>
            <w:tcW w:w="1296" w:type="dxa"/>
            <w:tcBorders>
              <w:top w:val="single" w:color="000000" w:sz="2" w:space="0"/>
              <w:left w:val="single" w:color="000000" w:sz="2" w:space="0"/>
              <w:bottom w:val="single" w:color="auto" w:sz="4" w:space="0"/>
              <w:right w:val="single" w:color="000000" w:sz="2" w:space="0"/>
            </w:tcBorders>
            <w:shd w:val="clear" w:color="auto" w:fill="B4C6E7"/>
          </w:tcPr>
          <w:p w14:paraId="1C261F04">
            <w:pPr>
              <w:keepNext w:val="0"/>
              <w:keepLines w:val="0"/>
              <w:widowControl/>
              <w:suppressLineNumbers w:val="0"/>
              <w:spacing w:before="0" w:beforeAutospacing="0" w:after="0" w:afterAutospacing="0"/>
              <w:ind w:left="446" w:right="0" w:hanging="88"/>
              <w:rPr>
                <w:rFonts w:hint="default"/>
              </w:rPr>
            </w:pPr>
            <w:r>
              <w:rPr>
                <w:rFonts w:hint="default"/>
                <w:sz w:val="18"/>
              </w:rPr>
              <w:t xml:space="preserve">错误优先级 </w:t>
            </w:r>
          </w:p>
        </w:tc>
      </w:tr>
      <w:tr w14:paraId="7E2CA961">
        <w:tblPrEx>
          <w:tblCellMar>
            <w:top w:w="65" w:type="dxa"/>
            <w:left w:w="108" w:type="dxa"/>
            <w:bottom w:w="0" w:type="dxa"/>
            <w:right w:w="90" w:type="dxa"/>
          </w:tblCellMar>
        </w:tblPrEx>
        <w:trPr>
          <w:trHeight w:val="323"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2523C8AC">
            <w:pPr>
              <w:keepNext w:val="0"/>
              <w:keepLines w:val="0"/>
              <w:widowControl/>
              <w:suppressLineNumbers w:val="0"/>
              <w:spacing w:before="0" w:beforeAutospacing="0" w:after="0" w:afterAutospacing="0"/>
              <w:ind w:left="344" w:right="0"/>
              <w:jc w:val="center"/>
              <w:rPr>
                <w:rFonts w:hint="default"/>
              </w:rPr>
            </w:pPr>
            <w:r>
              <w:rPr>
                <w:rFonts w:hint="default"/>
                <w:sz w:val="18"/>
              </w:rPr>
              <w:t xml:space="preserve">0x81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432D82B1">
            <w:pPr>
              <w:keepNext w:val="0"/>
              <w:keepLines w:val="0"/>
              <w:widowControl/>
              <w:suppressLineNumbers w:val="0"/>
              <w:spacing w:before="0" w:beforeAutospacing="0" w:after="0" w:afterAutospacing="0"/>
              <w:ind w:left="573" w:right="0"/>
              <w:rPr>
                <w:rFonts w:hint="default"/>
              </w:rPr>
            </w:pPr>
            <w:r>
              <w:rPr>
                <w:rFonts w:hint="default"/>
                <w:sz w:val="18"/>
              </w:rPr>
              <w:t xml:space="preserve">其他错误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0EF5F8E0">
            <w:pPr>
              <w:keepNext w:val="0"/>
              <w:keepLines w:val="0"/>
              <w:widowControl/>
              <w:suppressLineNumbers w:val="0"/>
              <w:spacing w:before="0" w:beforeAutospacing="0" w:after="0" w:afterAutospacing="0"/>
              <w:ind w:left="340" w:right="0"/>
              <w:jc w:val="center"/>
              <w:rPr>
                <w:rFonts w:hint="default"/>
              </w:rPr>
            </w:pPr>
            <w:r>
              <w:rPr>
                <w:rFonts w:hint="default"/>
                <w:sz w:val="18"/>
              </w:rPr>
              <w:t xml:space="preserve">标签返回的未知错误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719D903D">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4929E76B">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3137C278">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0x82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64766F5B">
            <w:pPr>
              <w:keepNext w:val="0"/>
              <w:keepLines w:val="0"/>
              <w:widowControl/>
              <w:suppressLineNumbers w:val="0"/>
              <w:spacing w:before="0" w:beforeAutospacing="0" w:after="0" w:afterAutospacing="0"/>
              <w:ind w:left="480" w:right="0"/>
              <w:rPr>
                <w:rFonts w:hint="default"/>
              </w:rPr>
            </w:pPr>
            <w:r>
              <w:rPr>
                <w:rFonts w:hint="default"/>
                <w:sz w:val="18"/>
              </w:rPr>
              <w:t xml:space="preserve">存储区溢出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D565BEF">
            <w:pPr>
              <w:keepNext w:val="0"/>
              <w:keepLines w:val="0"/>
              <w:widowControl/>
              <w:suppressLineNumbers w:val="0"/>
              <w:spacing w:before="0" w:beforeAutospacing="0" w:after="0" w:afterAutospacing="0"/>
              <w:ind w:left="344" w:right="0"/>
              <w:jc w:val="center"/>
              <w:rPr>
                <w:rFonts w:hint="default"/>
              </w:rPr>
            </w:pPr>
            <w:r>
              <w:rPr>
                <w:rFonts w:hint="default"/>
                <w:sz w:val="18"/>
              </w:rPr>
              <w:t xml:space="preserve">目标存储区不存在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2592074B">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35636DEF">
        <w:tblPrEx>
          <w:tblCellMar>
            <w:top w:w="65" w:type="dxa"/>
            <w:left w:w="108" w:type="dxa"/>
            <w:bottom w:w="0" w:type="dxa"/>
            <w:right w:w="90" w:type="dxa"/>
          </w:tblCellMar>
        </w:tblPrEx>
        <w:trPr>
          <w:trHeight w:val="948"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6FC81669">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0x83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52C60089">
            <w:pPr>
              <w:keepNext w:val="0"/>
              <w:keepLines w:val="0"/>
              <w:widowControl/>
              <w:suppressLineNumbers w:val="0"/>
              <w:spacing w:before="0" w:beforeAutospacing="0" w:after="0" w:afterAutospacing="0"/>
              <w:ind w:left="480" w:right="0"/>
              <w:rPr>
                <w:rFonts w:hint="default"/>
              </w:rPr>
            </w:pPr>
            <w:r>
              <w:rPr>
                <w:rFonts w:hint="default"/>
                <w:sz w:val="18"/>
              </w:rPr>
              <w:t xml:space="preserve">存储区锁定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3ED6838A">
            <w:pPr>
              <w:keepNext w:val="0"/>
              <w:keepLines w:val="0"/>
              <w:widowControl/>
              <w:suppressLineNumbers w:val="0"/>
              <w:spacing w:before="0" w:beforeAutospacing="0" w:after="75" w:afterAutospacing="0"/>
              <w:ind w:left="0" w:right="77"/>
              <w:jc w:val="right"/>
              <w:rPr>
                <w:rFonts w:hint="default"/>
              </w:rPr>
            </w:pPr>
            <w:r>
              <w:rPr>
                <w:rFonts w:hint="default"/>
                <w:sz w:val="18"/>
              </w:rPr>
              <w:t>对被锁定为不可写的存储区进行写操</w:t>
            </w:r>
          </w:p>
          <w:p w14:paraId="2CA48D4F">
            <w:pPr>
              <w:keepNext w:val="0"/>
              <w:keepLines w:val="0"/>
              <w:widowControl/>
              <w:suppressLineNumbers w:val="0"/>
              <w:spacing w:before="0" w:beforeAutospacing="0" w:after="0" w:afterAutospacing="0"/>
              <w:ind w:left="0" w:right="0"/>
              <w:jc w:val="center"/>
              <w:rPr>
                <w:rFonts w:hint="default"/>
              </w:rPr>
            </w:pPr>
            <w:r>
              <w:rPr>
                <w:rFonts w:hint="default"/>
                <w:sz w:val="18"/>
              </w:rPr>
              <w:t xml:space="preserve">作或者擦除操作，对被锁定为不可读的存储区进行读操作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1DE0E8F6">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4AAD5150">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2A9ACDF5">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0x84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2777C645">
            <w:pPr>
              <w:keepNext w:val="0"/>
              <w:keepLines w:val="0"/>
              <w:widowControl/>
              <w:suppressLineNumbers w:val="0"/>
              <w:spacing w:before="0" w:beforeAutospacing="0" w:after="0" w:afterAutospacing="0"/>
              <w:ind w:left="573" w:right="0"/>
              <w:rPr>
                <w:rFonts w:hint="default"/>
              </w:rPr>
            </w:pPr>
            <w:r>
              <w:rPr>
                <w:rFonts w:hint="default"/>
                <w:sz w:val="18"/>
              </w:rPr>
              <w:t xml:space="preserve">功率不足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556E569C">
            <w:pPr>
              <w:keepNext w:val="0"/>
              <w:keepLines w:val="0"/>
              <w:widowControl/>
              <w:suppressLineNumbers w:val="0"/>
              <w:spacing w:before="0" w:beforeAutospacing="0" w:after="0" w:afterAutospacing="0"/>
              <w:ind w:left="689" w:right="0"/>
              <w:rPr>
                <w:rFonts w:hint="default"/>
              </w:rPr>
            </w:pPr>
            <w:r>
              <w:rPr>
                <w:rFonts w:hint="default"/>
                <w:sz w:val="18"/>
              </w:rPr>
              <w:t xml:space="preserve">标签没有足够的能量完成操作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1C53BD3A">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47D50EE8">
        <w:tblPrEx>
          <w:tblCellMar>
            <w:top w:w="65" w:type="dxa"/>
            <w:left w:w="108" w:type="dxa"/>
            <w:bottom w:w="0" w:type="dxa"/>
            <w:right w:w="90" w:type="dxa"/>
          </w:tblCellMar>
        </w:tblPrEx>
        <w:trPr>
          <w:trHeight w:val="324"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6F35E96E">
            <w:pPr>
              <w:keepNext w:val="0"/>
              <w:keepLines w:val="0"/>
              <w:widowControl/>
              <w:suppressLineNumbers w:val="0"/>
              <w:spacing w:before="0" w:beforeAutospacing="0" w:after="0" w:afterAutospacing="0"/>
              <w:ind w:left="345" w:right="0"/>
              <w:jc w:val="center"/>
              <w:rPr>
                <w:rFonts w:hint="default"/>
              </w:rPr>
            </w:pPr>
            <w:r>
              <w:rPr>
                <w:rFonts w:hint="default"/>
                <w:sz w:val="18"/>
              </w:rPr>
              <w:t xml:space="preserve">0x85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02834441">
            <w:pPr>
              <w:keepNext w:val="0"/>
              <w:keepLines w:val="0"/>
              <w:widowControl/>
              <w:suppressLineNumbers w:val="0"/>
              <w:spacing w:before="0" w:beforeAutospacing="0" w:after="0" w:afterAutospacing="0"/>
              <w:ind w:left="480" w:right="0"/>
              <w:rPr>
                <w:rFonts w:hint="default"/>
              </w:rPr>
            </w:pPr>
            <w:r>
              <w:rPr>
                <w:rFonts w:hint="default"/>
                <w:sz w:val="18"/>
              </w:rPr>
              <w:t xml:space="preserve">非特定错误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09332F25">
            <w:pPr>
              <w:keepNext w:val="0"/>
              <w:keepLines w:val="0"/>
              <w:widowControl/>
              <w:suppressLineNumbers w:val="0"/>
              <w:spacing w:before="0" w:beforeAutospacing="0" w:after="0" w:afterAutospacing="0"/>
              <w:ind w:left="340" w:right="0"/>
              <w:jc w:val="center"/>
              <w:rPr>
                <w:rFonts w:hint="default"/>
              </w:rPr>
            </w:pPr>
            <w:r>
              <w:rPr>
                <w:rFonts w:hint="default"/>
                <w:sz w:val="18"/>
              </w:rPr>
              <w:t xml:space="preserve">标签返回的未知错误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3EF5F7A8">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r w14:paraId="641FA14B">
        <w:tblPrEx>
          <w:tblCellMar>
            <w:top w:w="65" w:type="dxa"/>
            <w:left w:w="108" w:type="dxa"/>
            <w:bottom w:w="0" w:type="dxa"/>
            <w:right w:w="90" w:type="dxa"/>
          </w:tblCellMar>
        </w:tblPrEx>
        <w:trPr>
          <w:trHeight w:val="317"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214BBF1E">
            <w:pPr>
              <w:keepNext w:val="0"/>
              <w:keepLines w:val="0"/>
              <w:widowControl/>
              <w:suppressLineNumbers w:val="0"/>
              <w:spacing w:before="0" w:beforeAutospacing="0" w:after="0" w:afterAutospacing="0"/>
              <w:ind w:left="387" w:right="0"/>
              <w:jc w:val="center"/>
              <w:rPr>
                <w:rFonts w:hint="default"/>
              </w:rPr>
            </w:pPr>
            <w:r>
              <w:rPr>
                <w:rFonts w:hint="default"/>
                <w:sz w:val="18"/>
              </w:rPr>
              <w:t xml:space="preserve">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707A102B">
            <w:pPr>
              <w:keepNext w:val="0"/>
              <w:keepLines w:val="0"/>
              <w:widowControl/>
              <w:suppressLineNumbers w:val="0"/>
              <w:spacing w:before="0" w:beforeAutospacing="0" w:after="0" w:afterAutospacing="0"/>
              <w:ind w:left="393" w:right="0"/>
              <w:jc w:val="center"/>
              <w:rPr>
                <w:rFonts w:hint="default"/>
              </w:rPr>
            </w:pPr>
            <w:r>
              <w:rPr>
                <w:rFonts w:hint="default"/>
                <w:sz w:val="18"/>
              </w:rPr>
              <w:t xml:space="preserve">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75104BBC">
            <w:pPr>
              <w:keepNext w:val="0"/>
              <w:keepLines w:val="0"/>
              <w:widowControl/>
              <w:suppressLineNumbers w:val="0"/>
              <w:spacing w:before="0" w:beforeAutospacing="0" w:after="0" w:afterAutospacing="0"/>
              <w:ind w:left="395" w:right="0"/>
              <w:jc w:val="center"/>
              <w:rPr>
                <w:rFonts w:hint="default"/>
              </w:rPr>
            </w:pPr>
            <w:r>
              <w:rPr>
                <w:rFonts w:hint="default"/>
                <w:sz w:val="18"/>
              </w:rPr>
              <w:t xml:space="preserve">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5D4022E0">
            <w:pPr>
              <w:keepNext w:val="0"/>
              <w:keepLines w:val="0"/>
              <w:widowControl/>
              <w:suppressLineNumbers w:val="0"/>
              <w:spacing w:before="0" w:beforeAutospacing="0" w:after="0" w:afterAutospacing="0"/>
              <w:ind w:left="388" w:right="0"/>
              <w:jc w:val="center"/>
              <w:rPr>
                <w:rFonts w:hint="default"/>
              </w:rPr>
            </w:pPr>
            <w:r>
              <w:rPr>
                <w:rFonts w:hint="default"/>
                <w:sz w:val="18"/>
              </w:rPr>
              <w:t xml:space="preserve"> </w:t>
            </w:r>
          </w:p>
        </w:tc>
      </w:tr>
    </w:tbl>
    <w:p w14:paraId="0F3F151D">
      <w:pPr>
        <w:spacing w:after="0"/>
        <w:rPr>
          <w:rFonts w:eastAsiaTheme="minorEastAsia"/>
        </w:rPr>
      </w:pPr>
    </w:p>
    <w:p w14:paraId="0117FCBC">
      <w:pPr>
        <w:spacing w:after="0"/>
        <w:rPr>
          <w:rFonts w:eastAsiaTheme="minorEastAsia"/>
        </w:rPr>
      </w:pPr>
    </w:p>
    <w:p w14:paraId="31C017F2">
      <w:pPr>
        <w:pStyle w:val="2"/>
        <w:ind w:left="0" w:leftChars="0" w:firstLine="0" w:firstLineChars="0"/>
      </w:pPr>
      <w:bookmarkStart w:id="46" w:name="_Toc8166"/>
      <w:r>
        <w:rPr>
          <w:rFonts w:hint="eastAsia"/>
        </w:rPr>
        <w:t>附录B</w:t>
      </w:r>
      <w:r>
        <w:t>.</w:t>
      </w:r>
      <w:r>
        <w:rPr>
          <w:rFonts w:hint="eastAsia"/>
        </w:rPr>
        <w:t>CRC16</w:t>
      </w:r>
      <w:r>
        <w:t>校验</w:t>
      </w:r>
      <w:r>
        <w:rPr>
          <w:rFonts w:hint="eastAsia"/>
        </w:rPr>
        <w:t>参考C代码</w:t>
      </w:r>
      <w:bookmarkEnd w:id="46"/>
    </w:p>
    <w:p w14:paraId="7EC0BA33">
      <w:pPr>
        <w:spacing w:after="0" w:line="265" w:lineRule="auto"/>
        <w:ind w:firstLine="240" w:firstLineChars="100"/>
        <w:rPr>
          <w:rFonts w:ascii="微软雅黑" w:hAnsi="微软雅黑" w:eastAsia="微软雅黑" w:cs="微软雅黑"/>
          <w:sz w:val="24"/>
        </w:rPr>
      </w:pPr>
      <w:r>
        <w:rPr>
          <w:rFonts w:hint="eastAsia" w:ascii="微软雅黑" w:hAnsi="微软雅黑" w:eastAsia="微软雅黑" w:cs="微软雅黑"/>
          <w:sz w:val="24"/>
        </w:rPr>
        <w:t>如下：</w:t>
      </w:r>
    </w:p>
    <w:p w14:paraId="167B5B76">
      <w:pPr>
        <w:ind w:firstLine="120" w:firstLineChars="50"/>
        <w:rPr>
          <w:rFonts w:ascii="Tahoma" w:hAnsi="Tahoma" w:eastAsia="微软雅黑" w:cs="Tahoma"/>
          <w:sz w:val="24"/>
        </w:rPr>
      </w:pPr>
      <w:r>
        <w:rPr>
          <w:rFonts w:ascii="Tahoma" w:hAnsi="Tahoma" w:eastAsia="微软雅黑" w:cs="Tahoma"/>
          <w:sz w:val="24"/>
        </w:rPr>
        <w:t>#define PRESET_VALUE 0xFFFF</w:t>
      </w:r>
    </w:p>
    <w:p w14:paraId="50F7893B">
      <w:pPr>
        <w:ind w:firstLine="120" w:firstLineChars="50"/>
        <w:rPr>
          <w:rFonts w:ascii="Tahoma" w:hAnsi="Tahoma" w:eastAsia="微软雅黑" w:cs="Tahoma"/>
          <w:sz w:val="24"/>
        </w:rPr>
      </w:pPr>
      <w:r>
        <w:rPr>
          <w:rFonts w:ascii="Tahoma" w:hAnsi="Tahoma" w:eastAsia="微软雅黑" w:cs="Tahoma"/>
          <w:sz w:val="24"/>
        </w:rPr>
        <w:t>#define POLYNOMIAL  0x8408</w:t>
      </w:r>
    </w:p>
    <w:p w14:paraId="3AFC086F">
      <w:pPr>
        <w:ind w:firstLine="120" w:firstLineChars="50"/>
        <w:rPr>
          <w:rFonts w:ascii="Tahoma" w:hAnsi="Tahoma" w:eastAsia="微软雅黑" w:cs="Tahoma"/>
          <w:sz w:val="24"/>
        </w:rPr>
      </w:pPr>
      <w:r>
        <w:rPr>
          <w:rFonts w:ascii="Tahoma" w:hAnsi="Tahoma" w:eastAsia="微软雅黑" w:cs="Tahoma"/>
          <w:sz w:val="24"/>
        </w:rPr>
        <w:t>unsigned int uiCrc16Cal(unsigned char const  * pucY, unsigned char ucX)</w:t>
      </w:r>
    </w:p>
    <w:p w14:paraId="2C1AE8D7">
      <w:pPr>
        <w:ind w:firstLine="120" w:firstLineChars="50"/>
        <w:rPr>
          <w:rFonts w:ascii="Tahoma" w:hAnsi="Tahoma" w:eastAsia="微软雅黑" w:cs="Tahoma"/>
          <w:sz w:val="24"/>
        </w:rPr>
      </w:pPr>
      <w:r>
        <w:rPr>
          <w:rFonts w:ascii="Tahoma" w:hAnsi="Tahoma" w:eastAsia="微软雅黑" w:cs="Tahoma"/>
          <w:sz w:val="24"/>
        </w:rPr>
        <w:t>{</w:t>
      </w:r>
    </w:p>
    <w:p w14:paraId="1536B187">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char ucI,ucJ;</w:t>
      </w:r>
    </w:p>
    <w:p w14:paraId="33C393CA">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short int  uiCrcValue = PRESET_VALUE;</w:t>
      </w:r>
    </w:p>
    <w:p w14:paraId="2616C1C2">
      <w:pPr>
        <w:ind w:firstLine="120" w:firstLineChars="50"/>
        <w:rPr>
          <w:rFonts w:ascii="Tahoma" w:hAnsi="Tahoma" w:eastAsia="微软雅黑" w:cs="Tahoma"/>
          <w:sz w:val="24"/>
        </w:rPr>
      </w:pPr>
    </w:p>
    <w:p w14:paraId="38EF9CD0">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for(ucI = 0; ucI &lt; ucX; ucI++)</w:t>
      </w:r>
    </w:p>
    <w:p w14:paraId="6AC2B2F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p>
    <w:p w14:paraId="22581988">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uiCrcValue = uiCrcValue ^ *(pucY + ucI);</w:t>
      </w:r>
    </w:p>
    <w:p w14:paraId="01AC2D09">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for(ucJ = 0; ucJ &lt; 8; ucJ++)</w:t>
      </w:r>
    </w:p>
    <w:p w14:paraId="28A6019F">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 xml:space="preserve">  {</w:t>
      </w:r>
    </w:p>
    <w:p w14:paraId="556D1C4B">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if(uiCrcValue &amp; 0x0001)</w:t>
      </w:r>
    </w:p>
    <w:p w14:paraId="0E9744CB">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289CFD94">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 ^ POLYNOMIAL;</w:t>
      </w:r>
    </w:p>
    <w:p w14:paraId="418F1226">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045027AF">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else</w:t>
      </w:r>
    </w:p>
    <w:p w14:paraId="53A0AF4A">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29BEB1E1">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(uiCrcValue &gt;&gt; 1);</w:t>
      </w:r>
    </w:p>
    <w:p w14:paraId="2FFE7775">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50F809BD">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420D79E4">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1F5C3B9A">
      <w:pPr>
        <w:ind w:firstLine="480" w:firstLineChars="200"/>
        <w:rPr>
          <w:rFonts w:ascii="Tahoma" w:hAnsi="Tahoma" w:eastAsia="微软雅黑" w:cs="Tahoma"/>
          <w:sz w:val="24"/>
        </w:rPr>
      </w:pPr>
      <w:r>
        <w:rPr>
          <w:rFonts w:ascii="Tahoma" w:hAnsi="Tahoma" w:eastAsia="微软雅黑" w:cs="Tahoma"/>
          <w:sz w:val="24"/>
        </w:rPr>
        <w:t>return uiCrcValue;</w:t>
      </w:r>
    </w:p>
    <w:p w14:paraId="37EC5E93">
      <w:pPr>
        <w:ind w:firstLine="120" w:firstLineChars="50"/>
        <w:rPr>
          <w:rFonts w:ascii="Tahoma" w:hAnsi="Tahoma" w:eastAsia="微软雅黑" w:cs="Tahoma"/>
          <w:sz w:val="24"/>
        </w:rPr>
      </w:pPr>
      <w:r>
        <w:rPr>
          <w:rFonts w:ascii="Tahoma" w:hAnsi="Tahoma" w:eastAsia="微软雅黑" w:cs="Tahoma"/>
          <w:sz w:val="24"/>
        </w:rPr>
        <w:t>}</w:t>
      </w:r>
    </w:p>
    <w:p w14:paraId="6B89C9C0">
      <w:pPr>
        <w:spacing w:after="0"/>
        <w:rPr>
          <w:rFonts w:eastAsiaTheme="minorEastAsia"/>
        </w:rPr>
      </w:pPr>
    </w:p>
    <w:p w14:paraId="5C2D5165">
      <w:pPr>
        <w:pStyle w:val="2"/>
      </w:pPr>
      <w:bookmarkStart w:id="47" w:name="_Toc26982"/>
      <w:r>
        <w:rPr>
          <w:rFonts w:hint="eastAsia"/>
        </w:rPr>
        <w:t>附录C.</w:t>
      </w:r>
      <w:r>
        <w:t xml:space="preserve"> STATUS的定义。</w:t>
      </w:r>
      <w:bookmarkEnd w:id="47"/>
      <w:r>
        <w:t xml:space="preserve"> </w:t>
      </w:r>
    </w:p>
    <w:p w14:paraId="6F6417D5">
      <w:pPr>
        <w:spacing w:after="0"/>
        <w:ind w:left="10" w:right="123" w:hanging="10"/>
        <w:jc w:val="center"/>
      </w:pPr>
      <w:r>
        <w:rPr>
          <w:rFonts w:ascii="微软雅黑" w:hAnsi="微软雅黑" w:eastAsia="微软雅黑" w:cs="微软雅黑"/>
          <w:sz w:val="18"/>
        </w:rPr>
        <w:t xml:space="preserve">表格A-6 STATUS定义 </w:t>
      </w:r>
    </w:p>
    <w:tbl>
      <w:tblPr>
        <w:tblStyle w:val="17"/>
        <w:tblW w:w="7292" w:type="dxa"/>
        <w:tblInd w:w="1590" w:type="dxa"/>
        <w:tblLayout w:type="fixed"/>
        <w:tblCellMar>
          <w:top w:w="66" w:type="dxa"/>
          <w:left w:w="109" w:type="dxa"/>
          <w:bottom w:w="0" w:type="dxa"/>
          <w:right w:w="112" w:type="dxa"/>
        </w:tblCellMar>
      </w:tblPr>
      <w:tblGrid>
        <w:gridCol w:w="1479"/>
        <w:gridCol w:w="5813"/>
      </w:tblGrid>
      <w:tr w14:paraId="7AE8149F">
        <w:tblPrEx>
          <w:tblCellMar>
            <w:top w:w="66" w:type="dxa"/>
            <w:left w:w="109" w:type="dxa"/>
            <w:bottom w:w="0" w:type="dxa"/>
            <w:right w:w="112" w:type="dxa"/>
          </w:tblCellMar>
        </w:tblPrEx>
        <w:trPr>
          <w:trHeight w:val="406" w:hRule="atLeast"/>
        </w:trPr>
        <w:tc>
          <w:tcPr>
            <w:tcW w:w="1479" w:type="dxa"/>
            <w:tcBorders>
              <w:top w:val="single" w:color="000000" w:sz="2" w:space="0"/>
              <w:left w:val="single" w:color="000000" w:sz="2" w:space="0"/>
              <w:bottom w:val="single" w:color="000000" w:sz="2" w:space="0"/>
              <w:right w:val="single" w:color="000000" w:sz="2" w:space="0"/>
            </w:tcBorders>
            <w:shd w:val="clear" w:color="auto" w:fill="FFE599"/>
          </w:tcPr>
          <w:p w14:paraId="6E160876">
            <w:pPr>
              <w:keepNext w:val="0"/>
              <w:keepLines w:val="0"/>
              <w:widowControl/>
              <w:suppressLineNumbers w:val="0"/>
              <w:spacing w:before="0" w:beforeAutospacing="0" w:after="0" w:afterAutospacing="0"/>
              <w:ind w:left="502" w:right="0"/>
              <w:rPr>
                <w:rFonts w:hint="default"/>
              </w:rPr>
            </w:pPr>
            <w:r>
              <w:rPr>
                <w:rFonts w:hint="default"/>
                <w:sz w:val="18"/>
              </w:rPr>
              <w:t xml:space="preserve">STATUS </w:t>
            </w:r>
          </w:p>
        </w:tc>
        <w:tc>
          <w:tcPr>
            <w:tcW w:w="5813" w:type="dxa"/>
            <w:tcBorders>
              <w:top w:val="single" w:color="000000" w:sz="2" w:space="0"/>
              <w:left w:val="single" w:color="000000" w:sz="2" w:space="0"/>
              <w:bottom w:val="single" w:color="000000" w:sz="2" w:space="0"/>
              <w:right w:val="single" w:color="000000" w:sz="2" w:space="0"/>
            </w:tcBorders>
            <w:shd w:val="clear" w:color="auto" w:fill="FFE599"/>
          </w:tcPr>
          <w:p w14:paraId="5AA98CCB">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错误描述 </w:t>
            </w:r>
          </w:p>
        </w:tc>
      </w:tr>
      <w:tr w14:paraId="42A8FCBC">
        <w:tblPrEx>
          <w:tblCellMar>
            <w:top w:w="66" w:type="dxa"/>
            <w:left w:w="109" w:type="dxa"/>
            <w:bottom w:w="0" w:type="dxa"/>
            <w:right w:w="112" w:type="dxa"/>
          </w:tblCellMar>
        </w:tblPrEx>
        <w:trPr>
          <w:trHeight w:val="63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5D253AE9">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0x00 </w:t>
            </w:r>
          </w:p>
        </w:tc>
        <w:tc>
          <w:tcPr>
            <w:tcW w:w="5813" w:type="dxa"/>
            <w:tcBorders>
              <w:top w:val="single" w:color="000000" w:sz="2" w:space="0"/>
              <w:left w:val="single" w:color="000000" w:sz="2" w:space="0"/>
              <w:bottom w:val="single" w:color="000000" w:sz="2" w:space="0"/>
              <w:right w:val="single" w:color="000000" w:sz="2" w:space="0"/>
            </w:tcBorders>
          </w:tcPr>
          <w:p w14:paraId="54A68DCF">
            <w:pPr>
              <w:keepNext w:val="0"/>
              <w:keepLines w:val="0"/>
              <w:widowControl/>
              <w:suppressLineNumbers w:val="0"/>
              <w:spacing w:before="0" w:beforeAutospacing="0" w:after="0" w:afterAutospacing="0"/>
              <w:ind w:left="0" w:right="0" w:firstLine="360"/>
              <w:rPr>
                <w:rFonts w:hint="default"/>
              </w:rPr>
            </w:pPr>
            <w:r>
              <w:rPr>
                <w:rFonts w:hint="default"/>
                <w:sz w:val="18"/>
              </w:rPr>
              <w:t xml:space="preserve">执行成功（此处只表示模块成功接收到标签响应数据，如果标签响应中有标签执行状态，则还应该进一步判断标签执行状态是否正确） </w:t>
            </w:r>
          </w:p>
        </w:tc>
      </w:tr>
      <w:tr w14:paraId="4A40AD36">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2439BF57">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0x01 </w:t>
            </w:r>
          </w:p>
        </w:tc>
        <w:tc>
          <w:tcPr>
            <w:tcW w:w="5813" w:type="dxa"/>
            <w:tcBorders>
              <w:top w:val="single" w:color="000000" w:sz="2" w:space="0"/>
              <w:left w:val="single" w:color="000000" w:sz="2" w:space="0"/>
              <w:bottom w:val="single" w:color="000000" w:sz="2" w:space="0"/>
              <w:right w:val="single" w:color="000000" w:sz="2" w:space="0"/>
            </w:tcBorders>
          </w:tcPr>
          <w:p w14:paraId="24DE2154">
            <w:pPr>
              <w:keepNext w:val="0"/>
              <w:keepLines w:val="0"/>
              <w:widowControl/>
              <w:suppressLineNumbers w:val="0"/>
              <w:spacing w:before="0" w:beforeAutospacing="0" w:after="0" w:afterAutospacing="0"/>
              <w:ind w:left="360" w:right="0"/>
              <w:rPr>
                <w:rFonts w:hint="default"/>
              </w:rPr>
            </w:pPr>
            <w:r>
              <w:rPr>
                <w:rFonts w:hint="default"/>
                <w:sz w:val="18"/>
              </w:rPr>
              <w:t xml:space="preserve">参数值错误或越界，或者模块不支持该参数值 </w:t>
            </w:r>
          </w:p>
        </w:tc>
      </w:tr>
      <w:tr w14:paraId="4FB1CEFB">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7446DA54">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0x02 </w:t>
            </w:r>
          </w:p>
        </w:tc>
        <w:tc>
          <w:tcPr>
            <w:tcW w:w="5813" w:type="dxa"/>
            <w:tcBorders>
              <w:top w:val="single" w:color="000000" w:sz="2" w:space="0"/>
              <w:left w:val="single" w:color="000000" w:sz="2" w:space="0"/>
              <w:bottom w:val="single" w:color="000000" w:sz="2" w:space="0"/>
              <w:right w:val="single" w:color="000000" w:sz="2" w:space="0"/>
            </w:tcBorders>
          </w:tcPr>
          <w:p w14:paraId="44BFF512">
            <w:pPr>
              <w:keepNext w:val="0"/>
              <w:keepLines w:val="0"/>
              <w:widowControl/>
              <w:suppressLineNumbers w:val="0"/>
              <w:spacing w:before="0" w:beforeAutospacing="0" w:after="0" w:afterAutospacing="0"/>
              <w:ind w:left="360" w:right="0"/>
              <w:rPr>
                <w:rFonts w:hint="default"/>
              </w:rPr>
            </w:pPr>
            <w:r>
              <w:rPr>
                <w:rFonts w:hint="default"/>
                <w:sz w:val="18"/>
              </w:rPr>
              <w:t xml:space="preserve">由于模块内部错误导致的命令执行失败 </w:t>
            </w:r>
          </w:p>
        </w:tc>
      </w:tr>
      <w:tr w14:paraId="69F20AD9">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C27EE6E">
            <w:pPr>
              <w:keepNext w:val="0"/>
              <w:keepLines w:val="0"/>
              <w:widowControl/>
              <w:suppressLineNumbers w:val="0"/>
              <w:spacing w:before="0" w:beforeAutospacing="0" w:after="0" w:afterAutospacing="0"/>
              <w:ind w:left="361" w:right="0"/>
              <w:jc w:val="center"/>
              <w:rPr>
                <w:rFonts w:hint="default"/>
                <w:sz w:val="18"/>
              </w:rPr>
            </w:pPr>
            <w:r>
              <w:rPr>
                <w:rFonts w:hint="eastAsia" w:asciiTheme="minorEastAsia" w:hAnsiTheme="minorEastAsia" w:eastAsiaTheme="minorEastAsia"/>
                <w:sz w:val="18"/>
              </w:rPr>
              <w:t>0x03</w:t>
            </w:r>
          </w:p>
        </w:tc>
        <w:tc>
          <w:tcPr>
            <w:tcW w:w="5813" w:type="dxa"/>
            <w:tcBorders>
              <w:top w:val="single" w:color="000000" w:sz="2" w:space="0"/>
              <w:left w:val="single" w:color="000000" w:sz="2" w:space="0"/>
              <w:bottom w:val="single" w:color="000000" w:sz="2" w:space="0"/>
              <w:right w:val="single" w:color="000000" w:sz="2" w:space="0"/>
            </w:tcBorders>
          </w:tcPr>
          <w:p w14:paraId="4339E516">
            <w:pPr>
              <w:keepNext w:val="0"/>
              <w:keepLines w:val="0"/>
              <w:widowControl/>
              <w:suppressLineNumbers w:val="0"/>
              <w:spacing w:before="0" w:beforeAutospacing="0" w:after="0" w:afterAutospacing="0"/>
              <w:ind w:left="360" w:right="0"/>
              <w:rPr>
                <w:rFonts w:hint="default"/>
                <w:sz w:val="18"/>
              </w:rPr>
            </w:pPr>
            <w:r>
              <w:rPr>
                <w:rFonts w:hint="eastAsia" w:ascii="宋体" w:hAnsi="宋体" w:eastAsia="宋体" w:cs="宋体"/>
                <w:sz w:val="18"/>
              </w:rPr>
              <w:t>保留</w:t>
            </w:r>
          </w:p>
        </w:tc>
      </w:tr>
      <w:tr w14:paraId="72CB9760">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1868FA40">
            <w:pPr>
              <w:keepNext w:val="0"/>
              <w:keepLines w:val="0"/>
              <w:widowControl/>
              <w:suppressLineNumbers w:val="0"/>
              <w:spacing w:before="0" w:beforeAutospacing="0" w:after="0" w:afterAutospacing="0"/>
              <w:ind w:left="361" w:right="0"/>
              <w:jc w:val="center"/>
              <w:rPr>
                <w:rFonts w:hint="default"/>
              </w:rPr>
            </w:pPr>
            <w:r>
              <w:rPr>
                <w:rFonts w:hint="default"/>
                <w:sz w:val="18"/>
              </w:rPr>
              <w:t xml:space="preserve">0x12 </w:t>
            </w:r>
          </w:p>
        </w:tc>
        <w:tc>
          <w:tcPr>
            <w:tcW w:w="5813" w:type="dxa"/>
            <w:tcBorders>
              <w:top w:val="single" w:color="000000" w:sz="2" w:space="0"/>
              <w:left w:val="single" w:color="000000" w:sz="2" w:space="0"/>
              <w:bottom w:val="single" w:color="000000" w:sz="2" w:space="0"/>
              <w:right w:val="single" w:color="000000" w:sz="2" w:space="0"/>
            </w:tcBorders>
          </w:tcPr>
          <w:p w14:paraId="4A1BC0C6">
            <w:pPr>
              <w:keepNext w:val="0"/>
              <w:keepLines w:val="0"/>
              <w:widowControl/>
              <w:suppressLineNumbers w:val="0"/>
              <w:spacing w:before="0" w:beforeAutospacing="0" w:after="0" w:afterAutospacing="0"/>
              <w:ind w:left="360" w:right="0"/>
              <w:rPr>
                <w:rFonts w:hint="default"/>
              </w:rPr>
            </w:pPr>
            <w:r>
              <w:rPr>
                <w:rFonts w:hint="default"/>
                <w:sz w:val="18"/>
              </w:rPr>
              <w:t xml:space="preserve">没有盘点到标签或整个盘点命令执行完成 </w:t>
            </w:r>
          </w:p>
        </w:tc>
      </w:tr>
      <w:tr w14:paraId="466FC961">
        <w:tblPrEx>
          <w:tblCellMar>
            <w:top w:w="66" w:type="dxa"/>
            <w:left w:w="109" w:type="dxa"/>
            <w:bottom w:w="0" w:type="dxa"/>
            <w:right w:w="112" w:type="dxa"/>
          </w:tblCellMar>
        </w:tblPrEx>
        <w:trPr>
          <w:trHeight w:val="409"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695739DC">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0x14 </w:t>
            </w:r>
          </w:p>
        </w:tc>
        <w:tc>
          <w:tcPr>
            <w:tcW w:w="5813" w:type="dxa"/>
            <w:tcBorders>
              <w:top w:val="single" w:color="000000" w:sz="2" w:space="0"/>
              <w:left w:val="single" w:color="000000" w:sz="2" w:space="0"/>
              <w:bottom w:val="single" w:color="000000" w:sz="2" w:space="0"/>
              <w:right w:val="single" w:color="000000" w:sz="2" w:space="0"/>
            </w:tcBorders>
          </w:tcPr>
          <w:p w14:paraId="48FAB02B">
            <w:pPr>
              <w:keepNext w:val="0"/>
              <w:keepLines w:val="0"/>
              <w:widowControl/>
              <w:suppressLineNumbers w:val="0"/>
              <w:spacing w:before="0" w:beforeAutospacing="0" w:after="0" w:afterAutospacing="0"/>
              <w:ind w:left="360" w:right="0"/>
              <w:rPr>
                <w:rFonts w:hint="default"/>
              </w:rPr>
            </w:pPr>
            <w:r>
              <w:rPr>
                <w:rFonts w:hint="default"/>
                <w:sz w:val="18"/>
              </w:rPr>
              <w:t xml:space="preserve">标签响应超时 </w:t>
            </w:r>
          </w:p>
        </w:tc>
      </w:tr>
      <w:tr w14:paraId="0FE3B048">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236C8F65">
            <w:pPr>
              <w:keepNext w:val="0"/>
              <w:keepLines w:val="0"/>
              <w:widowControl/>
              <w:suppressLineNumbers w:val="0"/>
              <w:spacing w:before="0" w:beforeAutospacing="0" w:after="0" w:afterAutospacing="0"/>
              <w:ind w:left="362" w:right="0"/>
              <w:jc w:val="center"/>
              <w:rPr>
                <w:rFonts w:hint="default"/>
              </w:rPr>
            </w:pPr>
            <w:r>
              <w:rPr>
                <w:rFonts w:hint="default"/>
                <w:sz w:val="18"/>
              </w:rPr>
              <w:t xml:space="preserve">0x15 </w:t>
            </w:r>
          </w:p>
        </w:tc>
        <w:tc>
          <w:tcPr>
            <w:tcW w:w="5813" w:type="dxa"/>
            <w:tcBorders>
              <w:top w:val="single" w:color="000000" w:sz="2" w:space="0"/>
              <w:left w:val="single" w:color="000000" w:sz="2" w:space="0"/>
              <w:bottom w:val="single" w:color="000000" w:sz="2" w:space="0"/>
              <w:right w:val="single" w:color="000000" w:sz="2" w:space="0"/>
            </w:tcBorders>
          </w:tcPr>
          <w:p w14:paraId="71888B7A">
            <w:pPr>
              <w:keepNext w:val="0"/>
              <w:keepLines w:val="0"/>
              <w:widowControl/>
              <w:suppressLineNumbers w:val="0"/>
              <w:spacing w:before="0" w:beforeAutospacing="0" w:after="0" w:afterAutospacing="0"/>
              <w:ind w:left="360" w:right="0"/>
              <w:rPr>
                <w:rFonts w:hint="default"/>
              </w:rPr>
            </w:pPr>
            <w:r>
              <w:rPr>
                <w:rFonts w:hint="default"/>
                <w:sz w:val="18"/>
              </w:rPr>
              <w:t xml:space="preserve">解调标签响应错误 </w:t>
            </w:r>
          </w:p>
        </w:tc>
      </w:tr>
      <w:tr w14:paraId="55D3DF1C">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48DAA444">
            <w:pPr>
              <w:keepNext w:val="0"/>
              <w:keepLines w:val="0"/>
              <w:widowControl/>
              <w:suppressLineNumbers w:val="0"/>
              <w:spacing w:before="0" w:beforeAutospacing="0" w:after="0" w:afterAutospacing="0"/>
              <w:ind w:left="361" w:right="0"/>
              <w:jc w:val="center"/>
              <w:rPr>
                <w:rFonts w:hint="default"/>
              </w:rPr>
            </w:pPr>
            <w:r>
              <w:rPr>
                <w:rFonts w:hint="default"/>
                <w:sz w:val="18"/>
              </w:rPr>
              <w:t>0x1</w:t>
            </w:r>
            <w:r>
              <w:rPr>
                <w:rFonts w:hint="eastAsia" w:asciiTheme="minorEastAsia" w:hAnsiTheme="minorEastAsia" w:eastAsiaTheme="minorEastAsia"/>
                <w:sz w:val="18"/>
              </w:rPr>
              <w:t>6</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11F9952C">
            <w:pPr>
              <w:keepNext w:val="0"/>
              <w:keepLines w:val="0"/>
              <w:widowControl/>
              <w:suppressLineNumbers w:val="0"/>
              <w:spacing w:before="0" w:beforeAutospacing="0" w:after="0" w:afterAutospacing="0"/>
              <w:ind w:left="360" w:right="0"/>
              <w:rPr>
                <w:rFonts w:hint="default"/>
              </w:rPr>
            </w:pPr>
            <w:r>
              <w:rPr>
                <w:rFonts w:hint="eastAsia" w:ascii="宋体" w:hAnsi="宋体" w:eastAsia="宋体" w:cs="宋体"/>
                <w:sz w:val="18"/>
              </w:rPr>
              <w:t>协议</w:t>
            </w:r>
            <w:r>
              <w:rPr>
                <w:rFonts w:hint="default"/>
                <w:sz w:val="18"/>
              </w:rPr>
              <w:t xml:space="preserve">认证失败 </w:t>
            </w:r>
          </w:p>
        </w:tc>
      </w:tr>
      <w:tr w14:paraId="032E3FF7">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2D0ED3F1">
            <w:pPr>
              <w:keepNext w:val="0"/>
              <w:keepLines w:val="0"/>
              <w:widowControl/>
              <w:suppressLineNumbers w:val="0"/>
              <w:spacing w:before="0" w:beforeAutospacing="0" w:after="0" w:afterAutospacing="0"/>
              <w:ind w:left="361" w:right="0"/>
              <w:jc w:val="center"/>
              <w:rPr>
                <w:rFonts w:hint="default"/>
              </w:rPr>
            </w:pPr>
            <w:r>
              <w:rPr>
                <w:rFonts w:hint="default"/>
                <w:sz w:val="18"/>
              </w:rPr>
              <w:t>0x1</w:t>
            </w:r>
            <w:r>
              <w:rPr>
                <w:rFonts w:hint="eastAsia" w:asciiTheme="minorEastAsia" w:hAnsiTheme="minorEastAsia" w:eastAsiaTheme="minorEastAsia"/>
                <w:sz w:val="18"/>
              </w:rPr>
              <w:t>7</w:t>
            </w:r>
            <w:r>
              <w:rPr>
                <w:rFonts w:hint="default"/>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66EAF3C3">
            <w:pPr>
              <w:keepNext w:val="0"/>
              <w:keepLines w:val="0"/>
              <w:widowControl/>
              <w:suppressLineNumbers w:val="0"/>
              <w:spacing w:before="0" w:beforeAutospacing="0" w:after="0" w:afterAutospacing="0"/>
              <w:ind w:left="360" w:right="0"/>
              <w:rPr>
                <w:rFonts w:hint="default"/>
              </w:rPr>
            </w:pPr>
            <w:r>
              <w:rPr>
                <w:rFonts w:hint="default"/>
                <w:sz w:val="18"/>
              </w:rPr>
              <w:t xml:space="preserve">口令错误 </w:t>
            </w:r>
          </w:p>
        </w:tc>
      </w:tr>
      <w:tr w14:paraId="275C5F98">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6F88612A">
            <w:pPr>
              <w:keepNext w:val="0"/>
              <w:keepLines w:val="0"/>
              <w:widowControl/>
              <w:suppressLineNumbers w:val="0"/>
              <w:spacing w:before="0" w:beforeAutospacing="0" w:after="0" w:afterAutospacing="0"/>
              <w:ind w:left="357" w:right="0"/>
              <w:jc w:val="center"/>
              <w:rPr>
                <w:rFonts w:hint="default"/>
              </w:rPr>
            </w:pPr>
            <w:r>
              <w:rPr>
                <w:rFonts w:hint="default"/>
                <w:sz w:val="18"/>
              </w:rPr>
              <w:t xml:space="preserve">0xFF </w:t>
            </w:r>
          </w:p>
        </w:tc>
        <w:tc>
          <w:tcPr>
            <w:tcW w:w="5813" w:type="dxa"/>
            <w:tcBorders>
              <w:top w:val="single" w:color="000000" w:sz="2" w:space="0"/>
              <w:left w:val="single" w:color="000000" w:sz="2" w:space="0"/>
              <w:bottom w:val="single" w:color="000000" w:sz="2" w:space="0"/>
              <w:right w:val="single" w:color="000000" w:sz="2" w:space="0"/>
            </w:tcBorders>
          </w:tcPr>
          <w:p w14:paraId="64486931">
            <w:pPr>
              <w:keepNext w:val="0"/>
              <w:keepLines w:val="0"/>
              <w:widowControl/>
              <w:suppressLineNumbers w:val="0"/>
              <w:spacing w:before="0" w:beforeAutospacing="0" w:after="0" w:afterAutospacing="0"/>
              <w:ind w:left="360" w:right="0"/>
              <w:rPr>
                <w:rFonts w:hint="default"/>
              </w:rPr>
            </w:pPr>
            <w:r>
              <w:rPr>
                <w:rFonts w:hint="default"/>
                <w:sz w:val="18"/>
              </w:rPr>
              <w:t xml:space="preserve">没有更多数据了 </w:t>
            </w:r>
          </w:p>
        </w:tc>
      </w:tr>
    </w:tbl>
    <w:p w14:paraId="3A81CDBC">
      <w:pPr>
        <w:spacing w:after="0"/>
        <w:rPr>
          <w:rFonts w:eastAsiaTheme="minorEastAsia"/>
        </w:rPr>
      </w:pPr>
    </w:p>
    <w:sectPr>
      <w:headerReference r:id="rId7" w:type="first"/>
      <w:headerReference r:id="rId5" w:type="default"/>
      <w:footerReference r:id="rId8" w:type="default"/>
      <w:headerReference r:id="rId6" w:type="even"/>
      <w:pgSz w:w="11908" w:h="16836"/>
      <w:pgMar w:top="1162" w:right="600" w:bottom="758" w:left="720" w:header="882"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0213"/>
      <w:docPartObj>
        <w:docPartGallery w:val="autotext"/>
      </w:docPartObj>
    </w:sdtPr>
    <w:sdtContent>
      <w:p w14:paraId="4F920F7D">
        <w:pPr>
          <w:pStyle w:val="7"/>
          <w:jc w:val="center"/>
        </w:pPr>
        <w:r>
          <w:fldChar w:fldCharType="begin"/>
        </w:r>
        <w:r>
          <w:instrText xml:space="preserve">PAGE   \* MERGEFORMAT</w:instrText>
        </w:r>
        <w:r>
          <w:fldChar w:fldCharType="separate"/>
        </w:r>
        <w:r>
          <w:rPr>
            <w:lang w:val="zh-CN"/>
          </w:rPr>
          <w:t>2</w:t>
        </w:r>
        <w:r>
          <w:fldChar w:fldCharType="end"/>
        </w:r>
      </w:p>
    </w:sdtContent>
  </w:sdt>
  <w:p w14:paraId="13A3A875">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F250D">
    <w:pPr>
      <w:tabs>
        <w:tab w:val="center" w:pos="5234"/>
        <w:tab w:val="center" w:pos="10472"/>
      </w:tabs>
      <w:spacing w:after="0"/>
    </w:pPr>
    <w:r>
      <w:rPr>
        <w:rFonts w:hint="default" w:ascii="Times New Roman" w:hAnsi="Times New Roman" w:cs="Times New Roman"/>
        <w:lang w:val="en-US"/>
      </w:rPr>
      <mc:AlternateContent>
        <mc:Choice Requires="wpg">
          <w:drawing>
            <wp:anchor distT="0" distB="0" distL="114300" distR="114300" simplePos="0" relativeHeight="251660288"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68" name="Group 138168"/>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4" name="Shape 144484"/>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68" o:spid="_x0000_s1026" o:spt="203" style="position:absolute;left:0pt;margin-left:34.6pt;margin-top:55.8pt;height:0.6pt;width:526.4pt;mso-position-horizontal-relative:page;mso-position-vertical-relative:page;mso-wrap-distance-bottom:0pt;mso-wrap-distance-left:9pt;mso-wrap-distance-right:9pt;mso-wrap-distance-top:0pt;z-index:251660288;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N8/9A1MC&#10;AADmBQAADgAAAAAAAAABACAAAAAoAQAAZHJzL2Uyb0RvYy54bWxQSwUGAAAAAAYABgBZAQAA7QUA&#10;AAAA&#10;">
              <o:lock v:ext="edit" aspectratio="f"/>
              <v:shape id="Shape 144484" o:spid="_x0000_s1026" o:spt="100" style="position:absolute;left:0;top:0;height:9144;width:6685026;" fillcolor="#000000" filled="t" stroked="f" coordsize="6685026,9144" o:gfxdata="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ABCO8AAAA&#10;3wAAAA8AAAAAAAAAAQAgAAAAIgAAAGRycy9kb3ducmV2LnhtbFBLAQIUABQAAAAIAIdO4kAzLwWe&#10;OwAAADkAAAAQAAAAAAAAAAEAIAAAAAsBAABkcnMvc2hhcGV4bWwueG1sUEsFBgAAAAAGAAYAWwEA&#10;ALUDAAAAAA==&#10;" path="m0,0l6685026,0,6685026,9144,0,9144,0,0e">
                <v:fill on="t" focussize="0,0"/>
                <v:stroke on="f" weight="0pt" miterlimit="1" joinstyle="miter"/>
                <v:imagedata o:title=""/>
                <o:lock v:ext="edit" aspectratio="f"/>
              </v:shape>
              <w10:wrap type="square"/>
            </v:group>
          </w:pict>
        </mc:Fallback>
      </mc:AlternateContent>
    </w:r>
    <w:r>
      <w:rPr>
        <w:rFonts w:hint="eastAsia" w:ascii="宋体" w:hAnsi="宋体" w:eastAsia="宋体" w:cs="宋体"/>
        <w:sz w:val="22"/>
        <w:szCs w:val="22"/>
        <w:lang w:val="en-US" w:eastAsia="zh-CN"/>
      </w:rPr>
      <w:t>门禁一体机用户使用</w:t>
    </w:r>
    <w:bookmarkStart w:id="48" w:name="_GoBack"/>
    <w:r>
      <w:rPr>
        <w:rFonts w:hint="eastAsia" w:ascii="宋体" w:hAnsi="宋体" w:eastAsia="宋体" w:cs="宋体"/>
        <w:sz w:val="22"/>
        <w:szCs w:val="22"/>
        <w:lang w:val="en-US" w:eastAsia="zh-CN"/>
      </w:rPr>
      <w:t>手册</w:t>
    </w:r>
    <w:r>
      <w:rPr>
        <w:sz w:val="18"/>
      </w:rPr>
      <w:t xml:space="preserve"> </w:t>
    </w:r>
  </w:p>
  <w:bookmarkEnd w:id="4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8AC17">
    <w:pPr>
      <w:tabs>
        <w:tab w:val="center" w:pos="5234"/>
        <w:tab w:val="center" w:pos="10472"/>
      </w:tabs>
      <w:spacing w:after="0"/>
    </w:pPr>
    <w:r>
      <mc:AlternateContent>
        <mc:Choice Requires="wpg">
          <w:drawing>
            <wp:anchor distT="0" distB="0" distL="114300" distR="114300" simplePos="0" relativeHeight="251659264"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85" name="Group 138185"/>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6" name="Shape 144486"/>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85" o:spid="_x0000_s1026" o:spt="203" style="position:absolute;left:0pt;margin-left:34.6pt;margin-top:55.8pt;height:0.6pt;width:526.4pt;mso-position-horizontal-relative:page;mso-position-vertical-relative:page;mso-wrap-distance-bottom:0pt;mso-wrap-distance-left:9pt;mso-wrap-distance-right:9pt;mso-wrap-distance-top:0pt;z-index:251659264;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LWZdSlU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BRDE9kAAAAL&#10;AQAADwAAAAAAAAABACAAAAAiAAAAZHJzL2Rvd25yZXYueG1sUEsBAhQAFAAAAAgAh07iQLWZdSlU&#10;AgAA5gUAAA4AAAAAAAAAAQAgAAAAKAEAAGRycy9lMm9Eb2MueG1sUEsFBgAAAAAGAAYAWQEAAO4F&#10;AAAAAA==&#10;">
              <o:lock v:ext="edit" aspectratio="f"/>
              <v:shape id="Shape 144486" o:spid="_x0000_s1026" o:spt="100" style="position:absolute;left:0;top:0;height:9144;width:6685026;" fillcolor="#000000" filled="t" stroked="f" coordsize="6685026,9144" o:gfxdata="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4/z7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 xml:space="preserve">模块对接 API 开发手册 </w:t>
    </w:r>
    <w:r>
      <w:rPr>
        <w:sz w:val="18"/>
      </w:rPr>
      <w:tab/>
    </w:r>
    <w:r>
      <w:rPr>
        <w:sz w:val="18"/>
      </w:rPr>
      <w:t xml:space="preserve"> </w:t>
    </w:r>
    <w:r>
      <w:rPr>
        <w:sz w:val="18"/>
      </w:rPr>
      <w:tab/>
    </w:r>
    <w:r>
      <w:rPr>
        <w:sz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610FC">
    <w:pPr>
      <w:tabs>
        <w:tab w:val="center" w:pos="5234"/>
        <w:tab w:val="center" w:pos="10472"/>
      </w:tabs>
      <w:spacing w:after="0"/>
    </w:pPr>
    <w:r>
      <mc:AlternateContent>
        <mc:Choice Requires="wpg">
          <w:drawing>
            <wp:anchor distT="0" distB="0" distL="114300" distR="114300" simplePos="0" relativeHeight="251661312"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51" name="Group 138151"/>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2" name="Shape 144482"/>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51" o:spid="_x0000_s1026" o:spt="203" style="position:absolute;left:0pt;margin-left:34.6pt;margin-top:55.8pt;height:0.6pt;width:526.4pt;mso-position-horizontal-relative:page;mso-position-vertical-relative:page;mso-wrap-distance-bottom:0pt;mso-wrap-distance-left:9pt;mso-wrap-distance-right:9pt;mso-wrap-distance-top:0pt;z-index:251661312;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F/mKp5T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X+YqnlMC&#10;AADmBQAADgAAAAAAAAABACAAAAAoAQAAZHJzL2Uyb0RvYy54bWxQSwUGAAAAAAYABgBZAQAA7QUA&#10;AAAA&#10;">
              <o:lock v:ext="edit" aspectratio="f"/>
              <v:shape id="Shape 144482" o:spid="_x0000_s1026" o:spt="100" style="position:absolute;left:0;top:0;height:9144;width:6685026;" fillcolor="#000000" filled="t" stroked="f" coordsize="6685026,9144" o:gfxdata="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U5zL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 xml:space="preserve">模块对接 API 开发手册 </w:t>
    </w:r>
    <w:r>
      <w:rPr>
        <w:sz w:val="18"/>
      </w:rPr>
      <w:tab/>
    </w:r>
    <w:r>
      <w:rPr>
        <w:sz w:val="18"/>
      </w:rPr>
      <w:t xml:space="preserve"> </w:t>
    </w:r>
    <w:r>
      <w:rPr>
        <w:sz w:val="18"/>
      </w:rPr>
      <w:tab/>
    </w:r>
    <w:r>
      <w:rPr>
        <w:sz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75588"/>
    <w:multiLevelType w:val="multilevel"/>
    <w:tmpl w:val="8C375588"/>
    <w:lvl w:ilvl="0" w:tentative="0">
      <w:start w:val="1"/>
      <w:numFmt w:val="bullet"/>
      <w:suff w:val="space"/>
      <w:lvlText w:val=""/>
      <w:lvlJc w:val="left"/>
      <w:pPr>
        <w:ind w:left="420" w:hanging="420"/>
      </w:pPr>
      <w:rPr>
        <w:rFonts w:hint="default" w:ascii="Wingdings" w:hAnsi="Wingdings"/>
      </w:rPr>
    </w:lvl>
    <w:lvl w:ilvl="1" w:tentative="0">
      <w:start w:val="1"/>
      <w:numFmt w:val="bullet"/>
      <w:suff w:val="space"/>
      <w:lvlText w:val=""/>
      <w:lvlJc w:val="left"/>
      <w:pPr>
        <w:ind w:left="840" w:leftChars="0" w:hanging="420" w:firstLineChars="0"/>
      </w:pPr>
      <w:rPr>
        <w:rFonts w:hint="default" w:ascii="Wingdings" w:hAnsi="Wingdings"/>
      </w:rPr>
    </w:lvl>
    <w:lvl w:ilvl="2" w:tentative="0">
      <w:start w:val="1"/>
      <w:numFmt w:val="bullet"/>
      <w:suff w:val="space"/>
      <w:lvlText w:val=""/>
      <w:lvlJc w:val="left"/>
      <w:pPr>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14F262D"/>
    <w:multiLevelType w:val="multilevel"/>
    <w:tmpl w:val="A14F262D"/>
    <w:lvl w:ilvl="0" w:tentative="0">
      <w:start w:val="1"/>
      <w:numFmt w:val="bullet"/>
      <w:suff w:val="space"/>
      <w:lvlText w:val=""/>
      <w:lvlJc w:val="left"/>
      <w:pPr>
        <w:ind w:left="420" w:hanging="420"/>
      </w:pPr>
      <w:rPr>
        <w:rFonts w:hint="default" w:ascii="Wingdings" w:hAnsi="Wingdings"/>
      </w:rPr>
    </w:lvl>
    <w:lvl w:ilvl="1" w:tentative="0">
      <w:start w:val="1"/>
      <w:numFmt w:val="bullet"/>
      <w:suff w:val="space"/>
      <w:lvlText w:val=""/>
      <w:lvlJc w:val="left"/>
      <w:pPr>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B2A4967D"/>
    <w:multiLevelType w:val="multilevel"/>
    <w:tmpl w:val="B2A4967D"/>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3">
    <w:nsid w:val="B5D3FA29"/>
    <w:multiLevelType w:val="singleLevel"/>
    <w:tmpl w:val="B5D3FA29"/>
    <w:lvl w:ilvl="0" w:tentative="0">
      <w:start w:val="2"/>
      <w:numFmt w:val="decimal"/>
      <w:suff w:val="nothing"/>
      <w:lvlText w:val="%1）"/>
      <w:lvlJc w:val="left"/>
    </w:lvl>
  </w:abstractNum>
  <w:abstractNum w:abstractNumId="4">
    <w:nsid w:val="BFA940BA"/>
    <w:multiLevelType w:val="singleLevel"/>
    <w:tmpl w:val="BFA940BA"/>
    <w:lvl w:ilvl="0" w:tentative="0">
      <w:start w:val="2"/>
      <w:numFmt w:val="decimal"/>
      <w:suff w:val="nothing"/>
      <w:lvlText w:val="%1）"/>
      <w:lvlJc w:val="left"/>
      <w:pPr>
        <w:ind w:left="420"/>
      </w:pPr>
    </w:lvl>
  </w:abstractNum>
  <w:abstractNum w:abstractNumId="5">
    <w:nsid w:val="C40BA0E0"/>
    <w:multiLevelType w:val="singleLevel"/>
    <w:tmpl w:val="C40BA0E0"/>
    <w:lvl w:ilvl="0" w:tentative="0">
      <w:start w:val="1"/>
      <w:numFmt w:val="decimal"/>
      <w:lvlText w:val="%1)"/>
      <w:lvlJc w:val="left"/>
      <w:pPr>
        <w:tabs>
          <w:tab w:val="left" w:pos="840"/>
        </w:tabs>
        <w:ind w:left="1265" w:hanging="425"/>
      </w:pPr>
      <w:rPr>
        <w:rFonts w:hint="default"/>
      </w:rPr>
    </w:lvl>
  </w:abstractNum>
  <w:abstractNum w:abstractNumId="6">
    <w:nsid w:val="CCA5939D"/>
    <w:multiLevelType w:val="singleLevel"/>
    <w:tmpl w:val="CCA5939D"/>
    <w:lvl w:ilvl="0" w:tentative="0">
      <w:start w:val="1"/>
      <w:numFmt w:val="bullet"/>
      <w:suff w:val="space"/>
      <w:lvlText w:val=""/>
      <w:lvlJc w:val="left"/>
      <w:pPr>
        <w:ind w:left="420" w:hanging="420"/>
      </w:pPr>
      <w:rPr>
        <w:rFonts w:hint="default" w:ascii="Wingdings" w:hAnsi="Wingdings"/>
      </w:rPr>
    </w:lvl>
  </w:abstractNum>
  <w:abstractNum w:abstractNumId="7">
    <w:nsid w:val="EC049B3A"/>
    <w:multiLevelType w:val="singleLevel"/>
    <w:tmpl w:val="EC049B3A"/>
    <w:lvl w:ilvl="0" w:tentative="0">
      <w:start w:val="1"/>
      <w:numFmt w:val="bullet"/>
      <w:suff w:val="space"/>
      <w:lvlText w:val=""/>
      <w:lvlJc w:val="left"/>
      <w:pPr>
        <w:ind w:left="420" w:hanging="420"/>
      </w:pPr>
      <w:rPr>
        <w:rFonts w:hint="default" w:ascii="Wingdings" w:hAnsi="Wingdings"/>
      </w:rPr>
    </w:lvl>
  </w:abstractNum>
  <w:abstractNum w:abstractNumId="8">
    <w:nsid w:val="F8C6FDA2"/>
    <w:multiLevelType w:val="singleLevel"/>
    <w:tmpl w:val="F8C6FDA2"/>
    <w:lvl w:ilvl="0" w:tentative="0">
      <w:start w:val="1"/>
      <w:numFmt w:val="decimal"/>
      <w:suff w:val="nothing"/>
      <w:lvlText w:val="%1）"/>
      <w:lvlJc w:val="left"/>
    </w:lvl>
  </w:abstractNum>
  <w:abstractNum w:abstractNumId="9">
    <w:nsid w:val="FBFDA3CA"/>
    <w:multiLevelType w:val="multilevel"/>
    <w:tmpl w:val="FBFDA3CA"/>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10">
    <w:nsid w:val="02A343CF"/>
    <w:multiLevelType w:val="multilevel"/>
    <w:tmpl w:val="02A343C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1">
    <w:nsid w:val="0D2F69AF"/>
    <w:multiLevelType w:val="multilevel"/>
    <w:tmpl w:val="0D2F69A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2">
    <w:nsid w:val="0DA365DA"/>
    <w:multiLevelType w:val="multilevel"/>
    <w:tmpl w:val="0DA365DA"/>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3">
    <w:nsid w:val="110C245E"/>
    <w:multiLevelType w:val="multilevel"/>
    <w:tmpl w:val="110C245E"/>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4">
    <w:nsid w:val="1A491C83"/>
    <w:multiLevelType w:val="multilevel"/>
    <w:tmpl w:val="1A491C83"/>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5">
    <w:nsid w:val="1C8553D0"/>
    <w:multiLevelType w:val="multilevel"/>
    <w:tmpl w:val="1C8553D0"/>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6">
    <w:nsid w:val="23FF18B3"/>
    <w:multiLevelType w:val="multilevel"/>
    <w:tmpl w:val="23FF18B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7">
    <w:nsid w:val="30C0047C"/>
    <w:multiLevelType w:val="multilevel"/>
    <w:tmpl w:val="30C0047C"/>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64"/>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8">
    <w:nsid w:val="409AF1FC"/>
    <w:multiLevelType w:val="singleLevel"/>
    <w:tmpl w:val="409AF1FC"/>
    <w:lvl w:ilvl="0" w:tentative="0">
      <w:start w:val="1"/>
      <w:numFmt w:val="decimal"/>
      <w:lvlText w:val="%1)"/>
      <w:lvlJc w:val="left"/>
      <w:pPr>
        <w:tabs>
          <w:tab w:val="left" w:pos="840"/>
        </w:tabs>
        <w:ind w:left="1265" w:hanging="425"/>
      </w:pPr>
      <w:rPr>
        <w:rFonts w:hint="default"/>
      </w:rPr>
    </w:lvl>
  </w:abstractNum>
  <w:abstractNum w:abstractNumId="19">
    <w:nsid w:val="4393E424"/>
    <w:multiLevelType w:val="singleLevel"/>
    <w:tmpl w:val="4393E424"/>
    <w:lvl w:ilvl="0" w:tentative="0">
      <w:start w:val="1"/>
      <w:numFmt w:val="bullet"/>
      <w:suff w:val="space"/>
      <w:lvlText w:val=""/>
      <w:lvlJc w:val="left"/>
      <w:pPr>
        <w:ind w:left="420" w:hanging="420"/>
      </w:pPr>
      <w:rPr>
        <w:rFonts w:hint="default" w:ascii="Wingdings" w:hAnsi="Wingdings"/>
      </w:rPr>
    </w:lvl>
  </w:abstractNum>
  <w:abstractNum w:abstractNumId="20">
    <w:nsid w:val="4A3061E1"/>
    <w:multiLevelType w:val="multilevel"/>
    <w:tmpl w:val="4A3061E1"/>
    <w:lvl w:ilvl="0" w:tentative="0">
      <w:start w:val="1"/>
      <w:numFmt w:val="bullet"/>
      <w:lvlText w:val=""/>
      <w:lvlJc w:val="left"/>
      <w:pPr>
        <w:ind w:left="860" w:hanging="420"/>
      </w:pPr>
      <w:rPr>
        <w:rFonts w:hint="default" w:ascii="Wingdings" w:hAnsi="Wingdings"/>
      </w:rPr>
    </w:lvl>
    <w:lvl w:ilvl="1" w:tentative="0">
      <w:start w:val="1"/>
      <w:numFmt w:val="bullet"/>
      <w:lvlText w:val=""/>
      <w:lvlJc w:val="left"/>
      <w:pPr>
        <w:ind w:left="1280" w:hanging="420"/>
      </w:pPr>
      <w:rPr>
        <w:rFonts w:hint="default" w:ascii="Wingdings" w:hAnsi="Wingdings"/>
      </w:rPr>
    </w:lvl>
    <w:lvl w:ilvl="2" w:tentative="0">
      <w:start w:val="1"/>
      <w:numFmt w:val="bullet"/>
      <w:lvlText w:val=""/>
      <w:lvlJc w:val="left"/>
      <w:pPr>
        <w:ind w:left="1700" w:hanging="420"/>
      </w:pPr>
      <w:rPr>
        <w:rFonts w:hint="default" w:ascii="Wingdings" w:hAnsi="Wingdings"/>
      </w:rPr>
    </w:lvl>
    <w:lvl w:ilvl="3" w:tentative="0">
      <w:start w:val="1"/>
      <w:numFmt w:val="bullet"/>
      <w:lvlText w:val=""/>
      <w:lvlJc w:val="left"/>
      <w:pPr>
        <w:ind w:left="2120" w:hanging="420"/>
      </w:pPr>
      <w:rPr>
        <w:rFonts w:hint="default" w:ascii="Wingdings" w:hAnsi="Wingdings"/>
      </w:rPr>
    </w:lvl>
    <w:lvl w:ilvl="4" w:tentative="0">
      <w:start w:val="1"/>
      <w:numFmt w:val="bullet"/>
      <w:lvlText w:val=""/>
      <w:lvlJc w:val="left"/>
      <w:pPr>
        <w:ind w:left="2540" w:hanging="420"/>
      </w:pPr>
      <w:rPr>
        <w:rFonts w:hint="default" w:ascii="Wingdings" w:hAnsi="Wingdings"/>
      </w:rPr>
    </w:lvl>
    <w:lvl w:ilvl="5" w:tentative="0">
      <w:start w:val="1"/>
      <w:numFmt w:val="bullet"/>
      <w:lvlText w:val=""/>
      <w:lvlJc w:val="left"/>
      <w:pPr>
        <w:ind w:left="2960" w:hanging="420"/>
      </w:pPr>
      <w:rPr>
        <w:rFonts w:hint="default" w:ascii="Wingdings" w:hAnsi="Wingdings"/>
      </w:rPr>
    </w:lvl>
    <w:lvl w:ilvl="6" w:tentative="0">
      <w:start w:val="1"/>
      <w:numFmt w:val="bullet"/>
      <w:lvlText w:val=""/>
      <w:lvlJc w:val="left"/>
      <w:pPr>
        <w:ind w:left="3380" w:hanging="420"/>
      </w:pPr>
      <w:rPr>
        <w:rFonts w:hint="default" w:ascii="Wingdings" w:hAnsi="Wingdings"/>
      </w:rPr>
    </w:lvl>
    <w:lvl w:ilvl="7" w:tentative="0">
      <w:start w:val="1"/>
      <w:numFmt w:val="bullet"/>
      <w:lvlText w:val=""/>
      <w:lvlJc w:val="left"/>
      <w:pPr>
        <w:ind w:left="3800" w:hanging="420"/>
      </w:pPr>
      <w:rPr>
        <w:rFonts w:hint="default" w:ascii="Wingdings" w:hAnsi="Wingdings"/>
      </w:rPr>
    </w:lvl>
    <w:lvl w:ilvl="8" w:tentative="0">
      <w:start w:val="1"/>
      <w:numFmt w:val="bullet"/>
      <w:lvlText w:val=""/>
      <w:lvlJc w:val="left"/>
      <w:pPr>
        <w:ind w:left="4220" w:hanging="420"/>
      </w:pPr>
      <w:rPr>
        <w:rFonts w:hint="default" w:ascii="Wingdings" w:hAnsi="Wingdings"/>
      </w:rPr>
    </w:lvl>
  </w:abstractNum>
  <w:abstractNum w:abstractNumId="21">
    <w:nsid w:val="4ED6D6B3"/>
    <w:multiLevelType w:val="multilevel"/>
    <w:tmpl w:val="4ED6D6B3"/>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22">
    <w:nsid w:val="4FCA63A1"/>
    <w:multiLevelType w:val="singleLevel"/>
    <w:tmpl w:val="4FCA63A1"/>
    <w:lvl w:ilvl="0" w:tentative="0">
      <w:start w:val="1"/>
      <w:numFmt w:val="decimal"/>
      <w:lvlText w:val="%1)"/>
      <w:lvlJc w:val="left"/>
      <w:pPr>
        <w:tabs>
          <w:tab w:val="left" w:pos="840"/>
        </w:tabs>
        <w:ind w:left="1265" w:hanging="425"/>
      </w:pPr>
      <w:rPr>
        <w:rFonts w:hint="default"/>
      </w:rPr>
    </w:lvl>
  </w:abstractNum>
  <w:abstractNum w:abstractNumId="23">
    <w:nsid w:val="51CC4FE3"/>
    <w:multiLevelType w:val="multilevel"/>
    <w:tmpl w:val="51CC4FE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4">
    <w:nsid w:val="5F560749"/>
    <w:multiLevelType w:val="multilevel"/>
    <w:tmpl w:val="5F560749"/>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5">
    <w:nsid w:val="75436E39"/>
    <w:multiLevelType w:val="multilevel"/>
    <w:tmpl w:val="75436E39"/>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num w:numId="1">
    <w:abstractNumId w:val="10"/>
  </w:num>
  <w:num w:numId="2">
    <w:abstractNumId w:val="17"/>
  </w:num>
  <w:num w:numId="3">
    <w:abstractNumId w:val="14"/>
  </w:num>
  <w:num w:numId="4">
    <w:abstractNumId w:val="12"/>
  </w:num>
  <w:num w:numId="5">
    <w:abstractNumId w:val="9"/>
  </w:num>
  <w:num w:numId="6">
    <w:abstractNumId w:val="16"/>
  </w:num>
  <w:num w:numId="7">
    <w:abstractNumId w:val="2"/>
  </w:num>
  <w:num w:numId="8">
    <w:abstractNumId w:val="23"/>
  </w:num>
  <w:num w:numId="9">
    <w:abstractNumId w:val="15"/>
  </w:num>
  <w:num w:numId="10">
    <w:abstractNumId w:val="24"/>
  </w:num>
  <w:num w:numId="11">
    <w:abstractNumId w:val="21"/>
  </w:num>
  <w:num w:numId="12">
    <w:abstractNumId w:val="3"/>
  </w:num>
  <w:num w:numId="13">
    <w:abstractNumId w:val="25"/>
  </w:num>
  <w:num w:numId="14">
    <w:abstractNumId w:val="13"/>
  </w:num>
  <w:num w:numId="15">
    <w:abstractNumId w:val="1"/>
  </w:num>
  <w:num w:numId="16">
    <w:abstractNumId w:val="6"/>
  </w:num>
  <w:num w:numId="17">
    <w:abstractNumId w:val="7"/>
  </w:num>
  <w:num w:numId="18">
    <w:abstractNumId w:val="19"/>
  </w:num>
  <w:num w:numId="19">
    <w:abstractNumId w:val="0"/>
  </w:num>
  <w:num w:numId="20">
    <w:abstractNumId w:val="22"/>
  </w:num>
  <w:num w:numId="21">
    <w:abstractNumId w:val="5"/>
  </w:num>
  <w:num w:numId="22">
    <w:abstractNumId w:val="4"/>
  </w:num>
  <w:num w:numId="23">
    <w:abstractNumId w:val="20"/>
  </w:num>
  <w:num w:numId="24">
    <w:abstractNumId w:val="18"/>
  </w:num>
  <w:num w:numId="25">
    <w:abstractNumId w:val="11"/>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4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Y3ODYyNmZiYmY5MTcxN2RkNmU1ZWQ1ODcyYmQxZTIifQ=="/>
  </w:docVars>
  <w:rsids>
    <w:rsidRoot w:val="0004364A"/>
    <w:rsid w:val="0004364A"/>
    <w:rsid w:val="000460D0"/>
    <w:rsid w:val="00061ADC"/>
    <w:rsid w:val="0006292E"/>
    <w:rsid w:val="00064674"/>
    <w:rsid w:val="00085C50"/>
    <w:rsid w:val="000922CC"/>
    <w:rsid w:val="00095A08"/>
    <w:rsid w:val="0009616F"/>
    <w:rsid w:val="000A20DF"/>
    <w:rsid w:val="000A63E0"/>
    <w:rsid w:val="000B375C"/>
    <w:rsid w:val="000B3C54"/>
    <w:rsid w:val="000B6FA9"/>
    <w:rsid w:val="000C02E2"/>
    <w:rsid w:val="000C1478"/>
    <w:rsid w:val="000E12B4"/>
    <w:rsid w:val="000E62C7"/>
    <w:rsid w:val="000E6E9E"/>
    <w:rsid w:val="000F6D54"/>
    <w:rsid w:val="001132DA"/>
    <w:rsid w:val="00141307"/>
    <w:rsid w:val="001424AE"/>
    <w:rsid w:val="00144A2D"/>
    <w:rsid w:val="00150D6B"/>
    <w:rsid w:val="001550A6"/>
    <w:rsid w:val="001810D2"/>
    <w:rsid w:val="00187BC1"/>
    <w:rsid w:val="00190C27"/>
    <w:rsid w:val="0019396D"/>
    <w:rsid w:val="001A31C3"/>
    <w:rsid w:val="001A3D98"/>
    <w:rsid w:val="001C0AF6"/>
    <w:rsid w:val="001C59A8"/>
    <w:rsid w:val="001D271B"/>
    <w:rsid w:val="001D2E67"/>
    <w:rsid w:val="001D6685"/>
    <w:rsid w:val="001F4A59"/>
    <w:rsid w:val="002226E1"/>
    <w:rsid w:val="00225E1C"/>
    <w:rsid w:val="00230158"/>
    <w:rsid w:val="00231CDF"/>
    <w:rsid w:val="00234D2C"/>
    <w:rsid w:val="0024034A"/>
    <w:rsid w:val="0024107D"/>
    <w:rsid w:val="00245DE8"/>
    <w:rsid w:val="00251820"/>
    <w:rsid w:val="002656EF"/>
    <w:rsid w:val="0027792A"/>
    <w:rsid w:val="002C4B18"/>
    <w:rsid w:val="002C4EC6"/>
    <w:rsid w:val="002D2AAD"/>
    <w:rsid w:val="002E6626"/>
    <w:rsid w:val="002F60F5"/>
    <w:rsid w:val="00317BEF"/>
    <w:rsid w:val="0032451E"/>
    <w:rsid w:val="00327610"/>
    <w:rsid w:val="00345E65"/>
    <w:rsid w:val="00347587"/>
    <w:rsid w:val="003540C6"/>
    <w:rsid w:val="00356CAC"/>
    <w:rsid w:val="00362B99"/>
    <w:rsid w:val="00367423"/>
    <w:rsid w:val="003703A4"/>
    <w:rsid w:val="00383C73"/>
    <w:rsid w:val="00384D61"/>
    <w:rsid w:val="00385FB7"/>
    <w:rsid w:val="0038795C"/>
    <w:rsid w:val="00392786"/>
    <w:rsid w:val="00394E61"/>
    <w:rsid w:val="003A4D63"/>
    <w:rsid w:val="003B6EF3"/>
    <w:rsid w:val="003C0A68"/>
    <w:rsid w:val="003C577D"/>
    <w:rsid w:val="003C637C"/>
    <w:rsid w:val="003D2B5D"/>
    <w:rsid w:val="003D4962"/>
    <w:rsid w:val="003F4FE3"/>
    <w:rsid w:val="003F5643"/>
    <w:rsid w:val="004137A0"/>
    <w:rsid w:val="004152B5"/>
    <w:rsid w:val="00415E72"/>
    <w:rsid w:val="00417742"/>
    <w:rsid w:val="00420663"/>
    <w:rsid w:val="00436E4D"/>
    <w:rsid w:val="004515BE"/>
    <w:rsid w:val="00474DB0"/>
    <w:rsid w:val="004775C9"/>
    <w:rsid w:val="00492DB2"/>
    <w:rsid w:val="00493951"/>
    <w:rsid w:val="004959C0"/>
    <w:rsid w:val="004A1EAB"/>
    <w:rsid w:val="004A2283"/>
    <w:rsid w:val="004B54EE"/>
    <w:rsid w:val="004C044D"/>
    <w:rsid w:val="004C078F"/>
    <w:rsid w:val="004C37EF"/>
    <w:rsid w:val="004C4C73"/>
    <w:rsid w:val="004C544E"/>
    <w:rsid w:val="004D2E9E"/>
    <w:rsid w:val="004F030E"/>
    <w:rsid w:val="004F1EFA"/>
    <w:rsid w:val="00517D8E"/>
    <w:rsid w:val="00521B49"/>
    <w:rsid w:val="0052687B"/>
    <w:rsid w:val="00533288"/>
    <w:rsid w:val="005345F0"/>
    <w:rsid w:val="00543654"/>
    <w:rsid w:val="005513F1"/>
    <w:rsid w:val="005567D6"/>
    <w:rsid w:val="00575BF9"/>
    <w:rsid w:val="00587FF1"/>
    <w:rsid w:val="005A2A18"/>
    <w:rsid w:val="005A7406"/>
    <w:rsid w:val="006079BF"/>
    <w:rsid w:val="006178ED"/>
    <w:rsid w:val="00627C0D"/>
    <w:rsid w:val="00641503"/>
    <w:rsid w:val="00657B52"/>
    <w:rsid w:val="006617B8"/>
    <w:rsid w:val="0066275C"/>
    <w:rsid w:val="0066796E"/>
    <w:rsid w:val="00671267"/>
    <w:rsid w:val="006963C6"/>
    <w:rsid w:val="006A2CCA"/>
    <w:rsid w:val="006B1AB1"/>
    <w:rsid w:val="006D468F"/>
    <w:rsid w:val="006E400C"/>
    <w:rsid w:val="006E7306"/>
    <w:rsid w:val="006F7B18"/>
    <w:rsid w:val="00701BFE"/>
    <w:rsid w:val="00702323"/>
    <w:rsid w:val="00717E78"/>
    <w:rsid w:val="007253D2"/>
    <w:rsid w:val="00730475"/>
    <w:rsid w:val="0073561E"/>
    <w:rsid w:val="0074027E"/>
    <w:rsid w:val="0075699D"/>
    <w:rsid w:val="007735EA"/>
    <w:rsid w:val="007764C1"/>
    <w:rsid w:val="0078175B"/>
    <w:rsid w:val="00785A09"/>
    <w:rsid w:val="007A21E9"/>
    <w:rsid w:val="007B1366"/>
    <w:rsid w:val="007C2F7C"/>
    <w:rsid w:val="007D1F1B"/>
    <w:rsid w:val="007D6D80"/>
    <w:rsid w:val="007E554D"/>
    <w:rsid w:val="007F0B44"/>
    <w:rsid w:val="007F69AE"/>
    <w:rsid w:val="00806103"/>
    <w:rsid w:val="00810942"/>
    <w:rsid w:val="00812167"/>
    <w:rsid w:val="008156F9"/>
    <w:rsid w:val="00825807"/>
    <w:rsid w:val="008365BB"/>
    <w:rsid w:val="00842225"/>
    <w:rsid w:val="00843A22"/>
    <w:rsid w:val="00846AEB"/>
    <w:rsid w:val="008639C5"/>
    <w:rsid w:val="0086466C"/>
    <w:rsid w:val="0087640C"/>
    <w:rsid w:val="008A00D0"/>
    <w:rsid w:val="008A74F9"/>
    <w:rsid w:val="008C514F"/>
    <w:rsid w:val="008E2C49"/>
    <w:rsid w:val="008E4FD8"/>
    <w:rsid w:val="008F3283"/>
    <w:rsid w:val="00910A0E"/>
    <w:rsid w:val="0091136B"/>
    <w:rsid w:val="00915B24"/>
    <w:rsid w:val="00920110"/>
    <w:rsid w:val="00926009"/>
    <w:rsid w:val="009401B5"/>
    <w:rsid w:val="009478BF"/>
    <w:rsid w:val="00947D77"/>
    <w:rsid w:val="00970825"/>
    <w:rsid w:val="00971593"/>
    <w:rsid w:val="00977BA4"/>
    <w:rsid w:val="009A37D4"/>
    <w:rsid w:val="009B01A7"/>
    <w:rsid w:val="009B65C7"/>
    <w:rsid w:val="009C1902"/>
    <w:rsid w:val="009C1D4B"/>
    <w:rsid w:val="009D3C1E"/>
    <w:rsid w:val="009D4222"/>
    <w:rsid w:val="009D7B70"/>
    <w:rsid w:val="009F2D8E"/>
    <w:rsid w:val="00A37DE7"/>
    <w:rsid w:val="00A5423A"/>
    <w:rsid w:val="00A611A3"/>
    <w:rsid w:val="00A63CA0"/>
    <w:rsid w:val="00A717DF"/>
    <w:rsid w:val="00A73179"/>
    <w:rsid w:val="00A84AEB"/>
    <w:rsid w:val="00A9340F"/>
    <w:rsid w:val="00AA2458"/>
    <w:rsid w:val="00AA47B0"/>
    <w:rsid w:val="00AA77A6"/>
    <w:rsid w:val="00AB38CA"/>
    <w:rsid w:val="00AD4C98"/>
    <w:rsid w:val="00AD52AD"/>
    <w:rsid w:val="00AD5886"/>
    <w:rsid w:val="00AE41DF"/>
    <w:rsid w:val="00AF07BE"/>
    <w:rsid w:val="00AF4932"/>
    <w:rsid w:val="00B00548"/>
    <w:rsid w:val="00B00972"/>
    <w:rsid w:val="00B056E0"/>
    <w:rsid w:val="00B113B0"/>
    <w:rsid w:val="00B15436"/>
    <w:rsid w:val="00B24DBE"/>
    <w:rsid w:val="00B303FA"/>
    <w:rsid w:val="00B30A6B"/>
    <w:rsid w:val="00B41D61"/>
    <w:rsid w:val="00B450C7"/>
    <w:rsid w:val="00B537CE"/>
    <w:rsid w:val="00B53BEB"/>
    <w:rsid w:val="00B72BAC"/>
    <w:rsid w:val="00B73BF4"/>
    <w:rsid w:val="00B83714"/>
    <w:rsid w:val="00B8393B"/>
    <w:rsid w:val="00B847E1"/>
    <w:rsid w:val="00B878D9"/>
    <w:rsid w:val="00B923AE"/>
    <w:rsid w:val="00B94595"/>
    <w:rsid w:val="00B953B4"/>
    <w:rsid w:val="00B95F2C"/>
    <w:rsid w:val="00B976CC"/>
    <w:rsid w:val="00BB2F62"/>
    <w:rsid w:val="00BB4587"/>
    <w:rsid w:val="00BB49F6"/>
    <w:rsid w:val="00BC4C90"/>
    <w:rsid w:val="00BC6816"/>
    <w:rsid w:val="00BC7E1A"/>
    <w:rsid w:val="00BD0C05"/>
    <w:rsid w:val="00BE4070"/>
    <w:rsid w:val="00BE7A18"/>
    <w:rsid w:val="00BF18A9"/>
    <w:rsid w:val="00BF231B"/>
    <w:rsid w:val="00C128FA"/>
    <w:rsid w:val="00C34D3C"/>
    <w:rsid w:val="00C4311A"/>
    <w:rsid w:val="00C44B09"/>
    <w:rsid w:val="00C6253C"/>
    <w:rsid w:val="00C8269E"/>
    <w:rsid w:val="00C86039"/>
    <w:rsid w:val="00CA5F91"/>
    <w:rsid w:val="00CB36E1"/>
    <w:rsid w:val="00CB492C"/>
    <w:rsid w:val="00CB66B8"/>
    <w:rsid w:val="00CC2F57"/>
    <w:rsid w:val="00CC5762"/>
    <w:rsid w:val="00CD1E7F"/>
    <w:rsid w:val="00CE6C38"/>
    <w:rsid w:val="00CE7B48"/>
    <w:rsid w:val="00CF1D02"/>
    <w:rsid w:val="00D054BE"/>
    <w:rsid w:val="00D05EF0"/>
    <w:rsid w:val="00D13E4A"/>
    <w:rsid w:val="00D418F4"/>
    <w:rsid w:val="00D426BA"/>
    <w:rsid w:val="00D4303E"/>
    <w:rsid w:val="00D52F6A"/>
    <w:rsid w:val="00D56C70"/>
    <w:rsid w:val="00D60C9A"/>
    <w:rsid w:val="00D674E8"/>
    <w:rsid w:val="00D7401E"/>
    <w:rsid w:val="00D75E1C"/>
    <w:rsid w:val="00D837CB"/>
    <w:rsid w:val="00D9078F"/>
    <w:rsid w:val="00D94121"/>
    <w:rsid w:val="00DA1ADB"/>
    <w:rsid w:val="00DB0207"/>
    <w:rsid w:val="00DB1208"/>
    <w:rsid w:val="00DC1480"/>
    <w:rsid w:val="00DC5830"/>
    <w:rsid w:val="00DC6C70"/>
    <w:rsid w:val="00DD68C9"/>
    <w:rsid w:val="00DE0CF2"/>
    <w:rsid w:val="00DE477C"/>
    <w:rsid w:val="00DE554A"/>
    <w:rsid w:val="00DF4C34"/>
    <w:rsid w:val="00DF6967"/>
    <w:rsid w:val="00DF72C2"/>
    <w:rsid w:val="00E01CE9"/>
    <w:rsid w:val="00E10F42"/>
    <w:rsid w:val="00E1336B"/>
    <w:rsid w:val="00E32B27"/>
    <w:rsid w:val="00E36B13"/>
    <w:rsid w:val="00E46212"/>
    <w:rsid w:val="00E60AA4"/>
    <w:rsid w:val="00E61404"/>
    <w:rsid w:val="00E63079"/>
    <w:rsid w:val="00E73989"/>
    <w:rsid w:val="00E855F6"/>
    <w:rsid w:val="00E9262D"/>
    <w:rsid w:val="00E92BAB"/>
    <w:rsid w:val="00E931C2"/>
    <w:rsid w:val="00E937FA"/>
    <w:rsid w:val="00E95820"/>
    <w:rsid w:val="00E96EE9"/>
    <w:rsid w:val="00EA5FDC"/>
    <w:rsid w:val="00EC2D23"/>
    <w:rsid w:val="00ED0D9F"/>
    <w:rsid w:val="00ED7B74"/>
    <w:rsid w:val="00EE0D78"/>
    <w:rsid w:val="00EE7308"/>
    <w:rsid w:val="00EF1B58"/>
    <w:rsid w:val="00EF482B"/>
    <w:rsid w:val="00EF774B"/>
    <w:rsid w:val="00F00596"/>
    <w:rsid w:val="00F01858"/>
    <w:rsid w:val="00F034A4"/>
    <w:rsid w:val="00F10E0F"/>
    <w:rsid w:val="00F31052"/>
    <w:rsid w:val="00F346F4"/>
    <w:rsid w:val="00F42F9F"/>
    <w:rsid w:val="00F522F5"/>
    <w:rsid w:val="00F71DB6"/>
    <w:rsid w:val="00F903F5"/>
    <w:rsid w:val="00FD3282"/>
    <w:rsid w:val="00FD67B8"/>
    <w:rsid w:val="00FF5EED"/>
    <w:rsid w:val="012935DF"/>
    <w:rsid w:val="01B91D0C"/>
    <w:rsid w:val="02686FC5"/>
    <w:rsid w:val="02972FF5"/>
    <w:rsid w:val="029F58CD"/>
    <w:rsid w:val="033F30CC"/>
    <w:rsid w:val="034709C5"/>
    <w:rsid w:val="03A91F0D"/>
    <w:rsid w:val="0492233B"/>
    <w:rsid w:val="04A171B4"/>
    <w:rsid w:val="04CA0AD0"/>
    <w:rsid w:val="0557355F"/>
    <w:rsid w:val="055C757F"/>
    <w:rsid w:val="05761C29"/>
    <w:rsid w:val="05925525"/>
    <w:rsid w:val="05BB2160"/>
    <w:rsid w:val="05BB4948"/>
    <w:rsid w:val="06122A3C"/>
    <w:rsid w:val="06233BF8"/>
    <w:rsid w:val="06293905"/>
    <w:rsid w:val="06707241"/>
    <w:rsid w:val="067803E8"/>
    <w:rsid w:val="06C51B23"/>
    <w:rsid w:val="06F8115F"/>
    <w:rsid w:val="072705C8"/>
    <w:rsid w:val="074B3F17"/>
    <w:rsid w:val="076B6A72"/>
    <w:rsid w:val="07826F9E"/>
    <w:rsid w:val="079963C6"/>
    <w:rsid w:val="07BE7D13"/>
    <w:rsid w:val="07E66997"/>
    <w:rsid w:val="080D7FD7"/>
    <w:rsid w:val="083E75C9"/>
    <w:rsid w:val="085409E1"/>
    <w:rsid w:val="08563B30"/>
    <w:rsid w:val="085A6EAA"/>
    <w:rsid w:val="087F38D3"/>
    <w:rsid w:val="08E22422"/>
    <w:rsid w:val="097F0AAD"/>
    <w:rsid w:val="099512B1"/>
    <w:rsid w:val="09F72E36"/>
    <w:rsid w:val="0AF41EFF"/>
    <w:rsid w:val="0B3570E3"/>
    <w:rsid w:val="0B495EAF"/>
    <w:rsid w:val="0B541E98"/>
    <w:rsid w:val="0B605A71"/>
    <w:rsid w:val="0B8A6968"/>
    <w:rsid w:val="0BC17423"/>
    <w:rsid w:val="0BE55234"/>
    <w:rsid w:val="0BF422F4"/>
    <w:rsid w:val="0C4F502A"/>
    <w:rsid w:val="0C514592"/>
    <w:rsid w:val="0CBF2B7D"/>
    <w:rsid w:val="0CC36402"/>
    <w:rsid w:val="0D04550F"/>
    <w:rsid w:val="0D12753E"/>
    <w:rsid w:val="0D474670"/>
    <w:rsid w:val="0D490A85"/>
    <w:rsid w:val="0D8633EB"/>
    <w:rsid w:val="0D9C21C9"/>
    <w:rsid w:val="0DF76096"/>
    <w:rsid w:val="0E16743D"/>
    <w:rsid w:val="0E5C7729"/>
    <w:rsid w:val="0EB93902"/>
    <w:rsid w:val="0F241002"/>
    <w:rsid w:val="0F4A7459"/>
    <w:rsid w:val="0FC968E4"/>
    <w:rsid w:val="0FD6732E"/>
    <w:rsid w:val="0FF3711E"/>
    <w:rsid w:val="10045CAD"/>
    <w:rsid w:val="107461FD"/>
    <w:rsid w:val="10933CC8"/>
    <w:rsid w:val="116A692B"/>
    <w:rsid w:val="11716160"/>
    <w:rsid w:val="11D130E0"/>
    <w:rsid w:val="11F64A0A"/>
    <w:rsid w:val="11FB3563"/>
    <w:rsid w:val="123C27D6"/>
    <w:rsid w:val="12412BFE"/>
    <w:rsid w:val="127001C5"/>
    <w:rsid w:val="12A64AE7"/>
    <w:rsid w:val="136052D5"/>
    <w:rsid w:val="136C68EB"/>
    <w:rsid w:val="13814B4D"/>
    <w:rsid w:val="13E61288"/>
    <w:rsid w:val="141414E5"/>
    <w:rsid w:val="14361904"/>
    <w:rsid w:val="143811B7"/>
    <w:rsid w:val="146F60C4"/>
    <w:rsid w:val="151940ED"/>
    <w:rsid w:val="155251A4"/>
    <w:rsid w:val="15B235B8"/>
    <w:rsid w:val="15DD2846"/>
    <w:rsid w:val="16655730"/>
    <w:rsid w:val="16E55626"/>
    <w:rsid w:val="17094901"/>
    <w:rsid w:val="17141EB2"/>
    <w:rsid w:val="177345CB"/>
    <w:rsid w:val="177B5642"/>
    <w:rsid w:val="178E5B0B"/>
    <w:rsid w:val="17A56B63"/>
    <w:rsid w:val="18132038"/>
    <w:rsid w:val="181D653A"/>
    <w:rsid w:val="18716283"/>
    <w:rsid w:val="18B84674"/>
    <w:rsid w:val="18BA71DB"/>
    <w:rsid w:val="18C54754"/>
    <w:rsid w:val="19891A02"/>
    <w:rsid w:val="1A361CF4"/>
    <w:rsid w:val="1A3742C2"/>
    <w:rsid w:val="1A4058D7"/>
    <w:rsid w:val="1A703458"/>
    <w:rsid w:val="1A905843"/>
    <w:rsid w:val="1AD00534"/>
    <w:rsid w:val="1AE3528B"/>
    <w:rsid w:val="1AF81871"/>
    <w:rsid w:val="1B340C8B"/>
    <w:rsid w:val="1B397CDB"/>
    <w:rsid w:val="1B3E272C"/>
    <w:rsid w:val="1B765527"/>
    <w:rsid w:val="1B803470"/>
    <w:rsid w:val="1B950F1A"/>
    <w:rsid w:val="1BCF224D"/>
    <w:rsid w:val="1C0C4638"/>
    <w:rsid w:val="1CCC6940"/>
    <w:rsid w:val="1D0D7B40"/>
    <w:rsid w:val="1D365442"/>
    <w:rsid w:val="1DD45AAC"/>
    <w:rsid w:val="1E041D40"/>
    <w:rsid w:val="1E8F4A85"/>
    <w:rsid w:val="1EA82F1B"/>
    <w:rsid w:val="1EB82E15"/>
    <w:rsid w:val="1EDF0A62"/>
    <w:rsid w:val="1F104804"/>
    <w:rsid w:val="1F447C08"/>
    <w:rsid w:val="1FB567D0"/>
    <w:rsid w:val="1FB738D7"/>
    <w:rsid w:val="1FCD778D"/>
    <w:rsid w:val="1FFE44F7"/>
    <w:rsid w:val="200324E0"/>
    <w:rsid w:val="20131BFE"/>
    <w:rsid w:val="20327C19"/>
    <w:rsid w:val="204A66E0"/>
    <w:rsid w:val="207059F2"/>
    <w:rsid w:val="20775503"/>
    <w:rsid w:val="2190024B"/>
    <w:rsid w:val="22387A21"/>
    <w:rsid w:val="227B29B5"/>
    <w:rsid w:val="229242E3"/>
    <w:rsid w:val="23076924"/>
    <w:rsid w:val="231D1CA3"/>
    <w:rsid w:val="233D2CBA"/>
    <w:rsid w:val="234228D5"/>
    <w:rsid w:val="23CE2988"/>
    <w:rsid w:val="23D90615"/>
    <w:rsid w:val="24453519"/>
    <w:rsid w:val="245B7CCA"/>
    <w:rsid w:val="2513096D"/>
    <w:rsid w:val="25442812"/>
    <w:rsid w:val="25746027"/>
    <w:rsid w:val="257C77D9"/>
    <w:rsid w:val="25922D45"/>
    <w:rsid w:val="259C49B0"/>
    <w:rsid w:val="25A51EAE"/>
    <w:rsid w:val="25C36247"/>
    <w:rsid w:val="26BD0F66"/>
    <w:rsid w:val="2708238F"/>
    <w:rsid w:val="2771651B"/>
    <w:rsid w:val="27950020"/>
    <w:rsid w:val="27BF3329"/>
    <w:rsid w:val="281D1523"/>
    <w:rsid w:val="281D3575"/>
    <w:rsid w:val="28CB5BE5"/>
    <w:rsid w:val="2944442E"/>
    <w:rsid w:val="295F6D1E"/>
    <w:rsid w:val="29681ADF"/>
    <w:rsid w:val="29910CF5"/>
    <w:rsid w:val="2A2F31DC"/>
    <w:rsid w:val="2B140344"/>
    <w:rsid w:val="2B1E0F81"/>
    <w:rsid w:val="2B312171"/>
    <w:rsid w:val="2B7A1455"/>
    <w:rsid w:val="2BEC1759"/>
    <w:rsid w:val="2C0B0A54"/>
    <w:rsid w:val="2C237472"/>
    <w:rsid w:val="2C4C0F39"/>
    <w:rsid w:val="2C89424B"/>
    <w:rsid w:val="2C9764EA"/>
    <w:rsid w:val="2DB548A9"/>
    <w:rsid w:val="2DD2793A"/>
    <w:rsid w:val="2DFC4B60"/>
    <w:rsid w:val="2E2306FF"/>
    <w:rsid w:val="2E536EC1"/>
    <w:rsid w:val="2E7063AC"/>
    <w:rsid w:val="2EA61522"/>
    <w:rsid w:val="2F002F1D"/>
    <w:rsid w:val="2F210D6D"/>
    <w:rsid w:val="2F2D16F7"/>
    <w:rsid w:val="2F316221"/>
    <w:rsid w:val="2FDD8D66"/>
    <w:rsid w:val="300F3CF4"/>
    <w:rsid w:val="30110C95"/>
    <w:rsid w:val="305A76EC"/>
    <w:rsid w:val="30607E24"/>
    <w:rsid w:val="30B46945"/>
    <w:rsid w:val="30EE2ED1"/>
    <w:rsid w:val="30F17A70"/>
    <w:rsid w:val="31163639"/>
    <w:rsid w:val="313044E3"/>
    <w:rsid w:val="313702F5"/>
    <w:rsid w:val="31AD5B7D"/>
    <w:rsid w:val="328A06FB"/>
    <w:rsid w:val="32AA064E"/>
    <w:rsid w:val="33432711"/>
    <w:rsid w:val="33657126"/>
    <w:rsid w:val="33723946"/>
    <w:rsid w:val="33BB353F"/>
    <w:rsid w:val="33C643B2"/>
    <w:rsid w:val="34E22D4D"/>
    <w:rsid w:val="34E75156"/>
    <w:rsid w:val="351171A3"/>
    <w:rsid w:val="359F77BA"/>
    <w:rsid w:val="36376D1A"/>
    <w:rsid w:val="364E1848"/>
    <w:rsid w:val="3650461F"/>
    <w:rsid w:val="36504750"/>
    <w:rsid w:val="36A1464B"/>
    <w:rsid w:val="36B3134E"/>
    <w:rsid w:val="37552526"/>
    <w:rsid w:val="378270CD"/>
    <w:rsid w:val="379275FE"/>
    <w:rsid w:val="37F70821"/>
    <w:rsid w:val="38A4118A"/>
    <w:rsid w:val="38F4304F"/>
    <w:rsid w:val="38FD1A76"/>
    <w:rsid w:val="38FFEFEB"/>
    <w:rsid w:val="39266101"/>
    <w:rsid w:val="3951351A"/>
    <w:rsid w:val="39600650"/>
    <w:rsid w:val="399515DB"/>
    <w:rsid w:val="399B5F01"/>
    <w:rsid w:val="39DE1783"/>
    <w:rsid w:val="3A0E4484"/>
    <w:rsid w:val="3A465B2C"/>
    <w:rsid w:val="3A4D0C68"/>
    <w:rsid w:val="3A6A7E61"/>
    <w:rsid w:val="3A6F04CA"/>
    <w:rsid w:val="3A822D36"/>
    <w:rsid w:val="3AA7481D"/>
    <w:rsid w:val="3ADF1ECF"/>
    <w:rsid w:val="3B18594C"/>
    <w:rsid w:val="3B2A6911"/>
    <w:rsid w:val="3B35C3FC"/>
    <w:rsid w:val="3BA377C4"/>
    <w:rsid w:val="3BCC156E"/>
    <w:rsid w:val="3BED565D"/>
    <w:rsid w:val="3C2A573F"/>
    <w:rsid w:val="3C6A44E6"/>
    <w:rsid w:val="3C7821FC"/>
    <w:rsid w:val="3CC87C44"/>
    <w:rsid w:val="3CD034CE"/>
    <w:rsid w:val="3CFC69BC"/>
    <w:rsid w:val="3D037D04"/>
    <w:rsid w:val="3D692276"/>
    <w:rsid w:val="3DE60450"/>
    <w:rsid w:val="3E13672B"/>
    <w:rsid w:val="3E4040B4"/>
    <w:rsid w:val="3EBC016B"/>
    <w:rsid w:val="3EBF7C5B"/>
    <w:rsid w:val="3EC209CD"/>
    <w:rsid w:val="3FD25003"/>
    <w:rsid w:val="3FEE1E29"/>
    <w:rsid w:val="40F9220A"/>
    <w:rsid w:val="41F540C0"/>
    <w:rsid w:val="42293D69"/>
    <w:rsid w:val="423B0DD4"/>
    <w:rsid w:val="425954F7"/>
    <w:rsid w:val="428E62C2"/>
    <w:rsid w:val="42B33463"/>
    <w:rsid w:val="432D7DDF"/>
    <w:rsid w:val="43556B30"/>
    <w:rsid w:val="43B64B69"/>
    <w:rsid w:val="4406674E"/>
    <w:rsid w:val="446365C7"/>
    <w:rsid w:val="44AE49FA"/>
    <w:rsid w:val="452A1A10"/>
    <w:rsid w:val="45417A94"/>
    <w:rsid w:val="45537F1C"/>
    <w:rsid w:val="45996DC7"/>
    <w:rsid w:val="467B3CA4"/>
    <w:rsid w:val="46BB44BE"/>
    <w:rsid w:val="472A5F61"/>
    <w:rsid w:val="47483769"/>
    <w:rsid w:val="47B7464D"/>
    <w:rsid w:val="487A3659"/>
    <w:rsid w:val="48E465FA"/>
    <w:rsid w:val="49A14B2D"/>
    <w:rsid w:val="49B20AE8"/>
    <w:rsid w:val="49F10950"/>
    <w:rsid w:val="4A4400FF"/>
    <w:rsid w:val="4A7E799B"/>
    <w:rsid w:val="4A9A1C7D"/>
    <w:rsid w:val="4B513860"/>
    <w:rsid w:val="4B7411BA"/>
    <w:rsid w:val="4B837148"/>
    <w:rsid w:val="4B905A39"/>
    <w:rsid w:val="4BB87F0C"/>
    <w:rsid w:val="4BC47F96"/>
    <w:rsid w:val="4BCA25F7"/>
    <w:rsid w:val="4BE05E54"/>
    <w:rsid w:val="4C01736D"/>
    <w:rsid w:val="4C6C5D61"/>
    <w:rsid w:val="4CE37B6E"/>
    <w:rsid w:val="4D1612AE"/>
    <w:rsid w:val="4D2910C1"/>
    <w:rsid w:val="4D2D638D"/>
    <w:rsid w:val="4D786A89"/>
    <w:rsid w:val="4D963D95"/>
    <w:rsid w:val="4E060B56"/>
    <w:rsid w:val="4E1B16B7"/>
    <w:rsid w:val="4E1F0061"/>
    <w:rsid w:val="4E524648"/>
    <w:rsid w:val="4E870ADC"/>
    <w:rsid w:val="4EA72ACC"/>
    <w:rsid w:val="4F436AAF"/>
    <w:rsid w:val="4F6B59C1"/>
    <w:rsid w:val="4FB309F5"/>
    <w:rsid w:val="4FCD35D5"/>
    <w:rsid w:val="50565E94"/>
    <w:rsid w:val="50720F50"/>
    <w:rsid w:val="50A6409D"/>
    <w:rsid w:val="50D511C1"/>
    <w:rsid w:val="511268B9"/>
    <w:rsid w:val="51254398"/>
    <w:rsid w:val="512A6844"/>
    <w:rsid w:val="51306BF8"/>
    <w:rsid w:val="515D7B56"/>
    <w:rsid w:val="516D4A47"/>
    <w:rsid w:val="517979B0"/>
    <w:rsid w:val="51A15F9D"/>
    <w:rsid w:val="51CF2876"/>
    <w:rsid w:val="5219684B"/>
    <w:rsid w:val="522930F4"/>
    <w:rsid w:val="52CC374B"/>
    <w:rsid w:val="532C3E2B"/>
    <w:rsid w:val="535B0CD3"/>
    <w:rsid w:val="53955055"/>
    <w:rsid w:val="543A0058"/>
    <w:rsid w:val="54526FAA"/>
    <w:rsid w:val="548C61D8"/>
    <w:rsid w:val="54AA6EBE"/>
    <w:rsid w:val="54C74F38"/>
    <w:rsid w:val="54D523F5"/>
    <w:rsid w:val="555242E6"/>
    <w:rsid w:val="55833D27"/>
    <w:rsid w:val="55A64FC8"/>
    <w:rsid w:val="55A70333"/>
    <w:rsid w:val="55E563D8"/>
    <w:rsid w:val="56457769"/>
    <w:rsid w:val="567C4116"/>
    <w:rsid w:val="56C55528"/>
    <w:rsid w:val="56FC33A3"/>
    <w:rsid w:val="57A40A2D"/>
    <w:rsid w:val="57E76848"/>
    <w:rsid w:val="57E76C00"/>
    <w:rsid w:val="57EC4E0E"/>
    <w:rsid w:val="57ED1CC3"/>
    <w:rsid w:val="58590AD0"/>
    <w:rsid w:val="586B526B"/>
    <w:rsid w:val="589234C6"/>
    <w:rsid w:val="58FE1654"/>
    <w:rsid w:val="5901550F"/>
    <w:rsid w:val="594F3948"/>
    <w:rsid w:val="59A3044D"/>
    <w:rsid w:val="59A86A92"/>
    <w:rsid w:val="5A263D37"/>
    <w:rsid w:val="5A7C724D"/>
    <w:rsid w:val="5AC35272"/>
    <w:rsid w:val="5B182FE1"/>
    <w:rsid w:val="5B224AB4"/>
    <w:rsid w:val="5B24468E"/>
    <w:rsid w:val="5BAF3070"/>
    <w:rsid w:val="5BD46EBF"/>
    <w:rsid w:val="5BE1022E"/>
    <w:rsid w:val="5BEF0BE8"/>
    <w:rsid w:val="5C7A2971"/>
    <w:rsid w:val="5CBC4159"/>
    <w:rsid w:val="5CD8581B"/>
    <w:rsid w:val="5D1022ED"/>
    <w:rsid w:val="5D161D15"/>
    <w:rsid w:val="5D731EE5"/>
    <w:rsid w:val="5D924161"/>
    <w:rsid w:val="5DAA443E"/>
    <w:rsid w:val="5DB860B2"/>
    <w:rsid w:val="5DFDBFBA"/>
    <w:rsid w:val="5E1229F9"/>
    <w:rsid w:val="5ED7A224"/>
    <w:rsid w:val="5F1F23D3"/>
    <w:rsid w:val="5F4F25F8"/>
    <w:rsid w:val="5F5422A4"/>
    <w:rsid w:val="5F5A3689"/>
    <w:rsid w:val="5F7717D3"/>
    <w:rsid w:val="5F81503D"/>
    <w:rsid w:val="5F942255"/>
    <w:rsid w:val="5F993E84"/>
    <w:rsid w:val="5FB341A4"/>
    <w:rsid w:val="5FC341F9"/>
    <w:rsid w:val="5FFF58B0"/>
    <w:rsid w:val="602E4217"/>
    <w:rsid w:val="606461D9"/>
    <w:rsid w:val="60703D9A"/>
    <w:rsid w:val="60805044"/>
    <w:rsid w:val="60A912F1"/>
    <w:rsid w:val="60D92561"/>
    <w:rsid w:val="610E19CC"/>
    <w:rsid w:val="61D06023"/>
    <w:rsid w:val="61D84DE9"/>
    <w:rsid w:val="61EF67EB"/>
    <w:rsid w:val="62373E29"/>
    <w:rsid w:val="62594C49"/>
    <w:rsid w:val="625E3163"/>
    <w:rsid w:val="629A2075"/>
    <w:rsid w:val="62F47A39"/>
    <w:rsid w:val="630A2039"/>
    <w:rsid w:val="63100901"/>
    <w:rsid w:val="633FDB72"/>
    <w:rsid w:val="634019E3"/>
    <w:rsid w:val="63B079EF"/>
    <w:rsid w:val="63C27340"/>
    <w:rsid w:val="640D57DB"/>
    <w:rsid w:val="6445113D"/>
    <w:rsid w:val="648E7D8B"/>
    <w:rsid w:val="64C71494"/>
    <w:rsid w:val="64CA0F84"/>
    <w:rsid w:val="64FB2B96"/>
    <w:rsid w:val="652D40DE"/>
    <w:rsid w:val="657B16A6"/>
    <w:rsid w:val="65E34AC3"/>
    <w:rsid w:val="65E46075"/>
    <w:rsid w:val="66293F9B"/>
    <w:rsid w:val="66675A28"/>
    <w:rsid w:val="66E817F1"/>
    <w:rsid w:val="66EB551B"/>
    <w:rsid w:val="67E20393"/>
    <w:rsid w:val="67EA6081"/>
    <w:rsid w:val="68014CBD"/>
    <w:rsid w:val="68594AF9"/>
    <w:rsid w:val="68AD6BF3"/>
    <w:rsid w:val="68E855E3"/>
    <w:rsid w:val="69164DEB"/>
    <w:rsid w:val="69513A22"/>
    <w:rsid w:val="69750E21"/>
    <w:rsid w:val="69787882"/>
    <w:rsid w:val="69C07AFD"/>
    <w:rsid w:val="69D71CCE"/>
    <w:rsid w:val="6A6A2A66"/>
    <w:rsid w:val="6B403D4E"/>
    <w:rsid w:val="6B472E31"/>
    <w:rsid w:val="6B7F6F78"/>
    <w:rsid w:val="6B82090A"/>
    <w:rsid w:val="6B916775"/>
    <w:rsid w:val="6C445178"/>
    <w:rsid w:val="6C5152D4"/>
    <w:rsid w:val="6C7C2483"/>
    <w:rsid w:val="6D0D7C60"/>
    <w:rsid w:val="6D1F1741"/>
    <w:rsid w:val="6D4C18F1"/>
    <w:rsid w:val="6D5729DC"/>
    <w:rsid w:val="6D5F2BA7"/>
    <w:rsid w:val="6D626591"/>
    <w:rsid w:val="6D7B4D22"/>
    <w:rsid w:val="6DF86F1D"/>
    <w:rsid w:val="6DF943C9"/>
    <w:rsid w:val="6DFF991D"/>
    <w:rsid w:val="6E2F5B9A"/>
    <w:rsid w:val="6E61336E"/>
    <w:rsid w:val="6E7F693B"/>
    <w:rsid w:val="6EBC6825"/>
    <w:rsid w:val="6F3DDC75"/>
    <w:rsid w:val="6F800BBD"/>
    <w:rsid w:val="6FDAFAED"/>
    <w:rsid w:val="6FFFD4B7"/>
    <w:rsid w:val="70085C3C"/>
    <w:rsid w:val="70365780"/>
    <w:rsid w:val="708A1714"/>
    <w:rsid w:val="70BA00FF"/>
    <w:rsid w:val="71662034"/>
    <w:rsid w:val="72024743"/>
    <w:rsid w:val="721E646B"/>
    <w:rsid w:val="722A31A3"/>
    <w:rsid w:val="728E35F1"/>
    <w:rsid w:val="72AC3A77"/>
    <w:rsid w:val="72EB49E7"/>
    <w:rsid w:val="733C30F6"/>
    <w:rsid w:val="73422C01"/>
    <w:rsid w:val="73551F1D"/>
    <w:rsid w:val="73A17BB6"/>
    <w:rsid w:val="73FAD0AA"/>
    <w:rsid w:val="74406D89"/>
    <w:rsid w:val="748E5408"/>
    <w:rsid w:val="74B57C5B"/>
    <w:rsid w:val="74FE6EEB"/>
    <w:rsid w:val="752C51E7"/>
    <w:rsid w:val="753246DE"/>
    <w:rsid w:val="753E3C98"/>
    <w:rsid w:val="7555761A"/>
    <w:rsid w:val="7567F698"/>
    <w:rsid w:val="757FAAFB"/>
    <w:rsid w:val="75B24579"/>
    <w:rsid w:val="75DE488F"/>
    <w:rsid w:val="76400E20"/>
    <w:rsid w:val="76505ABF"/>
    <w:rsid w:val="76515EBE"/>
    <w:rsid w:val="7655CFBF"/>
    <w:rsid w:val="765B6646"/>
    <w:rsid w:val="77717ACA"/>
    <w:rsid w:val="777DE313"/>
    <w:rsid w:val="779AD856"/>
    <w:rsid w:val="77DA4E53"/>
    <w:rsid w:val="77F84A3E"/>
    <w:rsid w:val="78063C29"/>
    <w:rsid w:val="785A0829"/>
    <w:rsid w:val="787944E6"/>
    <w:rsid w:val="789741D4"/>
    <w:rsid w:val="78D3594E"/>
    <w:rsid w:val="78DC2715"/>
    <w:rsid w:val="795831C1"/>
    <w:rsid w:val="797B0410"/>
    <w:rsid w:val="79F9F138"/>
    <w:rsid w:val="7A0F3551"/>
    <w:rsid w:val="7A22139B"/>
    <w:rsid w:val="7A476A7A"/>
    <w:rsid w:val="7A4F21DB"/>
    <w:rsid w:val="7A92760A"/>
    <w:rsid w:val="7A9F7EE5"/>
    <w:rsid w:val="7B2F1969"/>
    <w:rsid w:val="7B3B008E"/>
    <w:rsid w:val="7B7EE265"/>
    <w:rsid w:val="7BA408FB"/>
    <w:rsid w:val="7BA9936B"/>
    <w:rsid w:val="7BC165D2"/>
    <w:rsid w:val="7BDE0750"/>
    <w:rsid w:val="7C5308E2"/>
    <w:rsid w:val="7CD11CB8"/>
    <w:rsid w:val="7CF7E34D"/>
    <w:rsid w:val="7CF815A8"/>
    <w:rsid w:val="7D697259"/>
    <w:rsid w:val="7D8B0F5E"/>
    <w:rsid w:val="7DB008BF"/>
    <w:rsid w:val="7DB4B55A"/>
    <w:rsid w:val="7DF55F91"/>
    <w:rsid w:val="7E325778"/>
    <w:rsid w:val="7E8D352F"/>
    <w:rsid w:val="7EFF19EA"/>
    <w:rsid w:val="7F2E5699"/>
    <w:rsid w:val="7F32AFDD"/>
    <w:rsid w:val="7F5226CF"/>
    <w:rsid w:val="7F5A1F42"/>
    <w:rsid w:val="7F7EFE2D"/>
    <w:rsid w:val="7F97B5C8"/>
    <w:rsid w:val="7FBFD029"/>
    <w:rsid w:val="7FD7BFAC"/>
    <w:rsid w:val="7FDEE14F"/>
    <w:rsid w:val="7FE46312"/>
    <w:rsid w:val="7FEBAA12"/>
    <w:rsid w:val="7FFD210E"/>
    <w:rsid w:val="8BAFAB8D"/>
    <w:rsid w:val="95BDC477"/>
    <w:rsid w:val="A12FA26B"/>
    <w:rsid w:val="ABF49560"/>
    <w:rsid w:val="ABFB5DDD"/>
    <w:rsid w:val="AE834471"/>
    <w:rsid w:val="AFDF596B"/>
    <w:rsid w:val="AFF44DE3"/>
    <w:rsid w:val="BCFE0DEF"/>
    <w:rsid w:val="BE2ADA81"/>
    <w:rsid w:val="BEC75CCA"/>
    <w:rsid w:val="BEF1EAF2"/>
    <w:rsid w:val="BF7FEFE2"/>
    <w:rsid w:val="BFBFF60A"/>
    <w:rsid w:val="CFDF333E"/>
    <w:rsid w:val="D15B5C92"/>
    <w:rsid w:val="D822BAE9"/>
    <w:rsid w:val="DCFF8192"/>
    <w:rsid w:val="DD4E116A"/>
    <w:rsid w:val="DD532FDF"/>
    <w:rsid w:val="DFBFDE25"/>
    <w:rsid w:val="DFD8EFB0"/>
    <w:rsid w:val="DFFB3276"/>
    <w:rsid w:val="E7FFC18F"/>
    <w:rsid w:val="ED7D3DB2"/>
    <w:rsid w:val="EDDE4944"/>
    <w:rsid w:val="EEED3A34"/>
    <w:rsid w:val="EFBBD0D4"/>
    <w:rsid w:val="EFE1D607"/>
    <w:rsid w:val="F58F9F71"/>
    <w:rsid w:val="FB8E87B2"/>
    <w:rsid w:val="FBAF1294"/>
    <w:rsid w:val="FBFCA746"/>
    <w:rsid w:val="FBFD629D"/>
    <w:rsid w:val="FCAF8078"/>
    <w:rsid w:val="FCC6287E"/>
    <w:rsid w:val="FDF6456E"/>
    <w:rsid w:val="FEBE7F54"/>
    <w:rsid w:val="FEFF50E3"/>
    <w:rsid w:val="FF3B3D12"/>
    <w:rsid w:val="FF7D1B17"/>
    <w:rsid w:val="FF7F0AE3"/>
    <w:rsid w:val="FFEE9E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15"/>
    <w:qFormat/>
    <w:uiPriority w:val="9"/>
    <w:pPr>
      <w:keepNext/>
      <w:keepLines/>
      <w:spacing w:after="278" w:line="259" w:lineRule="auto"/>
      <w:ind w:left="10" w:hanging="10"/>
      <w:outlineLvl w:val="0"/>
    </w:pPr>
    <w:rPr>
      <w:rFonts w:ascii="微软雅黑" w:hAnsi="微软雅黑" w:eastAsia="微软雅黑" w:cs="微软雅黑"/>
      <w:color w:val="000000"/>
      <w:kern w:val="2"/>
      <w:sz w:val="30"/>
      <w:szCs w:val="22"/>
      <w:lang w:val="en-US" w:eastAsia="zh-CN" w:bidi="ar-SA"/>
    </w:rPr>
  </w:style>
  <w:style w:type="paragraph" w:styleId="3">
    <w:name w:val="heading 2"/>
    <w:next w:val="1"/>
    <w:link w:val="14"/>
    <w:unhideWhenUsed/>
    <w:qFormat/>
    <w:uiPriority w:val="9"/>
    <w:pPr>
      <w:keepNext/>
      <w:keepLines/>
      <w:spacing w:after="278" w:line="259" w:lineRule="auto"/>
      <w:ind w:left="10" w:hanging="10"/>
      <w:outlineLvl w:val="1"/>
    </w:pPr>
    <w:rPr>
      <w:rFonts w:ascii="微软雅黑" w:hAnsi="微软雅黑" w:eastAsia="微软雅黑" w:cs="微软雅黑"/>
      <w:color w:val="000000"/>
      <w:kern w:val="2"/>
      <w:sz w:val="30"/>
      <w:szCs w:val="22"/>
      <w:lang w:val="en-US" w:eastAsia="zh-CN" w:bidi="ar-SA"/>
    </w:rPr>
  </w:style>
  <w:style w:type="paragraph" w:styleId="4">
    <w:name w:val="heading 3"/>
    <w:next w:val="1"/>
    <w:link w:val="16"/>
    <w:unhideWhenUsed/>
    <w:qFormat/>
    <w:uiPriority w:val="9"/>
    <w:pPr>
      <w:keepNext/>
      <w:keepLines/>
      <w:spacing w:after="193" w:line="259" w:lineRule="auto"/>
      <w:ind w:left="10" w:hanging="10"/>
      <w:outlineLvl w:val="2"/>
    </w:pPr>
    <w:rPr>
      <w:rFonts w:ascii="Times New Roman" w:hAnsi="Times New Roman" w:eastAsia="Times New Roman" w:cs="Times New Roman"/>
      <w:b/>
      <w:color w:val="000000"/>
      <w:kern w:val="2"/>
      <w:sz w:val="24"/>
      <w:szCs w:val="22"/>
      <w:lang w:val="en-US" w:eastAsia="zh-CN" w:bidi="ar-SA"/>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semiHidden/>
    <w:unhideWhenUsed/>
    <w:qFormat/>
    <w:uiPriority w:val="1"/>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toc 3"/>
    <w:next w:val="1"/>
    <w:hidden/>
    <w:qFormat/>
    <w:uiPriority w:val="39"/>
    <w:pPr>
      <w:spacing w:after="47" w:line="259" w:lineRule="auto"/>
      <w:ind w:left="446" w:right="130" w:hanging="10"/>
    </w:pPr>
    <w:rPr>
      <w:rFonts w:ascii="Calibri" w:hAnsi="Calibri" w:eastAsia="Calibri" w:cs="Calibri"/>
      <w:color w:val="000000"/>
      <w:kern w:val="2"/>
      <w:sz w:val="20"/>
      <w:szCs w:val="22"/>
      <w:lang w:val="en-US" w:eastAsia="zh-CN" w:bidi="ar-SA"/>
    </w:rPr>
  </w:style>
  <w:style w:type="paragraph" w:styleId="7">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8">
    <w:name w:val="toc 1"/>
    <w:next w:val="1"/>
    <w:hidden/>
    <w:qFormat/>
    <w:uiPriority w:val="39"/>
    <w:pPr>
      <w:spacing w:after="48" w:line="259" w:lineRule="auto"/>
      <w:ind w:left="25" w:right="132" w:hanging="10"/>
    </w:pPr>
    <w:rPr>
      <w:rFonts w:ascii="Calibri" w:hAnsi="Calibri" w:eastAsia="Calibri" w:cs="Calibri"/>
      <w:b/>
      <w:color w:val="000000"/>
      <w:kern w:val="2"/>
      <w:sz w:val="20"/>
      <w:szCs w:val="22"/>
      <w:lang w:val="en-US" w:eastAsia="zh-CN" w:bidi="ar-SA"/>
    </w:rPr>
  </w:style>
  <w:style w:type="paragraph" w:styleId="9">
    <w:name w:val="toc 2"/>
    <w:next w:val="1"/>
    <w:hidden/>
    <w:qFormat/>
    <w:uiPriority w:val="39"/>
    <w:pPr>
      <w:spacing w:after="47" w:line="259" w:lineRule="auto"/>
      <w:ind w:left="238" w:right="130" w:hanging="10"/>
    </w:pPr>
    <w:rPr>
      <w:rFonts w:ascii="Calibri" w:hAnsi="Calibri" w:eastAsia="Calibri" w:cs="Calibri"/>
      <w:color w:val="000000"/>
      <w:kern w:val="2"/>
      <w:sz w:val="20"/>
      <w:szCs w:val="22"/>
      <w:lang w:val="en-US" w:eastAsia="zh-CN" w:bidi="ar-SA"/>
    </w:rPr>
  </w:style>
  <w:style w:type="table" w:styleId="11">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customStyle="1" w:styleId="14">
    <w:name w:val="标题 2 字符"/>
    <w:link w:val="3"/>
    <w:qFormat/>
    <w:uiPriority w:val="0"/>
    <w:rPr>
      <w:rFonts w:ascii="微软雅黑" w:hAnsi="微软雅黑" w:eastAsia="微软雅黑" w:cs="微软雅黑"/>
      <w:color w:val="000000"/>
      <w:sz w:val="30"/>
    </w:rPr>
  </w:style>
  <w:style w:type="character" w:customStyle="1" w:styleId="15">
    <w:name w:val="标题 1 字符"/>
    <w:link w:val="2"/>
    <w:qFormat/>
    <w:uiPriority w:val="9"/>
    <w:rPr>
      <w:rFonts w:ascii="微软雅黑" w:hAnsi="微软雅黑" w:eastAsia="微软雅黑" w:cs="微软雅黑"/>
      <w:color w:val="000000"/>
      <w:sz w:val="30"/>
    </w:rPr>
  </w:style>
  <w:style w:type="character" w:customStyle="1" w:styleId="16">
    <w:name w:val="标题 3 字符"/>
    <w:link w:val="4"/>
    <w:qFormat/>
    <w:uiPriority w:val="9"/>
    <w:rPr>
      <w:rFonts w:ascii="Times New Roman" w:hAnsi="Times New Roman" w:eastAsia="Times New Roman" w:cs="Times New Roman"/>
      <w:b/>
      <w:color w:val="000000"/>
      <w:sz w:val="24"/>
    </w:rPr>
  </w:style>
  <w:style w:type="table" w:customStyle="1" w:styleId="17">
    <w:name w:val="TableGrid"/>
    <w:basedOn w:val="10"/>
    <w:qFormat/>
    <w:uiPriority w:val="0"/>
    <w:tblPr>
      <w:tblCellMar>
        <w:top w:w="0" w:type="dxa"/>
        <w:left w:w="0" w:type="dxa"/>
        <w:bottom w:w="0" w:type="dxa"/>
        <w:right w:w="0" w:type="dxa"/>
      </w:tblCellMar>
    </w:tblPr>
  </w:style>
  <w:style w:type="character" w:customStyle="1" w:styleId="18">
    <w:name w:val="页脚 字符"/>
    <w:basedOn w:val="12"/>
    <w:link w:val="7"/>
    <w:qFormat/>
    <w:uiPriority w:val="99"/>
    <w:rPr>
      <w:rFonts w:ascii="Calibri" w:hAnsi="Calibri" w:eastAsia="Calibri" w:cs="Calibri"/>
      <w:color w:val="000000"/>
      <w:sz w:val="18"/>
      <w:szCs w:val="18"/>
    </w:rPr>
  </w:style>
  <w:style w:type="paragraph" w:customStyle="1" w:styleId="19">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paragraph" w:styleId="20">
    <w:name w:val="List Paragraph"/>
    <w:basedOn w:val="1"/>
    <w:qFormat/>
    <w:uiPriority w:val="34"/>
    <w:pPr>
      <w:ind w:firstLine="420" w:firstLineChars="200"/>
    </w:pPr>
  </w:style>
  <w:style w:type="character" w:customStyle="1" w:styleId="21">
    <w:name w:val="标题 4 字符"/>
    <w:basedOn w:val="12"/>
    <w:link w:val="5"/>
    <w:qFormat/>
    <w:uiPriority w:val="9"/>
    <w:rPr>
      <w:rFonts w:asciiTheme="majorHAnsi" w:hAnsiTheme="majorHAnsi" w:eastAsiaTheme="majorEastAsia" w:cstheme="majorBidi"/>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Pages>
  <Words>1187</Words>
  <Characters>2280</Characters>
  <Lines>1</Lines>
  <Paragraphs>1</Paragraphs>
  <TotalTime>28</TotalTime>
  <ScaleCrop>false</ScaleCrop>
  <LinksUpToDate>false</LinksUpToDate>
  <CharactersWithSpaces>2534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2022-04-02T23:32:00Z</dcterms:created>
  <dc:creator>liu</dc:creator>
  <cp:lastModifiedBy>林泽佳</cp:lastModifiedBy>
  <dcterms:modified xsi:type="dcterms:W3CDTF">2024-12-27T03:02:09Z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BFABF35A5BD0457CBE71AA85CFFFFB4A</vt:lpwstr>
  </property>
  <property fmtid="{D5CDD505-2E9C-101B-9397-08002B2CF9AE}" pid="4" name="KSOTemplateDocerSaveRecord">
    <vt:lpwstr>eyJoZGlkIjoiMTJiMjJkZWFjMjJlNGJhZjA0MWVjZjc2ODhlNzQ4YTkiLCJ1c2VySWQiOiI2MjA3NTUxMDQifQ==</vt:lpwstr>
  </property>
</Properties>
</file>