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1310" w14:textId="01C72482" w:rsidR="002E03F2" w:rsidRDefault="00240326">
      <w:pPr>
        <w:rPr>
          <w:rFonts w:ascii="Source Sans Pro" w:hAnsi="Source Sans Pro"/>
        </w:rPr>
      </w:pPr>
      <w:r>
        <w:rPr>
          <w:rFonts w:ascii="Source Sans Pro" w:hAnsi="Source Sans Pro"/>
        </w:rPr>
        <w:t>Clock unic, ACLK, sample pe rising edge (posedge), toate schimbarile se fac dupa posedgeș</w:t>
      </w:r>
    </w:p>
    <w:p w14:paraId="677D72B1" w14:textId="5071754F" w:rsidR="00240326" w:rsidRDefault="00240326">
      <w:pPr>
        <w:rPr>
          <w:rFonts w:ascii="Source Sans Pro" w:hAnsi="Source Sans Pro"/>
        </w:rPr>
      </w:pPr>
      <w:r>
        <w:rPr>
          <w:rFonts w:ascii="Source Sans Pro" w:hAnsi="Source Sans Pro"/>
        </w:rPr>
        <w:t>Reset_n, coboara asincron dar se ridica sincron cu posedge de clk;</w:t>
      </w:r>
    </w:p>
    <w:p w14:paraId="65E90418" w14:textId="51E9D97C" w:rsidR="00240326" w:rsidRDefault="00240326">
      <w:pPr>
        <w:rPr>
          <w:rFonts w:ascii="Source Sans Pro" w:hAnsi="Source Sans Pro"/>
        </w:rPr>
      </w:pPr>
      <w:r>
        <w:rPr>
          <w:rFonts w:ascii="Source Sans Pro" w:hAnsi="Source Sans Pro"/>
        </w:rPr>
        <w:tab/>
        <w:t>La reset master pune pe 0:</w:t>
      </w:r>
      <w:r>
        <w:rPr>
          <w:rFonts w:ascii="Source Sans Pro" w:hAnsi="Source Sans Pro"/>
        </w:rPr>
        <w:tab/>
        <w:t xml:space="preserve">master -&gt; ARVALID, AWVALID, WVALID </w:t>
      </w:r>
    </w:p>
    <w:p w14:paraId="2BAE318A" w14:textId="256509C9" w:rsidR="00240326" w:rsidRDefault="00240326">
      <w:pPr>
        <w:rPr>
          <w:rFonts w:ascii="Source Sans Pro" w:hAnsi="Source Sans Pro"/>
        </w:rPr>
      </w:pP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 xml:space="preserve">slave -&gt; RVALID, BVALID </w:t>
      </w:r>
    </w:p>
    <w:p w14:paraId="30352369" w14:textId="17F32A8E" w:rsidR="001B1D81" w:rsidRDefault="001B1D81">
      <w:pPr>
        <w:rPr>
          <w:rFonts w:ascii="Source Sans Pro" w:hAnsi="Source Sans Pro"/>
        </w:rPr>
      </w:pPr>
      <w:r>
        <w:rPr>
          <w:rFonts w:ascii="Source Sans Pro" w:hAnsi="Source Sans Pro"/>
        </w:rPr>
        <w:t>AWADDR -&gt; adresa de scriere la prim transfer, slave calculeaza in f de burst unde anume pune</w:t>
      </w:r>
    </w:p>
    <w:p w14:paraId="66B45317" w14:textId="790F83B7" w:rsidR="001B1D81" w:rsidRDefault="001B1D81">
      <w:pPr>
        <w:rPr>
          <w:rFonts w:ascii="Source Sans Pro" w:hAnsi="Source Sans Pro"/>
        </w:rPr>
      </w:pPr>
      <w:r>
        <w:rPr>
          <w:rFonts w:ascii="Source Sans Pro" w:hAnsi="Source Sans Pro"/>
        </w:rPr>
        <w:t>AWPROT -&gt; protection type; da privilegiul si nivel securitate al transactiei + daca e data sau instructiune</w:t>
      </w:r>
    </w:p>
    <w:p w14:paraId="633D04E1" w14:textId="656D32F3" w:rsidR="00DC326F" w:rsidRDefault="00DC326F">
      <w:pPr>
        <w:rPr>
          <w:rFonts w:ascii="Source Sans Pro" w:hAnsi="Source Sans Pro"/>
        </w:rPr>
      </w:pPr>
      <w:r>
        <w:rPr>
          <w:rFonts w:ascii="Source Sans Pro" w:hAnsi="Source Sans Pro"/>
        </w:rPr>
        <w:t>AWVALID -&gt; write address valid, daca avem datele de transfer valide pe canal (MASTER</w:t>
      </w:r>
      <w:r w:rsidR="00B2313A">
        <w:rPr>
          <w:rFonts w:ascii="Source Sans Pro" w:hAnsi="Source Sans Pro"/>
        </w:rPr>
        <w:t>)</w:t>
      </w:r>
    </w:p>
    <w:p w14:paraId="3301173D" w14:textId="1B20D667" w:rsidR="00DC326F" w:rsidRDefault="00DC326F">
      <w:pPr>
        <w:rPr>
          <w:rFonts w:ascii="Source Sans Pro" w:hAnsi="Source Sans Pro"/>
        </w:rPr>
      </w:pPr>
      <w:r>
        <w:rPr>
          <w:rFonts w:ascii="Source Sans Pro" w:hAnsi="Source Sans Pro"/>
        </w:rPr>
        <w:t>AWREADY -&gt; slave este pregatit sa primeasca adresa si semnale de control</w:t>
      </w:r>
    </w:p>
    <w:p w14:paraId="55CDF37A" w14:textId="57C90C89" w:rsidR="00DC326F" w:rsidRDefault="00DC326F">
      <w:pPr>
        <w:rPr>
          <w:rFonts w:ascii="Source Sans Pro" w:hAnsi="Source Sans Pro"/>
        </w:rPr>
      </w:pPr>
      <w:r>
        <w:rPr>
          <w:rFonts w:ascii="Source Sans Pro" w:hAnsi="Source Sans Pro"/>
        </w:rPr>
        <w:t>WDATA -&gt; data de scriere</w:t>
      </w:r>
    </w:p>
    <w:p w14:paraId="56F2D4AF" w14:textId="0BABD624" w:rsidR="00DC326F" w:rsidRDefault="00DC326F">
      <w:pPr>
        <w:rPr>
          <w:rFonts w:ascii="Source Sans Pro" w:hAnsi="Source Sans Pro"/>
        </w:rPr>
      </w:pPr>
      <w:r>
        <w:rPr>
          <w:rFonts w:ascii="Source Sans Pro" w:hAnsi="Source Sans Pro"/>
        </w:rPr>
        <w:t>WST</w:t>
      </w:r>
      <w:r w:rsidR="00B2313A">
        <w:rPr>
          <w:rFonts w:ascii="Source Sans Pro" w:hAnsi="Source Sans Pro"/>
        </w:rPr>
        <w:t>R</w:t>
      </w:r>
      <w:r>
        <w:rPr>
          <w:rFonts w:ascii="Source Sans Pro" w:hAnsi="Source Sans Pro"/>
        </w:rPr>
        <w:t>B -&gt;</w:t>
      </w:r>
      <w:r w:rsidR="00B2313A">
        <w:rPr>
          <w:rFonts w:ascii="Source Sans Pro" w:hAnsi="Source Sans Pro"/>
        </w:rPr>
        <w:t xml:space="preserve"> 8 biti, in f de valoarea 1 a unuia dintre biti, arata pe ce linie se afla data valida</w:t>
      </w:r>
    </w:p>
    <w:p w14:paraId="621BDD28" w14:textId="762494EB" w:rsidR="00B2313A" w:rsidRDefault="00B2313A">
      <w:pPr>
        <w:rPr>
          <w:rFonts w:ascii="Source Sans Pro" w:hAnsi="Source Sans Pro"/>
        </w:rPr>
      </w:pPr>
      <w:r>
        <w:rPr>
          <w:rFonts w:ascii="Source Sans Pro" w:hAnsi="Source Sans Pro"/>
        </w:rPr>
        <w:t>WVALID -&gt; arata data si strobe disponibil si valid (MASTER)</w:t>
      </w:r>
    </w:p>
    <w:p w14:paraId="5A42EA1C" w14:textId="1D24FF58" w:rsidR="00B2313A" w:rsidRDefault="00B2313A">
      <w:pPr>
        <w:rPr>
          <w:rFonts w:ascii="Source Sans Pro" w:hAnsi="Source Sans Pro"/>
        </w:rPr>
      </w:pPr>
      <w:r>
        <w:rPr>
          <w:rFonts w:ascii="Source Sans Pro" w:hAnsi="Source Sans Pro"/>
        </w:rPr>
        <w:t>WREADY -&gt; slave pregatit sa primeasca data</w:t>
      </w:r>
    </w:p>
    <w:p w14:paraId="2F649954" w14:textId="65682E9D" w:rsidR="00B2313A" w:rsidRDefault="00B2313A">
      <w:pPr>
        <w:rPr>
          <w:rFonts w:ascii="Source Sans Pro" w:hAnsi="Source Sans Pro"/>
        </w:rPr>
      </w:pPr>
      <w:r>
        <w:rPr>
          <w:rFonts w:ascii="Source Sans Pro" w:hAnsi="Source Sans Pro"/>
        </w:rPr>
        <w:t>BRESP -&gt; status transactie write</w:t>
      </w:r>
    </w:p>
    <w:p w14:paraId="68D12987" w14:textId="36FDA9BA" w:rsidR="00B2313A" w:rsidRDefault="00B2313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BVALID -&gt; </w:t>
      </w:r>
      <w:r w:rsidR="00DF1F76">
        <w:rPr>
          <w:rFonts w:ascii="Source Sans Pro" w:hAnsi="Source Sans Pro"/>
        </w:rPr>
        <w:t>pe canal apare raspuns la write valid</w:t>
      </w:r>
    </w:p>
    <w:p w14:paraId="3C652321" w14:textId="7A4A5FA7" w:rsidR="00DF1F76" w:rsidRDefault="00DF1F76">
      <w:pPr>
        <w:rPr>
          <w:rFonts w:ascii="Source Sans Pro" w:hAnsi="Source Sans Pro"/>
        </w:rPr>
      </w:pPr>
      <w:r>
        <w:rPr>
          <w:rFonts w:ascii="Source Sans Pro" w:hAnsi="Source Sans Pro"/>
        </w:rPr>
        <w:t>BREADY -&gt; master poate accepta raspuns de write</w:t>
      </w:r>
    </w:p>
    <w:p w14:paraId="12449111" w14:textId="2FCF423C" w:rsidR="00DF1F76" w:rsidRDefault="00DF1F76">
      <w:pPr>
        <w:rPr>
          <w:rFonts w:ascii="Source Sans Pro" w:hAnsi="Source Sans Pro"/>
        </w:rPr>
      </w:pPr>
      <w:r>
        <w:rPr>
          <w:rFonts w:ascii="Source Sans Pro" w:hAnsi="Source Sans Pro"/>
        </w:rPr>
        <w:t>AR... -&gt; asemenea AW dar pentru read adresa</w:t>
      </w:r>
    </w:p>
    <w:p w14:paraId="3D2CD5FB" w14:textId="267D311E" w:rsidR="00DF1F76" w:rsidRPr="00240326" w:rsidRDefault="00DF1F76">
      <w:pPr>
        <w:rPr>
          <w:rFonts w:ascii="Source Sans Pro" w:hAnsi="Source Sans Pro"/>
        </w:rPr>
      </w:pPr>
      <w:r>
        <w:rPr>
          <w:rFonts w:ascii="Source Sans Pro" w:hAnsi="Source Sans Pro"/>
        </w:rPr>
        <w:t>R... -&gt; asemenea B dar pentru read data</w:t>
      </w:r>
      <w:bookmarkStart w:id="0" w:name="_GoBack"/>
      <w:bookmarkEnd w:id="0"/>
    </w:p>
    <w:sectPr w:rsidR="00DF1F76" w:rsidRPr="00240326" w:rsidSect="00ED30F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10"/>
    <w:rsid w:val="001440A1"/>
    <w:rsid w:val="001B1D81"/>
    <w:rsid w:val="00213612"/>
    <w:rsid w:val="00240326"/>
    <w:rsid w:val="002E03F2"/>
    <w:rsid w:val="0031394E"/>
    <w:rsid w:val="004C20E3"/>
    <w:rsid w:val="00615288"/>
    <w:rsid w:val="00B2313A"/>
    <w:rsid w:val="00B453E2"/>
    <w:rsid w:val="00D73F10"/>
    <w:rsid w:val="00DC326F"/>
    <w:rsid w:val="00DF1F76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8434"/>
  <w15:chartTrackingRefBased/>
  <w15:docId w15:val="{A0DB6829-0F9D-42A1-B565-E708D100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9423604-A1C8-4E61-A7CA-EE828966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 Andrei-Bogdan (ATV SP D PD ROU D DD)</dc:creator>
  <cp:keywords/>
  <dc:description/>
  <cp:lastModifiedBy>Colonel Andrei-Bogdan (ATV SP D PD ROU D DD)</cp:lastModifiedBy>
  <cp:revision>5</cp:revision>
  <dcterms:created xsi:type="dcterms:W3CDTF">2025-03-04T09:20:00Z</dcterms:created>
  <dcterms:modified xsi:type="dcterms:W3CDTF">2025-03-04T09:54:00Z</dcterms:modified>
</cp:coreProperties>
</file>