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rFonts w:ascii="Garamond" w:cs="Garamond" w:hAnsi="Garamond"/>
          <w:b/>
          <w:sz w:val="24"/>
          <w:lang w:val="nl-NL"/>
        </w:rPr>
        <w:t>Agenda vergadering 6 bpsda</w:t>
      </w:r>
    </w:p>
    <w:p>
      <w:pPr>
        <w:pStyle w:val="style21"/>
      </w:pPr>
      <w:r>
        <w:rPr>
          <w:rFonts w:ascii="Garamond" w:cs="Garamond" w:hAnsi="Garamond"/>
          <w:b/>
          <w:sz w:val="24"/>
          <w:lang w:val="nl-NL"/>
        </w:rPr>
        <w:t>Datum: 16 oktober 2013</w:t>
      </w:r>
    </w:p>
    <w:p>
      <w:pPr>
        <w:pStyle w:val="style21"/>
      </w:pPr>
      <w:r>
        <w:rPr>
          <w:rFonts w:ascii="Garamond" w:cs="Garamond" w:hAnsi="Garamond"/>
          <w:b/>
          <w:sz w:val="24"/>
          <w:lang w:val="nl-NL"/>
        </w:rPr>
        <w:t>Projectleden: Rick de Graaf, Stephen Pieterman, Benjamin Versteeg en Carla Stegehuis</w:t>
        <w:br/>
        <w:t>Projectbegeleider: Jeroen Pijpe</w:t>
      </w:r>
    </w:p>
    <w:p>
      <w:pPr>
        <w:pStyle w:val="style21"/>
      </w:pPr>
      <w:r>
        <w:rPr>
          <w:rFonts w:ascii="Garamond" w:cs="Garamond" w:hAnsi="Garamond"/>
          <w:b/>
          <w:sz w:val="24"/>
          <w:lang w:val="nl-NL"/>
        </w:rPr>
        <w:t>Notulist: Stephen Pieterman</w:t>
      </w:r>
    </w:p>
    <w:p>
      <w:pPr>
        <w:pStyle w:val="style21"/>
      </w:pPr>
      <w:r>
        <w:rPr>
          <w:lang w:val="nl-NL"/>
        </w:rPr>
      </w:r>
    </w:p>
    <w:p>
      <w:pPr>
        <w:pStyle w:val="style22"/>
        <w:numPr>
          <w:ilvl w:val="0"/>
          <w:numId w:val="1"/>
        </w:numPr>
      </w:pPr>
      <w:r>
        <w:rPr>
          <w:rFonts w:ascii="Garamond" w:cs="Garamond" w:hAnsi="Garamond"/>
          <w:sz w:val="24"/>
          <w:lang w:val="nl-NL"/>
        </w:rPr>
        <w:t>Opening</w:t>
      </w:r>
    </w:p>
    <w:p>
      <w:pPr>
        <w:pStyle w:val="style22"/>
      </w:pPr>
      <w:r>
        <w:rPr>
          <w:rFonts w:ascii="Garamond" w:cs="Garamond" w:hAnsi="Garamond"/>
          <w:sz w:val="24"/>
          <w:lang w:val="nl-NL"/>
        </w:rPr>
        <w:t>opening om 12:05 iedereen aanwezig.</w:t>
      </w:r>
    </w:p>
    <w:p>
      <w:pPr>
        <w:pStyle w:val="style22"/>
      </w:pPr>
      <w:r>
        <w:rPr>
          <w:rFonts w:ascii="Garamond" w:cs="Garamond" w:hAnsi="Garamond"/>
          <w:sz w:val="24"/>
          <w:lang w:val="nl-NL"/>
        </w:rPr>
      </w:r>
    </w:p>
    <w:p>
      <w:pPr>
        <w:pStyle w:val="style22"/>
        <w:numPr>
          <w:ilvl w:val="0"/>
          <w:numId w:val="1"/>
        </w:numPr>
      </w:pPr>
      <w:r>
        <w:rPr>
          <w:rFonts w:ascii="Garamond" w:cs="Garamond" w:hAnsi="Garamond"/>
          <w:sz w:val="24"/>
          <w:lang w:val="nl-NL"/>
        </w:rPr>
        <w:t>De notulen van vorige week</w:t>
      </w:r>
    </w:p>
    <w:p>
      <w:pPr>
        <w:pStyle w:val="style22"/>
      </w:pPr>
      <w:r>
        <w:rPr>
          <w:rFonts w:ascii="Garamond" w:cs="Garamond" w:hAnsi="Garamond"/>
          <w:sz w:val="24"/>
          <w:lang w:val="nl-NL"/>
        </w:rPr>
        <w:t>Zijn goedgekeurd</w:t>
      </w:r>
    </w:p>
    <w:p>
      <w:pPr>
        <w:pStyle w:val="style22"/>
      </w:pPr>
      <w:r>
        <w:rPr>
          <w:rFonts w:ascii="Garamond" w:cs="Garamond" w:hAnsi="Garamond"/>
          <w:sz w:val="24"/>
          <w:lang w:val="nl-NL"/>
        </w:rPr>
      </w:r>
    </w:p>
    <w:p>
      <w:pPr>
        <w:pStyle w:val="style22"/>
        <w:numPr>
          <w:ilvl w:val="0"/>
          <w:numId w:val="1"/>
        </w:numPr>
      </w:pPr>
      <w:r>
        <w:rPr>
          <w:rFonts w:ascii="Garamond" w:cs="Garamond" w:hAnsi="Garamond"/>
          <w:sz w:val="24"/>
          <w:lang w:val="nl-NL"/>
        </w:rPr>
        <w:t>Mededelingen</w:t>
      </w:r>
    </w:p>
    <w:p>
      <w:pPr>
        <w:pStyle w:val="style22"/>
      </w:pPr>
      <w:r>
        <w:rPr>
          <w:rFonts w:ascii="Garamond" w:cs="Garamond" w:hAnsi="Garamond"/>
          <w:sz w:val="24"/>
          <w:lang w:val="nl-NL"/>
        </w:rPr>
        <w:t>geen</w:t>
      </w:r>
    </w:p>
    <w:p>
      <w:pPr>
        <w:pStyle w:val="style22"/>
      </w:pPr>
      <w:r>
        <w:rPr>
          <w:rFonts w:ascii="Garamond" w:cs="Garamond" w:hAnsi="Garamond"/>
          <w:sz w:val="24"/>
          <w:lang w:val="nl-NL"/>
        </w:rPr>
      </w:r>
    </w:p>
    <w:p>
      <w:pPr>
        <w:pStyle w:val="style22"/>
        <w:numPr>
          <w:ilvl w:val="0"/>
          <w:numId w:val="1"/>
        </w:numPr>
      </w:pPr>
      <w:r>
        <w:rPr>
          <w:rFonts w:ascii="Garamond" w:cs="Garamond" w:hAnsi="Garamond"/>
          <w:sz w:val="24"/>
          <w:lang w:val="nl-NL"/>
        </w:rPr>
        <w:t xml:space="preserve">Extra agenda punten </w:t>
      </w:r>
    </w:p>
    <w:p>
      <w:pPr>
        <w:pStyle w:val="style22"/>
      </w:pPr>
      <w:r>
        <w:rPr>
          <w:rFonts w:ascii="Garamond" w:cs="Garamond" w:hAnsi="Garamond"/>
          <w:sz w:val="24"/>
          <w:lang w:val="nl-NL"/>
        </w:rPr>
      </w:r>
    </w:p>
    <w:p>
      <w:pPr>
        <w:pStyle w:val="style22"/>
      </w:pPr>
      <w:r>
        <w:rPr>
          <w:rFonts w:ascii="Garamond" w:cs="Garamond" w:hAnsi="Garamond"/>
          <w:sz w:val="24"/>
          <w:lang w:val="nl-NL"/>
        </w:rPr>
        <w:t>geen extra punten.</w:t>
      </w:r>
    </w:p>
    <w:p>
      <w:pPr>
        <w:pStyle w:val="style22"/>
      </w:pPr>
      <w:r>
        <w:rPr>
          <w:rFonts w:ascii="Garamond" w:cs="Garamond" w:hAnsi="Garamond"/>
          <w:sz w:val="24"/>
          <w:lang w:val="nl-NL"/>
        </w:rPr>
      </w:r>
    </w:p>
    <w:p>
      <w:pPr>
        <w:pStyle w:val="style22"/>
        <w:numPr>
          <w:ilvl w:val="0"/>
          <w:numId w:val="1"/>
        </w:numPr>
      </w:pPr>
      <w:r>
        <w:rPr>
          <w:rFonts w:ascii="Garamond" w:cs="Garamond" w:hAnsi="Garamond"/>
          <w:sz w:val="24"/>
          <w:lang w:val="nl-NL"/>
        </w:rPr>
        <w:t xml:space="preserve">Voortgang  </w:t>
      </w:r>
    </w:p>
    <w:p>
      <w:pPr>
        <w:pStyle w:val="style22"/>
      </w:pPr>
      <w:r>
        <w:rPr>
          <w:rFonts w:ascii="Garamond" w:cs="Garamond" w:hAnsi="Garamond"/>
          <w:sz w:val="24"/>
          <w:lang w:val="nl-NL"/>
        </w:rPr>
      </w:r>
    </w:p>
    <w:p>
      <w:pPr>
        <w:pStyle w:val="style22"/>
      </w:pPr>
      <w:r>
        <w:rPr>
          <w:rFonts w:ascii="Garamond" w:cs="Garamond" w:hAnsi="Garamond"/>
          <w:sz w:val="24"/>
          <w:lang w:val="nl-NL"/>
        </w:rPr>
        <w:t>We zijn nu gewoon testen met de tools, rutger is 2 weken weg en in die tijd moet er een resultaat zijn. Alles wat je doet(commando's) meteen op github zetten om te onthouden. Er word getest met de subset, er moet even gekeken worden met de planning als het niet uitkomt met het poolen en testen van de data en subset.</w:t>
      </w:r>
    </w:p>
    <w:p>
      <w:pPr>
        <w:pStyle w:val="style22"/>
      </w:pPr>
      <w:r>
        <w:rPr>
          <w:rFonts w:ascii="Garamond" w:cs="Garamond" w:hAnsi="Garamond"/>
          <w:sz w:val="24"/>
          <w:lang w:val="nl-NL"/>
        </w:rPr>
      </w:r>
    </w:p>
    <w:p>
      <w:pPr>
        <w:pStyle w:val="style22"/>
      </w:pPr>
      <w:r>
        <w:rPr>
          <w:rFonts w:ascii="Garamond" w:cs="Garamond" w:hAnsi="Garamond"/>
          <w:sz w:val="24"/>
          <w:lang w:val="nl-NL"/>
        </w:rPr>
        <w:t>De wekelijkse meeting is vervangen door de vergadering. Als er 2 mensen afwezig zijn dan word er gewoon een nieuwe afspraak gemaakt.</w:t>
      </w:r>
    </w:p>
    <w:p>
      <w:pPr>
        <w:pStyle w:val="style22"/>
      </w:pPr>
      <w:r>
        <w:rPr>
          <w:rFonts w:ascii="Garamond" w:cs="Garamond" w:hAnsi="Garamond"/>
          <w:sz w:val="24"/>
          <w:lang w:val="nl-NL"/>
        </w:rPr>
      </w:r>
    </w:p>
    <w:p>
      <w:pPr>
        <w:pStyle w:val="style22"/>
        <w:numPr>
          <w:ilvl w:val="0"/>
          <w:numId w:val="1"/>
        </w:numPr>
      </w:pPr>
      <w:r>
        <w:rPr>
          <w:rFonts w:ascii="Garamond" w:cs="Garamond" w:hAnsi="Garamond"/>
          <w:sz w:val="24"/>
          <w:lang w:val="nl-NL"/>
        </w:rPr>
        <w:t>Plan van Aanpak, goedgekeurd?</w:t>
      </w:r>
    </w:p>
    <w:p>
      <w:pPr>
        <w:pStyle w:val="style22"/>
      </w:pPr>
      <w:r>
        <w:rPr>
          <w:rFonts w:ascii="Garamond" w:cs="Garamond" w:hAnsi="Garamond"/>
          <w:sz w:val="24"/>
          <w:lang w:val="nl-NL"/>
        </w:rPr>
      </w:r>
    </w:p>
    <w:p>
      <w:pPr>
        <w:pStyle w:val="style22"/>
      </w:pPr>
      <w:r>
        <w:rPr>
          <w:rFonts w:ascii="Garamond" w:cs="Garamond" w:hAnsi="Garamond"/>
          <w:sz w:val="24"/>
          <w:lang w:val="nl-NL"/>
        </w:rPr>
        <w:t>Rutger heeft gezegd dat hij over 3 weken resultaat wil zien, verder is iedereen bezig geweest met zijn assembler. PvA is goedgekeurd er zijn wel kleine dingen maar dat geld voor jeroen en rutger weer anders.</w:t>
      </w:r>
    </w:p>
    <w:p>
      <w:pPr>
        <w:pStyle w:val="style22"/>
      </w:pPr>
      <w:r>
        <w:rPr>
          <w:rFonts w:ascii="Garamond" w:cs="Garamond" w:hAnsi="Garamond"/>
          <w:sz w:val="24"/>
          <w:lang w:val="nl-NL"/>
        </w:rPr>
        <w:t>Rutger wil ook wel textueel feedback geven over het engels. Nog 1 puntje bij de risico analyse, Jeroen vraagt zich af hoe het zit met die waarde. De technische dingen zijn niet helemaal duidelijk, als alles lijkt goed te gaan ben je midner voorbereid als het wel echt fout gaat. Verder is het PvA goedgekeurd en de handtekingen kunnen worden gezet.</w:t>
      </w:r>
    </w:p>
    <w:p>
      <w:pPr>
        <w:pStyle w:val="style22"/>
      </w:pPr>
      <w:r>
        <w:rPr>
          <w:rFonts w:ascii="Garamond" w:cs="Garamond" w:hAnsi="Garamond"/>
          <w:sz w:val="24"/>
          <w:lang w:val="nl-NL"/>
        </w:rPr>
      </w:r>
    </w:p>
    <w:p>
      <w:pPr>
        <w:pStyle w:val="style22"/>
      </w:pPr>
      <w:r>
        <w:rPr>
          <w:rFonts w:ascii="Garamond" w:cs="Garamond" w:hAnsi="Garamond"/>
          <w:sz w:val="24"/>
          <w:lang w:val="nl-NL"/>
        </w:rPr>
        <w:t>We moesten nog de PvA op github zetten maar het lukt niet met een .docx formaat, alleen als iets anders</w:t>
      </w:r>
    </w:p>
    <w:p>
      <w:pPr>
        <w:pStyle w:val="style22"/>
      </w:pPr>
      <w:r>
        <w:rPr>
          <w:rFonts w:ascii="Garamond" w:cs="Garamond" w:hAnsi="Garamond"/>
          <w:sz w:val="24"/>
          <w:lang w:val="nl-NL"/>
        </w:rPr>
      </w:r>
    </w:p>
    <w:p>
      <w:pPr>
        <w:pStyle w:val="style22"/>
      </w:pPr>
      <w:r>
        <w:rPr>
          <w:rFonts w:ascii="Garamond" w:cs="Garamond" w:hAnsi="Garamond"/>
          <w:sz w:val="24"/>
          <w:lang w:val="nl-NL"/>
        </w:rPr>
      </w:r>
    </w:p>
    <w:p>
      <w:pPr>
        <w:pStyle w:val="style22"/>
      </w:pPr>
      <w:r>
        <w:rPr>
          <w:rFonts w:ascii="Garamond" w:cs="Garamond" w:hAnsi="Garamond"/>
          <w:sz w:val="24"/>
          <w:lang w:val="nl-NL"/>
        </w:rPr>
      </w:r>
    </w:p>
    <w:p>
      <w:pPr>
        <w:pStyle w:val="style22"/>
      </w:pPr>
      <w:r>
        <w:rPr>
          <w:rFonts w:ascii="Garamond" w:cs="Garamond" w:hAnsi="Garamond"/>
          <w:sz w:val="24"/>
          <w:lang w:val="nl-NL"/>
        </w:rPr>
      </w:r>
    </w:p>
    <w:p>
      <w:pPr>
        <w:pStyle w:val="style22"/>
        <w:numPr>
          <w:ilvl w:val="0"/>
          <w:numId w:val="1"/>
        </w:numPr>
      </w:pPr>
      <w:r>
        <w:rPr>
          <w:rFonts w:ascii="Garamond" w:hAnsi="Garamond"/>
          <w:sz w:val="24"/>
          <w:lang w:val="nl-NL"/>
        </w:rPr>
        <w:t>Testen van tools/documentatie</w:t>
      </w:r>
    </w:p>
    <w:p>
      <w:pPr>
        <w:pStyle w:val="style22"/>
      </w:pPr>
      <w:r>
        <w:rPr>
          <w:rFonts w:ascii="Garamond" w:hAnsi="Garamond"/>
          <w:sz w:val="24"/>
          <w:lang w:val="nl-NL"/>
        </w:rPr>
      </w:r>
    </w:p>
    <w:p>
      <w:pPr>
        <w:pStyle w:val="style22"/>
      </w:pPr>
      <w:r>
        <w:rPr>
          <w:rFonts w:ascii="Garamond" w:hAnsi="Garamond"/>
          <w:sz w:val="24"/>
          <w:lang w:val="nl-NL"/>
        </w:rPr>
        <w:t>Rick heeft zijn tool getest en krijgt wel resultaat maar nog geen correcte, Carla en Benjamin hebben ook hun tools getest alleen nog zonder resultaat en Stef gaat CLC op windows proberen al is deze versie anders dan de linux versie. Als dit niet lukt Stef verder met Velvet.</w:t>
      </w:r>
    </w:p>
    <w:p>
      <w:pPr>
        <w:pStyle w:val="style22"/>
      </w:pPr>
      <w:r>
        <w:rPr>
          <w:rFonts w:ascii="Garamond" w:hAnsi="Garamond"/>
          <w:sz w:val="24"/>
          <w:lang w:val="nl-NL"/>
        </w:rPr>
      </w:r>
    </w:p>
    <w:p>
      <w:pPr>
        <w:pStyle w:val="style22"/>
        <w:numPr>
          <w:ilvl w:val="0"/>
          <w:numId w:val="1"/>
        </w:numPr>
      </w:pPr>
      <w:r>
        <w:rPr>
          <w:rFonts w:ascii="Garamond" w:cs="Garamond" w:hAnsi="Garamond"/>
          <w:sz w:val="24"/>
          <w:lang w:val="nl-NL"/>
        </w:rPr>
        <w:t xml:space="preserve">Planning </w:t>
      </w:r>
    </w:p>
    <w:p>
      <w:pPr>
        <w:pStyle w:val="style22"/>
      </w:pPr>
      <w:r>
        <w:rPr>
          <w:rFonts w:ascii="Garamond" w:cs="Garamond" w:hAnsi="Garamond"/>
          <w:sz w:val="24"/>
          <w:lang w:val="nl-NL"/>
        </w:rPr>
      </w:r>
    </w:p>
    <w:p>
      <w:pPr>
        <w:pStyle w:val="style22"/>
      </w:pPr>
      <w:r>
        <w:rPr>
          <w:rFonts w:ascii="Garamond" w:cs="Garamond" w:hAnsi="Garamond"/>
          <w:sz w:val="24"/>
          <w:lang w:val="nl-NL"/>
        </w:rPr>
        <w:t>Iedereen resultaat tegen de 3de van november. Zowel files op github en contig files zoals Rutger wil hebben.</w:t>
      </w:r>
    </w:p>
    <w:p>
      <w:pPr>
        <w:pStyle w:val="style22"/>
      </w:pPr>
      <w:r>
        <w:rPr>
          <w:rFonts w:ascii="Garamond" w:cs="Garamond" w:hAnsi="Garamond"/>
          <w:sz w:val="24"/>
          <w:lang w:val="nl-NL"/>
        </w:rPr>
        <w:t xml:space="preserve">Voor Stef, CLC proberen met trial, als dit niet lukt dan Menno mailen voor kopen CLC. </w:t>
      </w:r>
    </w:p>
    <w:p>
      <w:pPr>
        <w:pStyle w:val="style22"/>
        <w:numPr>
          <w:ilvl w:val="0"/>
          <w:numId w:val="1"/>
        </w:numPr>
      </w:pPr>
      <w:bookmarkStart w:id="0" w:name="_GoBack"/>
      <w:bookmarkEnd w:id="0"/>
      <w:r>
        <w:rPr>
          <w:rFonts w:ascii="Garamond" w:cs="Garamond" w:hAnsi="Garamond"/>
          <w:sz w:val="24"/>
          <w:lang w:val="nl-NL"/>
        </w:rPr>
        <w:t>Knelpunten</w:t>
      </w:r>
    </w:p>
    <w:p>
      <w:pPr>
        <w:pStyle w:val="style22"/>
      </w:pPr>
      <w:r>
        <w:rPr>
          <w:rFonts w:ascii="Garamond" w:cs="Garamond" w:hAnsi="Garamond"/>
          <w:sz w:val="24"/>
          <w:lang w:val="nl-NL"/>
        </w:rPr>
        <w:t>CLC is voor windows, dus niet voor commandline en stef weet niet hoe het zit met de restrictie's. Als het niet lukt of niet werkt met de trial, dan moet ik contact opnemen met menno en kijken hoe dat gedaan wordt met de aankopen.</w:t>
      </w:r>
    </w:p>
    <w:p>
      <w:pPr>
        <w:pStyle w:val="style22"/>
        <w:numPr>
          <w:ilvl w:val="0"/>
          <w:numId w:val="1"/>
        </w:numPr>
        <w:ind w:hanging="390" w:left="720" w:right="0"/>
      </w:pPr>
      <w:r>
        <w:rPr>
          <w:rFonts w:ascii="Garamond" w:cs="Garamond" w:hAnsi="Garamond"/>
          <w:sz w:val="24"/>
          <w:lang w:val="nl-NL"/>
        </w:rPr>
        <w:t>Rondvraag</w:t>
      </w:r>
    </w:p>
    <w:p>
      <w:pPr>
        <w:pStyle w:val="style22"/>
        <w:numPr>
          <w:ilvl w:val="0"/>
          <w:numId w:val="1"/>
        </w:numPr>
        <w:tabs>
          <w:tab w:leader="none" w:pos="2160" w:val="left"/>
        </w:tabs>
        <w:ind w:hanging="390" w:left="720" w:right="0"/>
      </w:pPr>
      <w:r>
        <w:rPr>
          <w:rFonts w:ascii="Garamond" w:cs="Garamond" w:hAnsi="Garamond"/>
          <w:sz w:val="24"/>
          <w:lang w:val="nl-NL"/>
        </w:rPr>
        <w:t>Afsluiting</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sz w:val="24"/>
        <w:b w:val="false"/>
        <w:szCs w:val="24"/>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DejaVu Sans" w:eastAsia="Droid Sans" w:hAnsi="Liberation Serif"/>
      <w:color w:val="auto"/>
      <w:sz w:val="24"/>
      <w:szCs w:val="24"/>
      <w:lang w:bidi="hi-IN" w:eastAsia="zh-CN" w:val="en-US"/>
    </w:rPr>
  </w:style>
  <w:style w:styleId="style15" w:type="character">
    <w:name w:val="ListLabel 1"/>
    <w:next w:val="style15"/>
    <w:rPr>
      <w:b w:val="false"/>
      <w:sz w:val="24"/>
      <w:szCs w:val="24"/>
    </w:rPr>
  </w:style>
  <w:style w:styleId="style16" w:type="paragraph">
    <w:name w:val="Heading"/>
    <w:basedOn w:val="style0"/>
    <w:next w:val="style17"/>
    <w:pPr>
      <w:keepNext/>
      <w:spacing w:after="120" w:before="240"/>
    </w:pPr>
    <w:rPr>
      <w:rFonts w:ascii="Liberation Sans" w:cs="DejaVu Sans" w:eastAsia="Droid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pPr>
    <w:rPr>
      <w:rFonts w:cs="DejaVu Sans"/>
      <w:i/>
      <w:iCs/>
      <w:sz w:val="24"/>
      <w:szCs w:val="24"/>
    </w:rPr>
  </w:style>
  <w:style w:styleId="style20" w:type="paragraph">
    <w:name w:val="Index"/>
    <w:basedOn w:val="style0"/>
    <w:next w:val="style20"/>
    <w:pPr>
      <w:suppressLineNumbers/>
    </w:pPr>
    <w:rPr>
      <w:rFonts w:cs="DejaVu Sans"/>
    </w:rPr>
  </w:style>
  <w:style w:styleId="style21" w:type="paragraph">
    <w:name w:val="Default Style"/>
    <w:next w:val="style21"/>
    <w:pPr>
      <w:widowControl w:val="false"/>
      <w:tabs>
        <w:tab w:leader="none" w:pos="709" w:val="left"/>
      </w:tabs>
      <w:suppressAutoHyphens w:val="true"/>
      <w:kinsoku w:val="true"/>
      <w:overflowPunct w:val="true"/>
      <w:autoSpaceDE w:val="true"/>
    </w:pPr>
    <w:rPr>
      <w:rFonts w:ascii="Verdana" w:cs="Verdana" w:eastAsia="Cambria" w:hAnsi="Verdana"/>
      <w:color w:val="auto"/>
      <w:sz w:val="24"/>
      <w:szCs w:val="24"/>
      <w:lang w:bidi="hi-IN" w:eastAsia="zh-CN" w:val="en-US"/>
    </w:rPr>
  </w:style>
  <w:style w:styleId="style22" w:type="paragraph">
    <w:name w:val="Kleurrijke lijst - accent 11"/>
    <w:basedOn w:val="style21"/>
    <w:next w:val="style22"/>
    <w:pPr>
      <w:spacing w:after="0" w:before="0"/>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2013-10-16T12:08:40.00Z</dcterms:created>
  <dc:creator>Saaremaa </dc:creator>
  <cp:lastModifiedBy>Saaremaa </cp:lastModifiedBy>
  <dcterms:modified xsi:type="dcterms:W3CDTF">2013-10-27T14:24:45.00Z</dcterms:modified>
  <cp:revision>2</cp:revision>
</cp:coreProperties>
</file>