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hyperlink r:id="rId9">
        <w:r>
          <w:rPr>
            <w:rFonts w:ascii="微软雅黑" w:hAnsi="微软雅黑" w:eastAsia="微软雅黑"/>
            <w:color w:val="333333"/>
            <w:sz w:val="22"/>
            <w:szCs w:val="22"/>
            <w:u w:val="single"/>
          </w:rPr>
          <w:t>欢迎来到Minecraft圈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>！这里是知乎最大的Minecraft游戏主题交流平台，您可以在此与大家畅所欲言、共同交流。不过在此之前，希望您能抽出五分钟的时间了解了解我们的一些简短的规定，确保您能够和谐地融入进大家的讨论中。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本文件托管于腾讯文档，将会不定期动态更新，您只需再次打开文件链接即可查看到最新版本。如果您想提出任何建设性建议，欢迎私信圈内管理员！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请先确保您阅读了知乎圈子发布的</w:t>
      </w:r>
      <w:r>
        <w:rPr>
          <w:rFonts w:hint="eastAsia"/>
        </w:rPr>
      </w:r>
      <w:hyperlink r:id="rId10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《圈子公约》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，了解圈子内的管理员的能力和责任。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请勿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讨论与Minecraft无关的话题，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包括其他可能有间接联系的沙盒游戏、使用了Minecraft素材的同人作品等等。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Mojang Studios出品的Minecraft系列其他游戏除外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。我们允许适当在</w:t>
      </w:r>
      <w:r>
        <w:rPr>
          <w:rFonts w:hint="eastAsia"/>
        </w:rPr>
      </w:r>
      <w:hyperlink r:id="rId11">
        <w:r>
          <w:rPr>
            <w:rFonts w:ascii="微软雅黑" w:hAnsi="微软雅黑" w:eastAsia="微软雅黑"/>
            <w:color w:val="333333"/>
            <w:sz w:val="22"/>
            <w:szCs w:val="22"/>
            <w:u w:val="single"/>
          </w:rPr>
          <w:t>#圈子驿站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讨论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个人生活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  <w:t>但发帖时必须在</w:t>
      </w:r>
      <w:r>
        <w:rPr>
          <w:rFonts w:hint="eastAsia"/>
        </w:rPr>
      </w:r>
      <w:hyperlink r:id="rId12">
        <w:r>
          <w:rPr>
            <w:rFonts w:ascii="微软雅黑" w:hAnsi="微软雅黑" w:eastAsia="微软雅黑"/>
            <w:b w:val="true"/>
            <w:bCs w:val="true"/>
            <w:color w:val="000000"/>
            <w:sz w:val="22"/>
            <w:szCs w:val="22"/>
            <w:u w:val="single"/>
          </w:rPr>
          <w:t>#圈子驿站</w:t>
        </w:r>
      </w:hyperlink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  <w:t>，否则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  <w:t>以上行为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  <w:t>一律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  <w:t>视为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  <w:t>违规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2"/>
          <w:szCs w:val="22"/>
        </w:rPr>
        <w:t>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1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请在发言时尽可能使用善意的措辞，避开粗字和人身攻击。如果有任何问题，欢迎联系管理员。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同时，拒绝引战，引战包括对个人或某一群体的无端嘲讽、发布仇恨言论和挑拨他人关系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160"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由于圈子可能会有各个年龄段的人加入，因此圈子内所有的公开内容，尤其是图片和视频，都需要确保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全年龄段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的人能够接受。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严厉禁止黄赌毒、血腥恐怖、政治反动等违反国家法律的内容，违者将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依法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受到法律制裁。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1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发帖前，别忘了看看讨论主题。将帖子加入适当的讨论主题中，可以使帖子更容易检索，同时还能参加各种各样的活动。部分帖子对于所在的主题有硬性要求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服务器的宣传必须位于</w:t>
      </w:r>
      <w:r>
        <w:rPr>
          <w:rFonts w:hint="eastAsia"/>
        </w:rPr>
      </w:r>
      <w:hyperlink r:id="rId13">
        <w:r>
          <w:rPr>
            <w:rFonts w:ascii="微软雅黑" w:hAnsi="微软雅黑" w:eastAsia="微软雅黑"/>
            <w:color w:val="333333"/>
            <w:sz w:val="22"/>
            <w:szCs w:val="22"/>
            <w:u w:val="single"/>
          </w:rPr>
          <w:t>#服务器宣传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主题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；讨论个人生活必须在</w:t>
      </w:r>
      <w:r>
        <w:rPr>
          <w:rFonts w:hint="eastAsia"/>
        </w:rPr>
      </w:r>
      <w:hyperlink r:id="rId14">
        <w:r>
          <w:rPr>
            <w:rFonts w:ascii="微软雅黑" w:hAnsi="微软雅黑" w:eastAsia="微软雅黑"/>
            <w:color w:val="333333"/>
            <w:sz w:val="22"/>
            <w:szCs w:val="22"/>
            <w:u w:val="single"/>
          </w:rPr>
          <w:t>#圈子驿站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主题；</w:t>
      </w:r>
      <w:r>
        <w:rPr>
          <w:rFonts w:hint="eastAsia"/>
        </w:rPr>
      </w:r>
      <w:hyperlink r:id="rId15">
        <w:r>
          <w:rPr>
            <w:rFonts w:ascii="微软雅黑" w:hAnsi="微软雅黑" w:eastAsia="微软雅黑"/>
            <w:color w:val="333333"/>
            <w:sz w:val="22"/>
            <w:szCs w:val="22"/>
            <w:u w:val="single"/>
          </w:rPr>
          <w:t>#公告区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121212"/>
          <w:spacing w:val="0"/>
          <w:sz w:val="21"/>
          <w:szCs w:val="21"/>
          <w:shd w:val="clear" w:fill="ffffff"/>
        </w:rPr>
        <w:t>仅管理员发布通知用.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1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我们的圈子更乐意于接纳高质量的内容贴，或是互动丰富的交流贴。在上述两个方面表现优异的帖子更容易获得精华标识或是参与活动。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160"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圈子内不欢迎直接或间接的商业广告，不过带有盈利性质的多人服务器宣传是特例（前提是以宣传提供游玩为主而非带有盈利化宣传的手段）。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我们不会为了盈利而承接任何类型的广告宣传，也没有从任何人的发言或宣传中得到任何利润。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我们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拒绝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涉及现实资金流动的帖子发布在圈内，包括但不限于代购、赞助等内容。但是对于私信所涉及的交流，我们无法查看，也不对此负责，请谨慎分辨诈骗信息。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欢迎大家提问来寻找志同道合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的伙伴。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心有灵犀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的限制原则上与第二条规定相同。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客观题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中提问者所选择的答案必须是正确的，请各位在发出提问前务必三思。心有灵犀的图片同样受第四条规定限制，由于其规则特殊导致难以巡查，如有发现违反，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请务必联系管理员。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16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原则上不允许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两周及以上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的帖子进行评论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，精华帖和公告帖除外，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若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有特殊情况，请联系管理员。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对于上述条款未提及的情况，管理员有权根据主观判断和道德标准来决定是否其违规。</w:t>
      </w:r>
    </w:p>
    <w:p>
      <w:pPr>
        <w:snapToGrid w:val="false"/>
        <w:spacing w:before="60" w:after="60" w:line="312" w:lineRule="auto"/>
        <w:ind w:leftChars="167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*管理员列表及联系方式在</w:t>
      </w:r>
      <w:r>
        <w:rPr>
          <w:rFonts w:ascii="微软雅黑" w:hAnsi="微软雅黑" w:eastAsia="微软雅黑"/>
          <w:color w:val="000000"/>
          <w:sz w:val="21"/>
          <w:szCs w:val="21"/>
        </w:rPr>
      </w:r>
      <w:hyperlink r:id="rId16">
        <w:r>
          <w:rPr>
            <w:rFonts w:ascii="微软雅黑" w:hAnsi="微软雅黑" w:eastAsia="微软雅黑"/>
            <w:color w:val="1e6fff"/>
            <w:sz w:val="21"/>
            <w:szCs w:val="21"/>
            <w:u w:val="single"/>
          </w:rPr>
          <w:t>附件1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>中列出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对于违反上述规定的用户，管理员会视情况进行惩罚，手段包括口头的批评教育（直接回复帖子、私信联系）、删贴、临时禁言和永久禁言</w:t>
      </w:r>
      <w:r>
        <w:rPr>
          <w:rFonts w:ascii="微软雅黑" w:hAnsi="微软雅黑" w:eastAsia="微软雅黑"/>
          <w:color w:val="333333"/>
          <w:sz w:val="22"/>
          <w:szCs w:val="22"/>
        </w:rPr>
        <w:t>并公示相关违规用户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  <w:r>
        <w:rPr>
          <w:rFonts w:ascii="微软雅黑" w:hAnsi="微软雅黑" w:eastAsia="微软雅黑"/>
          <w:color w:val="333333"/>
          <w:sz w:val="22"/>
          <w:szCs w:val="22"/>
        </w:rPr>
        <w:t>具体处罚规范见</w:t>
      </w:r>
      <w:r>
        <w:rPr>
          <w:rFonts w:ascii="微软雅黑" w:hAnsi="微软雅黑" w:eastAsia="微软雅黑"/>
          <w:color w:val="000000"/>
          <w:sz w:val="21"/>
          <w:szCs w:val="21"/>
        </w:rPr>
      </w:r>
      <w:hyperlink r:id="rId17">
        <w:r>
          <w:rPr>
            <w:rFonts w:ascii="微软雅黑" w:hAnsi="微软雅黑" w:eastAsia="微软雅黑"/>
            <w:color w:val="1e6fff"/>
            <w:sz w:val="21"/>
            <w:szCs w:val="21"/>
            <w:u w:val="single"/>
          </w:rPr>
          <w:t>minecraft圈处罚规范v1.0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我们建议用户在圈子内选择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关联知乎账号身份</w:t>
      </w:r>
      <w:r>
        <w:rPr>
          <w:rFonts w:ascii="微软雅黑" w:hAnsi="微软雅黑" w:eastAsia="微软雅黑"/>
          <w:color w:val="333333"/>
          <w:sz w:val="22"/>
          <w:szCs w:val="22"/>
        </w:rPr>
        <w:t>，以便我们在第一时间通过私信向您发送提醒。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但是这并不意味着关闭私信功能就可以减少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或逃避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惩罚。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最后，祝大家的讨论和谐愉快！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Minecraft圈管理组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此致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ww.zhihu.com/club/1194982261014130688" Type="http://schemas.openxmlformats.org/officeDocument/2006/relationships/hyperlink" Id="rId9"/><Relationship TargetMode="External" Target="https://zhuanlan.zhihu.com/p/91270124" Type="http://schemas.openxmlformats.org/officeDocument/2006/relationships/hyperlink" Id="rId10"/><Relationship TargetMode="External" Target="https://www.zhihu.com/club/1194982261014130688/tag/1344764317108006912" Type="http://schemas.openxmlformats.org/officeDocument/2006/relationships/hyperlink" Id="rId11"/><Relationship TargetMode="External" Target="https://www.zhihu.com/club/1194982261014130688/tag/1344764317108006912" Type="http://schemas.openxmlformats.org/officeDocument/2006/relationships/hyperlink" Id="rId12"/><Relationship TargetMode="External" Target="https://www.zhihu.com/club/1194982261014130688/tag/1199655434355015680" Type="http://schemas.openxmlformats.org/officeDocument/2006/relationships/hyperlink" Id="rId13"/><Relationship TargetMode="External" Target="https://www.zhihu.com/club/1194982261014130688/tag/1344764317108006912" Type="http://schemas.openxmlformats.org/officeDocument/2006/relationships/hyperlink" Id="rId14"/><Relationship TargetMode="External" Target="https://www.zhihu.com/club/1194982261014130688/tag/1195421536843051008" Type="http://schemas.openxmlformats.org/officeDocument/2006/relationships/hyperlink" Id="rId15"/><Relationship TargetMode="External" Target="https://docs.qq.com/doc/DSWVmZUhzZUNDVE95" Type="http://schemas.openxmlformats.org/officeDocument/2006/relationships/hyperlink" Id="rId16"/><Relationship TargetMode="External" Target="https://docs.qq.com/doc/DVm1FWVdUeGFHQW5m?scene=8BFfg4sKBfg43BFfg4Maox14QYBKn1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