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1CD" w:rsidRPr="00ED01CD" w:rsidRDefault="00ED01CD" w:rsidP="00ED01CD">
      <w:pPr>
        <w:shd w:val="clear" w:color="auto" w:fill="FFFFFF"/>
        <w:spacing w:after="72"/>
        <w:textAlignment w:val="baseline"/>
        <w:outlineLvl w:val="0"/>
        <w:rPr>
          <w:rFonts w:ascii="Helvetica" w:eastAsia="Times New Roman" w:hAnsi="Helvetica" w:cs="Times New Roman"/>
          <w:b/>
          <w:bCs/>
          <w:caps/>
          <w:color w:val="002866"/>
          <w:kern w:val="36"/>
          <w:sz w:val="63"/>
          <w:szCs w:val="63"/>
        </w:rPr>
      </w:pPr>
      <w:r w:rsidRPr="00ED01CD">
        <w:rPr>
          <w:rFonts w:ascii="Helvetica" w:eastAsia="Times New Roman" w:hAnsi="Helvetica" w:cs="Times New Roman"/>
          <w:b/>
          <w:bCs/>
          <w:caps/>
          <w:color w:val="002866"/>
          <w:kern w:val="36"/>
          <w:sz w:val="63"/>
          <w:szCs w:val="63"/>
        </w:rPr>
        <w:t>10 WAYS TO HELP SAVE THE OCEAN</w:t>
      </w:r>
    </w:p>
    <w:p w:rsidR="00ED01CD" w:rsidRPr="00ED01CD" w:rsidRDefault="00ED01CD" w:rsidP="00ED01CD">
      <w:pPr>
        <w:shd w:val="clear" w:color="auto" w:fill="FFFFFF"/>
        <w:textAlignment w:val="baseline"/>
        <w:rPr>
          <w:rFonts w:ascii="Helvetica" w:eastAsia="Times New Roman" w:hAnsi="Helvetica" w:cs="Times New Roman"/>
          <w:b/>
          <w:bCs/>
          <w:color w:val="002866"/>
          <w:sz w:val="22"/>
          <w:szCs w:val="22"/>
        </w:rPr>
      </w:pPr>
      <w:r w:rsidRPr="00ED01CD">
        <w:rPr>
          <w:rFonts w:ascii="Helvetica" w:eastAsia="Times New Roman" w:hAnsi="Helvetica" w:cs="Times New Roman"/>
          <w:b/>
          <w:bCs/>
          <w:color w:val="002866"/>
          <w:sz w:val="22"/>
          <w:szCs w:val="22"/>
        </w:rPr>
        <w:t xml:space="preserve">Meghan </w:t>
      </w:r>
      <w:proofErr w:type="spellStart"/>
      <w:r w:rsidRPr="00ED01CD">
        <w:rPr>
          <w:rFonts w:ascii="Helvetica" w:eastAsia="Times New Roman" w:hAnsi="Helvetica" w:cs="Times New Roman"/>
          <w:b/>
          <w:bCs/>
          <w:color w:val="002866"/>
          <w:sz w:val="22"/>
          <w:szCs w:val="22"/>
        </w:rPr>
        <w:t>MacGillivray</w:t>
      </w:r>
      <w:proofErr w:type="spellEnd"/>
      <w:r w:rsidRPr="00ED01CD">
        <w:rPr>
          <w:rFonts w:ascii="Helvetica" w:eastAsia="Times New Roman" w:hAnsi="Helvetica" w:cs="Times New Roman"/>
          <w:b/>
          <w:bCs/>
          <w:color w:val="002866"/>
          <w:sz w:val="22"/>
          <w:szCs w:val="22"/>
        </w:rPr>
        <w:t xml:space="preserve">, Sarah </w:t>
      </w:r>
      <w:proofErr w:type="spellStart"/>
      <w:r w:rsidRPr="00ED01CD">
        <w:rPr>
          <w:rFonts w:ascii="Helvetica" w:eastAsia="Times New Roman" w:hAnsi="Helvetica" w:cs="Times New Roman"/>
          <w:b/>
          <w:bCs/>
          <w:color w:val="002866"/>
          <w:sz w:val="22"/>
          <w:szCs w:val="22"/>
        </w:rPr>
        <w:t>Bedolfe</w:t>
      </w:r>
      <w:proofErr w:type="spellEnd"/>
      <w:r w:rsidRPr="00ED01CD">
        <w:rPr>
          <w:rFonts w:ascii="Helvetica" w:eastAsia="Times New Roman" w:hAnsi="Helvetica" w:cs="Times New Roman"/>
          <w:b/>
          <w:bCs/>
          <w:color w:val="002866"/>
          <w:sz w:val="22"/>
          <w:szCs w:val="22"/>
        </w:rPr>
        <w:t>, and Sarah Wilson | October 08 2012</w:t>
      </w:r>
    </w:p>
    <w:p w:rsidR="00ED01CD" w:rsidRPr="00ED01CD" w:rsidRDefault="00ED01CD" w:rsidP="00ED01CD">
      <w:pPr>
        <w:rPr>
          <w:rFonts w:ascii="Times New Roman" w:eastAsia="Times New Roman" w:hAnsi="Times New Roman" w:cs="Times New Roman"/>
        </w:rPr>
      </w:pPr>
      <w:r w:rsidRPr="00ED01CD">
        <w:rPr>
          <w:rFonts w:ascii="Helvetica" w:eastAsia="Times New Roman" w:hAnsi="Helvetica" w:cs="Times New Roman"/>
          <w:color w:val="002866"/>
          <w:sz w:val="20"/>
          <w:szCs w:val="20"/>
        </w:rPr>
        <w:br/>
      </w:r>
    </w:p>
    <w:p w:rsidR="00ED01CD" w:rsidRPr="00ED01CD" w:rsidRDefault="00ED01CD" w:rsidP="00ED01CD">
      <w:pPr>
        <w:shd w:val="clear" w:color="auto" w:fill="FFFFFF"/>
        <w:spacing w:after="135"/>
        <w:textAlignment w:val="baseline"/>
        <w:rPr>
          <w:rFonts w:ascii="Helvetica" w:eastAsia="Times New Roman" w:hAnsi="Helvetica" w:cs="Times New Roman"/>
          <w:color w:val="002866"/>
          <w:sz w:val="21"/>
          <w:szCs w:val="21"/>
        </w:rPr>
      </w:pPr>
      <w:r w:rsidRPr="00ED01CD">
        <w:rPr>
          <w:rFonts w:ascii="Helvetica" w:eastAsia="Times New Roman" w:hAnsi="Helvetica" w:cs="Times New Roman"/>
          <w:color w:val="002866"/>
          <w:sz w:val="21"/>
          <w:szCs w:val="21"/>
        </w:rPr>
        <w:t>The ocean is massive, and a lot of the problems facing it are too. It can feel overwhelming to look at these issues. Here are a few things that you and I can do, on an individual level, to help make change.</w:t>
      </w:r>
    </w:p>
    <w:p w:rsidR="00ED01CD" w:rsidRPr="00ED01CD" w:rsidRDefault="00ED01CD" w:rsidP="00ED01CD">
      <w:pPr>
        <w:numPr>
          <w:ilvl w:val="0"/>
          <w:numId w:val="1"/>
        </w:numPr>
        <w:shd w:val="clear" w:color="auto" w:fill="FFFFFF"/>
        <w:ind w:left="270"/>
        <w:textAlignment w:val="baseline"/>
        <w:rPr>
          <w:rFonts w:ascii="Helvetica" w:eastAsia="Times New Roman" w:hAnsi="Helvetica" w:cs="Times New Roman"/>
          <w:color w:val="002866"/>
          <w:sz w:val="20"/>
          <w:szCs w:val="20"/>
        </w:rPr>
      </w:pPr>
      <w:bookmarkStart w:id="0" w:name="_GoBack"/>
      <w:bookmarkEnd w:id="0"/>
      <w:r w:rsidRPr="00ED01CD">
        <w:rPr>
          <w:rFonts w:ascii="Helvetica" w:eastAsia="Times New Roman" w:hAnsi="Helvetica" w:cs="Times New Roman"/>
          <w:b/>
          <w:bCs/>
          <w:color w:val="002866"/>
          <w:sz w:val="20"/>
          <w:szCs w:val="20"/>
          <w:bdr w:val="none" w:sz="0" w:space="0" w:color="auto" w:frame="1"/>
        </w:rPr>
        <w:t>Eat Sustainable Seafood: </w:t>
      </w:r>
      <w:r w:rsidRPr="00ED01CD">
        <w:rPr>
          <w:rFonts w:ascii="Helvetica" w:eastAsia="Times New Roman" w:hAnsi="Helvetica" w:cs="Times New Roman"/>
          <w:color w:val="002866"/>
          <w:sz w:val="20"/>
          <w:szCs w:val="20"/>
        </w:rPr>
        <w:t>Overfishing is a global problem, and many common fishing and farming methods result in major habitat damage or large amounts of bycatch – other species are caught unintentionally and are often thrown back dead.  Use a seafood guide when ordering or purchasing to help make sustainable (and delicious!) seafood choices. Go to </w:t>
      </w:r>
      <w:hyperlink r:id="rId5" w:history="1">
        <w:r w:rsidRPr="00ED01CD">
          <w:rPr>
            <w:rFonts w:ascii="Helvetica" w:eastAsia="Times New Roman" w:hAnsi="Helvetica" w:cs="Times New Roman"/>
            <w:color w:val="00AEEF"/>
            <w:sz w:val="20"/>
            <w:szCs w:val="20"/>
            <w:u w:val="single"/>
          </w:rPr>
          <w:t>Monterey Bay Seafood Watch</w:t>
        </w:r>
      </w:hyperlink>
      <w:r w:rsidRPr="00ED01CD">
        <w:rPr>
          <w:rFonts w:ascii="Helvetica" w:eastAsia="Times New Roman" w:hAnsi="Helvetica" w:cs="Times New Roman"/>
          <w:color w:val="002866"/>
          <w:sz w:val="20"/>
          <w:szCs w:val="20"/>
        </w:rPr>
        <w:t> for information while dining in restaurants, and </w:t>
      </w:r>
      <w:hyperlink r:id="rId6" w:history="1">
        <w:r w:rsidRPr="00ED01CD">
          <w:rPr>
            <w:rFonts w:ascii="Helvetica" w:eastAsia="Times New Roman" w:hAnsi="Helvetica" w:cs="Times New Roman"/>
            <w:color w:val="00AEEF"/>
            <w:sz w:val="20"/>
            <w:szCs w:val="20"/>
            <w:u w:val="single"/>
          </w:rPr>
          <w:t>Marine Stewardship Council </w:t>
        </w:r>
      </w:hyperlink>
      <w:r w:rsidRPr="00ED01CD">
        <w:rPr>
          <w:rFonts w:ascii="Helvetica" w:eastAsia="Times New Roman" w:hAnsi="Helvetica" w:cs="Times New Roman"/>
          <w:color w:val="002866"/>
          <w:sz w:val="20"/>
          <w:szCs w:val="20"/>
        </w:rPr>
        <w:t>while in stores.</w:t>
      </w:r>
    </w:p>
    <w:p w:rsidR="00ED01CD" w:rsidRPr="00ED01CD" w:rsidRDefault="00ED01CD" w:rsidP="00ED01CD">
      <w:pPr>
        <w:numPr>
          <w:ilvl w:val="0"/>
          <w:numId w:val="2"/>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Reduce Your Plastic Use:</w:t>
      </w:r>
      <w:r w:rsidRPr="00ED01CD">
        <w:rPr>
          <w:rFonts w:ascii="Helvetica" w:eastAsia="Times New Roman" w:hAnsi="Helvetica" w:cs="Times New Roman"/>
          <w:color w:val="002866"/>
          <w:sz w:val="20"/>
          <w:szCs w:val="20"/>
        </w:rPr>
        <w:t> 50-80% of marine debris is plastic.  It breaks down into smaller pieces, but never goes away. The ocean’s five major gyres, giant swirling currents, often trap this debris, turning the ocean into a toxic plastic soup. Marine animals often mistake it for food, and can end up choking or starving to death. It also entangles and injures them, making it difficult to swim or fly, and could lead to drowning.  Reduce plastic pollution by refusing single-use plastics and using reusable bags, cups, and tableware instead.  You can make a difference by using less plastic and recycling the plastic you do use. By volunteering for waterway and beach clean ups you are helping keep plastic out of the ocean.  Visit our partners at</w:t>
      </w:r>
      <w:hyperlink r:id="rId7" w:history="1">
        <w:r w:rsidRPr="00ED01CD">
          <w:rPr>
            <w:rFonts w:ascii="Helvetica" w:eastAsia="Times New Roman" w:hAnsi="Helvetica" w:cs="Times New Roman"/>
            <w:color w:val="00AEEF"/>
            <w:sz w:val="20"/>
            <w:szCs w:val="20"/>
            <w:u w:val="single"/>
          </w:rPr>
          <w:t> </w:t>
        </w:r>
        <w:proofErr w:type="spellStart"/>
        <w:r w:rsidRPr="00ED01CD">
          <w:rPr>
            <w:rFonts w:ascii="Helvetica" w:eastAsia="Times New Roman" w:hAnsi="Helvetica" w:cs="Times New Roman"/>
            <w:color w:val="00AEEF"/>
            <w:sz w:val="20"/>
            <w:szCs w:val="20"/>
            <w:u w:val="single"/>
          </w:rPr>
          <w:t>Surfrider</w:t>
        </w:r>
        <w:proofErr w:type="spellEnd"/>
        <w:r w:rsidRPr="00ED01CD">
          <w:rPr>
            <w:rFonts w:ascii="Helvetica" w:eastAsia="Times New Roman" w:hAnsi="Helvetica" w:cs="Times New Roman"/>
            <w:color w:val="00AEEF"/>
            <w:sz w:val="20"/>
            <w:szCs w:val="20"/>
            <w:u w:val="single"/>
          </w:rPr>
          <w:t xml:space="preserve"> Foundation</w:t>
        </w:r>
      </w:hyperlink>
      <w:r w:rsidRPr="00ED01CD">
        <w:rPr>
          <w:rFonts w:ascii="Helvetica" w:eastAsia="Times New Roman" w:hAnsi="Helvetica" w:cs="Times New Roman"/>
          <w:color w:val="002866"/>
          <w:sz w:val="20"/>
          <w:szCs w:val="20"/>
        </w:rPr>
        <w:t> to find a cleanup location near you!</w:t>
      </w:r>
    </w:p>
    <w:p w:rsidR="00ED01CD" w:rsidRPr="00ED01CD" w:rsidRDefault="00ED01CD" w:rsidP="00ED01CD">
      <w:pPr>
        <w:numPr>
          <w:ilvl w:val="0"/>
          <w:numId w:val="3"/>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Reduce Your Energy Use:</w:t>
      </w:r>
      <w:r w:rsidRPr="00ED01CD">
        <w:rPr>
          <w:rFonts w:ascii="Helvetica" w:eastAsia="Times New Roman" w:hAnsi="Helvetica" w:cs="Times New Roman"/>
          <w:color w:val="002866"/>
          <w:sz w:val="20"/>
          <w:szCs w:val="20"/>
        </w:rPr>
        <w:t> Climate change is linked to sea level rise and ocean acidification, both of which could drastically affect marine ecosystems.  By energy-proofing your home, making sure to insulate properly, keeping your heating and cooling system maintained, and switching to energy efficient light bulbs you’ll help reduce the effects of climate change, and save some money in the process!  Learn more about sea level rise and ocean acidification from our partner</w:t>
      </w:r>
      <w:hyperlink r:id="rId8" w:history="1">
        <w:r w:rsidRPr="00ED01CD">
          <w:rPr>
            <w:rFonts w:ascii="Helvetica" w:eastAsia="Times New Roman" w:hAnsi="Helvetica" w:cs="Times New Roman"/>
            <w:color w:val="00AEEF"/>
            <w:sz w:val="20"/>
            <w:szCs w:val="20"/>
            <w:u w:val="single"/>
          </w:rPr>
          <w:t> Oceana</w:t>
        </w:r>
      </w:hyperlink>
      <w:r w:rsidRPr="00ED01CD">
        <w:rPr>
          <w:rFonts w:ascii="Helvetica" w:eastAsia="Times New Roman" w:hAnsi="Helvetica" w:cs="Times New Roman"/>
          <w:color w:val="002866"/>
          <w:sz w:val="20"/>
          <w:szCs w:val="20"/>
        </w:rPr>
        <w:t>.</w:t>
      </w:r>
    </w:p>
    <w:p w:rsidR="00ED01CD" w:rsidRPr="00ED01CD" w:rsidRDefault="00ED01CD" w:rsidP="00ED01CD">
      <w:pPr>
        <w:numPr>
          <w:ilvl w:val="0"/>
          <w:numId w:val="4"/>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Keep Beaches and Waterways Clean: </w:t>
      </w:r>
      <w:r w:rsidRPr="00ED01CD">
        <w:rPr>
          <w:rFonts w:ascii="Helvetica" w:eastAsia="Times New Roman" w:hAnsi="Helvetica" w:cs="Times New Roman"/>
          <w:color w:val="002866"/>
          <w:sz w:val="20"/>
          <w:szCs w:val="20"/>
        </w:rPr>
        <w:t>All waterways lead to the ocean. Marine debris usually originates on land. Even if you live far from the coast, litter from your area can end up in the sea because it washes downstream with rivers. Help out by joining beach or waterway cleanups, and never litter. Make sure to pick up after your pet and be a responsible pet owner.</w:t>
      </w:r>
    </w:p>
    <w:p w:rsidR="00ED01CD" w:rsidRPr="00ED01CD" w:rsidRDefault="00ED01CD" w:rsidP="00ED01CD">
      <w:pPr>
        <w:numPr>
          <w:ilvl w:val="0"/>
          <w:numId w:val="5"/>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Be a Responsible Boater:  </w:t>
      </w:r>
      <w:r w:rsidRPr="00ED01CD">
        <w:rPr>
          <w:rFonts w:ascii="Helvetica" w:eastAsia="Times New Roman" w:hAnsi="Helvetica" w:cs="Times New Roman"/>
          <w:color w:val="002866"/>
          <w:sz w:val="20"/>
          <w:szCs w:val="20"/>
        </w:rPr>
        <w:t>Use cleaning and maintenance products that are less harmful to the ocean . Dispose of your trash and recyclables properly and follow discharge regulations in your area. Check out </w:t>
      </w:r>
      <w:hyperlink r:id="rId9" w:history="1">
        <w:r w:rsidRPr="00ED01CD">
          <w:rPr>
            <w:rFonts w:ascii="Helvetica" w:eastAsia="Times New Roman" w:hAnsi="Helvetica" w:cs="Times New Roman"/>
            <w:color w:val="00AEEF"/>
            <w:sz w:val="20"/>
            <w:szCs w:val="20"/>
            <w:u w:val="single"/>
          </w:rPr>
          <w:t>Sailors for the Sea</w:t>
        </w:r>
      </w:hyperlink>
      <w:r w:rsidRPr="00ED01CD">
        <w:rPr>
          <w:rFonts w:ascii="Helvetica" w:eastAsia="Times New Roman" w:hAnsi="Helvetica" w:cs="Times New Roman"/>
          <w:color w:val="002866"/>
          <w:sz w:val="20"/>
          <w:szCs w:val="20"/>
        </w:rPr>
        <w:t> for more information.</w:t>
      </w:r>
    </w:p>
    <w:p w:rsidR="00ED01CD" w:rsidRPr="00ED01CD" w:rsidRDefault="00ED01CD" w:rsidP="00ED01CD">
      <w:pPr>
        <w:numPr>
          <w:ilvl w:val="0"/>
          <w:numId w:val="6"/>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Dispose of waste in an environmentally safe way: </w:t>
      </w:r>
      <w:r w:rsidRPr="00ED01CD">
        <w:rPr>
          <w:rFonts w:ascii="Helvetica" w:eastAsia="Times New Roman" w:hAnsi="Helvetica" w:cs="Times New Roman"/>
          <w:color w:val="002866"/>
          <w:sz w:val="20"/>
          <w:szCs w:val="20"/>
        </w:rPr>
        <w:t>Harmful waste can end up the ocean when not properly disposed of, hurting the health of the ocean. Recycle and reuse whenever possible, and dispose of chemicals properly – never pour them down the drain or in the toilet. Grease, food waste and trash in drains and garbage disposals can cause blockages in our water treatment system, which can create sewage overflow into the ocean. Dispose of hazardous waste in a drop-off site; never pour it into sewers or storm drains. Learn more about the issues from our partner </w:t>
      </w:r>
      <w:hyperlink r:id="rId10" w:history="1">
        <w:r w:rsidRPr="00ED01CD">
          <w:rPr>
            <w:rFonts w:ascii="Helvetica" w:eastAsia="Times New Roman" w:hAnsi="Helvetica" w:cs="Times New Roman"/>
            <w:color w:val="00AEEF"/>
            <w:sz w:val="20"/>
            <w:szCs w:val="20"/>
            <w:u w:val="single"/>
          </w:rPr>
          <w:t>The 5 Gyres Institute</w:t>
        </w:r>
      </w:hyperlink>
      <w:r w:rsidRPr="00ED01CD">
        <w:rPr>
          <w:rFonts w:ascii="Helvetica" w:eastAsia="Times New Roman" w:hAnsi="Helvetica" w:cs="Times New Roman"/>
          <w:color w:val="002866"/>
          <w:sz w:val="20"/>
          <w:szCs w:val="20"/>
        </w:rPr>
        <w:t>.</w:t>
      </w:r>
    </w:p>
    <w:p w:rsidR="00ED01CD" w:rsidRPr="00ED01CD" w:rsidRDefault="00ED01CD" w:rsidP="00ED01CD">
      <w:pPr>
        <w:numPr>
          <w:ilvl w:val="0"/>
          <w:numId w:val="7"/>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Use Fewer Chemicals in Garden and Home Products: </w:t>
      </w:r>
      <w:r w:rsidRPr="00ED01CD">
        <w:rPr>
          <w:rFonts w:ascii="Helvetica" w:eastAsia="Times New Roman" w:hAnsi="Helvetica" w:cs="Times New Roman"/>
          <w:color w:val="002866"/>
          <w:sz w:val="20"/>
          <w:szCs w:val="20"/>
        </w:rPr>
        <w:t>Chemicals such as pesticides and household cleaners can find their way into water sources and eventually into the sea, moving through the food chain and causing animals to get sick. Purchase organic when possible and limit chemicals in personal use. Sweep your driveway instead of watering it; this will eliminate oil and other residue from flowing into storm drains and straight into the ocean. Reduce toxic household products. Click </w:t>
      </w:r>
      <w:hyperlink r:id="rId11" w:history="1">
        <w:r w:rsidRPr="00ED01CD">
          <w:rPr>
            <w:rFonts w:ascii="Helvetica" w:eastAsia="Times New Roman" w:hAnsi="Helvetica" w:cs="Times New Roman"/>
            <w:color w:val="00AEEF"/>
            <w:sz w:val="20"/>
            <w:szCs w:val="20"/>
            <w:u w:val="single"/>
          </w:rPr>
          <w:t>here</w:t>
        </w:r>
      </w:hyperlink>
      <w:r w:rsidRPr="00ED01CD">
        <w:rPr>
          <w:rFonts w:ascii="Helvetica" w:eastAsia="Times New Roman" w:hAnsi="Helvetica" w:cs="Times New Roman"/>
          <w:color w:val="002866"/>
          <w:sz w:val="20"/>
          <w:szCs w:val="20"/>
        </w:rPr>
        <w:t> to find out more ways to replace toxic cleaners with more environmentally (and child) friendly ones.</w:t>
      </w:r>
    </w:p>
    <w:p w:rsidR="00ED01CD" w:rsidRPr="00ED01CD" w:rsidRDefault="00ED01CD" w:rsidP="00ED01CD">
      <w:pPr>
        <w:numPr>
          <w:ilvl w:val="0"/>
          <w:numId w:val="8"/>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Be Considerate of Marine Life:</w:t>
      </w:r>
      <w:r w:rsidRPr="00ED01CD">
        <w:rPr>
          <w:rFonts w:ascii="Helvetica" w:eastAsia="Times New Roman" w:hAnsi="Helvetica" w:cs="Times New Roman"/>
          <w:color w:val="002866"/>
          <w:sz w:val="20"/>
          <w:szCs w:val="20"/>
        </w:rPr>
        <w:t xml:space="preserve"> Marine habitats are yours to enjoy through </w:t>
      </w:r>
      <w:proofErr w:type="spellStart"/>
      <w:r w:rsidRPr="00ED01CD">
        <w:rPr>
          <w:rFonts w:ascii="Helvetica" w:eastAsia="Times New Roman" w:hAnsi="Helvetica" w:cs="Times New Roman"/>
          <w:color w:val="002866"/>
          <w:sz w:val="20"/>
          <w:szCs w:val="20"/>
        </w:rPr>
        <w:t>tidepooling</w:t>
      </w:r>
      <w:proofErr w:type="spellEnd"/>
      <w:r w:rsidRPr="00ED01CD">
        <w:rPr>
          <w:rFonts w:ascii="Helvetica" w:eastAsia="Times New Roman" w:hAnsi="Helvetica" w:cs="Times New Roman"/>
          <w:color w:val="002866"/>
          <w:sz w:val="20"/>
          <w:szCs w:val="20"/>
        </w:rPr>
        <w:t xml:space="preserve">, diving, surfing and other activities. However, don’t touch corals, or remove any animals from their habitats. Never feed wild animals and be aware of laws protecting animals from harassment. Don’t disturb nesting </w:t>
      </w:r>
      <w:r w:rsidRPr="00ED01CD">
        <w:rPr>
          <w:rFonts w:ascii="Helvetica" w:eastAsia="Times New Roman" w:hAnsi="Helvetica" w:cs="Times New Roman"/>
          <w:color w:val="002866"/>
          <w:sz w:val="20"/>
          <w:szCs w:val="20"/>
        </w:rPr>
        <w:lastRenderedPageBreak/>
        <w:t>grounds and be aware of your surroundings wherever you walk or swim.  Don’t buy products that are exploiting marine life such as corals or seashells. Support legislative efforts to establish more Marine Protected Areas (MPAs). Learn more about MPAs from our partner and lead advisor, </w:t>
      </w:r>
      <w:proofErr w:type="spellStart"/>
      <w:r w:rsidRPr="00ED01CD">
        <w:rPr>
          <w:rFonts w:ascii="Helvetica" w:eastAsia="Times New Roman" w:hAnsi="Helvetica" w:cs="Times New Roman"/>
          <w:color w:val="002866"/>
          <w:sz w:val="20"/>
          <w:szCs w:val="20"/>
        </w:rPr>
        <w:fldChar w:fldCharType="begin"/>
      </w:r>
      <w:r w:rsidRPr="00ED01CD">
        <w:rPr>
          <w:rFonts w:ascii="Helvetica" w:eastAsia="Times New Roman" w:hAnsi="Helvetica" w:cs="Times New Roman"/>
          <w:color w:val="002866"/>
          <w:sz w:val="20"/>
          <w:szCs w:val="20"/>
        </w:rPr>
        <w:instrText xml:space="preserve"> HYPERLINK "http://www.sylviaearlealliance.org/hopespots" </w:instrText>
      </w:r>
      <w:r w:rsidRPr="00ED01CD">
        <w:rPr>
          <w:rFonts w:ascii="Helvetica" w:eastAsia="Times New Roman" w:hAnsi="Helvetica" w:cs="Times New Roman"/>
          <w:color w:val="002866"/>
          <w:sz w:val="20"/>
          <w:szCs w:val="20"/>
        </w:rPr>
        <w:fldChar w:fldCharType="separate"/>
      </w:r>
      <w:r w:rsidRPr="00ED01CD">
        <w:rPr>
          <w:rFonts w:ascii="Helvetica" w:eastAsia="Times New Roman" w:hAnsi="Helvetica" w:cs="Times New Roman"/>
          <w:color w:val="00AEEF"/>
          <w:sz w:val="20"/>
          <w:szCs w:val="20"/>
          <w:u w:val="single"/>
        </w:rPr>
        <w:t>Syliva</w:t>
      </w:r>
      <w:proofErr w:type="spellEnd"/>
      <w:r w:rsidRPr="00ED01CD">
        <w:rPr>
          <w:rFonts w:ascii="Helvetica" w:eastAsia="Times New Roman" w:hAnsi="Helvetica" w:cs="Times New Roman"/>
          <w:color w:val="00AEEF"/>
          <w:sz w:val="20"/>
          <w:szCs w:val="20"/>
          <w:u w:val="single"/>
        </w:rPr>
        <w:t xml:space="preserve"> Earle</w:t>
      </w:r>
      <w:r w:rsidRPr="00ED01CD">
        <w:rPr>
          <w:rFonts w:ascii="Helvetica" w:eastAsia="Times New Roman" w:hAnsi="Helvetica" w:cs="Times New Roman"/>
          <w:color w:val="002866"/>
          <w:sz w:val="20"/>
          <w:szCs w:val="20"/>
        </w:rPr>
        <w:fldChar w:fldCharType="end"/>
      </w:r>
      <w:r w:rsidRPr="00ED01CD">
        <w:rPr>
          <w:rFonts w:ascii="Helvetica" w:eastAsia="Times New Roman" w:hAnsi="Helvetica" w:cs="Times New Roman"/>
          <w:color w:val="002866"/>
          <w:sz w:val="20"/>
          <w:szCs w:val="20"/>
        </w:rPr>
        <w:t> at Mission Blue.</w:t>
      </w:r>
    </w:p>
    <w:p w:rsidR="00ED01CD" w:rsidRPr="00ED01CD" w:rsidRDefault="00ED01CD" w:rsidP="00ED01CD">
      <w:pPr>
        <w:numPr>
          <w:ilvl w:val="0"/>
          <w:numId w:val="9"/>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Get Involved:</w:t>
      </w:r>
      <w:r w:rsidRPr="00ED01CD">
        <w:rPr>
          <w:rFonts w:ascii="Helvetica" w:eastAsia="Times New Roman" w:hAnsi="Helvetica" w:cs="Times New Roman"/>
          <w:color w:val="002866"/>
          <w:sz w:val="20"/>
          <w:szCs w:val="20"/>
        </w:rPr>
        <w:t>  Participate in events such as beach cleanups, sign petitions, and vote and support legislators and laws that protect the ocean and the environment, and support ocean conservation groups such as </w:t>
      </w:r>
      <w:hyperlink r:id="rId12" w:history="1">
        <w:r w:rsidRPr="00ED01CD">
          <w:rPr>
            <w:rFonts w:ascii="Helvetica" w:eastAsia="Times New Roman" w:hAnsi="Helvetica" w:cs="Times New Roman"/>
            <w:color w:val="00AEEF"/>
            <w:sz w:val="20"/>
            <w:szCs w:val="20"/>
            <w:u w:val="single"/>
          </w:rPr>
          <w:t>One World One Ocean Foundation</w:t>
        </w:r>
      </w:hyperlink>
      <w:r w:rsidRPr="00ED01CD">
        <w:rPr>
          <w:rFonts w:ascii="Helvetica" w:eastAsia="Times New Roman" w:hAnsi="Helvetica" w:cs="Times New Roman"/>
          <w:color w:val="002866"/>
          <w:sz w:val="20"/>
          <w:szCs w:val="20"/>
        </w:rPr>
        <w:t> by donating – we need your help!</w:t>
      </w:r>
    </w:p>
    <w:p w:rsidR="00ED01CD" w:rsidRPr="00ED01CD" w:rsidRDefault="00ED01CD" w:rsidP="00ED01CD">
      <w:pPr>
        <w:numPr>
          <w:ilvl w:val="0"/>
          <w:numId w:val="10"/>
        </w:numPr>
        <w:shd w:val="clear" w:color="auto" w:fill="FFFFFF"/>
        <w:ind w:left="270"/>
        <w:textAlignment w:val="baseline"/>
        <w:rPr>
          <w:rFonts w:ascii="Helvetica" w:eastAsia="Times New Roman" w:hAnsi="Helvetica" w:cs="Times New Roman"/>
          <w:color w:val="002866"/>
          <w:sz w:val="20"/>
          <w:szCs w:val="20"/>
        </w:rPr>
      </w:pPr>
      <w:r w:rsidRPr="00ED01CD">
        <w:rPr>
          <w:rFonts w:ascii="Helvetica" w:eastAsia="Times New Roman" w:hAnsi="Helvetica" w:cs="Times New Roman"/>
          <w:b/>
          <w:bCs/>
          <w:color w:val="002866"/>
          <w:sz w:val="20"/>
          <w:szCs w:val="20"/>
          <w:bdr w:val="none" w:sz="0" w:space="0" w:color="auto" w:frame="1"/>
        </w:rPr>
        <w:t>Tell People About Ocean Conservation and Spread the Word! </w:t>
      </w:r>
      <w:r w:rsidRPr="00ED01CD">
        <w:rPr>
          <w:rFonts w:ascii="Helvetica" w:eastAsia="Times New Roman" w:hAnsi="Helvetica" w:cs="Times New Roman"/>
          <w:color w:val="002866"/>
          <w:sz w:val="20"/>
          <w:szCs w:val="20"/>
        </w:rPr>
        <w:t>One person can make a difference, but think how much greater an impact you’ll have if you recruit your friends to the cause! Tell your friends about the issues and use social media to raise </w:t>
      </w:r>
      <w:hyperlink r:id="rId13" w:history="1">
        <w:r w:rsidRPr="00ED01CD">
          <w:rPr>
            <w:rFonts w:ascii="Helvetica" w:eastAsia="Times New Roman" w:hAnsi="Helvetica" w:cs="Times New Roman"/>
            <w:color w:val="00AEEF"/>
            <w:sz w:val="20"/>
            <w:szCs w:val="20"/>
            <w:u w:val="single"/>
          </w:rPr>
          <w:t>awareness</w:t>
        </w:r>
      </w:hyperlink>
      <w:r w:rsidRPr="00ED01CD">
        <w:rPr>
          <w:rFonts w:ascii="Helvetica" w:eastAsia="Times New Roman" w:hAnsi="Helvetica" w:cs="Times New Roman"/>
          <w:color w:val="002866"/>
          <w:sz w:val="20"/>
          <w:szCs w:val="20"/>
        </w:rPr>
        <w:t>.</w:t>
      </w:r>
    </w:p>
    <w:p w:rsidR="00ED01CD" w:rsidRDefault="00ED01CD"/>
    <w:sectPr w:rsidR="00ED01CD" w:rsidSect="00E3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B93"/>
    <w:multiLevelType w:val="multilevel"/>
    <w:tmpl w:val="4D2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1C1D"/>
    <w:multiLevelType w:val="multilevel"/>
    <w:tmpl w:val="8D1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94D55"/>
    <w:multiLevelType w:val="multilevel"/>
    <w:tmpl w:val="014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E7AD2"/>
    <w:multiLevelType w:val="multilevel"/>
    <w:tmpl w:val="14E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23D3"/>
    <w:multiLevelType w:val="multilevel"/>
    <w:tmpl w:val="199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C1010"/>
    <w:multiLevelType w:val="multilevel"/>
    <w:tmpl w:val="AB7C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A1421"/>
    <w:multiLevelType w:val="multilevel"/>
    <w:tmpl w:val="D0A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2759A"/>
    <w:multiLevelType w:val="multilevel"/>
    <w:tmpl w:val="C42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E7DF2"/>
    <w:multiLevelType w:val="multilevel"/>
    <w:tmpl w:val="E17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476A"/>
    <w:multiLevelType w:val="multilevel"/>
    <w:tmpl w:val="EAA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CD"/>
    <w:rsid w:val="00E3699E"/>
    <w:rsid w:val="00ED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96DD42-0808-9349-B403-DE7BD25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1C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CD"/>
    <w:rPr>
      <w:rFonts w:ascii="Times New Roman" w:eastAsia="Times New Roman" w:hAnsi="Times New Roman" w:cs="Times New Roman"/>
      <w:b/>
      <w:bCs/>
      <w:kern w:val="36"/>
      <w:sz w:val="48"/>
      <w:szCs w:val="48"/>
    </w:rPr>
  </w:style>
  <w:style w:type="paragraph" w:customStyle="1" w:styleId="date-byline">
    <w:name w:val="date-byline"/>
    <w:basedOn w:val="Normal"/>
    <w:rsid w:val="00ED01C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D01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01CD"/>
    <w:rPr>
      <w:b/>
      <w:bCs/>
    </w:rPr>
  </w:style>
  <w:style w:type="character" w:styleId="Hyperlink">
    <w:name w:val="Hyperlink"/>
    <w:basedOn w:val="DefaultParagraphFont"/>
    <w:uiPriority w:val="99"/>
    <w:semiHidden/>
    <w:unhideWhenUsed/>
    <w:rsid w:val="00ED0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a.org/en/our-work/climate-energy/climate-change/learn-act/impacts-of-climate-change-on-the-oceans" TargetMode="External"/><Relationship Id="rId13" Type="http://schemas.openxmlformats.org/officeDocument/2006/relationships/hyperlink" Target="http://www.oneworldoneocean.org/pages/get-involved" TargetMode="External"/><Relationship Id="rId3" Type="http://schemas.openxmlformats.org/officeDocument/2006/relationships/settings" Target="settings.xml"/><Relationship Id="rId7" Type="http://schemas.openxmlformats.org/officeDocument/2006/relationships/hyperlink" Target="http://surfrider.org/" TargetMode="External"/><Relationship Id="rId12" Type="http://schemas.openxmlformats.org/officeDocument/2006/relationships/hyperlink" Target="http://oneworldoneocean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c.org/?i18nredirect=true&amp;set_language=en" TargetMode="External"/><Relationship Id="rId11" Type="http://schemas.openxmlformats.org/officeDocument/2006/relationships/hyperlink" Target="http://156.98.19.245/toxics/index.html" TargetMode="External"/><Relationship Id="rId5" Type="http://schemas.openxmlformats.org/officeDocument/2006/relationships/hyperlink" Target="http://www.montereybayaquarium.org/cr/seafoodwatch.aspx" TargetMode="External"/><Relationship Id="rId15" Type="http://schemas.openxmlformats.org/officeDocument/2006/relationships/theme" Target="theme/theme1.xml"/><Relationship Id="rId10" Type="http://schemas.openxmlformats.org/officeDocument/2006/relationships/hyperlink" Target="http://www.5gyres.org/" TargetMode="External"/><Relationship Id="rId4" Type="http://schemas.openxmlformats.org/officeDocument/2006/relationships/webSettings" Target="webSettings.xml"/><Relationship Id="rId9" Type="http://schemas.openxmlformats.org/officeDocument/2006/relationships/hyperlink" Target="http://sailorsforthesea.org/Programs-and-Projects/Clean-Regattas/Become-a-Clean-Regatta/Green-Cleaning-Product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2018-05-09T13:54:00Z</dcterms:created>
  <dcterms:modified xsi:type="dcterms:W3CDTF">2018-05-09T13:55:00Z</dcterms:modified>
</cp:coreProperties>
</file>