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A6B4C" w14:textId="64C55311" w:rsidR="002D7729" w:rsidRPr="002D7729" w:rsidRDefault="002D7729" w:rsidP="002D7729">
      <w:pPr>
        <w:rPr>
          <w:rFonts w:ascii="Times New Roman" w:hAnsi="Times New Roman" w:cs="Times New Roman"/>
          <w:sz w:val="24"/>
          <w:szCs w:val="24"/>
        </w:rPr>
      </w:pPr>
      <w:r w:rsidRPr="002D7729">
        <w:rPr>
          <w:rFonts w:ascii="Times New Roman" w:hAnsi="Times New Roman" w:cs="Times New Roman"/>
          <w:b/>
          <w:bCs/>
          <w:sz w:val="24"/>
          <w:szCs w:val="24"/>
        </w:rPr>
        <w:t>Vantagens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2D7729">
        <w:rPr>
          <w:rFonts w:ascii="Times New Roman" w:hAnsi="Times New Roman" w:cs="Times New Roman"/>
          <w:sz w:val="24"/>
          <w:szCs w:val="24"/>
        </w:rPr>
        <w:t xml:space="preserve">O uso do </w:t>
      </w:r>
      <w:proofErr w:type="spellStart"/>
      <w:r w:rsidRPr="002D772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D7729">
        <w:rPr>
          <w:rFonts w:ascii="Times New Roman" w:hAnsi="Times New Roman" w:cs="Times New Roman"/>
          <w:sz w:val="24"/>
          <w:szCs w:val="24"/>
        </w:rPr>
        <w:t xml:space="preserve"> e do GitHub oferece uma série de vantagens para desenvolvedores e equipes de desenvolvimento de software. Algumas das principais vantagens incluem:</w:t>
      </w:r>
    </w:p>
    <w:p w14:paraId="71D31733" w14:textId="4056D815" w:rsidR="002D7729" w:rsidRPr="002D7729" w:rsidRDefault="002D7729" w:rsidP="002D7729">
      <w:pPr>
        <w:pStyle w:val="Pargrafoda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D7729">
        <w:rPr>
          <w:rFonts w:ascii="Times New Roman" w:hAnsi="Times New Roman" w:cs="Times New Roman"/>
          <w:sz w:val="24"/>
          <w:szCs w:val="24"/>
        </w:rPr>
        <w:t xml:space="preserve">Controle de versão: o </w:t>
      </w:r>
      <w:proofErr w:type="spellStart"/>
      <w:r w:rsidRPr="002D772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D7729">
        <w:rPr>
          <w:rFonts w:ascii="Times New Roman" w:hAnsi="Times New Roman" w:cs="Times New Roman"/>
          <w:sz w:val="24"/>
          <w:szCs w:val="24"/>
        </w:rPr>
        <w:t xml:space="preserve"> permite que os desenvolvedores controlem as mudanças no código-fonte ao longo do tempo, rastreando quem fez as mudanças, quando elas foram feitas e o que foi alterado. Isso torna mais fácil para os desenvolvedores trabalharem juntos em projetos complexos, pois eles podem ver exatamente o que mudou em cada versão do código-fonte.</w:t>
      </w:r>
    </w:p>
    <w:p w14:paraId="4A2E0280" w14:textId="77777777" w:rsidR="002D7729" w:rsidRPr="002D7729" w:rsidRDefault="002D7729" w:rsidP="002D7729">
      <w:pPr>
        <w:pStyle w:val="Pargrafoda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D7729">
        <w:rPr>
          <w:rFonts w:ascii="Times New Roman" w:hAnsi="Times New Roman" w:cs="Times New Roman"/>
          <w:sz w:val="24"/>
          <w:szCs w:val="24"/>
        </w:rPr>
        <w:t>Colaboração: o GitHub permite que desenvolvedores e equipes colaborem em projetos de software de qualquer lugar do mundo. Eles podem trabalhar juntos em tempo real, compartilhar código e arquivos, e discutir problemas e soluções.</w:t>
      </w:r>
    </w:p>
    <w:p w14:paraId="6222D5D2" w14:textId="0110982F" w:rsidR="002D7729" w:rsidRDefault="002D7729" w:rsidP="002D7729">
      <w:pPr>
        <w:pStyle w:val="Pargrafoda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D7729">
        <w:rPr>
          <w:rFonts w:ascii="Times New Roman" w:hAnsi="Times New Roman" w:cs="Times New Roman"/>
          <w:sz w:val="24"/>
          <w:szCs w:val="24"/>
        </w:rPr>
        <w:t>Integração contínua: o GitHub oferece recursos de integração contínua que permitem que os desenvolvedores testem e integrem alterações no código-fonte em tempo real, evitando conflitos e erros mais tarde.</w:t>
      </w:r>
    </w:p>
    <w:p w14:paraId="74AAF0DA" w14:textId="5CE6DAB9" w:rsidR="002D7729" w:rsidRDefault="002D7729" w:rsidP="002D7729">
      <w:pPr>
        <w:pStyle w:val="PargrafodaLista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61D66F" w14:textId="26832A41" w:rsidR="002D7729" w:rsidRPr="002D7729" w:rsidRDefault="002D7729" w:rsidP="002D7729">
      <w:pPr>
        <w:rPr>
          <w:rFonts w:ascii="Times New Roman" w:hAnsi="Times New Roman" w:cs="Times New Roman"/>
          <w:sz w:val="24"/>
          <w:szCs w:val="24"/>
        </w:rPr>
      </w:pPr>
      <w:r w:rsidRPr="002D7729">
        <w:rPr>
          <w:rFonts w:ascii="Times New Roman" w:hAnsi="Times New Roman" w:cs="Times New Roman"/>
          <w:sz w:val="24"/>
          <w:szCs w:val="24"/>
        </w:rPr>
        <w:t xml:space="preserve">No geral, o uso do </w:t>
      </w:r>
      <w:proofErr w:type="spellStart"/>
      <w:r w:rsidRPr="002D772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D7729">
        <w:rPr>
          <w:rFonts w:ascii="Times New Roman" w:hAnsi="Times New Roman" w:cs="Times New Roman"/>
          <w:sz w:val="24"/>
          <w:szCs w:val="24"/>
        </w:rPr>
        <w:t xml:space="preserve"> e do GitHub pode aumentar a eficiência e a colaboração no desenvolvimento de software, além de melhorar a qualidade e a consistência do código-fonte.</w:t>
      </w:r>
    </w:p>
    <w:p w14:paraId="19039365" w14:textId="6583F4D5" w:rsidR="00DE54FA" w:rsidRPr="002D7729" w:rsidRDefault="00DE54FA" w:rsidP="002D7729">
      <w:pPr>
        <w:rPr>
          <w:rFonts w:ascii="Times New Roman" w:hAnsi="Times New Roman" w:cs="Times New Roman"/>
          <w:sz w:val="24"/>
          <w:szCs w:val="24"/>
        </w:rPr>
      </w:pPr>
    </w:p>
    <w:sectPr w:rsidR="00DE54FA" w:rsidRPr="002D7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4C8D2" w14:textId="77777777" w:rsidR="003F387A" w:rsidRDefault="003F387A" w:rsidP="00DE54FA">
      <w:pPr>
        <w:spacing w:after="0" w:line="240" w:lineRule="auto"/>
      </w:pPr>
      <w:r>
        <w:separator/>
      </w:r>
    </w:p>
  </w:endnote>
  <w:endnote w:type="continuationSeparator" w:id="0">
    <w:p w14:paraId="11A743C3" w14:textId="77777777" w:rsidR="003F387A" w:rsidRDefault="003F387A" w:rsidP="00DE5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EACFC" w14:textId="77777777" w:rsidR="003F387A" w:rsidRDefault="003F387A" w:rsidP="00DE54FA">
      <w:pPr>
        <w:spacing w:after="0" w:line="240" w:lineRule="auto"/>
      </w:pPr>
      <w:r>
        <w:separator/>
      </w:r>
    </w:p>
  </w:footnote>
  <w:footnote w:type="continuationSeparator" w:id="0">
    <w:p w14:paraId="15A6D8A1" w14:textId="77777777" w:rsidR="003F387A" w:rsidRDefault="003F387A" w:rsidP="00DE5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03766"/>
    <w:multiLevelType w:val="multilevel"/>
    <w:tmpl w:val="0646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542DB"/>
    <w:multiLevelType w:val="hybridMultilevel"/>
    <w:tmpl w:val="38D48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2453">
    <w:abstractNumId w:val="0"/>
  </w:num>
  <w:num w:numId="2" w16cid:durableId="8568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FA"/>
    <w:rsid w:val="0015335B"/>
    <w:rsid w:val="00285E7B"/>
    <w:rsid w:val="002D7729"/>
    <w:rsid w:val="003B143A"/>
    <w:rsid w:val="003F387A"/>
    <w:rsid w:val="00755E0E"/>
    <w:rsid w:val="00DE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1E97"/>
  <w15:chartTrackingRefBased/>
  <w15:docId w15:val="{A80219EC-BA9D-4706-B9B1-FC884674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4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4FA"/>
  </w:style>
  <w:style w:type="paragraph" w:styleId="Rodap">
    <w:name w:val="footer"/>
    <w:basedOn w:val="Normal"/>
    <w:link w:val="RodapChar"/>
    <w:uiPriority w:val="99"/>
    <w:unhideWhenUsed/>
    <w:rsid w:val="00DE54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54FA"/>
  </w:style>
  <w:style w:type="paragraph" w:styleId="NormalWeb">
    <w:name w:val="Normal (Web)"/>
    <w:basedOn w:val="Normal"/>
    <w:uiPriority w:val="99"/>
    <w:semiHidden/>
    <w:unhideWhenUsed/>
    <w:rsid w:val="00DE5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2D7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</dc:creator>
  <cp:keywords/>
  <dc:description/>
  <cp:lastModifiedBy>senai</cp:lastModifiedBy>
  <cp:revision>2</cp:revision>
  <dcterms:created xsi:type="dcterms:W3CDTF">2023-04-04T00:28:00Z</dcterms:created>
  <dcterms:modified xsi:type="dcterms:W3CDTF">2023-04-04T00:28:00Z</dcterms:modified>
</cp:coreProperties>
</file>