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6913" w14:textId="638FAD92" w:rsidR="00AB706A" w:rsidRDefault="00AB706A">
      <w:r>
        <w:t>MISG outline</w:t>
      </w:r>
    </w:p>
    <w:p w14:paraId="733D0A63" w14:textId="163CC7E1" w:rsidR="00AB706A" w:rsidRDefault="00AB706A">
      <w:r>
        <w:t>1-2 pages</w:t>
      </w:r>
    </w:p>
    <w:p w14:paraId="009FA17B" w14:textId="2EA7A474" w:rsidR="00AB706A" w:rsidRDefault="00AB706A"/>
    <w:p w14:paraId="7E206CBB" w14:textId="322F3055" w:rsidR="00E855EC" w:rsidRDefault="00E855EC">
      <w:r>
        <w:t xml:space="preserve">Winter processes in the Laurentian Great Lakes are comparatively understudied </w:t>
      </w:r>
      <w:r w:rsidR="005572A2">
        <w:t>compared</w:t>
      </w:r>
      <w:r>
        <w:t xml:space="preserve"> to summer processes.</w:t>
      </w:r>
    </w:p>
    <w:p w14:paraId="7F007280" w14:textId="035DABA7" w:rsidR="00E855EC" w:rsidRDefault="00E855EC" w:rsidP="00E855EC">
      <w:pPr>
        <w:pStyle w:val="ListParagraph"/>
        <w:numPr>
          <w:ilvl w:val="0"/>
          <w:numId w:val="2"/>
        </w:numPr>
      </w:pPr>
      <w:r>
        <w:t>Logistically hard to sample during the winter</w:t>
      </w:r>
    </w:p>
    <w:p w14:paraId="6FD18D45" w14:textId="1AE66B23" w:rsidR="00E855EC" w:rsidRDefault="00E855EC" w:rsidP="00E855EC">
      <w:pPr>
        <w:pStyle w:val="ListParagraph"/>
        <w:numPr>
          <w:ilvl w:val="1"/>
          <w:numId w:val="2"/>
        </w:numPr>
      </w:pPr>
      <w:r>
        <w:t>Need expensive and specialized equipment</w:t>
      </w:r>
    </w:p>
    <w:p w14:paraId="2F39AAC3" w14:textId="23794951" w:rsidR="00E855EC" w:rsidRDefault="00E855EC" w:rsidP="00E855EC">
      <w:pPr>
        <w:pStyle w:val="ListParagraph"/>
        <w:numPr>
          <w:ilvl w:val="1"/>
          <w:numId w:val="2"/>
        </w:numPr>
      </w:pPr>
      <w:r>
        <w:t>Ice is not renowned for being a stable structure, making sampling a safety risk</w:t>
      </w:r>
    </w:p>
    <w:p w14:paraId="06E76B1F" w14:textId="757115D3" w:rsidR="009D4B5D" w:rsidRDefault="005572A2" w:rsidP="009D4B5D">
      <w:pPr>
        <w:pStyle w:val="ListParagraph"/>
        <w:numPr>
          <w:ilvl w:val="1"/>
          <w:numId w:val="2"/>
        </w:numPr>
      </w:pPr>
      <w:r>
        <w:t xml:space="preserve">Traditional limnology </w:t>
      </w:r>
      <w:r w:rsidR="009D4B5D">
        <w:t>viewed winter as a time of inactivity and senescence</w:t>
      </w:r>
    </w:p>
    <w:p w14:paraId="7C0FB699" w14:textId="19258FC8" w:rsidR="004A790A" w:rsidRDefault="004A790A" w:rsidP="004A790A">
      <w:pPr>
        <w:pStyle w:val="ListParagraph"/>
        <w:numPr>
          <w:ilvl w:val="0"/>
          <w:numId w:val="2"/>
        </w:numPr>
      </w:pPr>
      <w:r>
        <w:t xml:space="preserve">Has led to a gap in our knowledge concerning </w:t>
      </w:r>
      <w:r w:rsidR="00A30E67">
        <w:t>biogeochemical and ecological processes in our lakes.</w:t>
      </w:r>
    </w:p>
    <w:p w14:paraId="1C1F1E41" w14:textId="77777777" w:rsidR="00E855EC" w:rsidRDefault="00E855EC"/>
    <w:p w14:paraId="32D1CB4C" w14:textId="0C146DFD" w:rsidR="00AB706A" w:rsidRDefault="00AB706A">
      <w:r>
        <w:t>Introducing winter severity</w:t>
      </w:r>
    </w:p>
    <w:p w14:paraId="4629FD23" w14:textId="21D465F8" w:rsidR="00AB706A" w:rsidRDefault="00AB706A" w:rsidP="00AB706A">
      <w:pPr>
        <w:pStyle w:val="ListParagraph"/>
        <w:numPr>
          <w:ilvl w:val="0"/>
          <w:numId w:val="1"/>
        </w:numPr>
      </w:pPr>
      <w:r>
        <w:t>How I am defining it: Snow and Ice thickness</w:t>
      </w:r>
    </w:p>
    <w:p w14:paraId="320ABA59" w14:textId="1B4D483E" w:rsidR="00E855EC" w:rsidRDefault="00E855EC" w:rsidP="00AB706A">
      <w:pPr>
        <w:pStyle w:val="ListParagraph"/>
        <w:numPr>
          <w:ilvl w:val="0"/>
          <w:numId w:val="1"/>
        </w:numPr>
      </w:pPr>
      <w:r>
        <w:t xml:space="preserve">Can I bring up climate change??? </w:t>
      </w:r>
    </w:p>
    <w:p w14:paraId="6BAEEFE4" w14:textId="5A435512" w:rsidR="00942FF6" w:rsidRDefault="00942FF6" w:rsidP="00942FF6">
      <w:pPr>
        <w:pStyle w:val="ListParagraph"/>
        <w:numPr>
          <w:ilvl w:val="1"/>
          <w:numId w:val="1"/>
        </w:numPr>
      </w:pPr>
      <w:r>
        <w:t>I am not sure how touch and go this is</w:t>
      </w:r>
      <w:r w:rsidR="00334829">
        <w:t>.</w:t>
      </w:r>
    </w:p>
    <w:p w14:paraId="2BAA6D3B" w14:textId="5D0CD236" w:rsidR="00AB706A" w:rsidRDefault="00AB706A" w:rsidP="00AB706A">
      <w:pPr>
        <w:pStyle w:val="ListParagraph"/>
        <w:numPr>
          <w:ilvl w:val="0"/>
          <w:numId w:val="1"/>
        </w:numPr>
      </w:pPr>
      <w:r>
        <w:t>Creates a physical barrier between the lake surface, the atmosphere, and the terrestrial environment.</w:t>
      </w:r>
    </w:p>
    <w:p w14:paraId="755F1DF2" w14:textId="7CA2141B" w:rsidR="00AB706A" w:rsidRDefault="00AB706A" w:rsidP="00AB706A">
      <w:pPr>
        <w:pStyle w:val="ListParagraph"/>
        <w:numPr>
          <w:ilvl w:val="0"/>
          <w:numId w:val="1"/>
        </w:numPr>
      </w:pPr>
      <w:r>
        <w:t>Has impacts on underlying ecological and biogeochemical processes during the winter</w:t>
      </w:r>
    </w:p>
    <w:p w14:paraId="657CF252" w14:textId="0D458402" w:rsidR="00AB706A" w:rsidRDefault="00AB706A" w:rsidP="00AB706A">
      <w:pPr>
        <w:pStyle w:val="ListParagraph"/>
        <w:numPr>
          <w:ilvl w:val="1"/>
          <w:numId w:val="1"/>
        </w:numPr>
      </w:pPr>
      <w:r>
        <w:t>Effects also impact the subsequent spring and summer.</w:t>
      </w:r>
    </w:p>
    <w:p w14:paraId="16BF419A" w14:textId="16E2B2C2" w:rsidR="00AB706A" w:rsidRDefault="00E855EC" w:rsidP="00AB706A">
      <w:pPr>
        <w:pStyle w:val="ListParagraph"/>
        <w:numPr>
          <w:ilvl w:val="1"/>
          <w:numId w:val="1"/>
        </w:numPr>
      </w:pPr>
      <w:r>
        <w:t xml:space="preserve">Influences lake productivity, carbon cycling, and nutrient availability. </w:t>
      </w:r>
    </w:p>
    <w:p w14:paraId="14438800" w14:textId="77777777" w:rsidR="009D4B5D" w:rsidRDefault="009D4B5D" w:rsidP="009D4B5D"/>
    <w:p w14:paraId="10CF858F" w14:textId="2347A73E" w:rsidR="009D4B5D" w:rsidRDefault="009D4B5D" w:rsidP="009D4B5D">
      <w:r>
        <w:t>Tie to larger problems and Sea Grant “mission and vision”</w:t>
      </w:r>
    </w:p>
    <w:p w14:paraId="6AEBD868" w14:textId="04C56699" w:rsidR="009D4B5D" w:rsidRDefault="009D4B5D" w:rsidP="009D4B5D">
      <w:pPr>
        <w:pStyle w:val="ListParagraph"/>
        <w:numPr>
          <w:ilvl w:val="0"/>
          <w:numId w:val="3"/>
        </w:numPr>
      </w:pPr>
      <w:r>
        <w:t>Sea Grant Mission</w:t>
      </w:r>
    </w:p>
    <w:p w14:paraId="5734587B" w14:textId="687079F8" w:rsidR="009D4B5D" w:rsidRDefault="009D4B5D" w:rsidP="009D4B5D">
      <w:pPr>
        <w:pStyle w:val="ListParagraph"/>
        <w:numPr>
          <w:ilvl w:val="1"/>
          <w:numId w:val="3"/>
        </w:numPr>
      </w:pPr>
      <w:r>
        <w:t>Committed to research, education, and outreach. Facilitate partnerships with institutions and people to cultivate a healthy ecosystem, community, and economy in the Great Lakes.</w:t>
      </w:r>
    </w:p>
    <w:p w14:paraId="3A96ED4E" w14:textId="0AE25023" w:rsidR="009D4B5D" w:rsidRDefault="009D4B5D" w:rsidP="009D4B5D">
      <w:pPr>
        <w:pStyle w:val="ListParagraph"/>
        <w:numPr>
          <w:ilvl w:val="0"/>
          <w:numId w:val="3"/>
        </w:numPr>
      </w:pPr>
      <w:r>
        <w:t>Sea Grant Vision</w:t>
      </w:r>
    </w:p>
    <w:p w14:paraId="68F5BE1D" w14:textId="3D9F180A" w:rsidR="009D4B5D" w:rsidRDefault="009D4B5D" w:rsidP="009D4B5D">
      <w:pPr>
        <w:pStyle w:val="ListParagraph"/>
        <w:numPr>
          <w:ilvl w:val="1"/>
          <w:numId w:val="3"/>
        </w:numPr>
      </w:pPr>
      <w:r>
        <w:t>Envision a healthy, sustainable, and accessible Great Lakes ecosystem and communities that depend upon them.</w:t>
      </w:r>
    </w:p>
    <w:p w14:paraId="13028C40" w14:textId="423C50B5" w:rsidR="00195BE9" w:rsidRDefault="00195BE9" w:rsidP="00195BE9">
      <w:pPr>
        <w:pStyle w:val="ListParagraph"/>
        <w:numPr>
          <w:ilvl w:val="0"/>
          <w:numId w:val="3"/>
        </w:numPr>
      </w:pPr>
      <w:r>
        <w:t>How to frame my research</w:t>
      </w:r>
    </w:p>
    <w:p w14:paraId="1DB118EC" w14:textId="1444AFB1" w:rsidR="00195BE9" w:rsidRDefault="00195BE9" w:rsidP="00195BE9">
      <w:pPr>
        <w:pStyle w:val="ListParagraph"/>
        <w:numPr>
          <w:ilvl w:val="1"/>
          <w:numId w:val="3"/>
        </w:numPr>
      </w:pPr>
      <w:r>
        <w:lastRenderedPageBreak/>
        <w:t xml:space="preserve">Changing winter conditions can upset “normal” lake processes and have cascading effects on ecology and biogeochemical processes. This could threaten the Great Lakes' water quality and the </w:t>
      </w:r>
      <w:r w:rsidR="009A76DA">
        <w:t>health of the biota</w:t>
      </w:r>
      <w:r>
        <w:t xml:space="preserve">. Our research will focus on </w:t>
      </w:r>
      <w:r w:rsidR="009A76DA">
        <w:t>the shifting microbial communities and their responses</w:t>
      </w:r>
      <w:r>
        <w:t xml:space="preserve"> to varying winter severity. </w:t>
      </w:r>
      <w:r w:rsidR="00E643D2">
        <w:t xml:space="preserve">Microorganisms provide a significant proportion of productivity in </w:t>
      </w:r>
      <w:r w:rsidR="00154995">
        <w:t>lakes and</w:t>
      </w:r>
      <w:r w:rsidR="0064369D">
        <w:t>,</w:t>
      </w:r>
      <w:r w:rsidR="00154995">
        <w:t xml:space="preserve"> therefore</w:t>
      </w:r>
      <w:r w:rsidR="0064369D">
        <w:t>,</w:t>
      </w:r>
      <w:r w:rsidR="00154995">
        <w:t xml:space="preserve"> have bottom-up impacts on other trophic levels. Understanding how these communities are changing will better inform management practices.</w:t>
      </w:r>
    </w:p>
    <w:p w14:paraId="20789BAE" w14:textId="77777777" w:rsidR="00154995" w:rsidRDefault="00154995" w:rsidP="00154995"/>
    <w:p w14:paraId="42C85689" w14:textId="0D53C8A3" w:rsidR="00154995" w:rsidRDefault="00154995" w:rsidP="00154995">
      <w:r>
        <w:t>Methods</w:t>
      </w:r>
    </w:p>
    <w:p w14:paraId="1EA02A35" w14:textId="4F3E538C" w:rsidR="0064369D" w:rsidRDefault="0064369D" w:rsidP="0064369D">
      <w:pPr>
        <w:pStyle w:val="ListParagraph"/>
        <w:numPr>
          <w:ilvl w:val="0"/>
          <w:numId w:val="4"/>
        </w:numPr>
      </w:pPr>
      <w:r>
        <w:t xml:space="preserve">Introduce </w:t>
      </w:r>
      <w:r w:rsidR="001A217E">
        <w:t xml:space="preserve">the winter grab network and the sampling efforts. I could perhaps make a </w:t>
      </w:r>
      <w:r w:rsidR="0067652A">
        <w:t xml:space="preserve">table with # of PIs and </w:t>
      </w:r>
      <w:r w:rsidR="00F91E43">
        <w:t xml:space="preserve"># of sites. </w:t>
      </w:r>
    </w:p>
    <w:p w14:paraId="3099920E" w14:textId="045CD666" w:rsidR="001974D3" w:rsidRDefault="001974D3" w:rsidP="0064369D">
      <w:pPr>
        <w:pStyle w:val="ListParagraph"/>
        <w:numPr>
          <w:ilvl w:val="0"/>
          <w:numId w:val="4"/>
        </w:numPr>
      </w:pPr>
      <w:r>
        <w:t xml:space="preserve">Sampled </w:t>
      </w:r>
      <w:r w:rsidR="00942FF6">
        <w:t>winter, spring, and summer of 2024 and winter 2025.</w:t>
      </w:r>
    </w:p>
    <w:p w14:paraId="46D64718" w14:textId="25B219CB" w:rsidR="00C168DB" w:rsidRDefault="00AD01FB" w:rsidP="0064369D">
      <w:pPr>
        <w:pStyle w:val="ListParagraph"/>
        <w:numPr>
          <w:ilvl w:val="0"/>
          <w:numId w:val="4"/>
        </w:numPr>
      </w:pPr>
      <w:r>
        <w:t xml:space="preserve">I want to talk about BONCAT here. This would be my novel contribution to the field </w:t>
      </w:r>
      <w:r w:rsidR="001D6A3C">
        <w:t>and to the project.</w:t>
      </w:r>
    </w:p>
    <w:p w14:paraId="71C50D96" w14:textId="7BD19CA3" w:rsidR="00611505" w:rsidRDefault="00CA4356" w:rsidP="00A27916">
      <w:pPr>
        <w:pStyle w:val="ListParagraph"/>
        <w:numPr>
          <w:ilvl w:val="1"/>
          <w:numId w:val="4"/>
        </w:numPr>
      </w:pPr>
      <w:r>
        <w:t xml:space="preserve">No one has used BONCAT in winter limnology to look </w:t>
      </w:r>
      <w:r w:rsidR="00DC389A">
        <w:t>microbial communities in the Great Lakes</w:t>
      </w:r>
      <w:r w:rsidR="00611505">
        <w:t xml:space="preserve"> (to my knowledge)</w:t>
      </w:r>
      <w:r w:rsidR="00DC389A">
        <w:t>.</w:t>
      </w:r>
    </w:p>
    <w:p w14:paraId="632F9DC5" w14:textId="700C8734" w:rsidR="00A27916" w:rsidRDefault="00A27916" w:rsidP="00A27916">
      <w:pPr>
        <w:pStyle w:val="ListParagraph"/>
        <w:numPr>
          <w:ilvl w:val="1"/>
          <w:numId w:val="4"/>
        </w:numPr>
      </w:pPr>
      <w:r>
        <w:t>Focus on this since I think it will make my proposal more enticing.</w:t>
      </w:r>
    </w:p>
    <w:p w14:paraId="32C020F4" w14:textId="77777777" w:rsidR="00DC389A" w:rsidRDefault="00DC389A" w:rsidP="00DC389A"/>
    <w:p w14:paraId="6DADC797" w14:textId="16E09E86" w:rsidR="00DC389A" w:rsidRDefault="00DC389A" w:rsidP="00DC389A">
      <w:r>
        <w:t>Expected outcomes?</w:t>
      </w:r>
    </w:p>
    <w:p w14:paraId="7B8931BB" w14:textId="70C0DCC4" w:rsidR="00A30E67" w:rsidRDefault="00A30E67" w:rsidP="00A30E67">
      <w:pPr>
        <w:pStyle w:val="ListParagraph"/>
        <w:numPr>
          <w:ilvl w:val="0"/>
          <w:numId w:val="5"/>
        </w:numPr>
      </w:pPr>
      <w:r>
        <w:t xml:space="preserve">We expect to find that </w:t>
      </w:r>
      <w:r w:rsidR="00626F90">
        <w:t>changes in winter severity will provide top-down controls on microbial communities in terms of composition (16s</w:t>
      </w:r>
      <w:r w:rsidR="00DD6871">
        <w:t xml:space="preserve"> sequencing) and</w:t>
      </w:r>
      <w:r w:rsidR="008F3379">
        <w:t xml:space="preserve"> the active taxa </w:t>
      </w:r>
      <w:r w:rsidR="006904ED">
        <w:t xml:space="preserve">present </w:t>
      </w:r>
      <w:r w:rsidR="008F3379">
        <w:t>(BONCAT).</w:t>
      </w:r>
    </w:p>
    <w:p w14:paraId="1CFC4F53" w14:textId="4475615C" w:rsidR="008F3379" w:rsidRDefault="008F3379" w:rsidP="008F3379">
      <w:pPr>
        <w:pStyle w:val="ListParagraph"/>
        <w:numPr>
          <w:ilvl w:val="1"/>
          <w:numId w:val="5"/>
        </w:numPr>
      </w:pPr>
      <w:r>
        <w:t xml:space="preserve">We also </w:t>
      </w:r>
      <w:r w:rsidR="00AD51E4">
        <w:t xml:space="preserve">expect that </w:t>
      </w:r>
      <w:r w:rsidR="00BF53AF">
        <w:t>impacts</w:t>
      </w:r>
      <w:r w:rsidR="00AD51E4">
        <w:t xml:space="preserve"> </w:t>
      </w:r>
      <w:r w:rsidR="001D00EA">
        <w:t>on</w:t>
      </w:r>
      <w:r w:rsidR="00BA7B87">
        <w:t xml:space="preserve"> </w:t>
      </w:r>
      <w:r w:rsidR="00F21BFD">
        <w:t xml:space="preserve">microbial </w:t>
      </w:r>
      <w:r w:rsidR="00AD51E4">
        <w:t xml:space="preserve">community </w:t>
      </w:r>
      <w:r w:rsidR="00F21BFD">
        <w:t xml:space="preserve">composition </w:t>
      </w:r>
      <w:r w:rsidR="00BA7B87">
        <w:t xml:space="preserve">will have </w:t>
      </w:r>
      <w:r w:rsidR="001974D3">
        <w:t>echoing impacts on the following spring community.</w:t>
      </w:r>
    </w:p>
    <w:p w14:paraId="04FD548C" w14:textId="77777777" w:rsidR="00DC389A" w:rsidRDefault="00DC389A" w:rsidP="00DC389A"/>
    <w:p w14:paraId="4F779DC0" w14:textId="77777777" w:rsidR="00154995" w:rsidRDefault="00154995" w:rsidP="00154995"/>
    <w:p w14:paraId="4C1D1E1D" w14:textId="77777777" w:rsidR="00154995" w:rsidRDefault="00154995" w:rsidP="00154995"/>
    <w:p w14:paraId="6371C415" w14:textId="1E7C4E4B" w:rsidR="00AB706A" w:rsidRDefault="00AB706A">
      <w:r>
        <w:tab/>
      </w:r>
    </w:p>
    <w:sectPr w:rsidR="00AB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11598"/>
    <w:multiLevelType w:val="hybridMultilevel"/>
    <w:tmpl w:val="3518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EBA"/>
    <w:multiLevelType w:val="hybridMultilevel"/>
    <w:tmpl w:val="D15C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63B7"/>
    <w:multiLevelType w:val="hybridMultilevel"/>
    <w:tmpl w:val="8032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12DF"/>
    <w:multiLevelType w:val="hybridMultilevel"/>
    <w:tmpl w:val="6456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32F"/>
    <w:multiLevelType w:val="hybridMultilevel"/>
    <w:tmpl w:val="06AC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49007">
    <w:abstractNumId w:val="1"/>
  </w:num>
  <w:num w:numId="2" w16cid:durableId="1271626795">
    <w:abstractNumId w:val="3"/>
  </w:num>
  <w:num w:numId="3" w16cid:durableId="424617119">
    <w:abstractNumId w:val="0"/>
  </w:num>
  <w:num w:numId="4" w16cid:durableId="387657445">
    <w:abstractNumId w:val="2"/>
  </w:num>
  <w:num w:numId="5" w16cid:durableId="1428426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6A"/>
    <w:rsid w:val="00082C9B"/>
    <w:rsid w:val="00154995"/>
    <w:rsid w:val="00195BE9"/>
    <w:rsid w:val="001974D3"/>
    <w:rsid w:val="001A217E"/>
    <w:rsid w:val="001D00EA"/>
    <w:rsid w:val="001D6A3C"/>
    <w:rsid w:val="00270CD0"/>
    <w:rsid w:val="00330751"/>
    <w:rsid w:val="00334829"/>
    <w:rsid w:val="004A790A"/>
    <w:rsid w:val="005572A2"/>
    <w:rsid w:val="00576910"/>
    <w:rsid w:val="00591DEB"/>
    <w:rsid w:val="0060761F"/>
    <w:rsid w:val="00611505"/>
    <w:rsid w:val="00626F90"/>
    <w:rsid w:val="0064369D"/>
    <w:rsid w:val="0067652A"/>
    <w:rsid w:val="006904ED"/>
    <w:rsid w:val="008F3379"/>
    <w:rsid w:val="00942FF6"/>
    <w:rsid w:val="0097438A"/>
    <w:rsid w:val="00991EE5"/>
    <w:rsid w:val="009A76DA"/>
    <w:rsid w:val="009D4B5D"/>
    <w:rsid w:val="00A27916"/>
    <w:rsid w:val="00A30E67"/>
    <w:rsid w:val="00AB706A"/>
    <w:rsid w:val="00AD01FB"/>
    <w:rsid w:val="00AD51E4"/>
    <w:rsid w:val="00BA2D83"/>
    <w:rsid w:val="00BA7B87"/>
    <w:rsid w:val="00BF53AF"/>
    <w:rsid w:val="00C168DB"/>
    <w:rsid w:val="00C50464"/>
    <w:rsid w:val="00CA4356"/>
    <w:rsid w:val="00DC389A"/>
    <w:rsid w:val="00DD6871"/>
    <w:rsid w:val="00E643D2"/>
    <w:rsid w:val="00E82090"/>
    <w:rsid w:val="00E855EC"/>
    <w:rsid w:val="00F21BFD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917A0"/>
  <w15:chartTrackingRefBased/>
  <w15:docId w15:val="{F670DA4D-FB47-457C-86FF-76CF6EA3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2</Pages>
  <Words>414</Words>
  <Characters>2278</Characters>
  <Application>Microsoft Office Word</Application>
  <DocSecurity>0</DocSecurity>
  <Lines>63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34</cp:revision>
  <dcterms:created xsi:type="dcterms:W3CDTF">2025-03-28T13:50:00Z</dcterms:created>
  <dcterms:modified xsi:type="dcterms:W3CDTF">2025-04-10T18:23:00Z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615cc3a8-9137-4408-a2a9-7c7e8ca0d99d</vt:lpwstr>
  </property>
</Properties>
</file>