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4"/>
        <w:pBdr/>
        <w:spacing/>
        <w:ind/>
        <w:rPr/>
      </w:pPr>
      <w:r>
        <w:rPr>
          <w:lang w:val="sr-Latn-RS"/>
        </w:rPr>
        <w:t xml:space="preserve">Projekat </w:t>
      </w:r>
      <w:r>
        <w:t xml:space="preserve">Self-Storage CMS</w:t>
      </w:r>
      <w:r>
        <w:rPr>
          <w:highlight w:val="none"/>
        </w:rPr>
      </w:r>
      <w:r/>
    </w:p>
    <w:p w14:paraId="2EA7487F">
      <w:pPr>
        <w:pBdr/>
        <w:spacing/>
        <w:ind/>
        <w:rPr>
          <w:bCs/>
          <w:i/>
          <w:highlight w:val="none"/>
        </w:rPr>
      </w:pPr>
      <w:r>
        <w:rPr>
          <w:i/>
          <w:iCs/>
          <w:highlight w:val="none"/>
          <w:lang w:val="sr-Latn-RS"/>
        </w:rPr>
        <w:t xml:space="preserve">Student: Aleksandar Čolović</w:t>
        <w:br/>
        <w:t xml:space="preserve">Indeks: 2023270030</w:t>
      </w:r>
      <w:r>
        <w:rPr>
          <w:i/>
          <w:iCs/>
          <w:highlight w:val="none"/>
          <w:lang w:val="sr-Latn-RS"/>
        </w:rPr>
      </w:r>
      <w:r>
        <w:rPr>
          <w:bCs/>
          <w:i/>
          <w:highlight w:val="none"/>
        </w:rPr>
      </w:r>
    </w:p>
    <w:p w14:paraId="4DB56BF8">
      <w:pPr>
        <w:pStyle w:val="888"/>
        <w:pBdr/>
        <w:spacing/>
        <w:ind/>
        <w:rPr>
          <w:highlight w:val="none"/>
          <w:lang w:val="sr-Latn-RS"/>
        </w:rPr>
      </w:pPr>
      <w:r>
        <w:rPr>
          <w:highlight w:val="none"/>
          <w:lang w:val="sr-Latn-RS"/>
        </w:rPr>
        <w:t xml:space="preserve">Opis i Arhitektura</w:t>
      </w:r>
      <w:r>
        <w:rPr>
          <w:highlight w:val="none"/>
        </w:rPr>
      </w:r>
      <w:r>
        <w:rPr>
          <w:highlight w:val="none"/>
          <w:lang w:val="sr-Latn-RS"/>
        </w:rPr>
      </w:r>
    </w:p>
    <w:p w14:paraId="769D1C0C">
      <w:pPr>
        <w:pBdr/>
        <w:spacing/>
        <w:ind/>
        <w:rPr>
          <w:highlight w:val="none"/>
        </w:rPr>
      </w:pPr>
      <w:r>
        <w:t xml:space="preserve">Aplikacija slu</w:t>
      </w:r>
      <w:r>
        <w:rPr>
          <w:lang w:val="sr-Latn-RS"/>
        </w:rPr>
        <w:t xml:space="preserve">ž</w:t>
      </w:r>
      <w:r>
        <w:t xml:space="preserve">i za upravljanje self-storage pr</w:t>
      </w:r>
      <w:r>
        <w:t xml:space="preserve">ostorom (skladi</w:t>
      </w:r>
      <w:r>
        <w:rPr>
          <w:lang w:val="sr-Latn-RS"/>
        </w:rPr>
        <w:t xml:space="preserve">š</w:t>
      </w:r>
      <w:r>
        <w:t xml:space="preserve">ne jedinice, klijenti i zakupi). </w:t>
      </w:r>
      <w:r>
        <w:rPr>
          <w:highlight w:val="none"/>
        </w:rPr>
      </w:r>
    </w:p>
    <w:p w14:paraId="647CB0BE">
      <w:pPr>
        <w:pBdr/>
        <w:spacing/>
        <w:ind/>
        <w:rPr/>
      </w:pPr>
      <w:r>
        <w:rPr>
          <w:highlight w:val="none"/>
        </w:rPr>
      </w:r>
      <w:r>
        <w:rPr>
          <w:lang w:val="sr-Latn-RS"/>
        </w:rPr>
        <w:t xml:space="preserve">Kroz</w:t>
      </w:r>
      <w:r>
        <w:rPr>
          <w:lang w:val="en-US"/>
        </w:rPr>
        <w:t xml:space="preserve"> troslojnu</w:t>
      </w:r>
      <w:r>
        <w:rPr>
          <w:lang w:val="sr-Latn-RS"/>
        </w:rPr>
        <w:t xml:space="preserve"> arhitekturu sistema su implementirani</w:t>
      </w:r>
      <w:r>
        <w:rPr>
          <w:lang w:val="en-US"/>
        </w:rPr>
        <w:t xml:space="preserve">:</w:t>
      </w:r>
      <w:r/>
    </w:p>
    <w:p w14:paraId="40BCF9A3">
      <w:pPr>
        <w:pStyle w:val="908"/>
        <w:numPr>
          <w:ilvl w:val="0"/>
          <w:numId w:val="10"/>
        </w:numPr>
        <w:pBdr/>
        <w:spacing/>
        <w:ind/>
        <w:rPr/>
      </w:pPr>
      <w:r>
        <w:t xml:space="preserve">Vi</w:t>
      </w:r>
      <w:r>
        <w:rPr>
          <w:lang w:val="sr-Latn-RS"/>
        </w:rPr>
        <w:t xml:space="preserve">š</w:t>
      </w:r>
      <w:r>
        <w:t xml:space="preserve">e servisa u zasebnim kontejnerima</w:t>
      </w:r>
      <w:r>
        <w:t xml:space="preserve"> (FE, BE, DB)</w:t>
      </w:r>
      <w:r/>
    </w:p>
    <w:p w14:paraId="4979113F">
      <w:pPr>
        <w:pStyle w:val="908"/>
        <w:numPr>
          <w:ilvl w:val="0"/>
          <w:numId w:val="10"/>
        </w:numPr>
        <w:pBdr/>
        <w:spacing/>
        <w:ind/>
        <w:rPr/>
      </w:pPr>
      <w:r>
        <w:t xml:space="preserve">Razdvojene mre</w:t>
      </w:r>
      <w:r>
        <w:rPr>
          <w:lang w:val="sr-Latn-RS"/>
        </w:rPr>
        <w:t xml:space="preserve">ž</w:t>
      </w:r>
      <w:r>
        <w:t xml:space="preserve">e (javna i interna)</w:t>
      </w:r>
      <w:r/>
    </w:p>
    <w:p w14:paraId="051DD6B4">
      <w:pPr>
        <w:pStyle w:val="908"/>
        <w:numPr>
          <w:ilvl w:val="0"/>
          <w:numId w:val="10"/>
        </w:numPr>
        <w:pBdr/>
        <w:spacing/>
        <w:ind/>
        <w:rPr>
          <w:lang w:val="sr-Latn-RS"/>
        </w:rPr>
      </w:pPr>
      <w:r>
        <w:rPr>
          <w:lang w:val="sr-Latn-RS"/>
        </w:rPr>
        <w:t xml:space="preserve">FE Aplikacija</w:t>
      </w:r>
      <w:r>
        <w:rPr>
          <w:lang w:val="sr-Latn-RS"/>
        </w:rPr>
        <w:t xml:space="preserve"> (React)</w:t>
      </w:r>
      <w:r>
        <w:rPr>
          <w:lang w:val="sr-Latn-RS"/>
        </w:rPr>
      </w:r>
    </w:p>
    <w:p w14:paraId="6501A8CD">
      <w:pPr>
        <w:pStyle w:val="908"/>
        <w:numPr>
          <w:ilvl w:val="0"/>
          <w:numId w:val="10"/>
        </w:numPr>
        <w:pBdr/>
        <w:spacing/>
        <w:ind/>
        <w:rPr>
          <w:lang w:val="sr-Latn-RS"/>
        </w:rPr>
      </w:pPr>
      <w:r>
        <w:rPr>
          <w:lang w:val="sr-Latn-RS"/>
        </w:rPr>
        <w:t xml:space="preserve">BE Aplikacija (NodeJS + Express)</w:t>
      </w:r>
      <w:r>
        <w:rPr>
          <w:lang w:val="sr-Latn-RS"/>
        </w:rPr>
      </w:r>
    </w:p>
    <w:p w14:paraId="249B1AC9">
      <w:pPr>
        <w:pStyle w:val="908"/>
        <w:numPr>
          <w:ilvl w:val="0"/>
          <w:numId w:val="10"/>
        </w:numPr>
        <w:pBdr/>
        <w:spacing/>
        <w:ind/>
        <w:rPr/>
      </w:pPr>
      <w:r>
        <w:rPr>
          <w:lang w:val="sr-Latn-RS"/>
        </w:rPr>
        <w:t xml:space="preserve">Baza Podataka</w:t>
      </w:r>
      <w:r>
        <w:t xml:space="preserve"> (</w:t>
      </w:r>
      <w:r>
        <w:t xml:space="preserve">PostgreSQL)</w:t>
      </w:r>
      <w:r/>
    </w:p>
    <w:p w14:paraId="45305209">
      <w:pPr>
        <w:pStyle w:val="908"/>
        <w:numPr>
          <w:ilvl w:val="0"/>
          <w:numId w:val="10"/>
        </w:numPr>
        <w:pBdr/>
        <w:spacing/>
        <w:ind/>
        <w:rPr/>
      </w:pPr>
      <w:r>
        <w:rPr>
          <w:lang w:val="sr-Latn-RS"/>
        </w:rPr>
        <w:t xml:space="preserve">R</w:t>
      </w:r>
      <w:r>
        <w:t xml:space="preserve">everse proxy</w:t>
      </w:r>
      <w:r>
        <w:rPr>
          <w:lang w:val="sr-Latn-RS"/>
        </w:rPr>
        <w:t xml:space="preserve"> (nginx)</w:t>
      </w:r>
      <w:r>
        <w:t xml:space="preserve">. </w:t>
      </w:r>
      <w:r/>
    </w:p>
    <w:p w14:paraId="14E20A42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Sam CMS je samo realan primer aplikacije nad koj</w:t>
      </w:r>
      <w:r>
        <w:rPr>
          <w:lang w:val="sr-Latn-RS"/>
        </w:rPr>
        <w:t xml:space="preserve">o</w:t>
      </w:r>
      <w:r>
        <w:t xml:space="preserve">m se </w:t>
      </w:r>
      <w:r>
        <w:rPr>
          <w:lang w:val="sr-Latn-RS"/>
        </w:rPr>
        <w:t xml:space="preserve">ovo</w:t>
      </w:r>
      <w:r>
        <w:t xml:space="preserve"> demonstrira.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0C8B6A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89995" cy="403525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76390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789995" cy="40352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7.16pt;height:317.7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/>
      </w:pPr>
      <w:r>
        <w:t xml:space="preserve">Servisi</w:t>
      </w:r>
      <w:r/>
    </w:p>
    <w:p>
      <w:pPr>
        <w:pBdr/>
        <w:spacing/>
        <w:ind/>
        <w:rPr/>
      </w:pPr>
      <w:r>
        <w:t xml:space="preserve">Sistem se sastoji od </w:t>
      </w:r>
      <w:r>
        <w:rPr>
          <w:lang w:val="sr-Latn-RS"/>
        </w:rPr>
        <w:t xml:space="preserve">č</w:t>
      </w:r>
      <w:r>
        <w:t xml:space="preserve">etiri servisa, definisanih u docker-compose.yml:</w:t>
      </w:r>
      <w:r/>
    </w:p>
    <w:p>
      <w:pPr>
        <w:pStyle w:val="918"/>
        <w:pBdr/>
        <w:spacing/>
        <w:ind/>
        <w:rPr/>
      </w:pPr>
      <w:r>
        <w:rPr>
          <w:lang w:val="sr-Latn-RS"/>
        </w:rPr>
        <w:t xml:space="preserve">P</w:t>
      </w:r>
      <w:r>
        <w:t xml:space="preserve">roxy (</w:t>
      </w:r>
      <w:r>
        <w:rPr>
          <w:lang w:val="sr-Latn-RS"/>
        </w:rPr>
        <w:t xml:space="preserve">n</w:t>
      </w:r>
      <w:r>
        <w:t xml:space="preserve">ginx) - </w:t>
      </w:r>
      <w:r>
        <w:rPr>
          <w:lang w:val="sr-Latn-RS"/>
        </w:rPr>
        <w:t xml:space="preserve">R</w:t>
      </w:r>
      <w:r>
        <w:t xml:space="preserve">everse proxy </w:t>
      </w:r>
      <w:r>
        <w:rPr>
          <w:lang w:val="sr-Latn-RS"/>
        </w:rPr>
        <w:t xml:space="preserve">i j</w:t>
      </w:r>
      <w:r>
        <w:t xml:space="preserve">edini servis koji je izlo</w:t>
      </w:r>
      <w:r>
        <w:rPr>
          <w:lang w:val="sr-Latn-RS"/>
        </w:rPr>
        <w:t xml:space="preserve">ž</w:t>
      </w:r>
      <w:r>
        <w:t xml:space="preserve">en ka hostu, na portovima 80 i 443. </w:t>
      </w:r>
      <w:r>
        <w:rPr>
          <w:lang w:val="sr-Latn-RS"/>
        </w:rPr>
        <w:t xml:space="preserve">Korišćenjem</w:t>
      </w:r>
      <w:r>
        <w:t xml:space="preserve"> </w:t>
      </w:r>
      <w:r>
        <w:t xml:space="preserve">“/” rute korisniku </w:t>
      </w:r>
      <w:r>
        <w:t xml:space="preserve">servira Frontend aplikaciju, a </w:t>
      </w:r>
      <w:r>
        <w:rPr>
          <w:lang w:val="sr-Latn-RS"/>
        </w:rPr>
        <w:t xml:space="preserve">k</w:t>
      </w:r>
      <w:r>
        <w:rPr>
          <w:lang w:val="sr-Latn-RS"/>
        </w:rPr>
        <w:t xml:space="preserve">orišćenjem</w:t>
      </w:r>
      <w:r>
        <w:t xml:space="preserve"> </w:t>
      </w:r>
      <w:r>
        <w:t xml:space="preserve">“</w:t>
      </w:r>
      <w:r>
        <w:t xml:space="preserve">/api/” rute servira korisniku API odgovore.</w:t>
      </w:r>
      <w:r/>
    </w:p>
    <w:p>
      <w:pPr>
        <w:pStyle w:val="918"/>
        <w:pBdr/>
        <w:spacing/>
        <w:ind/>
        <w:rPr/>
      </w:pPr>
      <w:r>
        <w:t xml:space="preserve">Frontend (React) - </w:t>
      </w:r>
      <w:r>
        <w:t xml:space="preserve">Serviran preko nginx-a kroz </w:t>
      </w:r>
      <w:r>
        <w:t xml:space="preserve">stati</w:t>
      </w:r>
      <w:r>
        <w:rPr>
          <w:lang w:val="sr-Latn-RS"/>
        </w:rPr>
        <w:t xml:space="preserve">č</w:t>
      </w:r>
      <w:r>
        <w:t xml:space="preserve">ki build aplikacije.</w:t>
      </w:r>
      <w:r/>
    </w:p>
    <w:p>
      <w:pPr>
        <w:pStyle w:val="918"/>
        <w:pBdr/>
        <w:spacing/>
        <w:ind/>
        <w:rPr/>
      </w:pPr>
      <w:r>
        <w:rPr>
          <w:lang w:val="sr-Latn-RS"/>
        </w:rPr>
        <w:t xml:space="preserve">Backend </w:t>
      </w:r>
      <w:r>
        <w:t xml:space="preserve">(Node.js + Express) - REST API. Pri startu radi i kreiranje tabela i ubacivanje po</w:t>
      </w:r>
      <w:r>
        <w:rPr>
          <w:lang w:val="sr-Latn-RS"/>
        </w:rPr>
        <w:t xml:space="preserve">č</w:t>
      </w:r>
      <w:r>
        <w:t xml:space="preserve">etnih podataka.</w:t>
      </w:r>
      <w:r/>
    </w:p>
    <w:p>
      <w:pPr>
        <w:pStyle w:val="918"/>
        <w:pBdr/>
        <w:spacing/>
        <w:ind/>
        <w:rPr/>
      </w:pPr>
      <w:r>
        <w:t xml:space="preserve">DB (PostgreSQL) - Baza odataka dostupna samo Backend servisu preko interne mre</w:t>
      </w:r>
      <w:r>
        <w:rPr>
          <w:lang w:val="sr-Latn-RS"/>
        </w:rPr>
        <w:t xml:space="preserve">ž</w:t>
      </w:r>
      <w:r>
        <w:t xml:space="preserve">e.</w:t>
      </w:r>
      <w:r/>
    </w:p>
    <w:p>
      <w:pPr>
        <w:pStyle w:val="888"/>
        <w:pBdr/>
        <w:spacing/>
        <w:ind/>
        <w:rPr/>
      </w:pPr>
      <w:r>
        <w:t xml:space="preserve">Mre</w:t>
      </w:r>
      <w:r>
        <w:rPr>
          <w:lang w:val="sr-Latn-RS"/>
        </w:rPr>
        <w:t xml:space="preserve">ž</w:t>
      </w:r>
      <w:r>
        <w:t xml:space="preserve">e</w:t>
      </w:r>
      <w:r/>
    </w:p>
    <w:p>
      <w:pPr>
        <w:pBdr/>
        <w:spacing/>
        <w:ind/>
        <w:rPr/>
      </w:pPr>
      <w:r>
        <w:t xml:space="preserve">Postoje dve mre</w:t>
      </w:r>
      <w:r>
        <w:rPr>
          <w:lang w:val="sr-Latn-RS"/>
        </w:rPr>
        <w:t xml:space="preserve">ž</w:t>
      </w:r>
      <w:r>
        <w:t xml:space="preserve">e:</w:t>
      </w:r>
      <w:r/>
    </w:p>
    <w:p>
      <w:pPr>
        <w:pStyle w:val="918"/>
        <w:pBdr/>
        <w:spacing/>
        <w:ind/>
        <w:rPr/>
      </w:pPr>
      <w:r>
        <w:rPr>
          <w:lang w:val="sr-Latn-RS"/>
        </w:rPr>
        <w:t xml:space="preserve">P</w:t>
      </w:r>
      <w:r>
        <w:t xml:space="preserve">ublic - na njoj je samo proxy i jedino on izla</w:t>
      </w:r>
      <w:r>
        <w:rPr>
          <w:lang w:val="sr-Latn-RS"/>
        </w:rPr>
        <w:t xml:space="preserve">ž</w:t>
      </w:r>
      <w:r>
        <w:t xml:space="preserve">e portove ka hostu.</w:t>
      </w:r>
      <w:r>
        <w:rPr>
          <w:lang w:val="sr-Latn-RS"/>
        </w:rPr>
        <w:t xml:space="preserve"> </w:t>
      </w:r>
      <w:r>
        <w:t xml:space="preserve">Ovo je jedina ulazna ta</w:t>
      </w:r>
      <w:r>
        <w:rPr>
          <w:lang w:val="sr-Latn-RS"/>
        </w:rPr>
        <w:t xml:space="preserve">č</w:t>
      </w:r>
      <w:r>
        <w:t xml:space="preserve">ka u sistem.</w:t>
      </w:r>
      <w:r/>
    </w:p>
    <w:p>
      <w:pPr>
        <w:pStyle w:val="918"/>
        <w:pBdr/>
        <w:spacing/>
        <w:ind/>
        <w:rPr/>
      </w:pPr>
      <w:r>
        <w:rPr>
          <w:lang w:val="sr-Latn-RS"/>
        </w:rPr>
        <w:t xml:space="preserve">I</w:t>
      </w:r>
      <w:r>
        <w:t xml:space="preserve">nternal - na njoj komuniciraju proxy, frontend, backend i db.</w:t>
      </w:r>
      <w:r/>
    </w:p>
    <w:p>
      <w:pPr>
        <w:pBdr/>
        <w:spacing/>
        <w:ind/>
        <w:rPr/>
      </w:pPr>
      <w:r>
        <w:t xml:space="preserve">Proxy je namerno priklju</w:t>
      </w:r>
      <w:r>
        <w:rPr>
          <w:lang w:val="sr-Latn-RS"/>
        </w:rPr>
        <w:t xml:space="preserve">č</w:t>
      </w:r>
      <w:r>
        <w:t xml:space="preserve">en na obe mreze: na public da bude ulazna ta</w:t>
      </w:r>
      <w:r>
        <w:rPr>
          <w:lang w:val="sr-Latn-RS"/>
        </w:rPr>
        <w:t xml:space="preserve">č</w:t>
      </w:r>
      <w:r>
        <w:t xml:space="preserve">ka,</w:t>
      </w:r>
      <w:r>
        <w:t xml:space="preserve"> a na internal da bi mogao da prosledi saobra</w:t>
      </w:r>
      <w:r>
        <w:rPr>
          <w:lang w:val="sr-Latn-RS"/>
        </w:rPr>
        <w:t xml:space="preserve">ć</w:t>
      </w:r>
      <w:r>
        <w:t xml:space="preserve">aj frontend-u i backend-u. Frontend, backend i baza nisu nikada na public mre</w:t>
      </w:r>
      <w:r>
        <w:rPr>
          <w:lang w:val="sr-Latn-RS"/>
        </w:rPr>
        <w:t xml:space="preserve">ž</w:t>
      </w:r>
      <w:r>
        <w:t xml:space="preserve">i, pa im se ne mo</w:t>
      </w:r>
      <w:r>
        <w:rPr>
          <w:lang w:val="sr-Latn-RS"/>
        </w:rPr>
        <w:t xml:space="preserve">ž</w:t>
      </w:r>
      <w:r>
        <w:t xml:space="preserve">e pristupiti spolja. Baza </w:t>
      </w:r>
      <w:r>
        <w:rPr>
          <w:lang w:val="sr-Latn-RS"/>
        </w:rPr>
        <w:t xml:space="preserve">je dodatno izolovana – samo BE servis može da joj pristupi.</w:t>
      </w:r>
      <w:r/>
    </w:p>
    <w:p>
      <w:pPr>
        <w:pStyle w:val="888"/>
        <w:pBdr/>
        <w:spacing/>
        <w:ind/>
        <w:rPr/>
      </w:pPr>
      <w:r>
        <w:t xml:space="preserve">Volume</w:t>
      </w:r>
      <w:r/>
    </w:p>
    <w:p>
      <w:pPr>
        <w:pBdr/>
        <w:spacing/>
        <w:ind/>
        <w:rPr/>
      </w:pPr>
      <w:r>
        <w:t xml:space="preserve">Imenovani volume </w:t>
      </w:r>
      <w:r>
        <w:rPr>
          <w:b/>
          <w:bCs/>
          <w:i/>
          <w:iCs/>
        </w:rPr>
        <w:t xml:space="preserve">pgdata </w:t>
      </w:r>
      <w:r>
        <w:t xml:space="preserve">je montiran na </w:t>
      </w:r>
      <w:r>
        <w:rPr>
          <w:b/>
          <w:bCs/>
          <w:i/>
          <w:iCs/>
        </w:rPr>
        <w:t xml:space="preserve">/var/lib/postgresql/data</w:t>
      </w:r>
      <w:r>
        <w:t xml:space="preserve">.</w:t>
      </w:r>
      <w:r>
        <w:br/>
        <w:t xml:space="preserve">Zahvaljuju</w:t>
      </w:r>
      <w:r>
        <w:rPr>
          <w:lang w:val="sr-Latn-RS"/>
        </w:rPr>
        <w:t xml:space="preserve">ć</w:t>
      </w:r>
      <w:r>
        <w:t xml:space="preserve">i njemu podaci baze </w:t>
      </w:r>
      <w:r>
        <w:rPr>
          <w:lang w:val="sr-Latn-RS"/>
        </w:rPr>
        <w:t xml:space="preserve">mogu da </w:t>
      </w:r>
      <w:r>
        <w:t xml:space="preserve">pre</w:t>
      </w:r>
      <w:r>
        <w:rPr>
          <w:lang w:val="sr-Latn-RS"/>
        </w:rPr>
        <w:t xml:space="preserve">ž</w:t>
      </w:r>
      <w:r>
        <w:t xml:space="preserve">ive </w:t>
      </w:r>
      <w:r>
        <w:rPr>
          <w:b/>
          <w:bCs/>
          <w:i/>
          <w:iCs/>
        </w:rPr>
        <w:t xml:space="preserve">docker compose down</w:t>
      </w:r>
      <w:r>
        <w:t xml:space="preserve"> i restart kontejnera.</w:t>
        <w:br/>
        <w:t xml:space="preserve">Jedino</w:t>
      </w:r>
      <w:r>
        <w:t xml:space="preserve"> docker compose down -v komanda bri</w:t>
      </w:r>
      <w:r>
        <w:rPr>
          <w:lang w:val="sr-Latn-RS"/>
        </w:rPr>
        <w:t xml:space="preserve">š</w:t>
      </w:r>
      <w:r>
        <w:t xml:space="preserve">e i volume, a sa njim i podatke.</w:t>
      </w:r>
      <w:r/>
    </w:p>
    <w:p>
      <w:pPr>
        <w:pStyle w:val="888"/>
        <w:pBdr/>
        <w:spacing/>
        <w:ind/>
        <w:rPr/>
      </w:pPr>
      <w:r>
        <w:t xml:space="preserve">Komunikacija izme</w:t>
      </w:r>
      <w:r>
        <w:rPr>
          <w:lang w:val="sr-Latn-RS"/>
        </w:rPr>
        <w:t xml:space="preserve">đ</w:t>
      </w:r>
      <w:r>
        <w:t xml:space="preserve">u servisa</w:t>
      </w:r>
      <w:r/>
    </w:p>
    <w:p>
      <w:pPr>
        <w:pBdr/>
        <w:spacing/>
        <w:ind/>
        <w:rPr/>
      </w:pPr>
      <w:r>
        <w:t xml:space="preserve">Servisi se me</w:t>
      </w:r>
      <w:r>
        <w:rPr>
          <w:lang w:val="sr-Latn-RS"/>
        </w:rPr>
        <w:t xml:space="preserve">đ</w:t>
      </w:r>
      <w:r>
        <w:t xml:space="preserve">usobno nalaze preko imena servisa (Docker DNS na internal mrezi):</w:t>
      </w:r>
      <w:r/>
    </w:p>
    <w:p>
      <w:pPr>
        <w:pStyle w:val="918"/>
        <w:pBdr/>
        <w:spacing/>
        <w:ind/>
        <w:rPr/>
      </w:pPr>
      <w:r>
        <w:t xml:space="preserve">proxy poziva frontend:80 i backend:3000</w:t>
      </w:r>
      <w:r/>
    </w:p>
    <w:p>
      <w:pPr>
        <w:pStyle w:val="918"/>
        <w:pBdr/>
        <w:spacing/>
        <w:ind/>
        <w:rPr/>
      </w:pPr>
      <w:r>
        <w:t xml:space="preserve">backend poziva db:5432</w:t>
      </w:r>
      <w:r/>
    </w:p>
    <w:p>
      <w:pPr>
        <w:pStyle w:val="918"/>
        <w:pBdr/>
        <w:spacing/>
        <w:ind/>
        <w:rPr/>
      </w:pPr>
      <w:r>
        <w:t xml:space="preserve">browser </w:t>
      </w:r>
      <w:r>
        <w:rPr>
          <w:lang w:val="sr-Latn-RS"/>
        </w:rPr>
        <w:t xml:space="preserve">š</w:t>
      </w:r>
      <w:r>
        <w:t xml:space="preserve">alje zahteve na relativni /api, a proxy ih prosle</w:t>
      </w:r>
      <w:r>
        <w:rPr>
          <w:lang w:val="sr-Latn-RS"/>
        </w:rPr>
        <w:t xml:space="preserve">đ</w:t>
      </w:r>
      <w:r>
        <w:t xml:space="preserve">uje backend-u</w:t>
      </w:r>
      <w:r/>
    </w:p>
    <w:p>
      <w:pPr>
        <w:pStyle w:val="888"/>
        <w:pBdr/>
        <w:spacing/>
        <w:ind/>
        <w:rPr/>
      </w:pPr>
      <w:r>
        <w:t xml:space="preserve">Pokretanje i redosled podizanja</w:t>
      </w:r>
      <w:r/>
    </w:p>
    <w:p>
      <w:pPr>
        <w:pBdr/>
        <w:spacing/>
        <w:ind/>
        <w:rPr/>
      </w:pPr>
      <w:r>
        <w:t xml:space="preserve">PostgreSQL-u treba malo vremena da prihvati konekcije, pa </w:t>
      </w:r>
      <w:r>
        <w:rPr>
          <w:lang w:val="sr-Latn-RS"/>
        </w:rPr>
        <w:t xml:space="preserve">se </w:t>
      </w:r>
      <w:r>
        <w:t xml:space="preserve">redosled podizanja obezbe</w:t>
      </w:r>
      <w:r>
        <w:rPr>
          <w:lang w:val="sr-Latn-RS"/>
        </w:rPr>
        <w:t xml:space="preserve">đ</w:t>
      </w:r>
      <w:r>
        <w:t xml:space="preserve">uje kroz tri mehanizma koji se dopunjuju:</w:t>
      </w:r>
      <w:r/>
    </w:p>
    <w:p>
      <w:pPr>
        <w:pStyle w:val="918"/>
        <w:pBdr/>
        <w:spacing/>
        <w:ind/>
        <w:rPr/>
      </w:pPr>
      <w:r>
        <w:rPr>
          <w:b/>
          <w:bCs/>
          <w:i/>
          <w:iCs/>
        </w:rPr>
        <w:t xml:space="preserve">healthcheck </w:t>
      </w:r>
      <w:r>
        <w:t xml:space="preserve">na </w:t>
      </w:r>
      <w:r>
        <w:rPr>
          <w:lang w:val="sr-Latn-RS"/>
        </w:rPr>
        <w:t xml:space="preserve">DB</w:t>
      </w:r>
      <w:r>
        <w:rPr>
          <w:lang w:val="sr-Latn-RS"/>
        </w:rPr>
        <w:t xml:space="preserve"> </w:t>
      </w:r>
      <w:r>
        <w:t xml:space="preserve">servisu</w:t>
      </w:r>
      <w:r>
        <w:rPr>
          <w:i/>
          <w:iCs/>
        </w:rPr>
        <w:t xml:space="preserve"> (</w:t>
      </w:r>
      <w:r>
        <w:rPr>
          <w:b/>
          <w:bCs/>
          <w:i/>
          <w:iCs/>
        </w:rPr>
        <w:t xml:space="preserve">pg_isready</w:t>
      </w:r>
      <w:r>
        <w:rPr>
          <w:i/>
          <w:iCs/>
        </w:rPr>
        <w:t xml:space="preserve">)</w:t>
      </w:r>
      <w:r>
        <w:t xml:space="preserve"> - Docker zna kada je baza zaista spremna, a ne samo kada je kontejner pokrenut</w:t>
      </w:r>
      <w:r/>
    </w:p>
    <w:p>
      <w:pPr>
        <w:pStyle w:val="918"/>
        <w:pBdr/>
        <w:spacing/>
        <w:ind/>
        <w:rPr/>
      </w:pPr>
      <w:r>
        <w:rPr>
          <w:b/>
          <w:bCs/>
          <w:i/>
          <w:iCs/>
        </w:rPr>
        <w:t xml:space="preserve">depends_on</w:t>
      </w:r>
      <w:r>
        <w:t xml:space="preserve"> sa </w:t>
      </w:r>
      <w:r>
        <w:rPr>
          <w:b/>
          <w:bCs/>
          <w:i/>
          <w:iCs/>
        </w:rPr>
        <w:t xml:space="preserve">condition: service_healthy</w:t>
      </w:r>
      <w:r>
        <w:t xml:space="preserve"> na backend</w:t>
      </w:r>
      <w:r>
        <w:rPr>
          <w:lang w:val="sr-Latn-RS"/>
        </w:rPr>
        <w:t xml:space="preserve"> servis</w:t>
      </w:r>
      <w:r>
        <w:t xml:space="preserve">u - backend se ne pokrece dok baza ne pre</w:t>
      </w:r>
      <w:r>
        <w:rPr>
          <w:lang w:val="sr-Latn-RS"/>
        </w:rPr>
        <w:t xml:space="preserve">đ</w:t>
      </w:r>
      <w:r>
        <w:t xml:space="preserve">e u stanje </w:t>
      </w:r>
      <w:r>
        <w:rPr>
          <w:b/>
          <w:bCs/>
          <w:i/>
          <w:iCs/>
        </w:rPr>
        <w:t xml:space="preserve">healthy</w:t>
      </w:r>
      <w:r>
        <w:t xml:space="preserve">.</w:t>
      </w:r>
      <w:r/>
    </w:p>
    <w:p>
      <w:pPr>
        <w:pStyle w:val="918"/>
        <w:pBdr/>
        <w:spacing/>
        <w:ind/>
        <w:rPr/>
      </w:pPr>
      <w:r>
        <w:rPr>
          <w:b/>
          <w:bCs/>
          <w:i/>
          <w:iCs/>
        </w:rPr>
        <w:t xml:space="preserve">retry </w:t>
      </w:r>
      <w:r>
        <w:t xml:space="preserve">petlja u backend-u (db.js) - i pored prethodna dva, prva konekcija ume da uhvati bazu taman pre nego </w:t>
      </w:r>
      <w:r>
        <w:rPr>
          <w:lang w:val="sr-Latn-RS"/>
        </w:rPr>
        <w:t xml:space="preserve">š</w:t>
      </w:r>
      <w:r>
        <w:t xml:space="preserve">to je spremna, pa backend poku</w:t>
      </w:r>
      <w:r>
        <w:rPr>
          <w:lang w:val="sr-Latn-RS"/>
        </w:rPr>
        <w:t xml:space="preserve">š</w:t>
      </w:r>
      <w:r>
        <w:t xml:space="preserve">ava vi</w:t>
      </w:r>
      <w:r>
        <w:rPr>
          <w:lang w:val="sr-Latn-RS"/>
        </w:rPr>
        <w:t xml:space="preserve">š</w:t>
      </w:r>
      <w:r>
        <w:t xml:space="preserve">e puta pre nego </w:t>
      </w:r>
      <w:r>
        <w:rPr>
          <w:lang w:val="sr-Latn-RS"/>
        </w:rPr>
        <w:t xml:space="preserve">š</w:t>
      </w:r>
      <w:r>
        <w:t xml:space="preserve">to odustane.</w:t>
      </w:r>
      <w:r/>
    </w:p>
    <w:p>
      <w:pPr>
        <w:pStyle w:val="888"/>
        <w:pBdr/>
        <w:spacing/>
        <w:ind/>
        <w:rPr/>
      </w:pPr>
      <w:r>
        <w:t xml:space="preserve">Restart politika</w:t>
      </w:r>
      <w:r/>
    </w:p>
    <w:p>
      <w:pPr>
        <w:pBdr/>
        <w:spacing/>
        <w:ind/>
        <w:rPr/>
      </w:pPr>
      <w:r>
        <w:t xml:space="preserve">Svaki od </w:t>
      </w:r>
      <w:r>
        <w:rPr>
          <w:lang w:val="sr-Latn-RS"/>
        </w:rPr>
        <w:t xml:space="preserve">č</w:t>
      </w:r>
      <w:r>
        <w:t xml:space="preserve">etiri servisa ima pode</w:t>
      </w:r>
      <w:r>
        <w:rPr>
          <w:lang w:val="sr-Latn-RS"/>
        </w:rPr>
        <w:t xml:space="preserve">š</w:t>
      </w:r>
      <w:r>
        <w:t xml:space="preserve">enu restart politiku </w:t>
      </w:r>
      <w:r>
        <w:rPr>
          <w:b/>
          <w:bCs/>
          <w:i/>
          <w:iCs/>
        </w:rPr>
        <w:t xml:space="preserve">unless-stopped</w:t>
      </w:r>
      <w:r>
        <w:t xml:space="preserve">. Docker nudi </w:t>
      </w:r>
      <w:r>
        <w:rPr>
          <w:lang w:val="sr-Latn-RS"/>
        </w:rPr>
        <w:t xml:space="preserve">č</w:t>
      </w:r>
      <w:r>
        <w:t xml:space="preserve">etiri mogu</w:t>
      </w:r>
      <w:r>
        <w:rPr>
          <w:lang w:val="sr-Latn-RS"/>
        </w:rPr>
        <w:t xml:space="preserve">ć</w:t>
      </w:r>
      <w:r>
        <w:t xml:space="preserve">e vrednosti:</w:t>
      </w:r>
      <w:r/>
    </w:p>
    <w:p>
      <w:pPr>
        <w:pStyle w:val="918"/>
        <w:pBdr/>
        <w:spacing/>
        <w:ind/>
        <w:rPr/>
      </w:pPr>
      <w:r>
        <w:rPr>
          <w:b/>
          <w:bCs/>
          <w:i/>
          <w:iCs/>
        </w:rPr>
        <w:t xml:space="preserve">no </w:t>
      </w:r>
      <w:r>
        <w:t xml:space="preserve">- podrazumevano. Kontejner se nikada ne restartuje automatski.</w:t>
      </w:r>
      <w:r/>
    </w:p>
    <w:p>
      <w:pPr>
        <w:pStyle w:val="918"/>
        <w:pBdr/>
        <w:spacing/>
        <w:ind/>
        <w:rPr/>
      </w:pPr>
      <w:r>
        <w:rPr>
          <w:b/>
          <w:bCs/>
          <w:i/>
          <w:iCs/>
          <w:u w:val="none"/>
        </w:rPr>
        <w:t xml:space="preserve">on-failure</w:t>
      </w:r>
      <w:r>
        <w:t xml:space="preserve"> - kontejner se restartuje samo ako se zavr</w:t>
      </w:r>
      <w:r>
        <w:rPr>
          <w:lang w:val="sr-Latn-RS"/>
        </w:rPr>
        <w:t xml:space="preserve">š</w:t>
      </w:r>
      <w:r>
        <w:t xml:space="preserve">i sa gre</w:t>
      </w:r>
      <w:r>
        <w:rPr>
          <w:lang w:val="sr-Latn-RS"/>
        </w:rPr>
        <w:t xml:space="preserve">š</w:t>
      </w:r>
      <w:r>
        <w:t xml:space="preserve">kom (izlazni kod razli</w:t>
      </w:r>
      <w:r>
        <w:rPr>
          <w:lang w:val="sr-Latn-RS"/>
        </w:rPr>
        <w:t xml:space="preserve">č</w:t>
      </w:r>
      <w:r>
        <w:t xml:space="preserve">it od nule).</w:t>
      </w:r>
      <w:r/>
    </w:p>
    <w:p>
      <w:pPr>
        <w:pStyle w:val="918"/>
        <w:pBdr/>
        <w:spacing/>
        <w:ind/>
        <w:rPr/>
      </w:pPr>
      <w:r>
        <w:rPr>
          <w:b/>
          <w:bCs/>
          <w:i/>
          <w:iCs/>
        </w:rPr>
        <w:t xml:space="preserve">always </w:t>
      </w:r>
      <w:r>
        <w:t xml:space="preserve">- kontejner se uvek restartuje, uklju</w:t>
      </w:r>
      <w:r>
        <w:rPr>
          <w:lang w:val="sr-Latn-RS"/>
        </w:rPr>
        <w:t xml:space="preserve">č</w:t>
      </w:r>
      <w:r>
        <w:t xml:space="preserve">uju</w:t>
      </w:r>
      <w:r>
        <w:rPr>
          <w:lang w:val="sr-Latn-RS"/>
        </w:rPr>
        <w:t xml:space="preserve">ć</w:t>
      </w:r>
      <w:r>
        <w:t xml:space="preserve">i</w:t>
      </w:r>
      <w:r>
        <w:t xml:space="preserve"> i kada se Docker servis ili ceo host ponovo pokrenu, ali ne i</w:t>
      </w:r>
      <w:r>
        <w:t xml:space="preserve"> posle ru</w:t>
      </w:r>
      <w:r>
        <w:rPr>
          <w:lang w:val="sr-Latn-RS"/>
        </w:rPr>
        <w:t xml:space="preserve">č</w:t>
      </w:r>
      <w:r>
        <w:t xml:space="preserve">nog zaustavljanja</w:t>
      </w:r>
      <w:r>
        <w:t xml:space="preserve">.</w:t>
      </w:r>
      <w:r/>
    </w:p>
    <w:p>
      <w:pPr>
        <w:pStyle w:val="918"/>
        <w:pBdr/>
        <w:spacing/>
        <w:ind/>
        <w:rPr/>
      </w:pPr>
      <w:r>
        <w:rPr>
          <w:b/>
          <w:bCs/>
          <w:i/>
          <w:iCs/>
        </w:rPr>
        <w:t xml:space="preserve">unless-stopped</w:t>
      </w:r>
      <w:r>
        <w:t xml:space="preserve"> - isto kao always, uz jednu razliku: ako je kontejner ru</w:t>
      </w:r>
      <w:r>
        <w:rPr>
          <w:lang w:val="sr-Latn-RS"/>
        </w:rPr>
        <w:t xml:space="preserve">č</w:t>
      </w:r>
      <w:r>
        <w:t xml:space="preserve">no zaustavljen (docker stop), n</w:t>
      </w:r>
      <w:r>
        <w:rPr>
          <w:lang w:val="sr-Latn-RS"/>
        </w:rPr>
        <w:t xml:space="preserve">e</w:t>
      </w:r>
      <w:r>
        <w:rPr>
          <w:lang w:val="sr-Latn-RS"/>
        </w:rPr>
        <w:t xml:space="preserve">ć</w:t>
      </w:r>
      <w:r>
        <w:t xml:space="preserve">e se sam ponovo podi</w:t>
      </w:r>
      <w:r>
        <w:rPr>
          <w:lang w:val="sr-Latn-RS"/>
        </w:rPr>
        <w:t xml:space="preserve">ć</w:t>
      </w:r>
      <w:r>
        <w:t xml:space="preserve">i, č</w:t>
      </w:r>
      <w:r>
        <w:rPr>
          <w:lang w:val="sr-Latn-RS"/>
        </w:rPr>
        <w:t xml:space="preserve">ak ni </w:t>
      </w:r>
      <w:r>
        <w:t xml:space="preserve">kada se Docker servis ili ceo host ponovo pokrenu</w:t>
      </w:r>
      <w:r>
        <w:t xml:space="preserve">.</w:t>
      </w:r>
      <w:r/>
    </w:p>
    <w:p>
      <w:pPr>
        <w:pBdr/>
        <w:spacing/>
        <w:ind/>
        <w:rPr/>
      </w:pPr>
      <w:r>
        <w:rPr>
          <w:lang w:val="sr-Latn-RS"/>
        </w:rPr>
        <w:t xml:space="preserve">Odabrao sam </w:t>
      </w:r>
      <w:r>
        <w:rPr>
          <w:b/>
          <w:bCs/>
          <w:i/>
          <w:iCs/>
        </w:rPr>
        <w:t xml:space="preserve">unless-stopped</w:t>
      </w:r>
      <w:r>
        <w:t xml:space="preserve"> jer </w:t>
      </w:r>
      <w:r>
        <w:rPr>
          <w:lang w:val="sr-Latn-RS"/>
        </w:rPr>
        <w:t xml:space="preserve">ž</w:t>
      </w:r>
      <w:r>
        <w:t xml:space="preserve">elim da se servisi automatski oporave posle pada procesa ili posle restarta hosta, ali da ru</w:t>
      </w:r>
      <w:r>
        <w:rPr>
          <w:lang w:val="sr-Latn-RS"/>
        </w:rPr>
        <w:t xml:space="preserve">č</w:t>
      </w:r>
      <w:r>
        <w:t xml:space="preserve">no zau</w:t>
      </w:r>
      <w:r>
        <w:t xml:space="preserve">stavljanje (na primer docker compose stop) ostane </w:t>
      </w:r>
      <w:r>
        <w:rPr>
          <w:lang w:val="sr-Latn-RS"/>
        </w:rPr>
        <w:t xml:space="preserve">is</w:t>
      </w:r>
      <w:r>
        <w:t xml:space="preserve">po</w:t>
      </w:r>
      <w:r>
        <w:rPr>
          <w:lang w:val="sr-Latn-RS"/>
        </w:rPr>
        <w:t xml:space="preserve">š</w:t>
      </w:r>
      <w:r>
        <w:t xml:space="preserve">tovano. </w:t>
      </w:r>
      <w:r>
        <w:rPr>
          <w:lang w:val="sr-Latn-RS"/>
        </w:rPr>
        <w:t xml:space="preserve">Ovime dobijamo</w:t>
      </w:r>
      <w:r>
        <w:rPr>
          <w:lang w:val="sr-Latn-RS"/>
        </w:rPr>
        <w:t xml:space="preserve"> </w:t>
      </w:r>
      <w:r>
        <w:t xml:space="preserve">sistem </w:t>
      </w:r>
      <w:r>
        <w:rPr>
          <w:lang w:val="sr-Latn-RS"/>
        </w:rPr>
        <w:t xml:space="preserve">koji </w:t>
      </w:r>
      <w:r>
        <w:t xml:space="preserve">sam sebe odr</w:t>
      </w:r>
      <w:r>
        <w:rPr>
          <w:lang w:val="sr-Latn-RS"/>
        </w:rPr>
        <w:t xml:space="preserve">ž</w:t>
      </w:r>
      <w:r>
        <w:t xml:space="preserve">ava u radu, a opet ne ignori</w:t>
      </w:r>
      <w:r>
        <w:rPr>
          <w:lang w:val="sr-Latn-RS"/>
        </w:rPr>
        <w:t xml:space="preserve">š</w:t>
      </w:r>
      <w:r>
        <w:t xml:space="preserve">e namernu intervenciju administratora. </w:t>
      </w:r>
      <w:r/>
    </w:p>
    <w:p>
      <w:pPr>
        <w:pStyle w:val="888"/>
        <w:pBdr/>
        <w:spacing/>
        <w:ind/>
        <w:rPr/>
      </w:pPr>
      <w:r>
        <w:t xml:space="preserve">TLS</w:t>
      </w:r>
      <w:r/>
    </w:p>
    <w:p>
      <w:pPr>
        <w:pBdr/>
        <w:spacing/>
        <w:ind/>
        <w:rPr/>
      </w:pPr>
      <w:r>
        <w:t xml:space="preserve">Self-signed sertifikat se generi</w:t>
      </w:r>
      <w:r>
        <w:rPr>
          <w:lang w:val="sr-Latn-RS"/>
        </w:rPr>
        <w:t xml:space="preserve">š</w:t>
      </w:r>
      <w:r>
        <w:t xml:space="preserve">e u build fazi proxy image-a (</w:t>
      </w:r>
      <w:r>
        <w:rPr>
          <w:b/>
          <w:bCs/>
          <w:i/>
          <w:iCs/>
        </w:rPr>
        <w:t xml:space="preserve">prox</w:t>
      </w:r>
      <w:r>
        <w:rPr>
          <w:b/>
          <w:bCs/>
          <w:i/>
          <w:iCs/>
        </w:rPr>
        <w:t xml:space="preserve">y/Dockerfile</w:t>
      </w:r>
      <w:r>
        <w:t xml:space="preserve">), a ne pri svakom pokretanju. Tako kontejner pri startu ne zavisi od mre</w:t>
      </w:r>
      <w:r>
        <w:rPr>
          <w:lang w:val="sr-Latn-RS"/>
        </w:rPr>
        <w:t xml:space="preserve">ž</w:t>
      </w:r>
      <w:r>
        <w:t xml:space="preserve">e. Po</w:t>
      </w:r>
      <w:r>
        <w:rPr>
          <w:lang w:val="sr-Latn-RS"/>
        </w:rPr>
        <w:t xml:space="preserve">š</w:t>
      </w:r>
      <w:r>
        <w:t xml:space="preserve">to je sertifikat self-signed, browser prijavljuje upozorenje koje treba prihvatiti</w:t>
      </w:r>
      <w:r>
        <w:rPr>
          <w:lang w:val="sr-Latn-RS"/>
        </w:rPr>
        <w:t xml:space="preserve"> ili instalirati generisan sertifikat kao pouzdan.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167DC06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67DC06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438A1C5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9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4">
    <w:name w:val="footnote text"/>
    <w:basedOn w:val="883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Footnote Text Char"/>
    <w:basedOn w:val="897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867">
    <w:name w:val="endnote text"/>
    <w:basedOn w:val="883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Endnote Text Char"/>
    <w:basedOn w:val="897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character" w:styleId="870">
    <w:name w:val="Hyperlink"/>
    <w:basedOn w:val="8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1">
    <w:name w:val="FollowedHyperlink"/>
    <w:basedOn w:val="8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2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873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874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875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876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877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878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879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880">
    <w:name w:val="toc 9"/>
    <w:basedOn w:val="883"/>
    <w:next w:val="883"/>
    <w:uiPriority w:val="39"/>
    <w:unhideWhenUsed/>
    <w:pPr>
      <w:pBdr/>
      <w:spacing w:after="100"/>
      <w:ind w:left="1760"/>
    </w:pPr>
  </w:style>
  <w:style w:type="character" w:styleId="881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882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884">
    <w:name w:val="Header"/>
    <w:basedOn w:val="883"/>
    <w:link w:val="88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5" w:customStyle="1">
    <w:name w:val="Header Char"/>
    <w:basedOn w:val="897"/>
    <w:link w:val="884"/>
    <w:uiPriority w:val="99"/>
    <w:pPr>
      <w:pBdr/>
      <w:spacing/>
      <w:ind/>
    </w:pPr>
  </w:style>
  <w:style w:type="paragraph" w:styleId="886">
    <w:name w:val="Footer"/>
    <w:basedOn w:val="883"/>
    <w:link w:val="88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7" w:customStyle="1">
    <w:name w:val="Footer Char"/>
    <w:basedOn w:val="897"/>
    <w:link w:val="886"/>
    <w:uiPriority w:val="99"/>
    <w:pPr>
      <w:pBdr/>
      <w:spacing/>
      <w:ind/>
    </w:pPr>
  </w:style>
  <w:style w:type="paragraph" w:styleId="888">
    <w:name w:val="Heading 1"/>
    <w:basedOn w:val="883"/>
    <w:next w:val="883"/>
    <w:link w:val="901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89">
    <w:name w:val="Heading 2"/>
    <w:basedOn w:val="883"/>
    <w:next w:val="883"/>
    <w:link w:val="902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90">
    <w:name w:val="Heading 3"/>
    <w:basedOn w:val="883"/>
    <w:next w:val="883"/>
    <w:link w:val="903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1">
    <w:name w:val="Heading 4"/>
    <w:basedOn w:val="883"/>
    <w:next w:val="883"/>
    <w:link w:val="9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92">
    <w:name w:val="Heading 5"/>
    <w:basedOn w:val="883"/>
    <w:next w:val="883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3">
    <w:name w:val="Heading 6"/>
    <w:basedOn w:val="883"/>
    <w:next w:val="883"/>
    <w:link w:val="9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4">
    <w:name w:val="Heading 7"/>
    <w:basedOn w:val="883"/>
    <w:next w:val="883"/>
    <w:link w:val="9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5">
    <w:name w:val="Heading 8"/>
    <w:basedOn w:val="883"/>
    <w:next w:val="883"/>
    <w:link w:val="9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6">
    <w:name w:val="Heading 9"/>
    <w:basedOn w:val="883"/>
    <w:next w:val="883"/>
    <w:link w:val="9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7" w:default="1">
    <w:name w:val="Default Paragraph Font"/>
    <w:uiPriority w:val="1"/>
    <w:semiHidden/>
    <w:unhideWhenUsed/>
    <w:pPr>
      <w:pBdr/>
      <w:spacing/>
      <w:ind/>
    </w:pPr>
  </w:style>
  <w:style w:type="table" w:styleId="89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9" w:default="1">
    <w:name w:val="No List"/>
    <w:uiPriority w:val="99"/>
    <w:semiHidden/>
    <w:unhideWhenUsed/>
    <w:pPr>
      <w:pBdr/>
      <w:spacing/>
      <w:ind/>
    </w:pPr>
  </w:style>
  <w:style w:type="paragraph" w:styleId="900">
    <w:name w:val="No Spacing"/>
    <w:uiPriority w:val="1"/>
    <w:qFormat/>
    <w:pPr>
      <w:pBdr/>
      <w:spacing w:after="0" w:line="240" w:lineRule="auto"/>
      <w:ind/>
    </w:pPr>
  </w:style>
  <w:style w:type="character" w:styleId="901" w:customStyle="1">
    <w:name w:val="Heading 1 Char"/>
    <w:basedOn w:val="897"/>
    <w:link w:val="88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2" w:customStyle="1">
    <w:name w:val="Heading 2 Char"/>
    <w:basedOn w:val="897"/>
    <w:link w:val="8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3" w:customStyle="1">
    <w:name w:val="Heading 3 Char"/>
    <w:basedOn w:val="897"/>
    <w:link w:val="8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4">
    <w:name w:val="Title"/>
    <w:basedOn w:val="883"/>
    <w:next w:val="883"/>
    <w:link w:val="905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5" w:customStyle="1">
    <w:name w:val="Title Char"/>
    <w:basedOn w:val="897"/>
    <w:link w:val="904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6">
    <w:name w:val="Subtitle"/>
    <w:basedOn w:val="883"/>
    <w:next w:val="883"/>
    <w:link w:val="907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7" w:customStyle="1">
    <w:name w:val="Subtitle Char"/>
    <w:basedOn w:val="897"/>
    <w:link w:val="906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8">
    <w:name w:val="List Paragraph"/>
    <w:basedOn w:val="883"/>
    <w:uiPriority w:val="34"/>
    <w:qFormat/>
    <w:pPr>
      <w:pBdr/>
      <w:spacing/>
      <w:ind w:left="720"/>
      <w:contextualSpacing w:val="true"/>
    </w:pPr>
  </w:style>
  <w:style w:type="paragraph" w:styleId="909">
    <w:name w:val="Body Text"/>
    <w:basedOn w:val="883"/>
    <w:link w:val="910"/>
    <w:uiPriority w:val="99"/>
    <w:unhideWhenUsed/>
    <w:pPr>
      <w:pBdr/>
      <w:spacing w:after="120"/>
      <w:ind/>
    </w:pPr>
  </w:style>
  <w:style w:type="character" w:styleId="910" w:customStyle="1">
    <w:name w:val="Body Text Char"/>
    <w:basedOn w:val="897"/>
    <w:link w:val="909"/>
    <w:uiPriority w:val="99"/>
    <w:pPr>
      <w:pBdr/>
      <w:spacing/>
      <w:ind/>
    </w:pPr>
  </w:style>
  <w:style w:type="paragraph" w:styleId="911">
    <w:name w:val="Body Text 2"/>
    <w:basedOn w:val="883"/>
    <w:link w:val="912"/>
    <w:uiPriority w:val="99"/>
    <w:unhideWhenUsed/>
    <w:pPr>
      <w:pBdr/>
      <w:spacing w:after="120" w:line="480" w:lineRule="auto"/>
      <w:ind/>
    </w:pPr>
  </w:style>
  <w:style w:type="character" w:styleId="912" w:customStyle="1">
    <w:name w:val="Body Text 2 Char"/>
    <w:basedOn w:val="897"/>
    <w:link w:val="911"/>
    <w:uiPriority w:val="99"/>
    <w:pPr>
      <w:pBdr/>
      <w:spacing/>
      <w:ind/>
    </w:pPr>
  </w:style>
  <w:style w:type="paragraph" w:styleId="913">
    <w:name w:val="Body Text 3"/>
    <w:basedOn w:val="883"/>
    <w:link w:val="914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4" w:customStyle="1">
    <w:name w:val="Body Text 3 Char"/>
    <w:basedOn w:val="897"/>
    <w:link w:val="913"/>
    <w:uiPriority w:val="99"/>
    <w:pPr>
      <w:pBdr/>
      <w:spacing/>
      <w:ind/>
    </w:pPr>
    <w:rPr>
      <w:sz w:val="16"/>
      <w:szCs w:val="16"/>
    </w:rPr>
  </w:style>
  <w:style w:type="paragraph" w:styleId="915">
    <w:name w:val="List"/>
    <w:basedOn w:val="883"/>
    <w:uiPriority w:val="99"/>
    <w:unhideWhenUsed/>
    <w:pPr>
      <w:pBdr/>
      <w:spacing/>
      <w:ind w:hanging="360" w:left="360"/>
      <w:contextualSpacing w:val="true"/>
    </w:pPr>
  </w:style>
  <w:style w:type="paragraph" w:styleId="916">
    <w:name w:val="List 2"/>
    <w:basedOn w:val="883"/>
    <w:uiPriority w:val="99"/>
    <w:unhideWhenUsed/>
    <w:pPr>
      <w:pBdr/>
      <w:spacing/>
      <w:ind w:hanging="360" w:left="720"/>
      <w:contextualSpacing w:val="true"/>
    </w:pPr>
  </w:style>
  <w:style w:type="paragraph" w:styleId="917">
    <w:name w:val="List 3"/>
    <w:basedOn w:val="883"/>
    <w:uiPriority w:val="99"/>
    <w:unhideWhenUsed/>
    <w:pPr>
      <w:pBdr/>
      <w:spacing/>
      <w:ind w:hanging="360" w:left="1080"/>
      <w:contextualSpacing w:val="true"/>
    </w:pPr>
  </w:style>
  <w:style w:type="paragraph" w:styleId="918">
    <w:name w:val="List Bullet"/>
    <w:basedOn w:val="883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9">
    <w:name w:val="List Bullet 2"/>
    <w:basedOn w:val="883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0">
    <w:name w:val="List Bullet 3"/>
    <w:basedOn w:val="883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1">
    <w:name w:val="List Number"/>
    <w:basedOn w:val="883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2">
    <w:name w:val="List Number 2"/>
    <w:basedOn w:val="883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3">
    <w:name w:val="List Number 3"/>
    <w:basedOn w:val="883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4">
    <w:name w:val="List Continue"/>
    <w:basedOn w:val="883"/>
    <w:uiPriority w:val="99"/>
    <w:unhideWhenUsed/>
    <w:pPr>
      <w:pBdr/>
      <w:spacing w:after="120"/>
      <w:ind w:left="360"/>
      <w:contextualSpacing w:val="true"/>
    </w:pPr>
  </w:style>
  <w:style w:type="paragraph" w:styleId="925">
    <w:name w:val="List Continue 2"/>
    <w:basedOn w:val="883"/>
    <w:uiPriority w:val="99"/>
    <w:unhideWhenUsed/>
    <w:pPr>
      <w:pBdr/>
      <w:spacing w:after="120"/>
      <w:ind w:left="720"/>
      <w:contextualSpacing w:val="true"/>
    </w:pPr>
  </w:style>
  <w:style w:type="paragraph" w:styleId="926">
    <w:name w:val="List Continue 3"/>
    <w:basedOn w:val="883"/>
    <w:uiPriority w:val="99"/>
    <w:unhideWhenUsed/>
    <w:pPr>
      <w:pBdr/>
      <w:spacing w:after="120"/>
      <w:ind w:left="1080"/>
      <w:contextualSpacing w:val="true"/>
    </w:pPr>
  </w:style>
  <w:style w:type="paragraph" w:styleId="927">
    <w:name w:val="macro"/>
    <w:link w:val="928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8" w:customStyle="1">
    <w:name w:val="Macro Text Char"/>
    <w:basedOn w:val="897"/>
    <w:link w:val="927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9">
    <w:name w:val="Quote"/>
    <w:basedOn w:val="883"/>
    <w:next w:val="883"/>
    <w:link w:val="930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0" w:customStyle="1">
    <w:name w:val="Quote Char"/>
    <w:basedOn w:val="897"/>
    <w:link w:val="929"/>
    <w:uiPriority w:val="29"/>
    <w:pPr>
      <w:pBdr/>
      <w:spacing/>
      <w:ind/>
    </w:pPr>
    <w:rPr>
      <w:i/>
      <w:iCs/>
      <w:color w:val="000000" w:themeColor="text1"/>
    </w:rPr>
  </w:style>
  <w:style w:type="character" w:styleId="931" w:customStyle="1">
    <w:name w:val="Heading 4 Char"/>
    <w:basedOn w:val="897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2" w:customStyle="1">
    <w:name w:val="Heading 5 Char"/>
    <w:basedOn w:val="897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3" w:customStyle="1">
    <w:name w:val="Heading 6 Char"/>
    <w:basedOn w:val="897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4" w:customStyle="1">
    <w:name w:val="Heading 7 Char"/>
    <w:basedOn w:val="897"/>
    <w:link w:val="8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5" w:customStyle="1">
    <w:name w:val="Heading 8 Char"/>
    <w:basedOn w:val="897"/>
    <w:link w:val="89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6" w:customStyle="1">
    <w:name w:val="Heading 9 Char"/>
    <w:basedOn w:val="897"/>
    <w:link w:val="89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7">
    <w:name w:val="Caption"/>
    <w:basedOn w:val="883"/>
    <w:next w:val="883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8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939">
    <w:name w:val="Emphasis"/>
    <w:basedOn w:val="897"/>
    <w:uiPriority w:val="20"/>
    <w:qFormat/>
    <w:pPr>
      <w:pBdr/>
      <w:spacing/>
      <w:ind/>
    </w:pPr>
    <w:rPr>
      <w:i/>
      <w:iCs/>
    </w:rPr>
  </w:style>
  <w:style w:type="paragraph" w:styleId="940">
    <w:name w:val="Intense Quote"/>
    <w:basedOn w:val="883"/>
    <w:next w:val="883"/>
    <w:link w:val="941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1" w:customStyle="1">
    <w:name w:val="Intense Quote Char"/>
    <w:basedOn w:val="897"/>
    <w:link w:val="940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2">
    <w:name w:val="Subtle Emphasis"/>
    <w:basedOn w:val="89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3">
    <w:name w:val="Intense Emphasis"/>
    <w:basedOn w:val="89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4">
    <w:name w:val="Subtle Reference"/>
    <w:basedOn w:val="89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5">
    <w:name w:val="Intense Reference"/>
    <w:basedOn w:val="89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6">
    <w:name w:val="Book Title"/>
    <w:basedOn w:val="89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7">
    <w:name w:val="TOC Heading"/>
    <w:basedOn w:val="888"/>
    <w:next w:val="883"/>
    <w:uiPriority w:val="39"/>
    <w:semiHidden/>
    <w:unhideWhenUsed/>
    <w:qFormat/>
    <w:pPr>
      <w:pBdr/>
      <w:spacing/>
      <w:ind/>
      <w:outlineLvl w:val="9"/>
    </w:pPr>
  </w:style>
  <w:style w:type="table" w:styleId="948">
    <w:name w:val="Table Grid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"/>
    <w:basedOn w:val="89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 Accent 1"/>
    <w:basedOn w:val="89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2"/>
    <w:basedOn w:val="89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Shading Accent 3"/>
    <w:basedOn w:val="89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Shading Accent 4"/>
    <w:basedOn w:val="89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Shading Accent 5"/>
    <w:basedOn w:val="89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Shading Accent 6"/>
    <w:basedOn w:val="89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"/>
    <w:basedOn w:val="89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 Accent 1"/>
    <w:basedOn w:val="89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2"/>
    <w:basedOn w:val="89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List Accent 3"/>
    <w:basedOn w:val="89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List Accent 4"/>
    <w:basedOn w:val="89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List Accent 5"/>
    <w:basedOn w:val="89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List Accent 6"/>
    <w:basedOn w:val="89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"/>
    <w:basedOn w:val="89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 Accent 1"/>
    <w:basedOn w:val="89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2"/>
    <w:basedOn w:val="89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Grid Accent 3"/>
    <w:basedOn w:val="89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Grid Accent 4"/>
    <w:basedOn w:val="89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Grid Accent 5"/>
    <w:basedOn w:val="89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Grid Accent 6"/>
    <w:basedOn w:val="89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"/>
    <w:basedOn w:val="89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 Accent 1"/>
    <w:basedOn w:val="89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2"/>
    <w:basedOn w:val="89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1 Accent 3"/>
    <w:basedOn w:val="89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1 Accent 4"/>
    <w:basedOn w:val="89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1 Accent 5"/>
    <w:basedOn w:val="89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1 Accent 6"/>
    <w:basedOn w:val="89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"/>
    <w:basedOn w:val="89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 Accent 1"/>
    <w:basedOn w:val="89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2"/>
    <w:basedOn w:val="89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2 Accent 3"/>
    <w:basedOn w:val="89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2 Accent 4"/>
    <w:basedOn w:val="89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2 Accent 5"/>
    <w:basedOn w:val="89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2 Accent 6"/>
    <w:basedOn w:val="89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"/>
    <w:basedOn w:val="89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 Accent 1"/>
    <w:basedOn w:val="89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2"/>
    <w:basedOn w:val="89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1 Accent 3"/>
    <w:basedOn w:val="89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1 Accent 4"/>
    <w:basedOn w:val="89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1 Accent 5"/>
    <w:basedOn w:val="89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1 Accent 6"/>
    <w:basedOn w:val="89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"/>
    <w:basedOn w:val="89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 Accent 1"/>
    <w:basedOn w:val="89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2"/>
    <w:basedOn w:val="89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2 Accent 3"/>
    <w:basedOn w:val="89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2 Accent 4"/>
    <w:basedOn w:val="89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2 Accent 5"/>
    <w:basedOn w:val="89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2 Accent 6"/>
    <w:basedOn w:val="89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"/>
    <w:basedOn w:val="89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 Accent 1"/>
    <w:basedOn w:val="89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2"/>
    <w:basedOn w:val="89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1 Accent 3"/>
    <w:basedOn w:val="89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1 Accent 4"/>
    <w:basedOn w:val="89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1 Accent 5"/>
    <w:basedOn w:val="89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1 Accent 6"/>
    <w:basedOn w:val="89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"/>
    <w:basedOn w:val="89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 Accent 1"/>
    <w:basedOn w:val="89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2"/>
    <w:basedOn w:val="89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2 Accent 3"/>
    <w:basedOn w:val="89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2 Accent 4"/>
    <w:basedOn w:val="89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2 Accent 5"/>
    <w:basedOn w:val="89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2 Accent 6"/>
    <w:basedOn w:val="89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"/>
    <w:basedOn w:val="89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 Accent 1"/>
    <w:basedOn w:val="89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2"/>
    <w:basedOn w:val="89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3 Accent 3"/>
    <w:basedOn w:val="89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3 Accent 4"/>
    <w:basedOn w:val="89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3 Accent 5"/>
    <w:basedOn w:val="89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3 Accent 6"/>
    <w:basedOn w:val="89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"/>
    <w:basedOn w:val="89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 Accent 1"/>
    <w:basedOn w:val="89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2"/>
    <w:basedOn w:val="89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Dark List Accent 3"/>
    <w:basedOn w:val="89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Dark List Accent 4"/>
    <w:basedOn w:val="89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Dark List Accent 5"/>
    <w:basedOn w:val="89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Dark List Accent 6"/>
    <w:basedOn w:val="89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"/>
    <w:basedOn w:val="89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 Accent 1"/>
    <w:basedOn w:val="89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2"/>
    <w:basedOn w:val="89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Shading Accent 3"/>
    <w:basedOn w:val="89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Shading Accent 4"/>
    <w:basedOn w:val="89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Shading Accent 5"/>
    <w:basedOn w:val="89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Shading Accent 6"/>
    <w:basedOn w:val="89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"/>
    <w:basedOn w:val="89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 Accent 1"/>
    <w:basedOn w:val="89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2"/>
    <w:basedOn w:val="89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List Accent 3"/>
    <w:basedOn w:val="89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List Accent 4"/>
    <w:basedOn w:val="89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List Accent 5"/>
    <w:basedOn w:val="89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List Accent 6"/>
    <w:basedOn w:val="89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"/>
    <w:basedOn w:val="89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 Accent 1"/>
    <w:basedOn w:val="89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2"/>
    <w:basedOn w:val="89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Grid Accent 3"/>
    <w:basedOn w:val="89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Grid Accent 4"/>
    <w:basedOn w:val="89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Grid Accent 5"/>
    <w:basedOn w:val="89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Grid Accent 6"/>
    <w:basedOn w:val="89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2026-06-15T23:53:30Z</dcterms:modified>
  <cp:category/>
</cp:coreProperties>
</file>