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F127" w14:textId="77777777" w:rsidR="00621370" w:rsidRDefault="00621370" w:rsidP="00621370"/>
    <w:sdt>
      <w:sdtPr>
        <w:rPr>
          <w:lang w:val="zh-CN"/>
        </w:rPr>
        <w:id w:val="1402489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5C20DA6" w14:textId="6209BAC4" w:rsidR="00621370" w:rsidRDefault="00621370">
          <w:pPr>
            <w:pStyle w:val="TOC"/>
          </w:pPr>
          <w:r>
            <w:rPr>
              <w:lang w:val="zh-CN"/>
            </w:rPr>
            <w:t>目录</w:t>
          </w:r>
        </w:p>
        <w:p w14:paraId="4E9E4A59" w14:textId="0EE08DEE" w:rsidR="00621370" w:rsidRDefault="006213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5673" w:history="1">
            <w:r w:rsidRPr="004C1B86">
              <w:rPr>
                <w:rStyle w:val="a3"/>
                <w:rFonts w:ascii="Calibri" w:hAnsi="Calibri" w:cs="Calibri"/>
                <w:noProof/>
              </w:rPr>
              <w:t>Ubuntu</w:t>
            </w:r>
            <w:r w:rsidRPr="004C1B86">
              <w:rPr>
                <w:rStyle w:val="a3"/>
                <w:rFonts w:ascii="微软雅黑" w:eastAsia="微软雅黑" w:hAnsi="微软雅黑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11DF" w14:textId="7EA8B270" w:rsidR="00621370" w:rsidRDefault="006213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05674" w:history="1">
            <w:r w:rsidRPr="004C1B86">
              <w:rPr>
                <w:rStyle w:val="a3"/>
                <w:rFonts w:ascii="Calibri" w:hAnsi="Calibri" w:cs="Calibri"/>
                <w:noProof/>
              </w:rPr>
              <w:t>Mysql</w:t>
            </w:r>
            <w:r w:rsidRPr="004C1B86">
              <w:rPr>
                <w:rStyle w:val="a3"/>
                <w:rFonts w:ascii="微软雅黑" w:eastAsia="微软雅黑" w:hAnsi="微软雅黑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742D" w14:textId="5EFB0A60" w:rsidR="00621370" w:rsidRDefault="006213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05675" w:history="1">
            <w:r w:rsidRPr="004C1B86">
              <w:rPr>
                <w:rStyle w:val="a3"/>
                <w:rFonts w:ascii="Calibri" w:hAnsi="Calibri" w:cs="Calibri"/>
                <w:noProof/>
              </w:rPr>
              <w:t>Node.js</w:t>
            </w:r>
            <w:r w:rsidRPr="004C1B86">
              <w:rPr>
                <w:rStyle w:val="a3"/>
                <w:rFonts w:ascii="微软雅黑" w:eastAsia="微软雅黑" w:hAnsi="微软雅黑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826D" w14:textId="5FC9F6B1" w:rsidR="00621370" w:rsidRDefault="00621370">
          <w:r>
            <w:rPr>
              <w:b/>
              <w:bCs/>
              <w:lang w:val="zh-CN"/>
            </w:rPr>
            <w:fldChar w:fldCharType="end"/>
          </w:r>
        </w:p>
      </w:sdtContent>
    </w:sdt>
    <w:p w14:paraId="46152290" w14:textId="77777777" w:rsidR="00621370" w:rsidRDefault="00621370" w:rsidP="00621370"/>
    <w:p w14:paraId="115834D1" w14:textId="77777777" w:rsidR="00621370" w:rsidRDefault="00621370" w:rsidP="00621370"/>
    <w:p w14:paraId="42487920" w14:textId="33DBC66E" w:rsidR="00621370" w:rsidRDefault="00621370" w:rsidP="00621370">
      <w:pPr>
        <w:pStyle w:val="1"/>
        <w:spacing w:before="0" w:after="0"/>
        <w:ind w:left="27"/>
        <w:rPr>
          <w:color w:val="1E4E79"/>
          <w:sz w:val="32"/>
          <w:szCs w:val="32"/>
        </w:rPr>
      </w:pPr>
      <w:bookmarkStart w:id="0" w:name="_Toc20605673"/>
      <w:r>
        <w:rPr>
          <w:rFonts w:ascii="Calibri" w:hAnsi="Calibri" w:cs="Calibri"/>
          <w:color w:val="1E4E79"/>
          <w:sz w:val="32"/>
          <w:szCs w:val="32"/>
        </w:rPr>
        <w:t>Ubuntu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安装</w:t>
      </w:r>
      <w:bookmarkEnd w:id="0"/>
    </w:p>
    <w:p w14:paraId="715BA939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等线" w:eastAsia="等线" w:hAnsi="等线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 xml:space="preserve">需要Ubuntu18.04 </w:t>
      </w:r>
      <w:r>
        <w:rPr>
          <w:rFonts w:ascii="Calibri" w:eastAsia="等线" w:hAnsi="Calibri" w:cs="Calibri"/>
          <w:kern w:val="0"/>
          <w:sz w:val="22"/>
          <w:lang w:val="x-none"/>
        </w:rPr>
        <w:t>x64</w:t>
      </w:r>
    </w:p>
    <w:p w14:paraId="6477DF6C" w14:textId="77777777" w:rsidR="00621370" w:rsidRDefault="00621370" w:rsidP="00621370">
      <w:pPr>
        <w:widowControl/>
        <w:numPr>
          <w:ilvl w:val="2"/>
          <w:numId w:val="1"/>
        </w:numPr>
        <w:ind w:left="1647"/>
        <w:jc w:val="left"/>
        <w:textAlignment w:val="center"/>
        <w:rPr>
          <w:rFonts w:ascii="等线" w:eastAsia="等线" w:hAnsi="等线" w:cs="宋体" w:hint="eastAsia"/>
          <w:kern w:val="0"/>
          <w:szCs w:val="21"/>
        </w:rPr>
      </w:pPr>
      <w:hyperlink r:id="rId6" w:history="1">
        <w:r>
          <w:rPr>
            <w:rStyle w:val="a3"/>
            <w:rFonts w:ascii="Calibri" w:eastAsia="等线" w:hAnsi="Calibri" w:cs="Calibri"/>
            <w:kern w:val="0"/>
            <w:sz w:val="22"/>
          </w:rPr>
          <w:t>https://ubuntu.com/download/desktop</w:t>
        </w:r>
      </w:hyperlink>
    </w:p>
    <w:p w14:paraId="65C32BD7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1.</w:t>
      </w:r>
      <w:r>
        <w:rPr>
          <w:rFonts w:ascii="微软雅黑" w:eastAsia="微软雅黑" w:hAnsi="微软雅黑" w:hint="eastAsia"/>
          <w:sz w:val="22"/>
          <w:szCs w:val="22"/>
        </w:rPr>
        <w:t>需要Vm14.x以上版本支持18.04</w:t>
      </w:r>
    </w:p>
    <w:p w14:paraId="0B75CFBE" w14:textId="77777777" w:rsidR="00621370" w:rsidRDefault="00621370" w:rsidP="00621370">
      <w:pPr>
        <w:pStyle w:val="a4"/>
        <w:spacing w:before="0" w:beforeAutospacing="0" w:after="0" w:afterAutospacing="0"/>
        <w:ind w:left="164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pan.baidu.com/s/1U4ssovTA5e6xJjA5bTZZFA </w:t>
      </w:r>
    </w:p>
    <w:p w14:paraId="41AF706F" w14:textId="77777777" w:rsidR="00621370" w:rsidRDefault="00621370" w:rsidP="00621370">
      <w:pPr>
        <w:pStyle w:val="a4"/>
        <w:spacing w:before="0" w:beforeAutospacing="0" w:after="0" w:afterAutospacing="0"/>
        <w:ind w:left="1647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激活码：</w:t>
      </w:r>
      <w:r>
        <w:rPr>
          <w:rFonts w:ascii="Calibri" w:hAnsi="Calibri" w:cs="Calibri"/>
          <w:sz w:val="22"/>
          <w:szCs w:val="22"/>
        </w:rPr>
        <w:t>AA510-2DF1Q-H882Q-XFPQE-Q30A0</w:t>
      </w:r>
    </w:p>
    <w:p w14:paraId="027925F3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2.安装完成后释放DVD</w:t>
      </w:r>
    </w:p>
    <w:p w14:paraId="59EBFEAB" w14:textId="4A7B9D3E" w:rsidR="00621370" w:rsidRP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3.单个磁盘</w:t>
      </w:r>
      <w:r>
        <w:rPr>
          <w:rFonts w:ascii="Calibri" w:hAnsi="Calibri" w:cs="Calibri"/>
          <w:sz w:val="22"/>
          <w:szCs w:val="22"/>
          <w:lang w:val="x-none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sz w:val="22"/>
          <w:szCs w:val="22"/>
        </w:rPr>
        <w:t>不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拆分磁盘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D95C787" w14:textId="77777777" w:rsidR="00621370" w:rsidRDefault="00621370" w:rsidP="00621370">
      <w:pPr>
        <w:pStyle w:val="1"/>
        <w:spacing w:before="0" w:after="0"/>
        <w:ind w:left="27"/>
        <w:rPr>
          <w:rFonts w:ascii="宋体" w:eastAsia="宋体" w:hAnsi="宋体" w:hint="eastAsia"/>
          <w:color w:val="1E4E79"/>
          <w:sz w:val="32"/>
          <w:szCs w:val="32"/>
        </w:rPr>
      </w:pPr>
      <w:bookmarkStart w:id="1" w:name="_Toc20605674"/>
      <w:proofErr w:type="spellStart"/>
      <w:r>
        <w:rPr>
          <w:rFonts w:ascii="Calibri" w:hAnsi="Calibri" w:cs="Calibri"/>
          <w:color w:val="1E4E79"/>
          <w:sz w:val="32"/>
          <w:szCs w:val="32"/>
        </w:rPr>
        <w:t>Mysql</w:t>
      </w:r>
      <w:proofErr w:type="spellEnd"/>
      <w:r>
        <w:rPr>
          <w:rFonts w:ascii="微软雅黑" w:eastAsia="微软雅黑" w:hAnsi="微软雅黑" w:hint="eastAsia"/>
          <w:color w:val="1E4E79"/>
          <w:sz w:val="32"/>
          <w:szCs w:val="32"/>
        </w:rPr>
        <w:t>安装</w:t>
      </w:r>
      <w:bookmarkEnd w:id="1"/>
    </w:p>
    <w:p w14:paraId="061464FB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等线" w:eastAsia="等线" w:hAnsi="等线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安装</w:t>
      </w:r>
    </w:p>
    <w:p w14:paraId="5772A9FA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hint="eastAsia"/>
          <w:sz w:val="22"/>
          <w:szCs w:val="22"/>
        </w:rPr>
        <w:t>查看有没有安装</w:t>
      </w:r>
      <w:r>
        <w:rPr>
          <w:rFonts w:ascii="Calibri" w:hAnsi="Calibri" w:cs="Calibri"/>
          <w:sz w:val="22"/>
          <w:szCs w:val="22"/>
        </w:rPr>
        <w:t>MySQL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  </w:t>
      </w:r>
    </w:p>
    <w:p w14:paraId="64EFCFE2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dpkg</w:t>
      </w:r>
      <w:proofErr w:type="spellEnd"/>
      <w:r>
        <w:rPr>
          <w:rFonts w:ascii="Calibri" w:hAnsi="Calibri" w:cs="Calibri"/>
          <w:sz w:val="22"/>
          <w:szCs w:val="22"/>
        </w:rPr>
        <w:t xml:space="preserve"> -l | grep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</w:p>
    <w:p w14:paraId="5F06F8CD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hint="eastAsia"/>
          <w:sz w:val="22"/>
          <w:szCs w:val="22"/>
        </w:rPr>
        <w:t>安装</w:t>
      </w:r>
      <w:r>
        <w:rPr>
          <w:rFonts w:ascii="Calibri" w:hAnsi="Calibri" w:cs="Calibri"/>
          <w:sz w:val="22"/>
          <w:szCs w:val="22"/>
        </w:rPr>
        <w:t>MySQL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sudo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）：</w:t>
      </w:r>
      <w:r>
        <w:rPr>
          <w:rFonts w:ascii="Calibri" w:hAnsi="Calibri" w:cs="Calibri"/>
          <w:sz w:val="22"/>
          <w:szCs w:val="22"/>
        </w:rPr>
        <w:t xml:space="preserve">  </w:t>
      </w:r>
    </w:p>
    <w:p w14:paraId="2983B94D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x-none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apt install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-server</w:t>
      </w:r>
    </w:p>
    <w:p w14:paraId="3D6876DF" w14:textId="77777777" w:rsidR="00621370" w:rsidRDefault="00621370" w:rsidP="00621370">
      <w:pPr>
        <w:pStyle w:val="a4"/>
        <w:spacing w:before="0" w:beforeAutospacing="0" w:after="0" w:afterAutospacing="0"/>
        <w:ind w:left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A50FD1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接下来，为了确保数据库的安全性和正常运转，对数据库进行初始化操作。这个初始化操作涉及下面</w:t>
      </w:r>
      <w:r>
        <w:rPr>
          <w:rFonts w:ascii="Calibri" w:eastAsia="等线" w:hAnsi="Calibri" w:cs="Calibri"/>
          <w:kern w:val="0"/>
          <w:sz w:val="22"/>
        </w:rPr>
        <w:t>5</w:t>
      </w:r>
      <w:r>
        <w:rPr>
          <w:rFonts w:ascii="微软雅黑" w:eastAsia="微软雅黑" w:hAnsi="微软雅黑" w:cs="宋体" w:hint="eastAsia"/>
          <w:kern w:val="0"/>
          <w:sz w:val="22"/>
        </w:rPr>
        <w:t>个步骤。</w:t>
      </w:r>
    </w:p>
    <w:p w14:paraId="365CB7B8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）安装验证密码插件。</w:t>
      </w:r>
    </w:p>
    <w:p w14:paraId="1E00CBD0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）设置</w:t>
      </w:r>
      <w:r>
        <w:rPr>
          <w:rFonts w:ascii="Calibri" w:hAnsi="Calibri" w:cs="Calibri"/>
          <w:sz w:val="22"/>
          <w:szCs w:val="22"/>
        </w:rPr>
        <w:t>root</w:t>
      </w:r>
      <w:r>
        <w:rPr>
          <w:rFonts w:ascii="微软雅黑" w:eastAsia="微软雅黑" w:hAnsi="微软雅黑" w:hint="eastAsia"/>
          <w:sz w:val="22"/>
          <w:szCs w:val="22"/>
        </w:rPr>
        <w:t>管理员在数据库中的专有密码。</w:t>
      </w:r>
    </w:p>
    <w:p w14:paraId="1F97A65C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）随后删除匿名账户，并使用</w:t>
      </w:r>
      <w:r>
        <w:rPr>
          <w:rFonts w:ascii="Calibri" w:hAnsi="Calibri" w:cs="Calibri"/>
          <w:sz w:val="22"/>
          <w:szCs w:val="22"/>
        </w:rPr>
        <w:t>root</w:t>
      </w:r>
      <w:r>
        <w:rPr>
          <w:rFonts w:ascii="微软雅黑" w:eastAsia="微软雅黑" w:hAnsi="微软雅黑" w:hint="eastAsia"/>
          <w:sz w:val="22"/>
          <w:szCs w:val="22"/>
        </w:rPr>
        <w:t>管理员从远程登录数据库，以确保数据库上运行的业务的安全性。</w:t>
      </w:r>
    </w:p>
    <w:p w14:paraId="17D5C8F4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）删除默认的测试数据库，取消测试数据库的一系列访问权限。</w:t>
      </w:r>
    </w:p>
    <w:p w14:paraId="7F8AEE96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hint="eastAsia"/>
          <w:sz w:val="22"/>
          <w:szCs w:val="22"/>
        </w:rPr>
        <w:t>）刷新授权列表，让初始化的设定立即生效。</w:t>
      </w:r>
    </w:p>
    <w:p w14:paraId="0FEFE84E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对于上述数据库初始化的操作步骤，在下面的输出信息旁边我做了简单注释。</w:t>
      </w:r>
    </w:p>
    <w:p w14:paraId="01AFBCE6" w14:textId="77777777" w:rsidR="00621370" w:rsidRDefault="00621370" w:rsidP="00621370">
      <w:pPr>
        <w:pStyle w:val="a4"/>
        <w:spacing w:before="0" w:beforeAutospacing="0" w:after="0" w:afterAutospacing="0"/>
        <w:ind w:left="2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4DEE7EBF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初始化</w:t>
      </w:r>
    </w:p>
    <w:p w14:paraId="51815242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cat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debian.cnf</w:t>
      </w:r>
      <w:proofErr w:type="spellEnd"/>
    </w:p>
    <w:p w14:paraId="693D9BE5" w14:textId="2C2294B1" w:rsidR="00621370" w:rsidRDefault="00621370" w:rsidP="00621370">
      <w:pPr>
        <w:pStyle w:val="a4"/>
        <w:spacing w:before="0" w:beforeAutospacing="0" w:after="0" w:afterAutospacing="0"/>
        <w:ind w:left="567"/>
      </w:pPr>
      <w:r>
        <w:rPr>
          <w:noProof/>
        </w:rPr>
        <w:drawing>
          <wp:inline distT="0" distB="0" distL="0" distR="0" wp14:anchorId="171050CB" wp14:editId="132922A3">
            <wp:extent cx="3947160" cy="1272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8BEF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-u </w:t>
      </w:r>
      <w:proofErr w:type="spellStart"/>
      <w:r>
        <w:rPr>
          <w:rFonts w:ascii="Calibri" w:hAnsi="Calibri" w:cs="Calibri"/>
          <w:sz w:val="22"/>
          <w:szCs w:val="22"/>
        </w:rPr>
        <w:t>debian</w:t>
      </w:r>
      <w:proofErr w:type="spellEnd"/>
      <w:r>
        <w:rPr>
          <w:rFonts w:ascii="Calibri" w:hAnsi="Calibri" w:cs="Calibri"/>
          <w:sz w:val="22"/>
          <w:szCs w:val="22"/>
        </w:rPr>
        <w:t>-sys-</w:t>
      </w:r>
      <w:proofErr w:type="spellStart"/>
      <w:r>
        <w:rPr>
          <w:rFonts w:ascii="Calibri" w:hAnsi="Calibri" w:cs="Calibri"/>
          <w:sz w:val="22"/>
          <w:szCs w:val="22"/>
        </w:rPr>
        <w:t>maint</w:t>
      </w:r>
      <w:proofErr w:type="spellEnd"/>
      <w:r>
        <w:rPr>
          <w:rFonts w:ascii="Calibri" w:hAnsi="Calibri" w:cs="Calibri"/>
          <w:sz w:val="22"/>
          <w:szCs w:val="22"/>
        </w:rPr>
        <w:t xml:space="preserve"> -p</w:t>
      </w:r>
    </w:p>
    <w:p w14:paraId="400F57AB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3211A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8399E17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hint="eastAsia"/>
          <w:sz w:val="22"/>
          <w:szCs w:val="22"/>
        </w:rPr>
        <w:t>下面这句命令有点长，请注意。</w:t>
      </w:r>
    </w:p>
    <w:p w14:paraId="1572A250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</w:t>
      </w:r>
      <w:proofErr w:type="spellStart"/>
      <w:r>
        <w:rPr>
          <w:rFonts w:ascii="Calibri" w:hAnsi="Calibri" w:cs="Calibri"/>
          <w:sz w:val="22"/>
          <w:szCs w:val="22"/>
        </w:rPr>
        <w:t>mysql.user</w:t>
      </w:r>
      <w:proofErr w:type="spellEnd"/>
      <w:r>
        <w:rPr>
          <w:rFonts w:ascii="Calibri" w:hAnsi="Calibri" w:cs="Calibri"/>
          <w:sz w:val="22"/>
          <w:szCs w:val="22"/>
        </w:rPr>
        <w:t xml:space="preserve"> set </w:t>
      </w:r>
      <w:proofErr w:type="spellStart"/>
      <w:r>
        <w:rPr>
          <w:rFonts w:ascii="Calibri" w:hAnsi="Calibri" w:cs="Calibri"/>
          <w:sz w:val="22"/>
          <w:szCs w:val="22"/>
        </w:rPr>
        <w:t>authentication_string</w:t>
      </w:r>
      <w:proofErr w:type="spellEnd"/>
      <w:r>
        <w:rPr>
          <w:rFonts w:ascii="Calibri" w:hAnsi="Calibri" w:cs="Calibri"/>
          <w:sz w:val="22"/>
          <w:szCs w:val="22"/>
        </w:rPr>
        <w:t>=password('</w:t>
      </w:r>
      <w:proofErr w:type="spellStart"/>
      <w:r>
        <w:rPr>
          <w:rFonts w:ascii="Calibri" w:hAnsi="Calibri" w:cs="Calibri"/>
          <w:sz w:val="22"/>
          <w:szCs w:val="22"/>
        </w:rPr>
        <w:t>sxmc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321</w:t>
      </w:r>
      <w:r>
        <w:rPr>
          <w:rFonts w:ascii="Calibri" w:hAnsi="Calibri" w:cs="Calibri"/>
          <w:sz w:val="22"/>
          <w:szCs w:val="22"/>
        </w:rPr>
        <w:t>') where user='root' and Host ='localhost';</w:t>
      </w:r>
    </w:p>
    <w:p w14:paraId="69C99540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user set plugin="</w:t>
      </w:r>
      <w:proofErr w:type="spellStart"/>
      <w:r>
        <w:rPr>
          <w:rFonts w:ascii="Calibri" w:hAnsi="Calibri" w:cs="Calibri"/>
          <w:sz w:val="22"/>
          <w:szCs w:val="22"/>
        </w:rPr>
        <w:t>mysql_native_password</w:t>
      </w:r>
      <w:proofErr w:type="spellEnd"/>
      <w:r>
        <w:rPr>
          <w:rFonts w:ascii="Calibri" w:hAnsi="Calibri" w:cs="Calibri"/>
          <w:sz w:val="22"/>
          <w:szCs w:val="22"/>
        </w:rPr>
        <w:t xml:space="preserve">"; </w:t>
      </w:r>
    </w:p>
    <w:p w14:paraId="756FAF4F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flush privileges;</w:t>
      </w:r>
    </w:p>
    <w:p w14:paraId="5AB78D4A" w14:textId="7886A51F" w:rsidR="00621370" w:rsidRDefault="00621370" w:rsidP="00621370">
      <w:pPr>
        <w:pStyle w:val="a4"/>
        <w:spacing w:before="0" w:beforeAutospacing="0" w:after="0" w:afterAutospacing="0"/>
        <w:ind w:left="56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quit;</w:t>
      </w:r>
    </w:p>
    <w:p w14:paraId="4EB43D21" w14:textId="77777777" w:rsidR="00621370" w:rsidRDefault="00621370" w:rsidP="00621370">
      <w:pPr>
        <w:pStyle w:val="a4"/>
        <w:spacing w:before="0" w:beforeAutospacing="0" w:after="0" w:afterAutospacing="0"/>
        <w:ind w:left="567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输入：</w:t>
      </w:r>
      <w:proofErr w:type="spellStart"/>
      <w:r>
        <w:rPr>
          <w:rFonts w:ascii="Calibri" w:hAnsi="Calibri" w:cs="Calibri"/>
          <w:sz w:val="22"/>
          <w:szCs w:val="22"/>
        </w:rPr>
        <w:t>mysql_secure_installation</w:t>
      </w:r>
      <w:proofErr w:type="spellEnd"/>
    </w:p>
    <w:p w14:paraId="7399EE61" w14:textId="77777777" w:rsidR="00621370" w:rsidRDefault="00621370" w:rsidP="00621370">
      <w:pPr>
        <w:pStyle w:val="a4"/>
        <w:spacing w:before="140" w:beforeAutospacing="0" w:after="140" w:afterAutospacing="0"/>
        <w:ind w:left="1107"/>
        <w:rPr>
          <w:rFonts w:hint="eastAsia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secure enough. Would you like to setup VALIDATE PASSWORD plugin?   </w:t>
      </w:r>
      <w:r>
        <w:rPr>
          <w:rFonts w:ascii="Verdana" w:hAnsi="Verdana"/>
          <w:color w:val="000000"/>
          <w:shd w:val="clear" w:color="auto" w:fill="FFFF00"/>
        </w:rPr>
        <w:t> 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要安装验证密码插件吗</w:t>
      </w:r>
      <w:r>
        <w:rPr>
          <w:rFonts w:ascii="Verdana" w:hAnsi="Verdana"/>
          <w:color w:val="000000"/>
          <w:shd w:val="clear" w:color="auto" w:fill="FFFF00"/>
        </w:rPr>
        <w:t>?</w:t>
      </w:r>
    </w:p>
    <w:p w14:paraId="735B05CF" w14:textId="77777777" w:rsidR="00621370" w:rsidRDefault="00621370" w:rsidP="00621370">
      <w:pPr>
        <w:pStyle w:val="a4"/>
        <w:spacing w:before="140" w:beforeAutospacing="0" w:after="140" w:afterAutospacing="0"/>
        <w:ind w:left="1107"/>
        <w:rPr>
          <w:rFonts w:hint="eastAsia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 xml:space="preserve">Press </w:t>
      </w:r>
      <w:proofErr w:type="spellStart"/>
      <w:r>
        <w:rPr>
          <w:rFonts w:ascii="Verdana" w:hAnsi="Verdana"/>
          <w:color w:val="000000"/>
          <w:shd w:val="clear" w:color="auto" w:fill="FEFEF2"/>
        </w:rPr>
        <w:t>y|Y</w:t>
      </w:r>
      <w:proofErr w:type="spellEnd"/>
      <w:r>
        <w:rPr>
          <w:rFonts w:ascii="Verdana" w:hAnsi="Verdana"/>
          <w:color w:val="000000"/>
          <w:shd w:val="clear" w:color="auto" w:fill="FEFEF2"/>
        </w:rPr>
        <w:t xml:space="preserve"> for Yes, any other key for No: N    </w:t>
      </w:r>
      <w:r>
        <w:rPr>
          <w:rFonts w:ascii="Verdana" w:hAnsi="Verdana"/>
          <w:color w:val="000000"/>
          <w:shd w:val="clear" w:color="auto" w:fill="FFFF00"/>
        </w:rPr>
        <w:t xml:space="preserve"># 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这里我选择</w:t>
      </w:r>
      <w:r>
        <w:rPr>
          <w:rFonts w:ascii="Verdana" w:hAnsi="Verdana"/>
          <w:color w:val="000000"/>
          <w:shd w:val="clear" w:color="auto" w:fill="FFFF00"/>
        </w:rPr>
        <w:t>N</w:t>
      </w:r>
    </w:p>
    <w:p w14:paraId="05FAB8BC" w14:textId="77777777" w:rsidR="00621370" w:rsidRDefault="00621370" w:rsidP="00621370">
      <w:pPr>
        <w:pStyle w:val="a4"/>
        <w:spacing w:before="140" w:beforeAutospacing="0" w:after="140" w:afterAutospacing="0"/>
        <w:ind w:left="1107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Please set the password for root here.</w:t>
      </w:r>
    </w:p>
    <w:p w14:paraId="7E8DB260" w14:textId="77777777" w:rsidR="00621370" w:rsidRDefault="00621370" w:rsidP="00621370">
      <w:pPr>
        <w:pStyle w:val="a4"/>
        <w:spacing w:before="140" w:beforeAutospacing="0" w:after="140" w:afterAutospacing="0"/>
        <w:ind w:left="1107"/>
        <w:rPr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lastRenderedPageBreak/>
        <w:t>New password:   </w:t>
      </w:r>
      <w:r>
        <w:rPr>
          <w:rFonts w:ascii="Verdana" w:hAnsi="Verdana"/>
          <w:color w:val="000000"/>
          <w:shd w:val="clear" w:color="auto" w:fill="FFFF00"/>
        </w:rPr>
        <w:t>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输入要为</w:t>
      </w:r>
      <w:r>
        <w:rPr>
          <w:rFonts w:ascii="Verdana" w:hAnsi="Verdana"/>
          <w:color w:val="000000"/>
          <w:shd w:val="clear" w:color="auto" w:fill="FFFF00"/>
        </w:rPr>
        <w:t>root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管理员设置的数据库密码</w:t>
      </w:r>
    </w:p>
    <w:p w14:paraId="1D0101EA" w14:textId="77777777" w:rsidR="00621370" w:rsidRDefault="00621370" w:rsidP="00621370">
      <w:pPr>
        <w:pStyle w:val="a4"/>
        <w:spacing w:before="140" w:beforeAutospacing="0" w:after="140" w:afterAutospacing="0"/>
        <w:ind w:left="1107"/>
        <w:rPr>
          <w:rFonts w:hint="eastAsia"/>
          <w:color w:val="000000"/>
        </w:rPr>
      </w:pPr>
      <w:r>
        <w:rPr>
          <w:rFonts w:ascii="Verdana" w:hAnsi="Verdana"/>
          <w:color w:val="000000"/>
          <w:shd w:val="clear" w:color="auto" w:fill="FEFEF2"/>
        </w:rPr>
        <w:t>Re-enter new password:   </w:t>
      </w:r>
      <w:r>
        <w:rPr>
          <w:rFonts w:ascii="Verdana" w:hAnsi="Verdana"/>
          <w:color w:val="000000"/>
          <w:shd w:val="clear" w:color="auto" w:fill="FFFF00"/>
        </w:rPr>
        <w:t>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再次输入密码</w:t>
      </w:r>
    </w:p>
    <w:p w14:paraId="71EE4E73" w14:textId="12B3AE59" w:rsidR="00621370" w:rsidRP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Remove anonymous users? (Press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y|Y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for Yes, any other key for No) : y    </w:t>
      </w:r>
      <w:r>
        <w:rPr>
          <w:rFonts w:ascii="Verdana" w:hAnsi="Verdana"/>
          <w:color w:val="000000"/>
          <w:shd w:val="clear" w:color="auto" w:fill="FFFF00"/>
        </w:rPr>
        <w:t> 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删除匿名账户</w:t>
      </w:r>
    </w:p>
    <w:p w14:paraId="121C26B0" w14:textId="460EF71F" w:rsidR="00621370" w:rsidRP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Disallow root login remotely? (Press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y|Y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for Yes, any other key for No) : N    </w:t>
      </w:r>
      <w:r>
        <w:rPr>
          <w:rFonts w:ascii="Verdana" w:hAnsi="Verdana"/>
          <w:color w:val="000000"/>
          <w:shd w:val="clear" w:color="auto" w:fill="FFFF00"/>
        </w:rPr>
        <w:t>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禁止</w:t>
      </w:r>
      <w:r>
        <w:rPr>
          <w:rFonts w:ascii="Verdana" w:hAnsi="Verdana"/>
          <w:color w:val="000000"/>
          <w:shd w:val="clear" w:color="auto" w:fill="FFFF00"/>
        </w:rPr>
        <w:t>root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管理员从远程登录，这里我没有禁止</w:t>
      </w:r>
    </w:p>
    <w:p w14:paraId="4D8853E3" w14:textId="6E7DDDEF" w:rsidR="00621370" w:rsidRP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Remove test database and access to it? (Press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y|Y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for Yes, any other key for No) : y  </w:t>
      </w:r>
      <w:r>
        <w:rPr>
          <w:rFonts w:ascii="Verdana" w:hAnsi="Verdana"/>
          <w:color w:val="000000"/>
          <w:shd w:val="clear" w:color="auto" w:fill="FFFF00"/>
        </w:rPr>
        <w:t> 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删除</w:t>
      </w:r>
      <w:r>
        <w:rPr>
          <w:rFonts w:ascii="Verdana" w:hAnsi="Verdana"/>
          <w:color w:val="000000"/>
          <w:shd w:val="clear" w:color="auto" w:fill="FFFF00"/>
        </w:rPr>
        <w:t>test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数据库并取消对它的访问权限</w:t>
      </w:r>
    </w:p>
    <w:p w14:paraId="02070874" w14:textId="77777777" w:rsidR="00621370" w:rsidRDefault="00621370" w:rsidP="00621370">
      <w:pPr>
        <w:pStyle w:val="a4"/>
        <w:spacing w:before="0" w:beforeAutospacing="0" w:after="0" w:afterAutospacing="0"/>
        <w:ind w:left="1107"/>
      </w:pPr>
      <w:r>
        <w:rPr>
          <w:rFonts w:ascii="微软雅黑" w:eastAsia="微软雅黑" w:hAnsi="微软雅黑" w:hint="eastAsia"/>
          <w:sz w:val="22"/>
          <w:szCs w:val="22"/>
        </w:rPr>
        <w:t xml:space="preserve">Reload privilege tables now? (Press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y|Y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for Yes, any other key for No) : y  </w:t>
      </w:r>
      <w:r>
        <w:rPr>
          <w:rFonts w:ascii="Verdana" w:hAnsi="Verdana"/>
          <w:color w:val="000000"/>
          <w:shd w:val="clear" w:color="auto" w:fill="FFFF00"/>
        </w:rPr>
        <w:t> # </w:t>
      </w:r>
      <w:r>
        <w:rPr>
          <w:rFonts w:ascii="微软雅黑" w:eastAsia="微软雅黑" w:hAnsi="微软雅黑" w:hint="eastAsia"/>
          <w:color w:val="000000"/>
          <w:shd w:val="clear" w:color="auto" w:fill="FFFF00"/>
        </w:rPr>
        <w:t>刷新授权表，让初始化后的设定立即生效</w:t>
      </w:r>
    </w:p>
    <w:p w14:paraId="62DC0D93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64921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现在配置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允许远程访问，首先编辑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3B3D897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mysql.conf.d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mysqld.cnf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F01AC87" w14:textId="0C60413F" w:rsidR="00621370" w:rsidRDefault="00621370" w:rsidP="00621370">
      <w:pPr>
        <w:pStyle w:val="a4"/>
        <w:spacing w:before="0" w:beforeAutospacing="0" w:after="0" w:afterAutospacing="0"/>
        <w:ind w:left="1107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配置文件：</w:t>
      </w:r>
    </w:p>
    <w:p w14:paraId="6E4485A4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vim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mysql.conf.d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mysqld.cnf</w:t>
      </w:r>
      <w:proofErr w:type="spellEnd"/>
    </w:p>
    <w:p w14:paraId="55C7D32C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注释掉#</w:t>
      </w:r>
      <w:r>
        <w:rPr>
          <w:rFonts w:ascii="Calibri" w:hAnsi="Calibri" w:cs="Calibri"/>
          <w:sz w:val="22"/>
          <w:szCs w:val="22"/>
        </w:rPr>
        <w:t>bind-address = 127.0.0.1</w:t>
      </w:r>
    </w:p>
    <w:p w14:paraId="6DFD1CB8" w14:textId="37A5A21C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</w:rPr>
      </w:pPr>
      <w:r>
        <w:rPr>
          <w:noProof/>
        </w:rPr>
        <w:drawing>
          <wp:inline distT="0" distB="0" distL="0" distR="0" wp14:anchorId="67F82CD2" wp14:editId="1B8AD1F7">
            <wp:extent cx="3604260" cy="1249680"/>
            <wp:effectExtent l="0" t="0" r="0" b="7620"/>
            <wp:docPr id="2" name="图片 2" descr="41  46  47  48  49  50  51  52  Instead of skip-networking the default ts now to Itsten only on  ts more com attble and ts not less secure.  localhost which  bind- address  * Fine Tuning  key buffer size  max allowed _ packet  thread stack  thread cache size  127.0.0.1  = 16M  = 16M  = 192K  # This replaces the startup script and checks MylSAM tables if needed  # the first time they are touched  53 m tsam-recover-opttons  = BACK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  46  47  48  49  50  51  52  Instead of skip-networking the default ts now to Itsten only on  ts more com attble and ts not less secure.  localhost which  bind- address  * Fine Tuning  key buffer size  max allowed _ packet  thread stack  thread cache size  127.0.0.1  = 16M  = 16M  = 192K  # This replaces the startup script and checks MylSAM tables if needed  # the first time they are touched  53 m tsam-recover-opttons  = BACKUP 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A19A" w14:textId="77777777" w:rsidR="00621370" w:rsidRDefault="00621370" w:rsidP="00621370">
      <w:pPr>
        <w:pStyle w:val="a4"/>
        <w:ind w:left="27"/>
        <w:rPr>
          <w:rFonts w:hint="eastAsia"/>
        </w:rPr>
      </w:pPr>
      <w:r>
        <w:rPr>
          <w:rStyle w:val="HTML"/>
          <w:rFonts w:hint="eastAsia"/>
          <w:color w:val="595959"/>
          <w:sz w:val="18"/>
          <w:szCs w:val="18"/>
        </w:rPr>
        <w:t> </w:t>
      </w:r>
    </w:p>
    <w:p w14:paraId="179B5402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00FF00"/>
        </w:rPr>
        <w:t>当然，也可以：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gedit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 xml:space="preserve"> 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mysql.conf.d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00FF00"/>
        </w:rPr>
        <w:t>mysqld.cnf</w:t>
      </w:r>
      <w:proofErr w:type="spellEnd"/>
    </w:p>
    <w:p w14:paraId="3CF29A02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00FF00"/>
        </w:rPr>
        <w:t>手动注释。</w:t>
      </w:r>
    </w:p>
    <w:p w14:paraId="420B0AEE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AF1BE3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登录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uroot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-p(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你的密码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)</w:t>
      </w:r>
    </w:p>
    <w:p w14:paraId="24CD9B9F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等线" w:eastAsia="等线" w:hAnsi="等线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创建新用户</w:t>
      </w:r>
    </w:p>
    <w:p w14:paraId="7ED7F986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输入：</w:t>
      </w:r>
      <w:r>
        <w:rPr>
          <w:rFonts w:ascii="Calibri" w:hAnsi="Calibri" w:cs="Calibri"/>
          <w:sz w:val="22"/>
          <w:szCs w:val="22"/>
        </w:rPr>
        <w:t xml:space="preserve">create user </w:t>
      </w:r>
      <w:proofErr w:type="spellStart"/>
      <w:r>
        <w:rPr>
          <w:rFonts w:ascii="Calibri" w:hAnsi="Calibri" w:cs="Calibri"/>
          <w:sz w:val="22"/>
          <w:szCs w:val="22"/>
        </w:rPr>
        <w:t>wxwmodder</w:t>
      </w:r>
      <w:proofErr w:type="spellEnd"/>
      <w:r>
        <w:rPr>
          <w:rFonts w:ascii="Calibri" w:hAnsi="Calibri" w:cs="Calibri"/>
          <w:sz w:val="22"/>
          <w:szCs w:val="22"/>
        </w:rPr>
        <w:t xml:space="preserve"> identified by 'sxmc321';</w:t>
      </w:r>
    </w:p>
    <w:p w14:paraId="3E8C96EC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输入：</w:t>
      </w:r>
      <w:r>
        <w:rPr>
          <w:rFonts w:ascii="Calibri" w:hAnsi="Calibri" w:cs="Calibri"/>
          <w:sz w:val="22"/>
          <w:szCs w:val="22"/>
        </w:rPr>
        <w:t xml:space="preserve">grant all privileges on </w:t>
      </w:r>
      <w:proofErr w:type="gramStart"/>
      <w:r>
        <w:rPr>
          <w:rFonts w:ascii="Calibri" w:hAnsi="Calibri" w:cs="Calibri"/>
          <w:sz w:val="22"/>
          <w:szCs w:val="22"/>
        </w:rPr>
        <w:t>*.*</w:t>
      </w:r>
      <w:proofErr w:type="gram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wxwmodder</w:t>
      </w:r>
      <w:proofErr w:type="spellEnd"/>
      <w:r>
        <w:rPr>
          <w:rFonts w:ascii="Calibri" w:hAnsi="Calibri" w:cs="Calibri"/>
          <w:sz w:val="22"/>
          <w:szCs w:val="22"/>
        </w:rPr>
        <w:t xml:space="preserve">@'%' identified by 'sxmc321'; </w:t>
      </w:r>
    </w:p>
    <w:p w14:paraId="32869E59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输入：</w:t>
      </w:r>
      <w:r>
        <w:rPr>
          <w:rFonts w:ascii="Calibri" w:hAnsi="Calibri" w:cs="Calibri"/>
          <w:sz w:val="22"/>
          <w:szCs w:val="22"/>
        </w:rPr>
        <w:t>flush privileges;</w:t>
      </w:r>
    </w:p>
    <w:p w14:paraId="7175822A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等线" w:eastAsia="等线" w:hAnsi="等线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FF00"/>
        </w:rPr>
        <w:t>关闭防火墙！</w:t>
      </w:r>
    </w:p>
    <w:p w14:paraId="440F6A30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关闭防火墙或打开相应网络端口否则无法远程连接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ssh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或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mysql</w:t>
      </w:r>
      <w:proofErr w:type="spellEnd"/>
    </w:p>
    <w:p w14:paraId="1E6980B1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sudo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ufw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status 命令查看当前防火墙状态</w:t>
      </w:r>
    </w:p>
    <w:p w14:paraId="507AC431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enable </w:t>
      </w:r>
      <w:r>
        <w:rPr>
          <w:rFonts w:ascii="微软雅黑" w:eastAsia="微软雅黑" w:hAnsi="微软雅黑" w:hint="eastAsia"/>
          <w:sz w:val="22"/>
          <w:szCs w:val="22"/>
        </w:rPr>
        <w:t>命令来开发防火墙</w:t>
      </w:r>
    </w:p>
    <w:p w14:paraId="10C566FE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r>
        <w:rPr>
          <w:rFonts w:ascii="微软雅黑" w:eastAsia="微软雅黑" w:hAnsi="微软雅黑" w:hint="eastAsia"/>
          <w:sz w:val="22"/>
          <w:szCs w:val="22"/>
        </w:rPr>
        <w:t>命令查看开启防火墙后的状态为</w:t>
      </w:r>
      <w:r>
        <w:rPr>
          <w:rFonts w:ascii="Calibri" w:hAnsi="Calibri" w:cs="Calibri"/>
          <w:sz w:val="22"/>
          <w:szCs w:val="22"/>
        </w:rPr>
        <w:t xml:space="preserve">active </w:t>
      </w:r>
      <w:r>
        <w:rPr>
          <w:rFonts w:ascii="微软雅黑" w:eastAsia="微软雅黑" w:hAnsi="微软雅黑" w:hint="eastAsia"/>
          <w:sz w:val="22"/>
          <w:szCs w:val="22"/>
        </w:rPr>
        <w:t>说明防火墙开启成功。</w:t>
      </w:r>
    </w:p>
    <w:p w14:paraId="000CD3ED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sz w:val="22"/>
          <w:szCs w:val="22"/>
        </w:rPr>
        <w:t>sudo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ufw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 disable </w:t>
      </w: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00"/>
        </w:rPr>
        <w:t>命令来关闭防火墙。</w:t>
      </w:r>
    </w:p>
    <w:p w14:paraId="072AE0AD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F9FB75" w14:textId="77777777" w:rsidR="00621370" w:rsidRDefault="00621370" w:rsidP="00621370">
      <w:pPr>
        <w:pStyle w:val="a4"/>
        <w:spacing w:before="0" w:beforeAutospacing="0" w:after="0" w:afterAutospacing="0"/>
        <w:ind w:left="27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1B3077E3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2D741295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58F99A98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其他</w:t>
      </w:r>
    </w:p>
    <w:p w14:paraId="7AACA975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4CEDF174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init.d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start</w:t>
      </w:r>
    </w:p>
    <w:p w14:paraId="5F54C408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方式二：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start</w:t>
      </w:r>
    </w:p>
    <w:p w14:paraId="51F15F64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停止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33E55C2A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init.d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stop</w:t>
      </w:r>
    </w:p>
    <w:p w14:paraId="010D9320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方式二：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stop</w:t>
      </w:r>
    </w:p>
    <w:p w14:paraId="00D1DA44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重启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0DAF198E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init.d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restart</w:t>
      </w:r>
    </w:p>
    <w:p w14:paraId="2E18AF38" w14:textId="01992597" w:rsidR="00621370" w:rsidRP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方式二：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 xml:space="preserve"> restart</w:t>
      </w:r>
    </w:p>
    <w:p w14:paraId="0406B98C" w14:textId="77777777" w:rsidR="00621370" w:rsidRDefault="00621370" w:rsidP="00621370">
      <w:pPr>
        <w:pStyle w:val="1"/>
        <w:spacing w:before="0" w:after="0"/>
        <w:ind w:left="27"/>
        <w:rPr>
          <w:rFonts w:ascii="宋体" w:hAnsi="宋体" w:cs="宋体"/>
          <w:color w:val="1E4E79"/>
          <w:sz w:val="32"/>
          <w:szCs w:val="32"/>
        </w:rPr>
      </w:pPr>
      <w:bookmarkStart w:id="2" w:name="_Toc20605675"/>
      <w:r>
        <w:rPr>
          <w:rFonts w:ascii="Calibri" w:hAnsi="Calibri" w:cs="Calibri"/>
          <w:color w:val="1E4E79"/>
          <w:sz w:val="32"/>
          <w:szCs w:val="32"/>
        </w:rPr>
        <w:t>Node.js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安装</w:t>
      </w:r>
      <w:bookmarkEnd w:id="2"/>
    </w:p>
    <w:p w14:paraId="1108E28D" w14:textId="77777777" w:rsidR="00621370" w:rsidRDefault="00621370" w:rsidP="00621370">
      <w:pPr>
        <w:pStyle w:val="a4"/>
        <w:spacing w:before="0" w:beforeAutospacing="0" w:after="0" w:afterAutospacing="0"/>
        <w:ind w:left="2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E7FD46" w14:textId="77777777" w:rsidR="00621370" w:rsidRDefault="00621370" w:rsidP="00621370">
      <w:pPr>
        <w:widowControl/>
        <w:numPr>
          <w:ilvl w:val="1"/>
          <w:numId w:val="1"/>
        </w:numPr>
        <w:ind w:left="567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</w:rPr>
        <w:t>Node.js安装</w:t>
      </w:r>
    </w:p>
    <w:p w14:paraId="0AEC318D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 -</w:t>
      </w:r>
      <w:proofErr w:type="spellStart"/>
      <w:r>
        <w:rPr>
          <w:rFonts w:ascii="Calibri" w:hAnsi="Calibri" w:cs="Calibri"/>
          <w:sz w:val="22"/>
          <w:szCs w:val="22"/>
        </w:rPr>
        <w:t>xJf</w:t>
      </w:r>
      <w:proofErr w:type="spellEnd"/>
      <w:r>
        <w:rPr>
          <w:rFonts w:ascii="Calibri" w:hAnsi="Calibri" w:cs="Calibri"/>
          <w:sz w:val="22"/>
          <w:szCs w:val="22"/>
        </w:rPr>
        <w:t xml:space="preserve"> node-v10.16.3-linux-x64.tar.xz   //</w:t>
      </w:r>
      <w:r>
        <w:rPr>
          <w:rFonts w:ascii="微软雅黑" w:eastAsia="微软雅黑" w:hAnsi="微软雅黑" w:hint="eastAsia"/>
          <w:sz w:val="22"/>
          <w:szCs w:val="22"/>
        </w:rPr>
        <w:t>解压命令</w:t>
      </w:r>
    </w:p>
    <w:p w14:paraId="22359227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 node-v10.16.3-linux-x64 /opt/   //</w:t>
      </w:r>
      <w:r>
        <w:rPr>
          <w:rFonts w:ascii="微软雅黑" w:eastAsia="微软雅黑" w:hAnsi="微软雅黑" w:hint="eastAsia"/>
          <w:sz w:val="22"/>
          <w:szCs w:val="22"/>
        </w:rPr>
        <w:t>移动到</w:t>
      </w:r>
      <w:r>
        <w:rPr>
          <w:rFonts w:ascii="Calibri" w:hAnsi="Calibri" w:cs="Calibri"/>
          <w:sz w:val="22"/>
          <w:szCs w:val="22"/>
        </w:rPr>
        <w:t>opt</w:t>
      </w:r>
      <w:r>
        <w:rPr>
          <w:rFonts w:ascii="微软雅黑" w:eastAsia="微软雅黑" w:hAnsi="微软雅黑" w:hint="eastAsia"/>
          <w:sz w:val="22"/>
          <w:szCs w:val="22"/>
        </w:rPr>
        <w:t>目录下</w:t>
      </w:r>
    </w:p>
    <w:p w14:paraId="7C34AC88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hint="eastAsia"/>
          <w:sz w:val="22"/>
          <w:szCs w:val="22"/>
        </w:rPr>
        <w:t>建立链接到</w:t>
      </w: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 xml:space="preserve">/local/bin/ </w:t>
      </w:r>
      <w:r>
        <w:rPr>
          <w:rFonts w:ascii="微软雅黑" w:eastAsia="微软雅黑" w:hAnsi="微软雅黑" w:hint="eastAsia"/>
          <w:sz w:val="22"/>
          <w:szCs w:val="22"/>
        </w:rPr>
        <w:t>目录</w:t>
      </w:r>
    </w:p>
    <w:p w14:paraId="0BCBD51C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ln -s /opt/node-v10.16.3-linux-x64/bin/node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/local/bin/node  //</w:t>
      </w:r>
      <w:r>
        <w:rPr>
          <w:rFonts w:ascii="微软雅黑" w:eastAsia="微软雅黑" w:hAnsi="微软雅黑" w:hint="eastAsia"/>
          <w:sz w:val="22"/>
          <w:szCs w:val="22"/>
        </w:rPr>
        <w:t>建立连接</w:t>
      </w:r>
    </w:p>
    <w:p w14:paraId="25BB3A10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ln -s /opt/node-v10.16.3-linux-x64/bin/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/local/bin/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>    //</w:t>
      </w:r>
      <w:r>
        <w:rPr>
          <w:rFonts w:ascii="微软雅黑" w:eastAsia="微软雅黑" w:hAnsi="微软雅黑" w:hint="eastAsia"/>
          <w:sz w:val="22"/>
          <w:szCs w:val="22"/>
        </w:rPr>
        <w:t>然后跟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建立执行链接</w:t>
      </w:r>
    </w:p>
    <w:p w14:paraId="1AAF35B5" w14:textId="00ACBE19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</w:rPr>
      </w:pPr>
      <w:r>
        <w:rPr>
          <w:noProof/>
        </w:rPr>
        <w:drawing>
          <wp:inline distT="0" distB="0" distL="0" distR="0" wp14:anchorId="36DC7385" wp14:editId="2E2C9DC1">
            <wp:extent cx="313182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1594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C4AAC7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最后再补充一下设置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淘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宝镜像</w:t>
      </w:r>
    </w:p>
    <w:p w14:paraId="25D8703B" w14:textId="77777777" w:rsidR="00621370" w:rsidRDefault="00621370" w:rsidP="00621370">
      <w:pPr>
        <w:pStyle w:val="a4"/>
        <w:spacing w:before="0" w:beforeAutospacing="0" w:after="0" w:afterAutospacing="0"/>
        <w:ind w:left="1107"/>
        <w:rPr>
          <w:rFonts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config set registry </w:t>
      </w:r>
      <w:hyperlink r:id="rId13" w:history="1">
        <w:r>
          <w:rPr>
            <w:rStyle w:val="a3"/>
            <w:rFonts w:ascii="Calibri" w:hAnsi="Calibri" w:cs="Calibri"/>
            <w:sz w:val="22"/>
            <w:szCs w:val="22"/>
          </w:rPr>
          <w:t>https://registry.npm.taobao.org</w:t>
        </w:r>
      </w:hyperlink>
      <w:r>
        <w:rPr>
          <w:rFonts w:ascii="Calibri" w:hAnsi="Calibri" w:cs="Calibri"/>
          <w:sz w:val="22"/>
          <w:szCs w:val="22"/>
        </w:rPr>
        <w:t>   //</w:t>
      </w:r>
      <w:r>
        <w:rPr>
          <w:rFonts w:ascii="微软雅黑" w:eastAsia="微软雅黑" w:hAnsi="微软雅黑" w:hint="eastAsia"/>
          <w:sz w:val="22"/>
          <w:szCs w:val="22"/>
        </w:rPr>
        <w:t>设置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淘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宝镜像</w:t>
      </w:r>
    </w:p>
    <w:p w14:paraId="7B565C66" w14:textId="63F69417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 ~/.</w:t>
      </w:r>
      <w:proofErr w:type="spellStart"/>
      <w:r>
        <w:rPr>
          <w:rFonts w:ascii="Calibri" w:hAnsi="Calibri" w:cs="Calibri"/>
          <w:sz w:val="22"/>
          <w:szCs w:val="22"/>
        </w:rPr>
        <w:t>bashrc</w:t>
      </w:r>
      <w:proofErr w:type="spellEnd"/>
      <w:r>
        <w:rPr>
          <w:rFonts w:ascii="Calibri" w:hAnsi="Calibri" w:cs="Calibri"/>
          <w:sz w:val="22"/>
          <w:szCs w:val="22"/>
        </w:rPr>
        <w:t>       //</w:t>
      </w:r>
      <w:r>
        <w:rPr>
          <w:rFonts w:ascii="微软雅黑" w:eastAsia="微软雅黑" w:hAnsi="微软雅黑" w:hint="eastAsia"/>
          <w:sz w:val="22"/>
          <w:szCs w:val="22"/>
        </w:rPr>
        <w:t>使修改立即生效</w:t>
      </w:r>
    </w:p>
    <w:p w14:paraId="059C2255" w14:textId="51DDC08A" w:rsidR="00621370" w:rsidRDefault="00621370" w:rsidP="00621370">
      <w:pPr>
        <w:pStyle w:val="a4"/>
        <w:spacing w:before="0" w:beforeAutospacing="0" w:after="0" w:afterAutospacing="0"/>
        <w:ind w:left="1107"/>
        <w:rPr>
          <w:rFonts w:ascii="微软雅黑" w:eastAsia="微软雅黑" w:hAnsi="微软雅黑"/>
          <w:sz w:val="22"/>
          <w:szCs w:val="22"/>
        </w:rPr>
      </w:pPr>
    </w:p>
    <w:p w14:paraId="433047AC" w14:textId="20D0E282" w:rsidR="00621370" w:rsidRPr="00621370" w:rsidRDefault="00621370" w:rsidP="00621370">
      <w:pPr>
        <w:pStyle w:val="1"/>
        <w:spacing w:before="0" w:after="0"/>
        <w:ind w:left="27"/>
        <w:rPr>
          <w:rFonts w:ascii="Calibri" w:hAnsi="Calibri" w:cs="Calibri" w:hint="eastAsia"/>
          <w:color w:val="1E4E79"/>
          <w:sz w:val="32"/>
          <w:szCs w:val="32"/>
        </w:rPr>
      </w:pPr>
      <w:r w:rsidRPr="00621370">
        <w:rPr>
          <w:rFonts w:ascii="Calibri" w:hAnsi="Calibri" w:cs="Calibri" w:hint="eastAsia"/>
          <w:color w:val="1E4E79"/>
          <w:sz w:val="32"/>
          <w:szCs w:val="32"/>
        </w:rPr>
        <w:t>N</w:t>
      </w:r>
      <w:r w:rsidRPr="00621370">
        <w:rPr>
          <w:rFonts w:ascii="Calibri" w:hAnsi="Calibri" w:cs="Calibri"/>
          <w:color w:val="1E4E79"/>
          <w:sz w:val="32"/>
          <w:szCs w:val="32"/>
        </w:rPr>
        <w:t>PM</w:t>
      </w:r>
      <w:r w:rsidRPr="00621370">
        <w:rPr>
          <w:rFonts w:ascii="Calibri" w:hAnsi="Calibri" w:cs="Calibri" w:hint="eastAsia"/>
          <w:color w:val="1E4E79"/>
          <w:sz w:val="32"/>
          <w:szCs w:val="32"/>
        </w:rPr>
        <w:t>说明</w:t>
      </w:r>
      <w:bookmarkStart w:id="3" w:name="_GoBack"/>
      <w:bookmarkEnd w:id="3"/>
    </w:p>
    <w:p w14:paraId="5FD4DEE3" w14:textId="77777777" w:rsidR="00621370" w:rsidRDefault="00621370" w:rsidP="00621370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等线" w:eastAsia="等线" w:hAnsi="等线" w:cs="宋体"/>
          <w:kern w:val="0"/>
          <w:szCs w:val="21"/>
        </w:rPr>
      </w:pPr>
      <w:r>
        <w:rPr>
          <w:rFonts w:ascii="Calibri" w:eastAsia="等线" w:hAnsi="Calibri" w:cs="Calibri"/>
          <w:kern w:val="0"/>
          <w:sz w:val="22"/>
        </w:rPr>
        <w:t>NPM</w:t>
      </w:r>
      <w:r>
        <w:rPr>
          <w:rFonts w:ascii="微软雅黑" w:eastAsia="微软雅黑" w:hAnsi="微软雅黑" w:cs="宋体" w:hint="eastAsia"/>
          <w:kern w:val="0"/>
          <w:sz w:val="22"/>
        </w:rPr>
        <w:t>提供了很多命令，例如</w:t>
      </w:r>
      <w:r>
        <w:rPr>
          <w:rFonts w:ascii="Calibri" w:eastAsia="等线" w:hAnsi="Calibri" w:cs="Calibri"/>
          <w:kern w:val="0"/>
          <w:sz w:val="22"/>
        </w:rPr>
        <w:t>install</w:t>
      </w:r>
      <w:r>
        <w:rPr>
          <w:rFonts w:ascii="微软雅黑" w:eastAsia="微软雅黑" w:hAnsi="微软雅黑" w:cs="宋体" w:hint="eastAsia"/>
          <w:kern w:val="0"/>
          <w:sz w:val="22"/>
        </w:rPr>
        <w:t>和</w:t>
      </w:r>
      <w:r>
        <w:rPr>
          <w:rFonts w:ascii="Calibri" w:eastAsia="等线" w:hAnsi="Calibri" w:cs="Calibri"/>
          <w:kern w:val="0"/>
          <w:sz w:val="22"/>
        </w:rPr>
        <w:t>publish</w:t>
      </w:r>
      <w:r>
        <w:rPr>
          <w:rFonts w:ascii="微软雅黑" w:eastAsia="微软雅黑" w:hAnsi="微软雅黑" w:cs="宋体" w:hint="eastAsia"/>
          <w:kern w:val="0"/>
          <w:sz w:val="22"/>
        </w:rPr>
        <w:t>，使用</w:t>
      </w:r>
      <w:proofErr w:type="spellStart"/>
      <w:r>
        <w:rPr>
          <w:rFonts w:ascii="Calibri" w:eastAsia="等线" w:hAnsi="Calibri" w:cs="Calibri"/>
          <w:kern w:val="0"/>
          <w:sz w:val="22"/>
        </w:rPr>
        <w:t>npm</w:t>
      </w:r>
      <w:proofErr w:type="spellEnd"/>
      <w:r>
        <w:rPr>
          <w:rFonts w:ascii="Calibri" w:eastAsia="等线" w:hAnsi="Calibri" w:cs="Calibri"/>
          <w:kern w:val="0"/>
          <w:sz w:val="22"/>
        </w:rPr>
        <w:t xml:space="preserve"> help</w:t>
      </w:r>
      <w:r>
        <w:rPr>
          <w:rFonts w:ascii="微软雅黑" w:eastAsia="微软雅黑" w:hAnsi="微软雅黑" w:cs="宋体" w:hint="eastAsia"/>
          <w:kern w:val="0"/>
          <w:sz w:val="22"/>
        </w:rPr>
        <w:t>可查看所有命令。</w:t>
      </w:r>
    </w:p>
    <w:p w14:paraId="04778BA7" w14:textId="77777777" w:rsidR="00621370" w:rsidRDefault="00621370" w:rsidP="00621370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352955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help &lt;command&gt;</w:t>
      </w:r>
      <w:r>
        <w:rPr>
          <w:rFonts w:ascii="微软雅黑" w:eastAsia="微软雅黑" w:hAnsi="微软雅黑" w:hint="eastAsia"/>
          <w:sz w:val="22"/>
          <w:szCs w:val="22"/>
        </w:rPr>
        <w:t>可查看某条命令的详细帮助，例如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help install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14:paraId="077F8D68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607512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</w:t>
      </w:r>
      <w:proofErr w:type="spellStart"/>
      <w:r>
        <w:rPr>
          <w:rFonts w:ascii="Calibri" w:hAnsi="Calibri" w:cs="Calibri"/>
          <w:sz w:val="22"/>
          <w:szCs w:val="22"/>
        </w:rPr>
        <w:t>package.json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所在目录下使用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. -g</w:t>
      </w:r>
      <w:r>
        <w:rPr>
          <w:rFonts w:ascii="微软雅黑" w:eastAsia="微软雅黑" w:hAnsi="微软雅黑" w:hint="eastAsia"/>
          <w:sz w:val="22"/>
          <w:szCs w:val="22"/>
        </w:rPr>
        <w:t>可先在本地安装当前命令行程序，可用于发布前的本地测试。</w:t>
      </w:r>
    </w:p>
    <w:p w14:paraId="66780668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9ABFF0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update &lt;package&gt;</w:t>
      </w:r>
      <w:r>
        <w:rPr>
          <w:rFonts w:ascii="微软雅黑" w:eastAsia="微软雅黑" w:hAnsi="微软雅黑" w:hint="eastAsia"/>
          <w:sz w:val="22"/>
          <w:szCs w:val="22"/>
        </w:rPr>
        <w:t>可以把当前目录下</w:t>
      </w:r>
      <w:proofErr w:type="spellStart"/>
      <w:r>
        <w:rPr>
          <w:rFonts w:ascii="Calibri" w:hAnsi="Calibri" w:cs="Calibri"/>
          <w:sz w:val="22"/>
          <w:szCs w:val="22"/>
        </w:rPr>
        <w:t>node_modules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子目录里边的对应模块更新至最新版本。</w:t>
      </w:r>
    </w:p>
    <w:p w14:paraId="3CC23334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3323A4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update &lt;package&gt; -g</w:t>
      </w:r>
      <w:r>
        <w:rPr>
          <w:rFonts w:ascii="微软雅黑" w:eastAsia="微软雅黑" w:hAnsi="微软雅黑" w:hint="eastAsia"/>
          <w:sz w:val="22"/>
          <w:szCs w:val="22"/>
        </w:rPr>
        <w:t>可以把全局安装的对应命令行程序更新至最新版。</w:t>
      </w:r>
    </w:p>
    <w:p w14:paraId="21EB0493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B4582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cache clear</w:t>
      </w:r>
      <w:r>
        <w:rPr>
          <w:rFonts w:ascii="微软雅黑" w:eastAsia="微软雅黑" w:hAnsi="微软雅黑" w:hint="eastAsia"/>
          <w:sz w:val="22"/>
          <w:szCs w:val="22"/>
        </w:rPr>
        <w:t>可以清空</w:t>
      </w:r>
      <w:r>
        <w:rPr>
          <w:rFonts w:ascii="Calibri" w:hAnsi="Calibri" w:cs="Calibri"/>
          <w:sz w:val="22"/>
          <w:szCs w:val="22"/>
        </w:rPr>
        <w:t>NPM</w:t>
      </w:r>
      <w:r>
        <w:rPr>
          <w:rFonts w:ascii="微软雅黑" w:eastAsia="微软雅黑" w:hAnsi="微软雅黑" w:hint="eastAsia"/>
          <w:sz w:val="22"/>
          <w:szCs w:val="22"/>
        </w:rPr>
        <w:t>本地缓存，用于对付使用相同版本号发布新版本代码的人。</w:t>
      </w:r>
    </w:p>
    <w:p w14:paraId="414663DB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19FA0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unpublish &lt;package&gt;@&lt;version&gt;</w:t>
      </w:r>
      <w:r>
        <w:rPr>
          <w:rFonts w:ascii="微软雅黑" w:eastAsia="微软雅黑" w:hAnsi="微软雅黑" w:hint="eastAsia"/>
          <w:sz w:val="22"/>
          <w:szCs w:val="22"/>
        </w:rPr>
        <w:t>可以撤销发布自己发布过的某个版本代码。</w:t>
      </w:r>
    </w:p>
    <w:p w14:paraId="56059983" w14:textId="77777777" w:rsidR="00621370" w:rsidRDefault="00621370" w:rsidP="00621370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2FDF0F02" w14:textId="77777777" w:rsidR="00621370" w:rsidRDefault="00621370" w:rsidP="00621370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22"/>
        </w:rPr>
        <w:t>使用淘宝</w:t>
      </w:r>
      <w:proofErr w:type="gramEnd"/>
      <w:r>
        <w:rPr>
          <w:rFonts w:ascii="Calibri" w:eastAsia="等线" w:hAnsi="Calibri" w:cs="Calibri"/>
          <w:kern w:val="0"/>
          <w:sz w:val="22"/>
        </w:rPr>
        <w:t xml:space="preserve"> NPM </w:t>
      </w:r>
      <w:r>
        <w:rPr>
          <w:rFonts w:ascii="微软雅黑" w:eastAsia="微软雅黑" w:hAnsi="微软雅黑" w:cs="宋体" w:hint="eastAsia"/>
          <w:kern w:val="0"/>
          <w:sz w:val="22"/>
        </w:rPr>
        <w:t>镜像</w:t>
      </w:r>
    </w:p>
    <w:p w14:paraId="1B4F8018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大家都知道国内直接使用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的官方镜像是非常慢的，这里推荐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使用淘宝</w:t>
      </w:r>
      <w:proofErr w:type="gramEnd"/>
      <w:r>
        <w:rPr>
          <w:rFonts w:ascii="Calibri" w:hAnsi="Calibri" w:cs="Calibri"/>
          <w:sz w:val="22"/>
          <w:szCs w:val="22"/>
        </w:rPr>
        <w:t xml:space="preserve"> NPM </w:t>
      </w:r>
      <w:r>
        <w:rPr>
          <w:rFonts w:ascii="微软雅黑" w:eastAsia="微软雅黑" w:hAnsi="微软雅黑" w:hint="eastAsia"/>
          <w:sz w:val="22"/>
          <w:szCs w:val="22"/>
        </w:rPr>
        <w:t>镜像。</w:t>
      </w:r>
    </w:p>
    <w:p w14:paraId="53F1CD51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5E89E4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sz w:val="22"/>
          <w:szCs w:val="22"/>
        </w:rPr>
        <w:t>淘宝</w:t>
      </w:r>
      <w:proofErr w:type="gramEnd"/>
      <w:r>
        <w:rPr>
          <w:rFonts w:ascii="Calibri" w:hAnsi="Calibri" w:cs="Calibri"/>
          <w:sz w:val="22"/>
          <w:szCs w:val="22"/>
        </w:rPr>
        <w:t xml:space="preserve"> NPM </w:t>
      </w:r>
      <w:r>
        <w:rPr>
          <w:rFonts w:ascii="微软雅黑" w:eastAsia="微软雅黑" w:hAnsi="微软雅黑" w:hint="eastAsia"/>
          <w:sz w:val="22"/>
          <w:szCs w:val="22"/>
        </w:rPr>
        <w:t>镜像是一个完整</w:t>
      </w:r>
      <w:r>
        <w:rPr>
          <w:rFonts w:ascii="Calibri" w:hAnsi="Calibri" w:cs="Calibri"/>
          <w:sz w:val="22"/>
          <w:szCs w:val="22"/>
        </w:rPr>
        <w:t xml:space="preserve"> npmjs.org </w:t>
      </w:r>
      <w:r>
        <w:rPr>
          <w:rFonts w:ascii="微软雅黑" w:eastAsia="微软雅黑" w:hAnsi="微软雅黑" w:hint="eastAsia"/>
          <w:sz w:val="22"/>
          <w:szCs w:val="22"/>
        </w:rPr>
        <w:t>镜像，你可以用此代替官方版本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只读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hint="eastAsia"/>
          <w:sz w:val="22"/>
          <w:szCs w:val="22"/>
        </w:rPr>
        <w:t>，同步频率目前为</w:t>
      </w:r>
      <w:r>
        <w:rPr>
          <w:rFonts w:ascii="Calibri" w:hAnsi="Calibri" w:cs="Calibri"/>
          <w:sz w:val="22"/>
          <w:szCs w:val="22"/>
        </w:rPr>
        <w:t xml:space="preserve"> 10</w:t>
      </w:r>
      <w:r>
        <w:rPr>
          <w:rFonts w:ascii="微软雅黑" w:eastAsia="微软雅黑" w:hAnsi="微软雅黑" w:hint="eastAsia"/>
          <w:sz w:val="22"/>
          <w:szCs w:val="22"/>
        </w:rPr>
        <w:t>分钟 一次以保证尽量与官方服务同步。</w:t>
      </w:r>
    </w:p>
    <w:p w14:paraId="0BDCFE7F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1BFB9E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你可以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使用淘宝定制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cnpm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gzip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压缩支持</w:t>
      </w:r>
      <w:r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微软雅黑" w:eastAsia="微软雅黑" w:hAnsi="微软雅黑" w:hint="eastAsia"/>
          <w:sz w:val="22"/>
          <w:szCs w:val="22"/>
        </w:rPr>
        <w:t>命令行工具代替默认的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490C00E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24A2E3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>
        <w:rPr>
          <w:rFonts w:ascii="Calibri" w:hAnsi="Calibri" w:cs="Calibri"/>
          <w:sz w:val="22"/>
          <w:szCs w:val="22"/>
        </w:rPr>
        <w:t>cnpm</w:t>
      </w:r>
      <w:proofErr w:type="spellEnd"/>
      <w:r>
        <w:rPr>
          <w:rFonts w:ascii="Calibri" w:hAnsi="Calibri" w:cs="Calibri"/>
          <w:sz w:val="22"/>
          <w:szCs w:val="22"/>
        </w:rPr>
        <w:t xml:space="preserve"> --registry=https://registry.npm.taobao.org</w:t>
      </w:r>
    </w:p>
    <w:p w14:paraId="7889DB71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这样就可以使用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cnpm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命令来安装模块了：</w:t>
      </w:r>
    </w:p>
    <w:p w14:paraId="5BB47D5A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639D6EA" w14:textId="77777777" w:rsidR="00621370" w:rsidRDefault="00621370" w:rsidP="00621370">
      <w:pPr>
        <w:pStyle w:val="a4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cnpm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[name]</w:t>
      </w:r>
    </w:p>
    <w:p w14:paraId="24B9F9DE" w14:textId="72072481" w:rsidR="005C5C57" w:rsidRPr="00621370" w:rsidRDefault="005C5C57" w:rsidP="00621370"/>
    <w:sectPr w:rsidR="005C5C57" w:rsidRPr="0062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5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752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63E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9"/>
    <w:rsid w:val="005C5C57"/>
    <w:rsid w:val="00621370"/>
    <w:rsid w:val="008B17AE"/>
    <w:rsid w:val="00B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7E4F"/>
  <w15:chartTrackingRefBased/>
  <w15:docId w15:val="{0D2DB9D2-F484-45D9-A332-E51345A3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3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3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13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137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21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21370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6213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6E7A.E75795C0" TargetMode="External"/><Relationship Id="rId13" Type="http://schemas.openxmlformats.org/officeDocument/2006/relationships/hyperlink" Target="https://registry.npm.taobao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cid:image006.png@01D56E7A.E75795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4.png@01D56E7A.E75795C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65C0-664A-4D21-BF7D-1266F2E2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2</cp:revision>
  <dcterms:created xsi:type="dcterms:W3CDTF">2019-09-28T15:24:00Z</dcterms:created>
  <dcterms:modified xsi:type="dcterms:W3CDTF">2019-09-28T15:28:00Z</dcterms:modified>
</cp:coreProperties>
</file>