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8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Colton Hill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3/10/2020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Sally D.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Work on account creation with Jace. Create the layout of the landing page for an auction and coordinate the api calls with Jace.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Finish at least the two auction landing pages and make them look nice and have pretend skeletons for the unmade API.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Other classwork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Tailwind and styling stuff:(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Connor G.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 on the Auction joining. Admin privileges of making an auction private and public. Users are able to see certain auctions.  Create codes to join private auctions.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Hopefully I will finish my tasks. Talk with Hunter, understand the project better and get help with membership kicking/banning. 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life, Discrete Math, building a pc, and other stuff. </w:t>
            </w:r>
          </w:p>
        </w:tc>
      </w:tr>
      <w:tr>
        <w:trPr>
          <w:trHeight w:val="735" w:hRule="atLeast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Hunter H.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Got docker finalized, got the Users database system working. 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Finish the Auction Membership backend/database.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MATH2210, Outside Commitments (mainly HvZ)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Colton H.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RHave a prototype of the Item database that will allow for API development.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Research examples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Make basic unit test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Overcome Existential Crises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working tests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migrations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support for queries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ignorance</w:t>
            </w:r>
          </w:p>
        </w:tc>
      </w:tr>
      <w:tr>
        <w:trPr>
          <w:trHeight w:val="2385" w:hRule="atLeast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Jace L.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Learned node.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Started the basics of the authorization API.  API currently can be reached, but can’t do much.  I am currently working on the ability to allow a registration of a user.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Work on registration and directions to redirect once finished. 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ditto ^</w:t>
            </w:r>
          </w:p>
          <w:p w:rsidR="00000000" w:rsidDel="00000000" w:rsidP="00000000" w:rsidRDefault="00000000" w:rsidRPr="00000000" w14:paraId="00000035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knowledge of what to do with correct/incorrect data. </w:t>
            </w:r>
          </w:p>
          <w:p w:rsidR="00000000" w:rsidDel="00000000" w:rsidP="00000000" w:rsidRDefault="00000000" w:rsidRPr="00000000" w14:paraId="0000003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900863" cy="4256116"/>
            <wp:effectExtent b="0" l="0" r="0" t="0"/>
            <wp:docPr descr="Burndown" id="2" name="image1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Burndow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4256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66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VJfUUWcmWmJSbyKVHbcvBbj4Rg==">AMUW2mUpfQCZ4HmusREeUMPiYAN9FJD1lrtkvBcSf/JnbZHNCeCWHBvl1D7QU6YTpK2triw8fJ3sE5Op7b9vSO3Bahnx7voQgw+whE+xHRQmlRUky/lbZZOmbVX+0yTb1E7WQFzszfPAkwKWWqDXQyFQWvc1uc9D0e9LIMmmuSt0jJQaQ/Nv7etU5bMaxkABZJFutWvfL4gnySvhBiOiJBV7FUZvudOMesjX7NQqZ725XeTNDI3brixqlFP/MuFohWYnkr+aoUBf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