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759472" cy="720089"/>
            <wp:effectExtent b="0" l="0" r="0" t="0"/>
            <wp:docPr descr="A picture containing font, graphics, screenshot, graphic design  Description automatically generated " id="25" name="image3.png"/>
            <a:graphic>
              <a:graphicData uri="http://schemas.openxmlformats.org/drawingml/2006/picture">
                <pic:pic>
                  <pic:nvPicPr>
                    <pic:cNvPr descr="A picture containing font, graphics, screenshot, graphic design  Description automatically generated 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9472" cy="720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ind w:firstLine="288"/>
        <w:rPr/>
      </w:pPr>
      <w:r w:rsidDel="00000000" w:rsidR="00000000" w:rsidRPr="00000000">
        <w:rPr>
          <w:rtl w:val="0"/>
        </w:rPr>
        <w:t xml:space="preserve">INVESTMENT MEMORANDUM</w:t>
      </w:r>
    </w:p>
    <w:p w:rsidR="00000000" w:rsidDel="00000000" w:rsidP="00000000" w:rsidRDefault="00000000" w:rsidRPr="00000000" w14:paraId="00000017">
      <w:pPr>
        <w:spacing w:before="195" w:lineRule="auto"/>
        <w:ind w:left="288" w:right="288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{{ cover.property_address }}</w:t>
      </w:r>
    </w:p>
    <w:p w:rsidR="00000000" w:rsidDel="00000000" w:rsidP="00000000" w:rsidRDefault="00000000" w:rsidRPr="00000000" w14:paraId="00000018">
      <w:pPr>
        <w:spacing w:before="195" w:lineRule="auto"/>
        <w:ind w:left="0" w:right="288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51"/>
        </w:tabs>
        <w:spacing w:after="0" w:before="0" w:line="408" w:lineRule="auto"/>
        <w:ind w:left="1591" w:right="7485" w:firstLine="0"/>
        <w:jc w:val="lef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Credit Committee:</w:t>
        <w:tab/>
        <w:t xml:space="preserve"> Underwriting 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51"/>
        </w:tabs>
        <w:spacing w:after="0" w:before="0" w:line="408" w:lineRule="auto"/>
        <w:ind w:left="1591" w:right="74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280" w:top="1820" w:left="0" w:right="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Date:</w:t>
      </w:r>
    </w:p>
    <w:p w:rsidR="00000000" w:rsidDel="00000000" w:rsidP="00000000" w:rsidRDefault="00000000" w:rsidRPr="00000000" w14:paraId="00000025">
      <w:pPr>
        <w:spacing w:before="79" w:lineRule="auto"/>
        <w:ind w:left="144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of Contents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None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06"/>
        </w:tabs>
        <w:spacing w:after="0" w:before="180" w:line="240" w:lineRule="auto"/>
        <w:ind w:left="14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8" w:type="default"/>
          <w:type w:val="nextPage"/>
          <w:pgSz w:h="15840" w:w="12240" w:orient="portrait"/>
          <w:pgMar w:bottom="1280" w:top="1360" w:left="0" w:right="0" w:header="0" w:footer="1095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firstLine="1440"/>
        <w:rPr/>
      </w:pPr>
      <w:bookmarkStart w:colFirst="0" w:colLast="0" w:name="_2luit797h1qu" w:id="0"/>
      <w:bookmarkEnd w:id="0"/>
      <w:r w:rsidDel="00000000" w:rsidR="00000000" w:rsidRPr="00000000">
        <w:rPr>
          <w:rtl w:val="0"/>
        </w:rPr>
        <w:t xml:space="preserve">Transaction Overview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Style w:val="Heading3"/>
        <w:spacing w:before="161" w:lineRule="auto"/>
        <w:ind w:firstLine="1440"/>
        <w:rPr/>
      </w:pPr>
      <w:r w:rsidDel="00000000" w:rsidR="00000000" w:rsidRPr="00000000">
        <w:rPr>
          <w:u w:val="single"/>
          <w:rtl w:val="0"/>
        </w:rPr>
        <w:t xml:space="preserve">Deal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78.00000000000006" w:lineRule="auto"/>
        <w:ind w:left="3599" w:right="5965" w:hanging="21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Address:</w:t>
        <w:tab/>
        <w:t xml:space="preserve">7001 and 7007-7181 W. Broward Blvd,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4219575</wp:posOffset>
            </wp:positionH>
            <wp:positionV relativeFrom="paragraph">
              <wp:posOffset>-111475</wp:posOffset>
            </wp:positionV>
            <wp:extent cx="2709735" cy="2173601"/>
            <wp:effectExtent b="0" l="0" r="0" t="0"/>
            <wp:wrapNone/>
            <wp:docPr id="2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735" cy="21736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" w:lineRule="auto"/>
        <w:ind w:left="359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Plantation, FL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Property Type:</w:t>
        <w:tab/>
      </w:r>
      <w:r w:rsidDel="00000000" w:rsidR="00000000" w:rsidRPr="00000000">
        <w:rPr>
          <w:sz w:val="20"/>
          <w:szCs w:val="20"/>
          <w:rtl w:val="0"/>
        </w:rPr>
        <w:t xml:space="preserve">{{ deal_facts.property_type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Loan Type:</w:t>
        <w:tab/>
      </w:r>
      <w:r w:rsidDel="00000000" w:rsidR="00000000" w:rsidRPr="00000000">
        <w:rPr>
          <w:sz w:val="20"/>
          <w:szCs w:val="20"/>
          <w:rtl w:val="0"/>
        </w:rPr>
        <w:t xml:space="preserve">{{ deal_facts.loan_purpose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Loan Amount:</w:t>
        <w:tab/>
      </w:r>
      <w:r w:rsidDel="00000000" w:rsidR="00000000" w:rsidRPr="00000000">
        <w:rPr>
          <w:sz w:val="20"/>
          <w:szCs w:val="20"/>
          <w:rtl w:val="0"/>
        </w:rPr>
        <w:t xml:space="preserve">{{ deal_facts.loan_amount }}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6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Term:</w:t>
        <w:tab/>
      </w:r>
      <w:r w:rsidDel="00000000" w:rsidR="00000000" w:rsidRPr="00000000">
        <w:rPr>
          <w:sz w:val="20"/>
          <w:szCs w:val="20"/>
          <w:rtl w:val="0"/>
        </w:rPr>
        <w:t xml:space="preserve">{{ loan_terms.term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Interest Rate:</w:t>
        <w:tab/>
      </w:r>
      <w:r w:rsidDel="00000000" w:rsidR="00000000" w:rsidRPr="00000000">
        <w:rPr>
          <w:sz w:val="20"/>
          <w:szCs w:val="20"/>
          <w:rtl w:val="0"/>
        </w:rPr>
        <w:t xml:space="preserve">{{ loan_terms.interest_rate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39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Origination Fee:</w:t>
        <w:tab/>
      </w:r>
      <w:r w:rsidDel="00000000" w:rsidR="00000000" w:rsidRPr="00000000">
        <w:rPr>
          <w:sz w:val="20"/>
          <w:szCs w:val="20"/>
          <w:rtl w:val="0"/>
        </w:rPr>
        <w:t xml:space="preserve">{{ loan_terms.origination_fee }}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8"/>
        </w:tabs>
        <w:spacing w:after="0" w:before="34" w:line="240" w:lineRule="auto"/>
        <w:ind w:left="14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Exit Fee:</w:t>
        <w:tab/>
      </w:r>
      <w:r w:rsidDel="00000000" w:rsidR="00000000" w:rsidRPr="00000000">
        <w:rPr>
          <w:sz w:val="20"/>
          <w:szCs w:val="20"/>
          <w:rtl w:val="0"/>
        </w:rPr>
        <w:t xml:space="preserve">{{ loan_terms.exit_fee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8"/>
        </w:tabs>
        <w:spacing w:after="0" w:before="37" w:line="240" w:lineRule="auto"/>
        <w:ind w:left="1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Lien:</w:t>
        <w:tab/>
      </w:r>
      <w:r w:rsidDel="00000000" w:rsidR="00000000" w:rsidRPr="00000000">
        <w:rPr>
          <w:sz w:val="20"/>
          <w:szCs w:val="20"/>
          <w:rtl w:val="0"/>
        </w:rPr>
        <w:t xml:space="preserve">{{ loan_terms.lien_position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Minimum Interest:</w:t>
        <w:tab/>
      </w:r>
      <w:r w:rsidDel="00000000" w:rsidR="00000000" w:rsidRPr="00000000">
        <w:rPr>
          <w:sz w:val="20"/>
          <w:szCs w:val="20"/>
          <w:rtl w:val="0"/>
        </w:rPr>
        <w:t xml:space="preserve">{{ loan_terms.minimum_interest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Extension Option:</w:t>
        <w:tab/>
      </w:r>
      <w:r w:rsidDel="00000000" w:rsidR="00000000" w:rsidRPr="00000000">
        <w:rPr>
          <w:sz w:val="20"/>
          <w:szCs w:val="20"/>
          <w:rtl w:val="0"/>
        </w:rPr>
        <w:t xml:space="preserve">{{ loan_terms.extension_option }}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4196715</wp:posOffset>
            </wp:positionH>
            <wp:positionV relativeFrom="paragraph">
              <wp:posOffset>35295</wp:posOffset>
            </wp:positionV>
            <wp:extent cx="2780652" cy="2244077"/>
            <wp:effectExtent b="0" l="0" r="0" t="0"/>
            <wp:wrapNone/>
            <wp:docPr descr="A satellite view of a land  AI-generated content may be incorrect. " id="24" name="image2.jpg"/>
            <a:graphic>
              <a:graphicData uri="http://schemas.openxmlformats.org/drawingml/2006/picture">
                <pic:pic>
                  <pic:nvPicPr>
                    <pic:cNvPr descr="A satellite view of a land  AI-generated content may be incorrect. "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0652" cy="2244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4" w:line="240" w:lineRule="auto"/>
        <w:ind w:left="14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Source:</w:t>
        <w:tab/>
      </w:r>
      <w:r w:rsidDel="00000000" w:rsidR="00000000" w:rsidRPr="00000000">
        <w:rPr>
          <w:sz w:val="20"/>
          <w:szCs w:val="20"/>
          <w:rtl w:val="0"/>
        </w:rPr>
        <w:t xml:space="preserve">{{ deal_facts.source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ind w:left="1439" w:firstLine="0"/>
        <w:rPr/>
      </w:pPr>
      <w:r w:rsidDel="00000000" w:rsidR="00000000" w:rsidRPr="00000000">
        <w:rPr>
          <w:u w:val="single"/>
          <w:rtl w:val="0"/>
        </w:rPr>
        <w:t xml:space="preserve">Leverage Ratios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5" w:line="276" w:lineRule="auto"/>
        <w:ind w:left="1439" w:right="7773" w:firstLine="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FB LTC (at-Closing):  </w:t>
      </w:r>
      <w:r w:rsidDel="00000000" w:rsidR="00000000" w:rsidRPr="00000000">
        <w:rPr>
          <w:sz w:val="20"/>
          <w:szCs w:val="20"/>
          <w:rtl w:val="0"/>
        </w:rPr>
        <w:t xml:space="preserve">{{ leverage.fb_ltc_at_closing }}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5" w:line="276" w:lineRule="auto"/>
        <w:ind w:left="1439" w:right="7773" w:firstLine="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LTC (at-Maturity): </w:t>
      </w:r>
      <w:r w:rsidDel="00000000" w:rsidR="00000000" w:rsidRPr="00000000">
        <w:rPr>
          <w:sz w:val="20"/>
          <w:szCs w:val="20"/>
          <w:rtl w:val="0"/>
        </w:rPr>
        <w:t xml:space="preserve">{{ leverage.ltc_at_maturity }}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5" w:line="276" w:lineRule="auto"/>
        <w:ind w:left="1439" w:right="7773" w:firstLine="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LTV (at-Closing):  </w:t>
      </w:r>
      <w:r w:rsidDel="00000000" w:rsidR="00000000" w:rsidRPr="00000000">
        <w:rPr>
          <w:sz w:val="20"/>
          <w:szCs w:val="20"/>
          <w:rtl w:val="0"/>
        </w:rPr>
        <w:t xml:space="preserve">{{ leverage.ltv_at_closing }}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5" w:line="276" w:lineRule="auto"/>
        <w:ind w:left="1439" w:right="7773" w:firstLine="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LTV (at-Maturity): </w:t>
      </w:r>
      <w:r w:rsidDel="00000000" w:rsidR="00000000" w:rsidRPr="00000000">
        <w:rPr>
          <w:sz w:val="20"/>
          <w:szCs w:val="20"/>
          <w:rtl w:val="0"/>
        </w:rPr>
        <w:t xml:space="preserve">{{ leverage.ltv_at_maturity }}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9"/>
        </w:tabs>
        <w:spacing w:after="0" w:before="35" w:line="276" w:lineRule="auto"/>
        <w:ind w:left="1439" w:right="777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LTPP:</w:t>
      </w:r>
      <w:r w:rsidDel="00000000" w:rsidR="00000000" w:rsidRPr="00000000">
        <w:rPr>
          <w:sz w:val="20"/>
          <w:szCs w:val="20"/>
          <w:rtl w:val="0"/>
        </w:rPr>
        <w:tab/>
        <w:t xml:space="preserve">{{ leverage.ltpp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Debt Yield (Fully Drawn): </w:t>
      </w:r>
      <w:r w:rsidDel="00000000" w:rsidR="00000000" w:rsidRPr="00000000">
        <w:rPr>
          <w:sz w:val="20"/>
          <w:szCs w:val="20"/>
          <w:rtl w:val="0"/>
        </w:rPr>
        <w:t xml:space="preserve">{{ leverage.debt_yield_fully_drawn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25" w:lineRule="auto"/>
        <w:ind w:left="144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transaction_overview.narrative }}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43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79" w:lineRule="auto"/>
        <w:ind w:left="144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Sponsor Information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spacing w:before="164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3"/>
          <w:szCs w:val="13"/>
          <w:rtl w:val="0"/>
        </w:rPr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{% for row in sponsor_table %}</w:t>
        <w:br w:type="textWrapping"/>
        <w:t xml:space="preserve"> {{ row.entity }} | Profit: {{ row.profit_pct }} | Units: {{ row.membership_interest }} | Capital: {{ row.capital_interest or '-' }} | {{ row.capital_pct or '-' }}</w:t>
        <w:br w:type="textWrapping"/>
        <w:t xml:space="preserve">{% endfor %}</w:t>
      </w:r>
    </w:p>
    <w:p w:rsidR="00000000" w:rsidDel="00000000" w:rsidP="00000000" w:rsidRDefault="00000000" w:rsidRPr="00000000" w14:paraId="00000045">
      <w:pPr>
        <w:spacing w:before="164" w:lineRule="auto"/>
        <w:ind w:left="1440" w:firstLine="0"/>
        <w:rPr>
          <w:color w:val="abb2bf"/>
          <w:sz w:val="16"/>
          <w:szCs w:val="16"/>
        </w:rPr>
      </w:pPr>
      <w:r w:rsidDel="00000000" w:rsidR="00000000" w:rsidRPr="00000000">
        <w:rPr>
          <w:color w:val="abb2bf"/>
          <w:sz w:val="16"/>
          <w:szCs w:val="16"/>
          <w:rtl w:val="0"/>
        </w:rPr>
        <w:t xml:space="preserve">Totals: Profit {{ sponsor_total_profit_pct }} | Units: {{ sponsor_total_membership }} | Capital: {{ sponsor_total_capital_pct }}</w:t>
      </w:r>
    </w:p>
    <w:p w:rsidR="00000000" w:rsidDel="00000000" w:rsidP="00000000" w:rsidRDefault="00000000" w:rsidRPr="00000000" w14:paraId="00000046">
      <w:pPr>
        <w:spacing w:before="164" w:lineRule="auto"/>
        <w:ind w:left="1440" w:firstLine="0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Metric                    | Value                                      |</w:t>
      </w:r>
    </w:p>
    <w:p w:rsidR="00000000" w:rsidDel="00000000" w:rsidP="00000000" w:rsidRDefault="00000000" w:rsidRPr="00000000" w14:paraId="00000048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|---------------------------|-------------------------------------------|</w:t>
      </w:r>
    </w:p>
    <w:p w:rsidR="00000000" w:rsidDel="00000000" w:rsidP="00000000" w:rsidRDefault="00000000" w:rsidRPr="00000000" w14:paraId="00000049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Combined Net Worth        | {{ guarantor_financials.combined_net_worth }} |</w:t>
      </w:r>
    </w:p>
    <w:p w:rsidR="00000000" w:rsidDel="00000000" w:rsidP="00000000" w:rsidRDefault="00000000" w:rsidRPr="00000000" w14:paraId="0000004A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Combined Cash Position    | {{ guarantor_financials.combined_cash_position }} |</w:t>
      </w:r>
    </w:p>
    <w:p w:rsidR="00000000" w:rsidDel="00000000" w:rsidP="00000000" w:rsidRDefault="00000000" w:rsidRPr="00000000" w14:paraId="0000004B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Combined Securities       | {{ guarantor_financials.combined_securities }} |</w:t>
      </w:r>
    </w:p>
    <w:p w:rsidR="00000000" w:rsidDel="00000000" w:rsidP="00000000" w:rsidRDefault="00000000" w:rsidRPr="00000000" w14:paraId="0000004C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Lender Min Net Worth Req  | {{ guarantor_financials.lender_min_net_worth }} |</w:t>
      </w:r>
    </w:p>
    <w:p w:rsidR="00000000" w:rsidDel="00000000" w:rsidP="00000000" w:rsidRDefault="00000000" w:rsidRPr="00000000" w14:paraId="0000004D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Lender Min Liquidity Req  | {{ guarantor_financials.lender_min_liquidity }} |</w:t>
      </w:r>
    </w:p>
    <w:p w:rsidR="00000000" w:rsidDel="00000000" w:rsidP="00000000" w:rsidRDefault="00000000" w:rsidRPr="00000000" w14:paraId="0000004E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Guarantee Type            | {{ guarantor_financials.guarantees }} |</w:t>
      </w:r>
    </w:p>
    <w:p w:rsidR="00000000" w:rsidDel="00000000" w:rsidP="00000000" w:rsidRDefault="00000000" w:rsidRPr="00000000" w14:paraId="0000004F">
      <w:pPr>
        <w:spacing w:before="164" w:lineRule="auto"/>
        <w:ind w:left="1440" w:firstLine="0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for principal in principal_financials %}</w:t>
      </w:r>
    </w:p>
    <w:p w:rsidR="00000000" w:rsidDel="00000000" w:rsidP="00000000" w:rsidRDefault="00000000" w:rsidRPr="00000000" w14:paraId="00000051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{{ principal.name }} | {{ principal.title }} | {{ principal.company }} |</w:t>
      </w:r>
    </w:p>
    <w:p w:rsidR="00000000" w:rsidDel="00000000" w:rsidP="00000000" w:rsidRDefault="00000000" w:rsidRPr="00000000" w14:paraId="00000052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Credit Score: {{ principal.credit_score }} ({{ principal.credit_score_date }}) |</w:t>
      </w:r>
    </w:p>
    <w:p w:rsidR="00000000" w:rsidDel="00000000" w:rsidP="00000000" w:rsidRDefault="00000000" w:rsidRPr="00000000" w14:paraId="00000053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Net Worth: {{ principal.net_worth }} |</w:t>
      </w:r>
    </w:p>
    <w:p w:rsidR="00000000" w:rsidDel="00000000" w:rsidP="00000000" w:rsidRDefault="00000000" w:rsidRPr="00000000" w14:paraId="00000054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Liquid Assets: {{ principal.liquid_assets }} |</w:t>
      </w:r>
    </w:p>
    <w:p w:rsidR="00000000" w:rsidDel="00000000" w:rsidP="00000000" w:rsidRDefault="00000000" w:rsidRPr="00000000" w14:paraId="00000055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SREO: {{ principal.sreo_property_count }} properties, {{ principal.sreo_total_value }} value |</w:t>
      </w:r>
    </w:p>
    <w:p w:rsidR="00000000" w:rsidDel="00000000" w:rsidP="00000000" w:rsidRDefault="00000000" w:rsidRPr="00000000" w14:paraId="00000056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057">
      <w:pPr>
        <w:spacing w:before="164" w:lineRule="auto"/>
        <w:ind w:left="0" w:firstLine="0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Equity Partner: {{ equity_partner.name }}</w:t>
      </w:r>
    </w:p>
    <w:p w:rsidR="00000000" w:rsidDel="00000000" w:rsidP="00000000" w:rsidRDefault="00000000" w:rsidRPr="00000000" w14:paraId="00000059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equity_partner.description }}</w:t>
      </w:r>
    </w:p>
    <w:p w:rsidR="00000000" w:rsidDel="00000000" w:rsidP="00000000" w:rsidRDefault="00000000" w:rsidRPr="00000000" w14:paraId="0000005A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Partnership History: {{ equity_partner.partnership_history }}</w:t>
      </w:r>
    </w:p>
    <w:p w:rsidR="00000000" w:rsidDel="00000000" w:rsidP="00000000" w:rsidRDefault="00000000" w:rsidRPr="00000000" w14:paraId="0000005B">
      <w:pPr>
        <w:spacing w:before="164" w:lineRule="auto"/>
        <w:ind w:left="1440" w:firstLine="0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Metric                  | Value |</w:t>
      </w:r>
    </w:p>
    <w:p w:rsidR="00000000" w:rsidDel="00000000" w:rsidP="00000000" w:rsidRDefault="00000000" w:rsidRPr="00000000" w14:paraId="0000005D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|-------------------------|-------|</w:t>
      </w:r>
    </w:p>
    <w:p w:rsidR="00000000" w:rsidDel="00000000" w:rsidP="00000000" w:rsidRDefault="00000000" w:rsidRPr="00000000" w14:paraId="0000005E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Effective Gross Income  | {{ financial_information.updated_income_statement.effective_gross_income }} |</w:t>
      </w:r>
    </w:p>
    <w:p w:rsidR="00000000" w:rsidDel="00000000" w:rsidP="00000000" w:rsidRDefault="00000000" w:rsidRPr="00000000" w14:paraId="0000005F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Operating Expenses      | {{ financial_information.updated_income_statement.total_operating_expenses }} |</w:t>
      </w:r>
    </w:p>
    <w:p w:rsidR="00000000" w:rsidDel="00000000" w:rsidP="00000000" w:rsidRDefault="00000000" w:rsidRPr="00000000" w14:paraId="00000060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Expense Ratio           | {{ financial_information.updated_income_statement.expense_ratio }} |</w:t>
      </w:r>
    </w:p>
    <w:p w:rsidR="00000000" w:rsidDel="00000000" w:rsidP="00000000" w:rsidRDefault="00000000" w:rsidRPr="00000000" w14:paraId="00000061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Net Operating Income    | {{ financial_information.updated_income_statement.noi }} |</w:t>
      </w:r>
    </w:p>
    <w:p w:rsidR="00000000" w:rsidDel="00000000" w:rsidP="00000000" w:rsidRDefault="00000000" w:rsidRPr="00000000" w14:paraId="00000062">
      <w:pPr>
        <w:spacing w:before="164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164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({{ loan_issues_disclosure }})</w:t>
        <w:br w:type="textWrapping"/>
        <w:br w:type="textWrapping"/>
        <w:t xml:space="preserve">{% for issue in loan_issues_income_producing %}</w:t>
      </w:r>
    </w:p>
    <w:p w:rsidR="00000000" w:rsidDel="00000000" w:rsidP="00000000" w:rsidRDefault="00000000" w:rsidRPr="00000000" w14:paraId="00000064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{{ issue.asset_name }} – {{ issue.location }}</w:t>
      </w:r>
    </w:p>
    <w:p w:rsidR="00000000" w:rsidDel="00000000" w:rsidP="00000000" w:rsidRDefault="00000000" w:rsidRPr="00000000" w14:paraId="00000065">
      <w:pPr>
        <w:spacing w:before="16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issue.description }}</w:t>
      </w:r>
    </w:p>
    <w:p w:rsidR="00000000" w:rsidDel="00000000" w:rsidP="00000000" w:rsidRDefault="00000000" w:rsidRPr="00000000" w14:paraId="00000066">
      <w:pPr>
        <w:spacing w:before="164" w:lineRule="auto"/>
        <w:ind w:left="1440" w:firstLine="0"/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67">
      <w:pPr>
        <w:spacing w:before="164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164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164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79"/>
        </w:tabs>
        <w:spacing w:after="0" w:before="19" w:line="240" w:lineRule="auto"/>
        <w:ind w:left="0" w:right="143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before="81" w:lineRule="auto"/>
        <w:ind w:firstLine="144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Collaborative Ventures: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3597"/>
        </w:tabs>
        <w:spacing w:line="276" w:lineRule="auto"/>
        <w:ind w:left="3597" w:right="1437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({{ collaborative_ventures_disclosure }})</w:t>
      </w:r>
    </w:p>
    <w:p w:rsidR="00000000" w:rsidDel="00000000" w:rsidP="00000000" w:rsidRDefault="00000000" w:rsidRPr="00000000" w14:paraId="0000006D">
      <w:pPr>
        <w:tabs>
          <w:tab w:val="left" w:leader="none" w:pos="3597"/>
        </w:tabs>
        <w:spacing w:line="276" w:lineRule="auto"/>
        <w:ind w:left="3597" w:right="1437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3597"/>
        </w:tabs>
        <w:spacing w:line="276" w:lineRule="auto"/>
        <w:ind w:left="0" w:right="1437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{% for venture in collaborative_ventures_list %}</w:t>
      </w:r>
    </w:p>
    <w:p w:rsidR="00000000" w:rsidDel="00000000" w:rsidP="00000000" w:rsidRDefault="00000000" w:rsidRPr="00000000" w14:paraId="0000006F">
      <w:pPr>
        <w:tabs>
          <w:tab w:val="left" w:leader="none" w:pos="3597"/>
        </w:tabs>
        <w:spacing w:line="276" w:lineRule="auto"/>
        <w:ind w:left="3597" w:right="1437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{{ venture.name }} – {{ venture.location }}</w:t>
      </w:r>
    </w:p>
    <w:p w:rsidR="00000000" w:rsidDel="00000000" w:rsidP="00000000" w:rsidRDefault="00000000" w:rsidRPr="00000000" w14:paraId="00000070">
      <w:pPr>
        <w:tabs>
          <w:tab w:val="left" w:leader="none" w:pos="3597"/>
        </w:tabs>
        <w:spacing w:line="276" w:lineRule="auto"/>
        <w:ind w:left="3597" w:right="1437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venture.description }}</w:t>
      </w:r>
    </w:p>
    <w:p w:rsidR="00000000" w:rsidDel="00000000" w:rsidP="00000000" w:rsidRDefault="00000000" w:rsidRPr="00000000" w14:paraId="00000071">
      <w:pPr>
        <w:tabs>
          <w:tab w:val="left" w:leader="none" w:pos="3597"/>
        </w:tabs>
        <w:spacing w:line="276" w:lineRule="auto"/>
        <w:ind w:left="3597" w:right="1437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072">
      <w:pPr>
        <w:tabs>
          <w:tab w:val="left" w:leader="none" w:pos="3597"/>
        </w:tabs>
        <w:spacing w:line="276" w:lineRule="auto"/>
        <w:ind w:left="3597" w:right="1437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3597"/>
        </w:tabs>
        <w:spacing w:line="276" w:lineRule="auto"/>
        <w:ind w:left="3597" w:right="1437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7"/>
        </w:tabs>
        <w:spacing w:after="0" w:before="0" w:line="276" w:lineRule="auto"/>
        <w:ind w:left="0" w:right="1437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before="1" w:lineRule="auto"/>
        <w:ind w:left="1439" w:firstLine="0"/>
        <w:rPr/>
      </w:pPr>
      <w:r w:rsidDel="00000000" w:rsidR="00000000" w:rsidRPr="00000000">
        <w:rPr>
          <w:rtl w:val="0"/>
        </w:rPr>
        <w:t xml:space="preserve">Collaborative Venture – Property Map:</w:t>
      </w:r>
    </w:p>
    <w:p w:rsidR="00000000" w:rsidDel="00000000" w:rsidP="00000000" w:rsidRDefault="00000000" w:rsidRPr="00000000" w14:paraId="00000076">
      <w:pPr>
        <w:spacing w:before="46" w:lineRule="auto"/>
        <w:ind w:left="0" w:firstLine="0"/>
        <w:jc w:val="center"/>
        <w:rPr>
          <w:b w:val="1"/>
          <w:bCs w:val="1"/>
          <w:sz w:val="20"/>
          <w:szCs w:val="20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 collaborative_ventures.property_map }}</w:t>
      </w:r>
    </w:p>
    <w:p w:rsidR="00000000" w:rsidDel="00000000" w:rsidP="00000000" w:rsidRDefault="00000000" w:rsidRPr="00000000" w14:paraId="00000077">
      <w:pPr>
        <w:pStyle w:val="Heading1"/>
        <w:ind w:firstLine="1440"/>
        <w:rPr/>
      </w:pPr>
      <w:bookmarkStart w:colFirst="0" w:colLast="0" w:name="_xdulecigvbbc" w:id="1"/>
      <w:bookmarkEnd w:id="1"/>
      <w:r w:rsidDel="00000000" w:rsidR="00000000" w:rsidRPr="00000000">
        <w:rPr>
          <w:rtl w:val="0"/>
        </w:rPr>
        <w:t xml:space="preserve">Sources and Uses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3" w:right="29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sources and uses below highlight the total capital stack of the project, which includes the Loan in its entirety.</w:t>
      </w:r>
    </w:p>
    <w:p w:rsidR="00000000" w:rsidDel="00000000" w:rsidP="00000000" w:rsidRDefault="00000000" w:rsidRPr="00000000" w14:paraId="00000079">
      <w:pPr>
        <w:pStyle w:val="Heading3"/>
        <w:spacing w:before="195" w:lineRule="auto"/>
        <w:ind w:left="287" w:right="288" w:firstLine="0"/>
        <w:jc w:val="center"/>
        <w:rPr/>
      </w:pPr>
      <w:r w:rsidDel="00000000" w:rsidR="00000000" w:rsidRPr="00000000">
        <w:rPr>
          <w:rtl w:val="0"/>
        </w:rPr>
        <w:t xml:space="preserve">Fairbridge Sources and Uses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7" w:before="99" w:lineRule="auto"/>
        <w:ind w:left="1469" w:right="0" w:firstLine="0"/>
        <w:jc w:val="left"/>
        <w:rPr>
          <w:i w:val="1"/>
          <w:iCs w:val="1"/>
          <w:color w:val="0000ff"/>
          <w:sz w:val="12"/>
          <w:szCs w:val="12"/>
        </w:rPr>
        <w:sectPr>
          <w:type w:val="continuous"/>
          <w:pgSz w:h="15840" w:w="12240" w:orient="portrait"/>
          <w:pgMar w:bottom="280" w:top="1820" w:left="0" w:right="0" w:header="0" w:footer="1095"/>
          <w:cols w:equalWidth="0" w:num="2">
            <w:col w:space="24" w:w="6108"/>
            <w:col w:space="0" w:w="6108"/>
          </w:cols>
        </w:sect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Sources and 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9" w:before="100" w:lineRule="auto"/>
        <w:ind w:left="0" w:right="0" w:firstLine="0"/>
        <w:jc w:val="left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ab/>
        <w:tab/>
        <w:t xml:space="preserve">Sources: </w:t>
        <w:br w:type="textWrapping"/>
        <w:tab/>
        <w:tab/>
        <w:t xml:space="preserve">{% for src in sources_list %}</w:t>
        <w:br w:type="textWrapping"/>
        <w:tab/>
        <w:tab/>
        <w:t xml:space="preserve"> {{ src.name }}: {{ src.amount }} </w:t>
        <w:br w:type="textWrapping"/>
        <w:tab/>
        <w:tab/>
        <w:t xml:space="preserve">{% endfor %}</w:t>
        <w:br w:type="textWrapping"/>
        <w:tab/>
        <w:tab/>
        <w:t xml:space="preserve"> Total Sources: {{ sources_total }} </w:t>
        <w:br w:type="textWrapping"/>
      </w:r>
    </w:p>
    <w:p w:rsidR="00000000" w:rsidDel="00000000" w:rsidP="00000000" w:rsidRDefault="00000000" w:rsidRPr="00000000" w14:paraId="0000007D">
      <w:pPr>
        <w:spacing w:after="9" w:before="100" w:lineRule="auto"/>
        <w:ind w:left="1440" w:right="0" w:firstLine="0"/>
        <w:jc w:val="left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Uses:</w:t>
      </w:r>
    </w:p>
    <w:p w:rsidR="00000000" w:rsidDel="00000000" w:rsidP="00000000" w:rsidRDefault="00000000" w:rsidRPr="00000000" w14:paraId="0000007E">
      <w:pPr>
        <w:spacing w:after="9" w:before="100" w:lineRule="auto"/>
        <w:ind w:left="720" w:right="0" w:firstLine="720"/>
        <w:jc w:val="left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{% for use in uses_list %}</w:t>
      </w:r>
    </w:p>
    <w:p w:rsidR="00000000" w:rsidDel="00000000" w:rsidP="00000000" w:rsidRDefault="00000000" w:rsidRPr="00000000" w14:paraId="0000007F">
      <w:pPr>
        <w:spacing w:after="9" w:before="100" w:lineRule="auto"/>
        <w:ind w:left="1440" w:right="0" w:firstLine="0"/>
        <w:jc w:val="left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{% if use.name %} {{ use.name }}: {{ use.amount }} {% endif %}</w:t>
      </w:r>
    </w:p>
    <w:p w:rsidR="00000000" w:rsidDel="00000000" w:rsidP="00000000" w:rsidRDefault="00000000" w:rsidRPr="00000000" w14:paraId="00000080">
      <w:pPr>
        <w:spacing w:after="9" w:before="100" w:lineRule="auto"/>
        <w:ind w:left="1440" w:right="0" w:firstLine="0"/>
        <w:jc w:val="left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{% endfor %} </w:t>
      </w:r>
    </w:p>
    <w:p w:rsidR="00000000" w:rsidDel="00000000" w:rsidP="00000000" w:rsidRDefault="00000000" w:rsidRPr="00000000" w14:paraId="00000081">
      <w:pPr>
        <w:spacing w:after="9" w:before="100" w:lineRule="auto"/>
        <w:ind w:left="1440" w:right="0" w:firstLine="0"/>
        <w:jc w:val="left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Total Uses: {{ uses_total }}</w:t>
      </w:r>
    </w:p>
    <w:p w:rsidR="00000000" w:rsidDel="00000000" w:rsidP="00000000" w:rsidRDefault="00000000" w:rsidRPr="00000000" w14:paraId="00000082">
      <w:pPr>
        <w:spacing w:after="9" w:before="100" w:lineRule="auto"/>
        <w:ind w:left="1440" w:right="0" w:firstLine="0"/>
        <w:jc w:val="left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9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Scenario    | Loan Amount | Property Value | LTV |</w:t>
      </w:r>
    </w:p>
    <w:p w:rsidR="00000000" w:rsidDel="00000000" w:rsidP="00000000" w:rsidRDefault="00000000" w:rsidRPr="00000000" w14:paraId="00000084">
      <w:pPr>
        <w:spacing w:after="9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|-------------|-------------|----------------|-----|</w:t>
      </w:r>
    </w:p>
    <w:p w:rsidR="00000000" w:rsidDel="00000000" w:rsidP="00000000" w:rsidRDefault="00000000" w:rsidRPr="00000000" w14:paraId="00000085">
      <w:pPr>
        <w:spacing w:after="9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LTPP        | {{ financial_information.ltv_metrics.ltpp.loan_amount }} | {{ financial_information.ltv_metrics.ltpp.property_value }} | {{ financial_information.ltv_metrics.ltpp.ltv_pct }} |</w:t>
      </w:r>
    </w:p>
    <w:p w:rsidR="00000000" w:rsidDel="00000000" w:rsidP="00000000" w:rsidRDefault="00000000" w:rsidRPr="00000000" w14:paraId="00000086">
      <w:pPr>
        <w:spacing w:after="9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At Closing  | {{ financial_information.ltv_metrics.at_closing.loan_amount }} | {{ financial_information.ltv_metrics.at_closing.property_value }} | {{ financial_information.ltv_metrics.at_closing.ltv_pct }} |</w:t>
      </w:r>
    </w:p>
    <w:p w:rsidR="00000000" w:rsidDel="00000000" w:rsidP="00000000" w:rsidRDefault="00000000" w:rsidRPr="00000000" w14:paraId="00000087">
      <w:pPr>
        <w:spacing w:after="9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As Complete | {{ financial_information.ltv_metrics.as_complete.loan_amount }} | {{ financial_information.ltv_metrics.as_complete.property_value }} | {{ financial_information.ltv_metrics.as_complete.ltv_pct }} |</w:t>
      </w:r>
    </w:p>
    <w:p w:rsidR="00000000" w:rsidDel="00000000" w:rsidP="00000000" w:rsidRDefault="00000000" w:rsidRPr="00000000" w14:paraId="00000088">
      <w:pPr>
        <w:spacing w:after="9" w:before="10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9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As-Is NOI: {{ financial_information.debt_yield.as_is_noi }}</w:t>
      </w:r>
    </w:p>
    <w:p w:rsidR="00000000" w:rsidDel="00000000" w:rsidP="00000000" w:rsidRDefault="00000000" w:rsidRPr="00000000" w14:paraId="0000008A">
      <w:pPr>
        <w:spacing w:after="9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Debt Yield at Closing: {{ financial_information.debt_yield.at_closing_pct }}</w:t>
      </w:r>
    </w:p>
    <w:p w:rsidR="00000000" w:rsidDel="00000000" w:rsidP="00000000" w:rsidRDefault="00000000" w:rsidRPr="00000000" w14:paraId="0000008B">
      <w:pPr>
        <w:spacing w:after="9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Debt Yield Fully Drawn: {{ financial_information.debt_yield.fully_drawn_pct }}</w:t>
      </w:r>
    </w:p>
    <w:p w:rsidR="00000000" w:rsidDel="00000000" w:rsidP="00000000" w:rsidRDefault="00000000" w:rsidRPr="00000000" w14:paraId="0000008C">
      <w:pPr>
        <w:spacing w:after="9" w:before="10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9" w:before="10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9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Component | {{ financial_information.dcf_valuation.component }} |</w:t>
      </w:r>
    </w:p>
    <w:p w:rsidR="00000000" w:rsidDel="00000000" w:rsidP="00000000" w:rsidRDefault="00000000" w:rsidRPr="00000000" w14:paraId="0000008F">
      <w:pPr>
        <w:spacing w:after="9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DCF Value | {{ financial_information.dcf_valuation.value }} |</w:t>
      </w:r>
    </w:p>
    <w:p w:rsidR="00000000" w:rsidDel="00000000" w:rsidP="00000000" w:rsidRDefault="00000000" w:rsidRPr="00000000" w14:paraId="00000090">
      <w:pPr>
        <w:spacing w:after="9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Value/SF | {{ financial_information.dcf_valuation.value_per_sf }} |</w:t>
      </w:r>
    </w:p>
    <w:p w:rsidR="00000000" w:rsidDel="00000000" w:rsidP="00000000" w:rsidRDefault="00000000" w:rsidRPr="00000000" w14:paraId="00000091">
      <w:pPr>
        <w:spacing w:after="9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DCF Term | {{ financial_information.dcf_valuation.dcf_term_years }} years |</w:t>
      </w:r>
    </w:p>
    <w:p w:rsidR="00000000" w:rsidDel="00000000" w:rsidP="00000000" w:rsidRDefault="00000000" w:rsidRPr="00000000" w14:paraId="00000092">
      <w:pPr>
        <w:spacing w:after="9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Year 1 NOI | {{ financial_information.dcf_valuation.year_1_noi }} |</w:t>
      </w:r>
    </w:p>
    <w:p w:rsidR="00000000" w:rsidDel="00000000" w:rsidP="00000000" w:rsidRDefault="00000000" w:rsidRPr="00000000" w14:paraId="00000093">
      <w:pPr>
        <w:spacing w:after="9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Terminal Cap | {{ financial_information.dcf_valuation.terminal_cap_rate }} |</w:t>
      </w:r>
    </w:p>
    <w:p w:rsidR="00000000" w:rsidDel="00000000" w:rsidP="00000000" w:rsidRDefault="00000000" w:rsidRPr="00000000" w14:paraId="00000094">
      <w:pPr>
        <w:spacing w:after="9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Discount Rate | {{ financial_information.dcf_valuation.discount_rate }} |</w:t>
      </w:r>
    </w:p>
    <w:p w:rsidR="00000000" w:rsidDel="00000000" w:rsidP="00000000" w:rsidRDefault="00000000" w:rsidRPr="00000000" w14:paraId="00000095">
      <w:pPr>
        <w:spacing w:after="9" w:before="10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9" w:before="10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9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Land Value: {{ financial_information.total_property_value.land_value }}</w:t>
      </w:r>
    </w:p>
    <w:p w:rsidR="00000000" w:rsidDel="00000000" w:rsidP="00000000" w:rsidRDefault="00000000" w:rsidRPr="00000000" w14:paraId="00000098">
      <w:pPr>
        <w:spacing w:after="9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Retail Value: {{ financial_information.total_property_value.retail_value }}</w:t>
      </w:r>
    </w:p>
    <w:p w:rsidR="00000000" w:rsidDel="00000000" w:rsidP="00000000" w:rsidRDefault="00000000" w:rsidRPr="00000000" w14:paraId="00000099">
      <w:pPr>
        <w:spacing w:after="9" w:before="10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Value: {{ financial_information.total_property_value.total }}</w:t>
      </w:r>
    </w:p>
    <w:p w:rsidR="00000000" w:rsidDel="00000000" w:rsidP="00000000" w:rsidRDefault="00000000" w:rsidRPr="00000000" w14:paraId="0000009A">
      <w:pPr>
        <w:spacing w:after="9" w:before="100" w:lineRule="auto"/>
        <w:ind w:left="1440" w:right="0" w:firstLine="0"/>
        <w:jc w:val="left"/>
        <w:rPr>
          <w:b w:val="1"/>
          <w:bCs w:val="1"/>
          <w:sz w:val="14"/>
          <w:szCs w:val="14"/>
        </w:rPr>
        <w:sectPr>
          <w:type w:val="continuous"/>
          <w:pgSz w:h="15840" w:w="12240" w:orient="portrait"/>
          <w:pgMar w:bottom="280" w:top="182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59" w:lineRule="auto"/>
        <w:ind w:left="1439" w:right="1433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closing_funding_and_reserves.narrative }}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59" w:lineRule="auto"/>
        <w:ind w:left="1439" w:right="1433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68" w:line="259" w:lineRule="auto"/>
        <w:ind w:left="1439" w:right="1433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closing_funding_and_reserves.table }}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59" w:lineRule="auto"/>
        <w:ind w:left="1439" w:right="1433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before="1" w:lineRule="auto"/>
        <w:ind w:left="255" w:right="288" w:firstLine="0"/>
        <w:jc w:val="center"/>
        <w:rPr/>
      </w:pPr>
      <w:r w:rsidDel="00000000" w:rsidR="00000000" w:rsidRPr="00000000">
        <w:rPr>
          <w:rtl w:val="0"/>
        </w:rPr>
        <w:t xml:space="preserve">Fairbridge Disbursement at Loan Closing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041.0" w:type="dxa"/>
        <w:jc w:val="left"/>
        <w:tblInd w:w="3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093"/>
        <w:gridCol w:w="1948"/>
        <w:tblGridChange w:id="0">
          <w:tblGrid>
            <w:gridCol w:w="3093"/>
            <w:gridCol w:w="1948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001f5f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Loan at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Disbursements at Closing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Payoff Existing Debt: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13"/>
              </w:tabs>
              <w:spacing w:after="0" w:before="37" w:line="240" w:lineRule="auto"/>
              <w:ind w:left="0" w:right="8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{{ closing_disbursement.payoff_existing_debt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Broker Fee: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7"/>
              </w:tabs>
              <w:spacing w:after="0" w:before="37" w:line="240" w:lineRule="auto"/>
              <w:ind w:left="0" w:right="73" w:firstLine="0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{{ closing_disbursement.broker_fee }}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Origination Fee: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7"/>
              </w:tabs>
              <w:spacing w:after="0" w:before="37" w:line="240" w:lineRule="auto"/>
              <w:ind w:left="0" w:right="73" w:firstLine="0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{{ closing_disbursement.origination_fee }}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Closing Costs (Title):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7"/>
              </w:tabs>
              <w:spacing w:after="0" w:before="37" w:line="240" w:lineRule="auto"/>
              <w:ind w:left="0" w:right="7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  <w:t xml:space="preserve">{{ closing_disbursement.closing_costs_title }}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Lender Legal: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27"/>
              </w:tabs>
              <w:spacing w:after="0" w:before="37" w:line="240" w:lineRule="auto"/>
              <w:ind w:left="0" w:right="73" w:firstLine="0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{{ closing_disbursement.lender_legal }}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Borrower Legal: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27"/>
              </w:tabs>
              <w:spacing w:after="0" w:before="37" w:line="240" w:lineRule="auto"/>
              <w:ind w:left="0" w:right="73" w:firstLine="0"/>
              <w:jc w:val="right"/>
              <w:rPr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{{ closing_disbursement.borrower_legal }}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18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(+) Misc: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7"/>
              </w:tabs>
              <w:spacing w:after="0" w:before="37" w:line="218" w:lineRule="auto"/>
              <w:ind w:left="0" w:right="7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{{ closing_disbursement.misc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Total Disbursements:</w:t>
            </w:r>
          </w:p>
        </w:tc>
        <w:tc>
          <w:tcPr>
            <w:tcBorders>
              <w:top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3"/>
              </w:tabs>
              <w:spacing w:after="0" w:before="46" w:line="240" w:lineRule="auto"/>
              <w:ind w:left="0" w:right="89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{{ closing_disbursement.total_disbursements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(-) Sponsor's Equity at Closing: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7"/>
              </w:tabs>
              <w:spacing w:after="0" w:before="0" w:line="218" w:lineRule="auto"/>
              <w:ind w:left="0" w:right="7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{{ closing_disbursement.sponsors_equity_at_closing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f1f1f1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18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Fairbridge Release at Closing: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1f1f1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3"/>
              </w:tabs>
              <w:spacing w:after="0" w:before="46" w:line="218" w:lineRule="auto"/>
              <w:ind w:left="0" w:right="89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</w:t>
              <w:tab/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{{ closing_disbursement.fairbridge_release_at_closing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360" w:top="1780" w:left="0" w:right="0" w:header="0" w:footer="1095"/>
        </w:sectPr>
      </w:pPr>
      <w:bookmarkStart w:colFirst="0" w:colLast="0" w:name="_8samo0b5z9r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ind w:firstLine="1440"/>
        <w:jc w:val="both"/>
        <w:rPr/>
      </w:pPr>
      <w:bookmarkStart w:colFirst="0" w:colLast="0" w:name="_n5316foatcmr" w:id="3"/>
      <w:bookmarkEnd w:id="3"/>
      <w:r w:rsidDel="00000000" w:rsidR="00000000" w:rsidRPr="00000000">
        <w:rPr>
          <w:rtl w:val="0"/>
        </w:rPr>
        <w:t xml:space="preserve">Loan Terms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61" w:lineRule="auto"/>
        <w:ind w:left="1440" w:right="1436" w:hanging="0.9999999999999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360" w:top="1360" w:left="0" w:right="0" w:header="0" w:footer="1095"/>
        </w:sectPr>
      </w:pPr>
      <w:r w:rsidDel="00000000" w:rsidR="00000000" w:rsidRPr="00000000">
        <w:rPr>
          <w:sz w:val="20"/>
          <w:szCs w:val="20"/>
          <w:rtl w:val="0"/>
        </w:rPr>
        <w:t xml:space="preserve">{{ loan_terms.narrative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ind w:firstLine="1440"/>
        <w:rPr/>
      </w:pPr>
      <w:bookmarkStart w:colFirst="0" w:colLast="0" w:name="_dzi9ha99x7n1" w:id="4"/>
      <w:bookmarkEnd w:id="4"/>
      <w:r w:rsidDel="00000000" w:rsidR="00000000" w:rsidRPr="00000000">
        <w:rPr>
          <w:rtl w:val="0"/>
        </w:rPr>
        <w:t xml:space="preserve">Property Information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7">
      <w:pPr>
        <w:pStyle w:val="Heading3"/>
        <w:spacing w:before="161" w:lineRule="auto"/>
        <w:ind w:firstLine="1440"/>
        <w:jc w:val="both"/>
        <w:rPr/>
      </w:pPr>
      <w:r w:rsidDel="00000000" w:rsidR="00000000" w:rsidRPr="00000000">
        <w:rPr>
          <w:u w:val="single"/>
          <w:rtl w:val="0"/>
        </w:rPr>
        <w:t xml:space="preserve">Property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177" w:lineRule="auto"/>
        <w:ind w:left="1439" w:firstLine="0"/>
        <w:jc w:val="both"/>
        <w:rPr>
          <w:sz w:val="20"/>
          <w:szCs w:val="20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sz w:val="20"/>
          <w:szCs w:val="20"/>
          <w:rtl w:val="0"/>
        </w:rPr>
        <w:t xml:space="preserve">{{ property_overview.narrative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79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Active Litigation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B">
      <w:pPr>
        <w:spacing w:before="80" w:line="259" w:lineRule="auto"/>
        <w:ind w:left="1440" w:right="1433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if active_litigation.exists %}</w:t>
      </w:r>
    </w:p>
    <w:p w:rsidR="00000000" w:rsidDel="00000000" w:rsidP="00000000" w:rsidRDefault="00000000" w:rsidRPr="00000000" w14:paraId="000000CC">
      <w:pPr>
        <w:spacing w:before="80" w:line="259" w:lineRule="auto"/>
        <w:ind w:left="1440" w:right="1433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active_litigation.narrative }}</w:t>
      </w:r>
    </w:p>
    <w:p w:rsidR="00000000" w:rsidDel="00000000" w:rsidP="00000000" w:rsidRDefault="00000000" w:rsidRPr="00000000" w14:paraId="000000CD">
      <w:pPr>
        <w:spacing w:before="80" w:line="259" w:lineRule="auto"/>
        <w:ind w:left="1440" w:right="1433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endif %}</w:t>
      </w:r>
    </w:p>
    <w:p w:rsidR="00000000" w:rsidDel="00000000" w:rsidP="00000000" w:rsidRDefault="00000000" w:rsidRPr="00000000" w14:paraId="000000CE">
      <w:pPr>
        <w:spacing w:before="80" w:line="259" w:lineRule="auto"/>
        <w:ind w:left="1440" w:right="1433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80" w:line="259" w:lineRule="auto"/>
        <w:ind w:left="1440" w:right="1433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59" w:lineRule="auto"/>
        <w:ind w:left="1440" w:right="1433" w:firstLine="0"/>
        <w:jc w:val="both"/>
        <w:rPr>
          <w:sz w:val="20"/>
          <w:szCs w:val="20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ind w:firstLine="144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bookmarkStart w:colFirst="0" w:colLast="0" w:name="_azjbshod8y0l" w:id="5"/>
      <w:bookmarkEnd w:id="5"/>
      <w:r w:rsidDel="00000000" w:rsidR="00000000" w:rsidRPr="00000000">
        <w:rPr>
          <w:rtl w:val="0"/>
        </w:rPr>
        <w:t xml:space="preserve">Property Images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{{ images.property_photos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}}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2">
      <w:pPr>
        <w:spacing w:before="79" w:lineRule="auto"/>
        <w:ind w:left="720" w:right="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Zoning/ Entitlements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3">
      <w:pPr>
        <w:tabs>
          <w:tab w:val="left" w:leader="none" w:pos="2159"/>
        </w:tabs>
        <w:spacing w:line="259" w:lineRule="auto"/>
        <w:ind w:left="2159" w:right="1434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if zoning_entitlements.exists %}</w:t>
      </w:r>
    </w:p>
    <w:p w:rsidR="00000000" w:rsidDel="00000000" w:rsidP="00000000" w:rsidRDefault="00000000" w:rsidRPr="00000000" w14:paraId="000000D4">
      <w:pPr>
        <w:tabs>
          <w:tab w:val="left" w:leader="none" w:pos="2159"/>
        </w:tabs>
        <w:spacing w:line="259" w:lineRule="auto"/>
        <w:ind w:left="2159" w:right="1434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zoning_entitlements.narrative }}</w:t>
      </w:r>
    </w:p>
    <w:p w:rsidR="00000000" w:rsidDel="00000000" w:rsidP="00000000" w:rsidRDefault="00000000" w:rsidRPr="00000000" w14:paraId="000000D5">
      <w:pPr>
        <w:tabs>
          <w:tab w:val="left" w:leader="none" w:pos="2159"/>
        </w:tabs>
        <w:spacing w:line="259" w:lineRule="auto"/>
        <w:ind w:left="2159" w:right="1434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endif %}</w:t>
      </w:r>
    </w:p>
    <w:p w:rsidR="00000000" w:rsidDel="00000000" w:rsidP="00000000" w:rsidRDefault="00000000" w:rsidRPr="00000000" w14:paraId="000000D6">
      <w:pPr>
        <w:tabs>
          <w:tab w:val="left" w:leader="none" w:pos="2159"/>
        </w:tabs>
        <w:spacing w:line="259" w:lineRule="auto"/>
        <w:ind w:left="2159" w:right="1434" w:firstLine="0"/>
        <w:jc w:val="both"/>
        <w:rPr>
          <w:sz w:val="20"/>
          <w:szCs w:val="20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ind w:firstLine="1440"/>
        <w:rPr/>
      </w:pPr>
      <w:bookmarkStart w:colFirst="0" w:colLast="0" w:name="_e6ue16ljre1c" w:id="6"/>
      <w:bookmarkEnd w:id="6"/>
      <w:r w:rsidDel="00000000" w:rsidR="00000000" w:rsidRPr="00000000">
        <w:rPr>
          <w:rtl w:val="0"/>
        </w:rPr>
        <w:t xml:space="preserve">Maps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 images.location_map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before="9" w:lineRule="auto"/>
        <w:jc w:val="center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{{ images.market_map }}</w:t>
      </w:r>
    </w:p>
    <w:p w:rsidR="00000000" w:rsidDel="00000000" w:rsidP="00000000" w:rsidRDefault="00000000" w:rsidRPr="00000000" w14:paraId="000000DB">
      <w:pPr>
        <w:spacing w:before="9" w:lineRule="auto"/>
        <w:jc w:val="center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{{ images.site_plan }}</w:t>
      </w:r>
    </w:p>
    <w:p w:rsidR="00000000" w:rsidDel="00000000" w:rsidP="00000000" w:rsidRDefault="00000000" w:rsidRPr="00000000" w14:paraId="000000DC">
      <w:pPr>
        <w:spacing w:before="9" w:lineRule="auto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{{ images.zoning_map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ind w:firstLine="1440"/>
        <w:rPr/>
      </w:pPr>
      <w:bookmarkStart w:colFirst="0" w:colLast="0" w:name="_tc7sb3eif6gp" w:id="7"/>
      <w:bookmarkEnd w:id="7"/>
      <w:r w:rsidDel="00000000" w:rsidR="00000000" w:rsidRPr="00000000">
        <w:rPr>
          <w:rtl w:val="0"/>
        </w:rPr>
        <w:t xml:space="preserve">Location Overview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E">
      <w:pPr>
        <w:spacing w:before="185" w:line="256" w:lineRule="auto"/>
        <w:ind w:left="1439" w:right="143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360" w:top="1360" w:left="0" w:right="0" w:header="0" w:footer="1095"/>
        </w:sect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{{ location_overview.narrative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ind w:firstLine="1440"/>
        <w:rPr/>
      </w:pPr>
      <w:bookmarkStart w:colFirst="0" w:colLast="0" w:name="_1kz2bb5r87a9" w:id="8"/>
      <w:bookmarkEnd w:id="8"/>
      <w:r w:rsidDel="00000000" w:rsidR="00000000" w:rsidRPr="00000000">
        <w:rPr>
          <w:rtl w:val="0"/>
        </w:rPr>
        <w:t xml:space="preserve">Market Overview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2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0">
      <w:pPr>
        <w:pStyle w:val="Heading3"/>
        <w:spacing w:before="161" w:lineRule="auto"/>
        <w:ind w:firstLine="144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u w:val="single"/>
          <w:rtl w:val="0"/>
        </w:rPr>
        <w:t xml:space="preserve">{{ market_overview.narrative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ind w:firstLine="1440"/>
        <w:rPr/>
      </w:pPr>
      <w:bookmarkStart w:colFirst="0" w:colLast="0" w:name="_k1dcfyvdiozh" w:id="9"/>
      <w:bookmarkEnd w:id="9"/>
      <w:r w:rsidDel="00000000" w:rsidR="00000000" w:rsidRPr="00000000">
        <w:rPr>
          <w:rtl w:val="0"/>
        </w:rPr>
        <w:t xml:space="preserve">Third Party Report Analysis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2">
      <w:pPr>
        <w:tabs>
          <w:tab w:val="left" w:leader="none" w:pos="2159"/>
        </w:tabs>
        <w:spacing w:before="34" w:lineRule="auto"/>
        <w:ind w:left="2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third_party_reports.appraisal.narrative }}</w:t>
      </w:r>
    </w:p>
    <w:p w:rsidR="00000000" w:rsidDel="00000000" w:rsidP="00000000" w:rsidRDefault="00000000" w:rsidRPr="00000000" w14:paraId="000000E3">
      <w:pPr>
        <w:tabs>
          <w:tab w:val="left" w:leader="none" w:pos="2159"/>
        </w:tabs>
        <w:spacing w:before="34" w:lineRule="auto"/>
        <w:ind w:left="2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third_party_reports.environmental.narrative }}</w:t>
        <w:br w:type="textWrapping"/>
        <w:t xml:space="preserve">{{ third_party_reports.pca.narrative }}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before="161" w:lineRule="auto"/>
        <w:ind w:left="1439" w:firstLine="0"/>
        <w:rPr/>
      </w:pPr>
      <w:r w:rsidDel="00000000" w:rsidR="00000000" w:rsidRPr="00000000">
        <w:rPr>
          <w:rtl w:val="0"/>
        </w:rPr>
        <w:t xml:space="preserve">{{ comps.narrative }}</w:t>
      </w:r>
    </w:p>
    <w:p w:rsidR="00000000" w:rsidDel="00000000" w:rsidP="00000000" w:rsidRDefault="00000000" w:rsidRPr="00000000" w14:paraId="000000E7">
      <w:pPr>
        <w:pStyle w:val="Heading3"/>
        <w:spacing w:before="161" w:lineRule="auto"/>
        <w:ind w:left="1439" w:firstLine="0"/>
        <w:rPr/>
      </w:pPr>
      <w:bookmarkStart w:colFirst="0" w:colLast="0" w:name="_f8w247xdtdi8" w:id="10"/>
      <w:bookmarkEnd w:id="10"/>
      <w:r w:rsidDel="00000000" w:rsidR="00000000" w:rsidRPr="00000000">
        <w:rPr>
          <w:rtl w:val="0"/>
        </w:rPr>
        <w:t xml:space="preserve">{{ comps.table }}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36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ind w:firstLine="1440"/>
        <w:rPr/>
      </w:pPr>
      <w:bookmarkStart w:colFirst="0" w:colLast="0" w:name="_lxt6l1x1f3zn" w:id="11"/>
      <w:bookmarkEnd w:id="11"/>
      <w:r w:rsidDel="00000000" w:rsidR="00000000" w:rsidRPr="00000000">
        <w:rPr>
          <w:rtl w:val="0"/>
        </w:rPr>
        <w:t xml:space="preserve">Financial Information/Ratios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1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A">
      <w:pPr>
        <w:pStyle w:val="Heading3"/>
        <w:spacing w:before="161" w:lineRule="auto"/>
        <w:ind w:firstLine="1440"/>
        <w:rPr/>
      </w:pPr>
      <w:r w:rsidDel="00000000" w:rsidR="00000000" w:rsidRPr="00000000">
        <w:rPr>
          <w:u w:val="single"/>
          <w:rtl w:val="0"/>
        </w:rPr>
        <w:t xml:space="preserve">Construction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before="160" w:lineRule="auto"/>
        <w:ind w:left="287" w:right="288" w:firstLine="0"/>
        <w:jc w:val="center"/>
        <w:rPr/>
      </w:pPr>
      <w:r w:rsidDel="00000000" w:rsidR="00000000" w:rsidRPr="00000000">
        <w:rPr>
          <w:rtl w:val="0"/>
        </w:rPr>
        <w:t xml:space="preserve">{{ construction_budget.narrative }}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ind w:left="1439" w:firstLine="0"/>
        <w:rPr/>
      </w:pPr>
      <w:r w:rsidDel="00000000" w:rsidR="00000000" w:rsidRPr="00000000">
        <w:rPr>
          <w:u w:val="single"/>
          <w:rtl w:val="0"/>
        </w:rPr>
        <w:t xml:space="preserve">Loan-to-Cost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Underwriting Team has estimated the project’s Loan-to-Cost (“LTC”) based on the calculation below.</w:t>
      </w:r>
    </w:p>
    <w:p w:rsidR="00000000" w:rsidDel="00000000" w:rsidP="00000000" w:rsidRDefault="00000000" w:rsidRPr="00000000" w14:paraId="000000EF">
      <w:pPr>
        <w:pStyle w:val="Heading3"/>
        <w:spacing w:before="160" w:lineRule="auto"/>
        <w:ind w:left="287" w:right="288" w:firstLine="0"/>
        <w:jc w:val="center"/>
        <w:rPr/>
      </w:pPr>
      <w:bookmarkStart w:colFirst="0" w:colLast="0" w:name="_ofyb9b8u6qzx" w:id="12"/>
      <w:bookmarkEnd w:id="12"/>
      <w:r w:rsidDel="00000000" w:rsidR="00000000" w:rsidRPr="00000000">
        <w:rPr>
          <w:rtl w:val="0"/>
        </w:rPr>
        <w:t xml:space="preserve">{{ LTC.table }}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financial_info.income_statement_table }}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financial_info.dcf_table }}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before="80" w:line="444" w:lineRule="auto"/>
        <w:ind w:right="8556" w:firstLine="1440"/>
        <w:rPr/>
      </w:pPr>
      <w:r w:rsidDel="00000000" w:rsidR="00000000" w:rsidRPr="00000000">
        <w:rPr>
          <w:u w:val="single"/>
          <w:rtl w:val="0"/>
        </w:rPr>
        <w:t xml:space="preserve">Property Value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line="212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property_value.narrative }}</w:t>
      </w:r>
    </w:p>
    <w:p w:rsidR="00000000" w:rsidDel="00000000" w:rsidP="00000000" w:rsidRDefault="00000000" w:rsidRPr="00000000" w14:paraId="000000F9">
      <w:pPr>
        <w:spacing w:line="212" w:lineRule="auto"/>
        <w:ind w:left="144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sz w:val="20"/>
          <w:szCs w:val="20"/>
          <w:rtl w:val="0"/>
        </w:rPr>
        <w:t xml:space="preserve">{{ property_value.table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ind w:firstLine="1440"/>
        <w:rPr/>
      </w:pPr>
      <w:bookmarkStart w:colFirst="0" w:colLast="0" w:name="_gou6alkxq6fv" w:id="13"/>
      <w:bookmarkEnd w:id="13"/>
      <w:r w:rsidDel="00000000" w:rsidR="00000000" w:rsidRPr="00000000">
        <w:rPr>
          <w:rtl w:val="0"/>
        </w:rPr>
        <w:t xml:space="preserve">Exit Strategy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59" w:lineRule="auto"/>
        <w:ind w:left="1440" w:right="14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sz w:val="20"/>
          <w:szCs w:val="20"/>
          <w:rtl w:val="0"/>
        </w:rPr>
        <w:t xml:space="preserve">{{ exit_strategy.narrative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79" w:lineRule="auto"/>
        <w:ind w:left="144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Estimated Taxes, Insurance, and Foreclosure Timeline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257808</wp:posOffset>
                </wp:positionV>
                <wp:extent cx="5980430" cy="12700"/>
                <wp:effectExtent b="0" l="0" r="0" t="0"/>
                <wp:wrapTopAndBottom distB="0" distT="0"/>
                <wp:docPr id="1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D">
      <w:pPr>
        <w:spacing w:before="161" w:line="259" w:lineRule="auto"/>
        <w:ind w:left="1439" w:right="1436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foreclosure_assumptions.narrative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ind w:firstLine="144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Default Interest Scenario</w:t>
        <w:br w:type="textWrapping"/>
        <w:t xml:space="preserve">{{ default_interest_scenario.table }}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ind w:left="286" w:right="288" w:firstLine="0"/>
        <w:jc w:val="center"/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103">
      <w:pPr>
        <w:ind w:left="720" w:firstLine="720"/>
        <w:rPr/>
      </w:pPr>
      <w:r w:rsidDel="00000000" w:rsidR="00000000" w:rsidRPr="00000000">
        <w:rPr>
          <w:rtl w:val="0"/>
        </w:rPr>
        <w:t xml:space="preserve">{{ default_interest_scenario.assumptions_narrative }}</w:t>
      </w:r>
    </w:p>
    <w:p w:rsidR="00000000" w:rsidDel="00000000" w:rsidP="00000000" w:rsidRDefault="00000000" w:rsidRPr="00000000" w14:paraId="00000104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720"/>
        <w:rPr/>
      </w:pPr>
      <w:r w:rsidDel="00000000" w:rsidR="00000000" w:rsidRPr="00000000">
        <w:rPr>
          <w:rtl w:val="0"/>
        </w:rPr>
        <w:t xml:space="preserve">- Default Date: {{ foreclosure_analysis.default_interest_scenario.assumptions.default_date }}</w:t>
      </w:r>
    </w:p>
    <w:p w:rsidR="00000000" w:rsidDel="00000000" w:rsidP="00000000" w:rsidRDefault="00000000" w:rsidRPr="00000000" w14:paraId="00000106">
      <w:pPr>
        <w:ind w:left="720" w:firstLine="720"/>
        <w:rPr/>
      </w:pPr>
      <w:r w:rsidDel="00000000" w:rsidR="00000000" w:rsidRPr="00000000">
        <w:rPr>
          <w:rtl w:val="0"/>
        </w:rPr>
        <w:t xml:space="preserve">- Foreclosure Timeline: {{ foreclosure_analysis.default_interest_scenario.assumptions.foreclosure_timeline_months }} months</w:t>
      </w:r>
    </w:p>
    <w:p w:rsidR="00000000" w:rsidDel="00000000" w:rsidP="00000000" w:rsidRDefault="00000000" w:rsidRPr="00000000" w14:paraId="00000107">
      <w:pPr>
        <w:ind w:left="720" w:firstLine="720"/>
        <w:rPr/>
      </w:pPr>
      <w:r w:rsidDel="00000000" w:rsidR="00000000" w:rsidRPr="00000000">
        <w:rPr>
          <w:rtl w:val="0"/>
        </w:rPr>
        <w:t xml:space="preserve">- Default Interest Rate: {{ foreclosure_analysis.default_interest_scenario.assumptions.default_interest_rate }}</w:t>
      </w:r>
    </w:p>
    <w:p w:rsidR="00000000" w:rsidDel="00000000" w:rsidP="00000000" w:rsidRDefault="00000000" w:rsidRPr="00000000" w14:paraId="00000108">
      <w:pPr>
        <w:ind w:left="720" w:firstLine="720"/>
        <w:rPr/>
      </w:pPr>
      <w:r w:rsidDel="00000000" w:rsidR="00000000" w:rsidRPr="00000000">
        <w:rPr>
          <w:rtl w:val="0"/>
        </w:rPr>
        <w:t xml:space="preserve">- Loan Balance at Default: {{ foreclosure_analysis.default_interest_scenario.assumptions.loan_balance_at_default }}</w:t>
      </w:r>
    </w:p>
    <w:p w:rsidR="00000000" w:rsidDel="00000000" w:rsidP="00000000" w:rsidRDefault="00000000" w:rsidRPr="00000000" w14:paraId="00000109">
      <w:pPr>
        <w:ind w:left="720" w:firstLine="720"/>
        <w:rPr/>
      </w:pPr>
      <w:r w:rsidDel="00000000" w:rsidR="00000000" w:rsidRPr="00000000">
        <w:rPr>
          <w:rtl w:val="0"/>
        </w:rPr>
        <w:t xml:space="preserve">- Monthly Tax: {{ foreclosure_analysis.default_interest_scenario.assumptions.monthly_tax_payment }}</w:t>
      </w:r>
    </w:p>
    <w:p w:rsidR="00000000" w:rsidDel="00000000" w:rsidP="00000000" w:rsidRDefault="00000000" w:rsidRPr="00000000" w14:paraId="0000010A">
      <w:pPr>
        <w:ind w:left="720" w:firstLine="720"/>
        <w:rPr/>
      </w:pPr>
      <w:r w:rsidDel="00000000" w:rsidR="00000000" w:rsidRPr="00000000">
        <w:rPr>
          <w:rtl w:val="0"/>
        </w:rPr>
        <w:t xml:space="preserve">- Monthly Insurance: {{ foreclosure_analysis.default_interest_scenario.assumptions.monthly_insurance_payment }}</w:t>
      </w:r>
    </w:p>
    <w:p w:rsidR="00000000" w:rsidDel="00000000" w:rsidP="00000000" w:rsidRDefault="00000000" w:rsidRPr="00000000" w14:paraId="0000010B">
      <w:pPr>
        <w:ind w:left="720" w:firstLine="720"/>
        <w:rPr/>
      </w:pPr>
      <w:r w:rsidDel="00000000" w:rsidR="00000000" w:rsidRPr="00000000">
        <w:rPr>
          <w:rtl w:val="0"/>
        </w:rPr>
        <w:t xml:space="preserve">- Legal Fees: {{ foreclosure_analysis.default_interest_scenario.assumptions.total_legal_fees }}</w:t>
      </w:r>
    </w:p>
    <w:p w:rsidR="00000000" w:rsidDel="00000000" w:rsidP="00000000" w:rsidRDefault="00000000" w:rsidRPr="00000000" w14:paraId="0000010C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" w:firstLine="720"/>
        <w:rPr/>
      </w:pPr>
      <w:r w:rsidDel="00000000" w:rsidR="00000000" w:rsidRPr="00000000">
        <w:rPr>
          <w:rtl w:val="0"/>
        </w:rPr>
        <w:t xml:space="preserve">Metrics at Foreclosure:</w:t>
      </w:r>
    </w:p>
    <w:p w:rsidR="00000000" w:rsidDel="00000000" w:rsidP="00000000" w:rsidRDefault="00000000" w:rsidRPr="00000000" w14:paraId="0000010E">
      <w:pPr>
        <w:ind w:left="720" w:firstLine="720"/>
        <w:rPr/>
      </w:pPr>
      <w:r w:rsidDel="00000000" w:rsidR="00000000" w:rsidRPr="00000000">
        <w:rPr>
          <w:rtl w:val="0"/>
        </w:rPr>
        <w:t xml:space="preserve">- Balance: {{ foreclosure_analysis.default_interest_scenario.metrics.balance_at_foreclosure }}</w:t>
      </w:r>
    </w:p>
    <w:p w:rsidR="00000000" w:rsidDel="00000000" w:rsidP="00000000" w:rsidRDefault="00000000" w:rsidRPr="00000000" w14:paraId="0000010F">
      <w:pPr>
        <w:ind w:left="720" w:firstLine="720"/>
        <w:rPr/>
      </w:pPr>
      <w:r w:rsidDel="00000000" w:rsidR="00000000" w:rsidRPr="00000000">
        <w:rPr>
          <w:rtl w:val="0"/>
        </w:rPr>
        <w:t xml:space="preserve">- Property Value: {{ foreclosure_analysis.default_interest_scenario.metrics.property_value }}</w:t>
      </w:r>
    </w:p>
    <w:p w:rsidR="00000000" w:rsidDel="00000000" w:rsidP="00000000" w:rsidRDefault="00000000" w:rsidRPr="00000000" w14:paraId="00000110">
      <w:pPr>
        <w:ind w:left="720" w:firstLine="720"/>
        <w:rPr/>
      </w:pPr>
      <w:r w:rsidDel="00000000" w:rsidR="00000000" w:rsidRPr="00000000">
        <w:rPr>
          <w:rtl w:val="0"/>
        </w:rPr>
        <w:t xml:space="preserve">- LTV: {{ foreclosure_analysis.default_interest_scenario.metrics.ltv_at_foreclosure }}</w:t>
      </w:r>
    </w:p>
    <w:p w:rsidR="00000000" w:rsidDel="00000000" w:rsidP="00000000" w:rsidRDefault="00000000" w:rsidRPr="00000000" w14:paraId="00000111">
      <w:pPr>
        <w:ind w:left="720" w:firstLine="720"/>
        <w:rPr/>
      </w:pPr>
      <w:r w:rsidDel="00000000" w:rsidR="00000000" w:rsidRPr="00000000">
        <w:rPr>
          <w:rtl w:val="0"/>
        </w:rPr>
        <w:t xml:space="preserve">- Net Property Value: {{ foreclosure_analysis.default_interest_scenario.metrics.net_property_value }}</w:t>
      </w:r>
    </w:p>
    <w:p w:rsidR="00000000" w:rsidDel="00000000" w:rsidP="00000000" w:rsidRDefault="00000000" w:rsidRPr="00000000" w14:paraId="00000112">
      <w:pPr>
        <w:ind w:left="720" w:firstLine="720"/>
        <w:rPr/>
      </w:pPr>
      <w:r w:rsidDel="00000000" w:rsidR="00000000" w:rsidRPr="00000000">
        <w:rPr>
          <w:rtl w:val="0"/>
        </w:rPr>
        <w:t xml:space="preserve">- Discounted LTV: {{ foreclosure_analysis.default_interest_scenario.metrics.discounted_ltv }}</w:t>
      </w:r>
    </w:p>
    <w:p w:rsidR="00000000" w:rsidDel="00000000" w:rsidP="00000000" w:rsidRDefault="00000000" w:rsidRPr="00000000" w14:paraId="00000113">
      <w:pPr>
        <w:ind w:left="720" w:firstLine="720"/>
        <w:rPr/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820" w:left="0" w:right="0" w:header="0" w:footer="1095"/>
          <w:cols w:equalWidth="0" w:num="3">
            <w:col w:space="39" w:w="4054.0000000000005"/>
            <w:col w:space="39" w:w="4054.0000000000005"/>
            <w:col w:space="0" w:w="4054.000000000000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spacing w:before="77" w:lineRule="auto"/>
        <w:ind w:firstLine="1440"/>
        <w:rPr/>
      </w:pPr>
      <w:bookmarkStart w:colFirst="0" w:colLast="0" w:name="_kozkegn7w9ol" w:id="14"/>
      <w:bookmarkEnd w:id="14"/>
      <w:r w:rsidDel="00000000" w:rsidR="00000000" w:rsidRPr="00000000">
        <w:rPr>
          <w:rtl w:val="0"/>
        </w:rPr>
        <w:t xml:space="preserve">Risks and Mitigants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244602</wp:posOffset>
                </wp:positionV>
                <wp:extent cx="598043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244602</wp:posOffset>
                </wp:positionV>
                <wp:extent cx="5980430" cy="12700"/>
                <wp:effectExtent b="0" l="0" r="0" t="0"/>
                <wp:wrapTopAndBottom distB="0" dist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F">
      <w:pPr>
        <w:spacing w:before="161" w:line="276" w:lineRule="auto"/>
        <w:ind w:left="1440" w:right="1436" w:firstLine="0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{% for risk in risks_and_mitigants.items %}</w:t>
      </w:r>
    </w:p>
    <w:p w:rsidR="00000000" w:rsidDel="00000000" w:rsidP="00000000" w:rsidRDefault="00000000" w:rsidRPr="00000000" w14:paraId="00000120">
      <w:pPr>
        <w:spacing w:before="161" w:line="276" w:lineRule="auto"/>
        <w:ind w:left="1440" w:right="1436" w:firstLine="0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{{ risk.title }} – {{ risk.risk_description }}</w:t>
      </w:r>
    </w:p>
    <w:p w:rsidR="00000000" w:rsidDel="00000000" w:rsidP="00000000" w:rsidRDefault="00000000" w:rsidRPr="00000000" w14:paraId="00000121">
      <w:pPr>
        <w:spacing w:before="161" w:line="276" w:lineRule="auto"/>
        <w:ind w:left="1440" w:right="1436" w:firstLine="0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before="161" w:line="276" w:lineRule="auto"/>
        <w:ind w:left="1440" w:right="1436" w:firstLine="0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Mitigant: {{ risk.mitigation }}</w:t>
      </w:r>
    </w:p>
    <w:p w:rsidR="00000000" w:rsidDel="00000000" w:rsidP="00000000" w:rsidRDefault="00000000" w:rsidRPr="00000000" w14:paraId="00000123">
      <w:pPr>
        <w:spacing w:before="161" w:line="276" w:lineRule="auto"/>
        <w:ind w:left="1440" w:right="143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80" w:top="1820" w:left="0" w:right="0" w:header="0" w:footer="1095"/>
        </w:sect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{%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ind w:firstLine="1440"/>
        <w:rPr/>
      </w:pPr>
      <w:bookmarkStart w:colFirst="0" w:colLast="0" w:name="_s3bqz3k6zkk7" w:id="15"/>
      <w:bookmarkEnd w:id="15"/>
      <w:r w:rsidDel="00000000" w:rsidR="00000000" w:rsidRPr="00000000">
        <w:rPr>
          <w:rtl w:val="0"/>
        </w:rPr>
        <w:t xml:space="preserve">Deal Highlights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2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5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for highlight in deal_highlights.items %}</w:t>
      </w:r>
    </w:p>
    <w:p w:rsidR="00000000" w:rsidDel="00000000" w:rsidP="00000000" w:rsidRDefault="00000000" w:rsidRPr="00000000" w14:paraId="00000126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 highlight.title }}</w:t>
      </w:r>
    </w:p>
    <w:p w:rsidR="00000000" w:rsidDel="00000000" w:rsidP="00000000" w:rsidRDefault="00000000" w:rsidRPr="00000000" w14:paraId="00000127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{{ highlight.description }}</w:t>
      </w:r>
    </w:p>
    <w:p w:rsidR="00000000" w:rsidDel="00000000" w:rsidP="00000000" w:rsidRDefault="00000000" w:rsidRPr="00000000" w14:paraId="00000129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12B">
      <w:pPr>
        <w:tabs>
          <w:tab w:val="left" w:leader="none" w:pos="2159"/>
        </w:tabs>
        <w:spacing w:before="20" w:line="259" w:lineRule="auto"/>
        <w:ind w:left="2159" w:right="1543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59"/>
        </w:tabs>
        <w:spacing w:after="0" w:before="20" w:line="259" w:lineRule="auto"/>
        <w:ind w:left="2159" w:right="1543" w:firstLine="0"/>
        <w:jc w:val="left"/>
        <w:rPr>
          <w:sz w:val="20"/>
          <w:szCs w:val="20"/>
        </w:rPr>
        <w:sectPr>
          <w:type w:val="nextPage"/>
          <w:pgSz w:h="15840" w:w="12240" w:orient="portrait"/>
          <w:pgMar w:bottom="1280" w:top="1360" w:left="0" w:right="0" w:header="0" w:footer="109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ind w:firstLine="1440"/>
        <w:rPr/>
      </w:pPr>
      <w:bookmarkStart w:colFirst="0" w:colLast="0" w:name="_p0lk7hsrd402" w:id="16"/>
      <w:bookmarkEnd w:id="16"/>
      <w:r w:rsidDel="00000000" w:rsidR="00000000" w:rsidRPr="00000000">
        <w:rPr>
          <w:rtl w:val="0"/>
        </w:rPr>
        <w:t xml:space="preserve">Due Diligence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55785" y="3776825"/>
                          <a:ext cx="5980430" cy="6350"/>
                        </a:xfrm>
                        <a:custGeom>
                          <a:rect b="b" l="l" r="r" t="t"/>
                          <a:pathLst>
                            <a:path extrusionOk="0" h="6350" w="598043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896111</wp:posOffset>
                </wp:positionH>
                <wp:positionV relativeFrom="paragraph">
                  <wp:posOffset>245618</wp:posOffset>
                </wp:positionV>
                <wp:extent cx="5980430" cy="12700"/>
                <wp:effectExtent b="0" l="0" r="0" t="0"/>
                <wp:wrapTopAndBottom distB="0" dist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04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E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Lender’s Counsel: {{ due_diligence.lenders_counsel }}</w:t>
      </w:r>
    </w:p>
    <w:p w:rsidR="00000000" w:rsidDel="00000000" w:rsidP="00000000" w:rsidRDefault="00000000" w:rsidRPr="00000000" w14:paraId="0000012F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Borrower’s Counsel: {{ due_diligence.borrowers_counsel }}</w:t>
      </w:r>
    </w:p>
    <w:p w:rsidR="00000000" w:rsidDel="00000000" w:rsidP="00000000" w:rsidRDefault="00000000" w:rsidRPr="00000000" w14:paraId="00000130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Appraisal: {{ due_diligence.appraisal_firm }}</w:t>
      </w:r>
    </w:p>
    <w:p w:rsidR="00000000" w:rsidDel="00000000" w:rsidP="00000000" w:rsidRDefault="00000000" w:rsidRPr="00000000" w14:paraId="00000131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Property Condition Assessment: {{ due_diligence.pca_firm }}</w:t>
      </w:r>
    </w:p>
    <w:p w:rsidR="00000000" w:rsidDel="00000000" w:rsidP="00000000" w:rsidRDefault="00000000" w:rsidRPr="00000000" w14:paraId="00000132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DeJong Background Check: {{ due_diligence.background_check }}</w:t>
      </w:r>
    </w:p>
    <w:p w:rsidR="00000000" w:rsidDel="00000000" w:rsidP="00000000" w:rsidRDefault="00000000" w:rsidRPr="00000000" w14:paraId="00000133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Environmental: {{ due_diligence.environmental_firm }}</w:t>
      </w:r>
    </w:p>
    <w:p w:rsidR="00000000" w:rsidDel="00000000" w:rsidP="00000000" w:rsidRDefault="00000000" w:rsidRPr="00000000" w14:paraId="00000134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Site Visit: {{ due_diligence.site_visit }}</w:t>
        <w:br w:type="textWrapping"/>
        <w:br w:type="textWrapping"/>
        <w:t xml:space="preserve">Report Provider: {{ credit_report.report_provider }}</w:t>
      </w:r>
    </w:p>
    <w:p w:rsidR="00000000" w:rsidDel="00000000" w:rsidP="00000000" w:rsidRDefault="00000000" w:rsidRPr="00000000" w14:paraId="00000135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Report Date: {{ credit_report.report_date }}</w:t>
      </w:r>
    </w:p>
    <w:p w:rsidR="00000000" w:rsidDel="00000000" w:rsidP="00000000" w:rsidRDefault="00000000" w:rsidRPr="00000000" w14:paraId="00000136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Subject: {{ credit_report.subject_name }}</w:t>
      </w:r>
    </w:p>
    <w:p w:rsidR="00000000" w:rsidDel="00000000" w:rsidP="00000000" w:rsidRDefault="00000000" w:rsidRPr="00000000" w14:paraId="00000137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4318"/>
        </w:tabs>
        <w:spacing w:before="195" w:lineRule="auto"/>
        <w:ind w:left="143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18"/>
        </w:tabs>
        <w:spacing w:after="0" w:before="195" w:line="240" w:lineRule="auto"/>
        <w:ind w:left="1439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280" w:top="1360" w:left="0" w:right="0" w:header="0" w:footer="109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914400</wp:posOffset>
          </wp:positionH>
          <wp:positionV relativeFrom="paragraph">
            <wp:posOffset>132715</wp:posOffset>
          </wp:positionV>
          <wp:extent cx="1871751" cy="283207"/>
          <wp:effectExtent b="0" l="0" r="0" t="0"/>
          <wp:wrapNone/>
          <wp:docPr id="2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1751" cy="28320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914400</wp:posOffset>
              </wp:positionH>
              <wp:positionV relativeFrom="paragraph">
                <wp:posOffset>9185300</wp:posOffset>
              </wp:positionV>
              <wp:extent cx="6217920" cy="19050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2237040" y="3779365"/>
                        <a:ext cx="6217920" cy="1270"/>
                      </a:xfrm>
                      <a:custGeom>
                        <a:rect b="b" l="l" r="r" t="t"/>
                        <a:pathLst>
                          <a:path extrusionOk="0" h="120000" w="6217920">
                            <a:moveTo>
                              <a:pt x="0" y="0"/>
                            </a:moveTo>
                            <a:lnTo>
                              <a:pt x="6217920" y="0"/>
                            </a:lnTo>
                          </a:path>
                        </a:pathLst>
                      </a:cu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914400</wp:posOffset>
              </wp:positionH>
              <wp:positionV relativeFrom="paragraph">
                <wp:posOffset>9185300</wp:posOffset>
              </wp:positionV>
              <wp:extent cx="6217920" cy="19050"/>
              <wp:effectExtent b="0" l="0" r="0" t="0"/>
              <wp:wrapNone/>
              <wp:docPr id="16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792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6714044</wp:posOffset>
              </wp:positionH>
              <wp:positionV relativeFrom="paragraph">
                <wp:posOffset>9297283</wp:posOffset>
              </wp:positionV>
              <wp:extent cx="201295" cy="17526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250115" y="3697133"/>
                        <a:ext cx="1917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6714044</wp:posOffset>
              </wp:positionH>
              <wp:positionV relativeFrom="paragraph">
                <wp:posOffset>9297283</wp:posOffset>
              </wp:positionV>
              <wp:extent cx="201295" cy="175260"/>
              <wp:effectExtent b="0" l="0" r="0" t="0"/>
              <wp:wrapNone/>
              <wp:docPr id="12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29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9" w:lineRule="auto"/>
      <w:ind w:left="144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1440"/>
      <w:jc w:val="both"/>
    </w:pPr>
    <w:rPr>
      <w:rFonts w:ascii="Times New Roman" w:cs="Times New Roman" w:eastAsia="Times New Roman" w:hAnsi="Times New Roman"/>
      <w:b w:val="1"/>
      <w:bCs w:val="1"/>
      <w:sz w:val="22"/>
      <w:szCs w:val="22"/>
      <w:u w:val="single"/>
    </w:rPr>
  </w:style>
  <w:style w:type="paragraph" w:styleId="Heading3">
    <w:name w:val="heading 3"/>
    <w:basedOn w:val="Normal"/>
    <w:next w:val="Normal"/>
    <w:pPr>
      <w:ind w:left="1440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8" w:right="288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9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0x0101003326E6C77BFBE54495CCE9A83C2956F6</vt:lpwstr>
  </property>
  <property fmtid="{D5CDD505-2E9C-101B-9397-08002B2CF9AE}" pid="3" name="Created">
    <vt:lpwstr>2025-07-21T00:00:00Z</vt:lpwstr>
  </property>
  <property fmtid="{D5CDD505-2E9C-101B-9397-08002B2CF9AE}" pid="4" name="Creator">
    <vt:lpwstr>Acrobat PDFMaker 25 for Word</vt:lpwstr>
  </property>
  <property fmtid="{D5CDD505-2E9C-101B-9397-08002B2CF9AE}" pid="5" name="GrammarlyDocumentId">
    <vt:lpwstr>1a8a94cb2baa6c18f103adcb32a633efe5e0493ec6b0d670161bdeed62f54096</vt:lpwstr>
  </property>
  <property fmtid="{D5CDD505-2E9C-101B-9397-08002B2CF9AE}" pid="6" name="LastSaved">
    <vt:lpwstr>2026-01-30T00:00:00Z</vt:lpwstr>
  </property>
  <property fmtid="{D5CDD505-2E9C-101B-9397-08002B2CF9AE}" pid="7" name="MediaServiceImageTags">
    <vt:lpwstr>MediaServiceImageTags</vt:lpwstr>
  </property>
  <property fmtid="{D5CDD505-2E9C-101B-9397-08002B2CF9AE}" pid="8" name="Producer">
    <vt:lpwstr>Adobe PDF Library 25.1.97</vt:lpwstr>
  </property>
  <property fmtid="{D5CDD505-2E9C-101B-9397-08002B2CF9AE}" pid="9" name="SourceModified">
    <vt:lpwstr>SourceModified</vt:lpwstr>
  </property>
</Properties>
</file>