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F4241" w:rsidP="006B52EA">
            <w:pPr>
              <w:pStyle w:val="Nessunaspaziatura"/>
              <w:spacing w:line="360" w:lineRule="auto"/>
            </w:pPr>
            <w:r>
              <w:t>2</w:t>
            </w:r>
            <w:r w:rsidR="006B52EA">
              <w:t>7</w:t>
            </w:r>
            <w:r w:rsidR="006B7AE8">
              <w:t>.03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EF38F0" w:rsidRDefault="006B52EA" w:rsidP="001533DD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Per tutta la mattinata ho continuato a scrivere all’interno della documentazione, ho messo la parte in cui si parla del riconoscimento delle carte.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AF4241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bookmarkStart w:id="0" w:name="_GoBack"/>
            <w:r>
              <w:rPr>
                <w:b w:val="0"/>
                <w:bCs w:val="0"/>
              </w:rPr>
              <w:t>Continuare con la documentazione nella parte della implementazione.</w:t>
            </w:r>
            <w:bookmarkEnd w:id="0"/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13B" w:rsidRDefault="0089413B" w:rsidP="00DC1A1A">
      <w:pPr>
        <w:spacing w:after="0" w:line="240" w:lineRule="auto"/>
      </w:pPr>
      <w:r>
        <w:separator/>
      </w:r>
    </w:p>
  </w:endnote>
  <w:endnote w:type="continuationSeparator" w:id="0">
    <w:p w:rsidR="0089413B" w:rsidRDefault="0089413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89413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13B" w:rsidRDefault="0089413B" w:rsidP="00DC1A1A">
      <w:pPr>
        <w:spacing w:after="0" w:line="240" w:lineRule="auto"/>
      </w:pPr>
      <w:r>
        <w:separator/>
      </w:r>
    </w:p>
  </w:footnote>
  <w:footnote w:type="continuationSeparator" w:id="0">
    <w:p w:rsidR="0089413B" w:rsidRDefault="0089413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B8D97-C2C8-4ED7-9562-380D1FDF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178</cp:revision>
  <dcterms:created xsi:type="dcterms:W3CDTF">2015-06-23T12:36:00Z</dcterms:created>
  <dcterms:modified xsi:type="dcterms:W3CDTF">2019-03-27T09:49:00Z</dcterms:modified>
</cp:coreProperties>
</file>