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05CB1" w14:textId="77777777" w:rsidR="004F4317" w:rsidRDefault="004F4317" w:rsidP="004F4317">
      <w:pPr>
        <w:keepNext/>
        <w:keepLines/>
        <w:spacing w:before="240" w:after="0"/>
        <w:outlineLvl w:val="0"/>
        <w:rPr>
          <w:rFonts w:ascii="Calibri Light" w:eastAsia="Times New Roman" w:hAnsi="Calibri Light" w:cs="Times New Roman"/>
          <w:color w:val="2E74B5"/>
          <w:kern w:val="0"/>
          <w:sz w:val="32"/>
          <w:szCs w:val="32"/>
          <w14:ligatures w14:val="none"/>
        </w:rPr>
      </w:pPr>
      <w:r w:rsidRPr="004F4317">
        <w:rPr>
          <w:rFonts w:ascii="Calibri Light" w:eastAsia="Times New Roman" w:hAnsi="Calibri Light" w:cs="Times New Roman"/>
          <w:color w:val="2E74B5"/>
          <w:kern w:val="0"/>
          <w:sz w:val="32"/>
          <w:szCs w:val="32"/>
          <w14:ligatures w14:val="none"/>
        </w:rPr>
        <w:softHyphen/>
        <w:t>Quantifying the Air and Water Thermal Regimes as the Foundation of a Daily River Temperature Model</w:t>
      </w:r>
    </w:p>
    <w:p w14:paraId="518774CE" w14:textId="77777777" w:rsidR="004F4317" w:rsidRDefault="004F4317" w:rsidP="004F4317">
      <w:pPr>
        <w:rPr>
          <w:rFonts w:ascii="Calibri" w:eastAsia="Calibri" w:hAnsi="Calibri" w:cs="Times New Roman"/>
          <w:kern w:val="0"/>
          <w14:ligatures w14:val="none"/>
        </w:rPr>
      </w:pPr>
    </w:p>
    <w:p w14:paraId="386AB050" w14:textId="6A6F7925" w:rsidR="004F4317" w:rsidRPr="004F4317" w:rsidRDefault="004F4317" w:rsidP="004F4317">
      <w:pPr>
        <w:rPr>
          <w:rFonts w:ascii="Calibri" w:eastAsia="Calibri" w:hAnsi="Calibri" w:cs="Times New Roman"/>
          <w:kern w:val="0"/>
          <w14:ligatures w14:val="none"/>
        </w:rPr>
      </w:pPr>
      <w:r w:rsidRPr="004F4317">
        <w:rPr>
          <w:rFonts w:ascii="Calibri" w:eastAsia="Calibri" w:hAnsi="Calibri" w:cs="Times New Roman"/>
          <w:kern w:val="0"/>
          <w14:ligatures w14:val="none"/>
        </w:rPr>
        <w:t>W. Nicholas Beer* School of Aquatic and Fishery Sciences, University of Washington, Seattle, WA, USA</w:t>
      </w:r>
    </w:p>
    <w:p w14:paraId="6FFAB165" w14:textId="77777777" w:rsidR="004F4317" w:rsidRPr="004F4317" w:rsidRDefault="004F4317" w:rsidP="004F4317">
      <w:pPr>
        <w:rPr>
          <w:rFonts w:ascii="Calibri" w:eastAsia="Calibri" w:hAnsi="Calibri" w:cs="Times New Roman"/>
          <w:kern w:val="0"/>
          <w14:ligatures w14:val="none"/>
        </w:rPr>
      </w:pPr>
      <w:r w:rsidRPr="004F4317">
        <w:rPr>
          <w:rFonts w:ascii="Calibri" w:eastAsia="Calibri" w:hAnsi="Calibri" w:cs="Times New Roman"/>
          <w:kern w:val="0"/>
          <w14:ligatures w14:val="none"/>
        </w:rPr>
        <w:t>Daniel Widener, Ocean Associates Inc., under contract to Northwest Fisheries Science Center, National Marine Fisheries Service, National Ocean and Atmospheric Administration, Seattle, WA, USA</w:t>
      </w:r>
    </w:p>
    <w:p w14:paraId="5F4A1A1E" w14:textId="5498F70C" w:rsidR="004F4317" w:rsidRPr="004F4317" w:rsidRDefault="004F4317" w:rsidP="004F4317">
      <w:pPr>
        <w:ind w:firstLine="720"/>
        <w:rPr>
          <w:rFonts w:ascii="Calibri" w:eastAsia="Calibri" w:hAnsi="Calibri" w:cs="Times New Roman"/>
          <w:kern w:val="0"/>
          <w14:ligatures w14:val="none"/>
        </w:rPr>
      </w:pPr>
      <w:r w:rsidRPr="004F4317">
        <w:rPr>
          <w:rFonts w:ascii="Calibri" w:eastAsia="Calibri" w:hAnsi="Calibri" w:cs="Times New Roman"/>
          <w:kern w:val="0"/>
          <w14:ligatures w14:val="none"/>
        </w:rPr>
        <w:t xml:space="preserve">*corresponding author nickbeer@uw.edu </w:t>
      </w:r>
    </w:p>
    <w:p w14:paraId="05CD6234" w14:textId="2953E96F" w:rsidR="004F4317" w:rsidRPr="004F4317" w:rsidRDefault="004F4317" w:rsidP="004F4317">
      <w:pPr>
        <w:keepNext/>
        <w:keepLines/>
        <w:spacing w:before="240" w:after="0"/>
        <w:outlineLvl w:val="0"/>
        <w:rPr>
          <w:rFonts w:ascii="Calibri Light" w:eastAsia="Times New Roman" w:hAnsi="Calibri Light" w:cs="Times New Roman"/>
          <w:color w:val="2E74B5"/>
          <w:kern w:val="0"/>
          <w:sz w:val="32"/>
          <w:szCs w:val="32"/>
          <w14:ligatures w14:val="none"/>
        </w:rPr>
      </w:pPr>
      <w:r>
        <w:rPr>
          <w:rFonts w:ascii="Calibri Light" w:eastAsia="Times New Roman" w:hAnsi="Calibri Light" w:cs="Times New Roman"/>
          <w:color w:val="2E74B5"/>
          <w:kern w:val="0"/>
          <w:sz w:val="32"/>
          <w:szCs w:val="32"/>
          <w14:ligatures w14:val="none"/>
        </w:rPr>
        <w:t>Supplemental Materials</w:t>
      </w:r>
    </w:p>
    <w:p w14:paraId="628D65A9" w14:textId="5B56FE9E" w:rsidR="004F4317" w:rsidRPr="004F4317" w:rsidRDefault="004F4317" w:rsidP="004F4317">
      <w:pPr>
        <w:keepNext/>
        <w:spacing w:after="200" w:line="240" w:lineRule="auto"/>
        <w:rPr>
          <w:rFonts w:ascii="Calibri" w:eastAsia="Calibri" w:hAnsi="Calibri" w:cs="Times New Roman"/>
          <w:i/>
          <w:iCs/>
          <w:color w:val="44546A"/>
          <w:kern w:val="0"/>
          <w:sz w:val="18"/>
          <w:szCs w:val="18"/>
          <w14:ligatures w14:val="none"/>
        </w:rPr>
      </w:pPr>
      <w:r w:rsidRPr="004F4317">
        <w:rPr>
          <w:rFonts w:ascii="Calibri" w:eastAsia="Calibri" w:hAnsi="Calibri" w:cs="Times New Roman"/>
          <w:i/>
          <w:iCs/>
          <w:color w:val="44546A"/>
          <w:kern w:val="0"/>
          <w:sz w:val="18"/>
          <w:szCs w:val="18"/>
          <w14:ligatures w14:val="none"/>
        </w:rPr>
        <w:t>SNOTEL site meta data. These sites were used for computing annual snow water equivalent (SWE) indices.</w:t>
      </w:r>
    </w:p>
    <w:tbl>
      <w:tblPr>
        <w:tblStyle w:val="TableGrid1"/>
        <w:tblW w:w="4885" w:type="dxa"/>
        <w:tblLook w:val="04A0" w:firstRow="1" w:lastRow="0" w:firstColumn="1" w:lastColumn="0" w:noHBand="0" w:noVBand="1"/>
      </w:tblPr>
      <w:tblGrid>
        <w:gridCol w:w="1870"/>
        <w:gridCol w:w="915"/>
        <w:gridCol w:w="1130"/>
        <w:gridCol w:w="970"/>
      </w:tblGrid>
      <w:tr w:rsidR="004F4317" w:rsidRPr="004F4317" w14:paraId="3DE66888" w14:textId="77777777" w:rsidTr="007F25EA">
        <w:tc>
          <w:tcPr>
            <w:tcW w:w="1870" w:type="dxa"/>
          </w:tcPr>
          <w:p w14:paraId="6581EC9E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Station Name</w:t>
            </w:r>
          </w:p>
        </w:tc>
        <w:tc>
          <w:tcPr>
            <w:tcW w:w="915" w:type="dxa"/>
          </w:tcPr>
          <w:p w14:paraId="445F5CA3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Latitude</w:t>
            </w:r>
          </w:p>
        </w:tc>
        <w:tc>
          <w:tcPr>
            <w:tcW w:w="1130" w:type="dxa"/>
          </w:tcPr>
          <w:p w14:paraId="1971C0FE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Longitude</w:t>
            </w:r>
          </w:p>
        </w:tc>
        <w:tc>
          <w:tcPr>
            <w:tcW w:w="970" w:type="dxa"/>
          </w:tcPr>
          <w:p w14:paraId="3C0599B4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Elevation</w:t>
            </w:r>
          </w:p>
        </w:tc>
      </w:tr>
      <w:tr w:rsidR="004F4317" w:rsidRPr="004F4317" w14:paraId="54E8D340" w14:textId="77777777" w:rsidTr="007F25EA">
        <w:tc>
          <w:tcPr>
            <w:tcW w:w="1870" w:type="dxa"/>
          </w:tcPr>
          <w:p w14:paraId="4B44F096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Aneroid Lake #2</w:t>
            </w:r>
          </w:p>
        </w:tc>
        <w:tc>
          <w:tcPr>
            <w:tcW w:w="915" w:type="dxa"/>
          </w:tcPr>
          <w:p w14:paraId="2ECE99C3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45.217</w:t>
            </w:r>
          </w:p>
        </w:tc>
        <w:tc>
          <w:tcPr>
            <w:tcW w:w="1130" w:type="dxa"/>
          </w:tcPr>
          <w:p w14:paraId="46ED9D90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-117.2</w:t>
            </w:r>
          </w:p>
        </w:tc>
        <w:tc>
          <w:tcPr>
            <w:tcW w:w="970" w:type="dxa"/>
          </w:tcPr>
          <w:p w14:paraId="24C28158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7430</w:t>
            </w:r>
          </w:p>
        </w:tc>
      </w:tr>
      <w:tr w:rsidR="004F4317" w:rsidRPr="004F4317" w14:paraId="255BE85C" w14:textId="77777777" w:rsidTr="007F25EA">
        <w:tc>
          <w:tcPr>
            <w:tcW w:w="1870" w:type="dxa"/>
          </w:tcPr>
          <w:p w14:paraId="02FD26A1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Beaver Reservoir</w:t>
            </w:r>
          </w:p>
        </w:tc>
        <w:tc>
          <w:tcPr>
            <w:tcW w:w="915" w:type="dxa"/>
          </w:tcPr>
          <w:p w14:paraId="44BFA2F0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45.15</w:t>
            </w:r>
          </w:p>
        </w:tc>
        <w:tc>
          <w:tcPr>
            <w:tcW w:w="1130" w:type="dxa"/>
          </w:tcPr>
          <w:p w14:paraId="06DAB0BA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-118.217</w:t>
            </w:r>
          </w:p>
        </w:tc>
        <w:tc>
          <w:tcPr>
            <w:tcW w:w="970" w:type="dxa"/>
          </w:tcPr>
          <w:p w14:paraId="0EBA8A64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5140</w:t>
            </w:r>
          </w:p>
        </w:tc>
      </w:tr>
      <w:tr w:rsidR="004F4317" w:rsidRPr="004F4317" w14:paraId="69B1238D" w14:textId="77777777" w:rsidTr="007F25EA">
        <w:tc>
          <w:tcPr>
            <w:tcW w:w="1870" w:type="dxa"/>
          </w:tcPr>
          <w:p w14:paraId="51EDD694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Bourne</w:t>
            </w:r>
          </w:p>
        </w:tc>
        <w:tc>
          <w:tcPr>
            <w:tcW w:w="915" w:type="dxa"/>
          </w:tcPr>
          <w:p w14:paraId="2C4DDEB5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44.833</w:t>
            </w:r>
          </w:p>
        </w:tc>
        <w:tc>
          <w:tcPr>
            <w:tcW w:w="1130" w:type="dxa"/>
          </w:tcPr>
          <w:p w14:paraId="426591A8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-118.183</w:t>
            </w:r>
          </w:p>
        </w:tc>
        <w:tc>
          <w:tcPr>
            <w:tcW w:w="970" w:type="dxa"/>
          </w:tcPr>
          <w:p w14:paraId="4D91B3F2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5850</w:t>
            </w:r>
          </w:p>
        </w:tc>
      </w:tr>
      <w:tr w:rsidR="004F4317" w:rsidRPr="004F4317" w14:paraId="43228941" w14:textId="77777777" w:rsidTr="007F25EA">
        <w:tc>
          <w:tcPr>
            <w:tcW w:w="1870" w:type="dxa"/>
          </w:tcPr>
          <w:p w14:paraId="4BADD3DB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County Line</w:t>
            </w:r>
          </w:p>
        </w:tc>
        <w:tc>
          <w:tcPr>
            <w:tcW w:w="915" w:type="dxa"/>
          </w:tcPr>
          <w:p w14:paraId="66A54728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45.183</w:t>
            </w:r>
          </w:p>
        </w:tc>
        <w:tc>
          <w:tcPr>
            <w:tcW w:w="1130" w:type="dxa"/>
          </w:tcPr>
          <w:p w14:paraId="6DA7B81F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-118.55</w:t>
            </w:r>
          </w:p>
        </w:tc>
        <w:tc>
          <w:tcPr>
            <w:tcW w:w="970" w:type="dxa"/>
          </w:tcPr>
          <w:p w14:paraId="564F815C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4840</w:t>
            </w:r>
          </w:p>
        </w:tc>
      </w:tr>
      <w:tr w:rsidR="004F4317" w:rsidRPr="004F4317" w14:paraId="7AF743CE" w14:textId="77777777" w:rsidTr="007F25EA">
        <w:tc>
          <w:tcPr>
            <w:tcW w:w="1870" w:type="dxa"/>
          </w:tcPr>
          <w:p w14:paraId="1EF84C7F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Eilertson Meadows</w:t>
            </w:r>
          </w:p>
        </w:tc>
        <w:tc>
          <w:tcPr>
            <w:tcW w:w="915" w:type="dxa"/>
          </w:tcPr>
          <w:p w14:paraId="369B5B5C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44.87</w:t>
            </w:r>
          </w:p>
        </w:tc>
        <w:tc>
          <w:tcPr>
            <w:tcW w:w="1130" w:type="dxa"/>
          </w:tcPr>
          <w:p w14:paraId="010CAD3F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-118.117</w:t>
            </w:r>
          </w:p>
        </w:tc>
        <w:tc>
          <w:tcPr>
            <w:tcW w:w="970" w:type="dxa"/>
          </w:tcPr>
          <w:p w14:paraId="5E5EEEAD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5510</w:t>
            </w:r>
          </w:p>
        </w:tc>
      </w:tr>
      <w:tr w:rsidR="004F4317" w:rsidRPr="004F4317" w14:paraId="7D62F9CE" w14:textId="77777777" w:rsidTr="007F25EA">
        <w:tc>
          <w:tcPr>
            <w:tcW w:w="1870" w:type="dxa"/>
          </w:tcPr>
          <w:p w14:paraId="7AF11CC9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Gold Center</w:t>
            </w:r>
          </w:p>
        </w:tc>
        <w:tc>
          <w:tcPr>
            <w:tcW w:w="915" w:type="dxa"/>
          </w:tcPr>
          <w:p w14:paraId="0EEA3B0A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44.77</w:t>
            </w:r>
          </w:p>
        </w:tc>
        <w:tc>
          <w:tcPr>
            <w:tcW w:w="1130" w:type="dxa"/>
          </w:tcPr>
          <w:p w14:paraId="4AE7B763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-118.317</w:t>
            </w:r>
          </w:p>
        </w:tc>
        <w:tc>
          <w:tcPr>
            <w:tcW w:w="970" w:type="dxa"/>
          </w:tcPr>
          <w:p w14:paraId="3673391E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5400</w:t>
            </w:r>
          </w:p>
        </w:tc>
      </w:tr>
      <w:tr w:rsidR="004F4317" w:rsidRPr="004F4317" w14:paraId="495AF3F0" w14:textId="77777777" w:rsidTr="007F25EA">
        <w:tc>
          <w:tcPr>
            <w:tcW w:w="1870" w:type="dxa"/>
          </w:tcPr>
          <w:p w14:paraId="59163FBB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Moss Springs</w:t>
            </w:r>
          </w:p>
        </w:tc>
        <w:tc>
          <w:tcPr>
            <w:tcW w:w="915" w:type="dxa"/>
          </w:tcPr>
          <w:p w14:paraId="4597D85A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45.27</w:t>
            </w:r>
          </w:p>
        </w:tc>
        <w:tc>
          <w:tcPr>
            <w:tcW w:w="1130" w:type="dxa"/>
          </w:tcPr>
          <w:p w14:paraId="6D53D25A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-117.683</w:t>
            </w:r>
          </w:p>
        </w:tc>
        <w:tc>
          <w:tcPr>
            <w:tcW w:w="970" w:type="dxa"/>
          </w:tcPr>
          <w:p w14:paraId="43B9C8D9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5760</w:t>
            </w:r>
          </w:p>
        </w:tc>
      </w:tr>
      <w:tr w:rsidR="004F4317" w:rsidRPr="004F4317" w14:paraId="20921BA2" w14:textId="77777777" w:rsidTr="007F25EA">
        <w:tc>
          <w:tcPr>
            <w:tcW w:w="1870" w:type="dxa"/>
          </w:tcPr>
          <w:p w14:paraId="414D267D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Mt. Howard</w:t>
            </w:r>
          </w:p>
        </w:tc>
        <w:tc>
          <w:tcPr>
            <w:tcW w:w="915" w:type="dxa"/>
          </w:tcPr>
          <w:p w14:paraId="47CA5D41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45.27</w:t>
            </w:r>
          </w:p>
        </w:tc>
        <w:tc>
          <w:tcPr>
            <w:tcW w:w="1130" w:type="dxa"/>
          </w:tcPr>
          <w:p w14:paraId="39686A45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-117.17</w:t>
            </w:r>
          </w:p>
        </w:tc>
        <w:tc>
          <w:tcPr>
            <w:tcW w:w="970" w:type="dxa"/>
          </w:tcPr>
          <w:p w14:paraId="75C1A2DE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7840</w:t>
            </w:r>
          </w:p>
        </w:tc>
      </w:tr>
      <w:tr w:rsidR="004F4317" w:rsidRPr="004F4317" w14:paraId="7C495FD8" w14:textId="77777777" w:rsidTr="007F25EA">
        <w:tc>
          <w:tcPr>
            <w:tcW w:w="1870" w:type="dxa"/>
          </w:tcPr>
          <w:p w14:paraId="203AC86E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Schneider Meadows</w:t>
            </w:r>
          </w:p>
        </w:tc>
        <w:tc>
          <w:tcPr>
            <w:tcW w:w="915" w:type="dxa"/>
          </w:tcPr>
          <w:p w14:paraId="0A27EEBE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45</w:t>
            </w:r>
          </w:p>
        </w:tc>
        <w:tc>
          <w:tcPr>
            <w:tcW w:w="1130" w:type="dxa"/>
          </w:tcPr>
          <w:p w14:paraId="38FEAD24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-117.17</w:t>
            </w:r>
          </w:p>
        </w:tc>
        <w:tc>
          <w:tcPr>
            <w:tcW w:w="970" w:type="dxa"/>
          </w:tcPr>
          <w:p w14:paraId="1D4507CF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5400</w:t>
            </w:r>
          </w:p>
        </w:tc>
      </w:tr>
      <w:tr w:rsidR="004F4317" w:rsidRPr="004F4317" w14:paraId="04438D65" w14:textId="77777777" w:rsidTr="007F25EA">
        <w:tc>
          <w:tcPr>
            <w:tcW w:w="1870" w:type="dxa"/>
          </w:tcPr>
          <w:p w14:paraId="25EEE4E5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Taylor Green</w:t>
            </w:r>
          </w:p>
        </w:tc>
        <w:tc>
          <w:tcPr>
            <w:tcW w:w="915" w:type="dxa"/>
          </w:tcPr>
          <w:p w14:paraId="58CFEFBE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45.083</w:t>
            </w:r>
          </w:p>
        </w:tc>
        <w:tc>
          <w:tcPr>
            <w:tcW w:w="1130" w:type="dxa"/>
          </w:tcPr>
          <w:p w14:paraId="3C2D41F6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-117.55</w:t>
            </w:r>
          </w:p>
        </w:tc>
        <w:tc>
          <w:tcPr>
            <w:tcW w:w="970" w:type="dxa"/>
          </w:tcPr>
          <w:p w14:paraId="2F485076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5730</w:t>
            </w:r>
          </w:p>
        </w:tc>
      </w:tr>
      <w:tr w:rsidR="004F4317" w:rsidRPr="004F4317" w14:paraId="7FC9E0B3" w14:textId="77777777" w:rsidTr="007F25EA">
        <w:tc>
          <w:tcPr>
            <w:tcW w:w="1870" w:type="dxa"/>
          </w:tcPr>
          <w:p w14:paraId="2E941CF5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Wolf Creek</w:t>
            </w:r>
          </w:p>
        </w:tc>
        <w:tc>
          <w:tcPr>
            <w:tcW w:w="915" w:type="dxa"/>
          </w:tcPr>
          <w:p w14:paraId="03279E80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45.07</w:t>
            </w:r>
          </w:p>
        </w:tc>
        <w:tc>
          <w:tcPr>
            <w:tcW w:w="1130" w:type="dxa"/>
          </w:tcPr>
          <w:p w14:paraId="21F85085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-118.15</w:t>
            </w:r>
          </w:p>
        </w:tc>
        <w:tc>
          <w:tcPr>
            <w:tcW w:w="970" w:type="dxa"/>
          </w:tcPr>
          <w:p w14:paraId="4E35C4C0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5730</w:t>
            </w:r>
          </w:p>
        </w:tc>
      </w:tr>
      <w:tr w:rsidR="004F4317" w:rsidRPr="004F4317" w14:paraId="79B43284" w14:textId="77777777" w:rsidTr="007F25EA">
        <w:tc>
          <w:tcPr>
            <w:tcW w:w="1870" w:type="dxa"/>
          </w:tcPr>
          <w:p w14:paraId="7EBE22E4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Banner Summit</w:t>
            </w:r>
          </w:p>
        </w:tc>
        <w:tc>
          <w:tcPr>
            <w:tcW w:w="915" w:type="dxa"/>
          </w:tcPr>
          <w:p w14:paraId="5F4D8C5F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44.3</w:t>
            </w:r>
          </w:p>
        </w:tc>
        <w:tc>
          <w:tcPr>
            <w:tcW w:w="1130" w:type="dxa"/>
          </w:tcPr>
          <w:p w14:paraId="3D0F08FB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-115.233</w:t>
            </w:r>
          </w:p>
        </w:tc>
        <w:tc>
          <w:tcPr>
            <w:tcW w:w="970" w:type="dxa"/>
          </w:tcPr>
          <w:p w14:paraId="04D85151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7040</w:t>
            </w:r>
          </w:p>
        </w:tc>
      </w:tr>
      <w:tr w:rsidR="004F4317" w:rsidRPr="004F4317" w14:paraId="230A73F9" w14:textId="77777777" w:rsidTr="007F25EA">
        <w:tc>
          <w:tcPr>
            <w:tcW w:w="1870" w:type="dxa"/>
          </w:tcPr>
          <w:p w14:paraId="1102E499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Beagle Springs</w:t>
            </w:r>
          </w:p>
        </w:tc>
        <w:tc>
          <w:tcPr>
            <w:tcW w:w="915" w:type="dxa"/>
          </w:tcPr>
          <w:p w14:paraId="370871C3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44.47</w:t>
            </w:r>
          </w:p>
        </w:tc>
        <w:tc>
          <w:tcPr>
            <w:tcW w:w="1130" w:type="dxa"/>
          </w:tcPr>
          <w:p w14:paraId="5A0117CF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-112.983</w:t>
            </w:r>
          </w:p>
        </w:tc>
        <w:tc>
          <w:tcPr>
            <w:tcW w:w="970" w:type="dxa"/>
          </w:tcPr>
          <w:p w14:paraId="76FB5575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8880</w:t>
            </w:r>
          </w:p>
        </w:tc>
      </w:tr>
      <w:tr w:rsidR="004F4317" w:rsidRPr="004F4317" w14:paraId="00636BA1" w14:textId="77777777" w:rsidTr="007F25EA">
        <w:tc>
          <w:tcPr>
            <w:tcW w:w="1870" w:type="dxa"/>
          </w:tcPr>
          <w:p w14:paraId="630FE4B5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Bear Basin</w:t>
            </w:r>
          </w:p>
        </w:tc>
        <w:tc>
          <w:tcPr>
            <w:tcW w:w="915" w:type="dxa"/>
          </w:tcPr>
          <w:p w14:paraId="73C5D801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44.95</w:t>
            </w:r>
          </w:p>
        </w:tc>
        <w:tc>
          <w:tcPr>
            <w:tcW w:w="1130" w:type="dxa"/>
          </w:tcPr>
          <w:p w14:paraId="07FC9FEB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-116.15</w:t>
            </w:r>
          </w:p>
        </w:tc>
        <w:tc>
          <w:tcPr>
            <w:tcW w:w="970" w:type="dxa"/>
          </w:tcPr>
          <w:p w14:paraId="018FB019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5350</w:t>
            </w:r>
          </w:p>
        </w:tc>
      </w:tr>
      <w:tr w:rsidR="004F4317" w:rsidRPr="004F4317" w14:paraId="483F4633" w14:textId="77777777" w:rsidTr="007F25EA">
        <w:tc>
          <w:tcPr>
            <w:tcW w:w="1870" w:type="dxa"/>
          </w:tcPr>
          <w:p w14:paraId="0124A9FA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Big Creek Summit</w:t>
            </w:r>
          </w:p>
        </w:tc>
        <w:tc>
          <w:tcPr>
            <w:tcW w:w="915" w:type="dxa"/>
          </w:tcPr>
          <w:p w14:paraId="76999A6B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44.633</w:t>
            </w:r>
          </w:p>
        </w:tc>
        <w:tc>
          <w:tcPr>
            <w:tcW w:w="1130" w:type="dxa"/>
          </w:tcPr>
          <w:p w14:paraId="7DC5F0F4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-115.8</w:t>
            </w:r>
          </w:p>
        </w:tc>
        <w:tc>
          <w:tcPr>
            <w:tcW w:w="970" w:type="dxa"/>
          </w:tcPr>
          <w:p w14:paraId="2DB9B41B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6560</w:t>
            </w:r>
          </w:p>
        </w:tc>
      </w:tr>
      <w:tr w:rsidR="004F4317" w:rsidRPr="004F4317" w14:paraId="6C7D05FC" w14:textId="77777777" w:rsidTr="007F25EA">
        <w:tc>
          <w:tcPr>
            <w:tcW w:w="1870" w:type="dxa"/>
          </w:tcPr>
          <w:p w14:paraId="3E74FCED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Brundage Reservoir</w:t>
            </w:r>
          </w:p>
        </w:tc>
        <w:tc>
          <w:tcPr>
            <w:tcW w:w="915" w:type="dxa"/>
          </w:tcPr>
          <w:p w14:paraId="2917E73E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45.05</w:t>
            </w:r>
          </w:p>
        </w:tc>
        <w:tc>
          <w:tcPr>
            <w:tcW w:w="1130" w:type="dxa"/>
          </w:tcPr>
          <w:p w14:paraId="150EF285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-116.133</w:t>
            </w:r>
          </w:p>
        </w:tc>
        <w:tc>
          <w:tcPr>
            <w:tcW w:w="970" w:type="dxa"/>
          </w:tcPr>
          <w:p w14:paraId="797A863F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6280</w:t>
            </w:r>
          </w:p>
        </w:tc>
      </w:tr>
      <w:tr w:rsidR="004F4317" w:rsidRPr="004F4317" w14:paraId="6E2363D7" w14:textId="77777777" w:rsidTr="007F25EA">
        <w:tc>
          <w:tcPr>
            <w:tcW w:w="1870" w:type="dxa"/>
          </w:tcPr>
          <w:p w14:paraId="135B925B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Darkhorse Lake</w:t>
            </w:r>
          </w:p>
        </w:tc>
        <w:tc>
          <w:tcPr>
            <w:tcW w:w="915" w:type="dxa"/>
          </w:tcPr>
          <w:p w14:paraId="3B0A5FA3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45.17</w:t>
            </w:r>
          </w:p>
        </w:tc>
        <w:tc>
          <w:tcPr>
            <w:tcW w:w="1130" w:type="dxa"/>
          </w:tcPr>
          <w:p w14:paraId="1803BAFF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-113.583</w:t>
            </w:r>
          </w:p>
        </w:tc>
        <w:tc>
          <w:tcPr>
            <w:tcW w:w="970" w:type="dxa"/>
          </w:tcPr>
          <w:p w14:paraId="622986C0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8930</w:t>
            </w:r>
          </w:p>
        </w:tc>
      </w:tr>
      <w:tr w:rsidR="004F4317" w:rsidRPr="004F4317" w14:paraId="56979D4A" w14:textId="77777777" w:rsidTr="007F25EA">
        <w:tc>
          <w:tcPr>
            <w:tcW w:w="1870" w:type="dxa"/>
          </w:tcPr>
          <w:p w14:paraId="5EBA251E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Deadwood Summit</w:t>
            </w:r>
          </w:p>
        </w:tc>
        <w:tc>
          <w:tcPr>
            <w:tcW w:w="915" w:type="dxa"/>
          </w:tcPr>
          <w:p w14:paraId="262ECD09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44.55</w:t>
            </w:r>
          </w:p>
        </w:tc>
        <w:tc>
          <w:tcPr>
            <w:tcW w:w="1130" w:type="dxa"/>
          </w:tcPr>
          <w:p w14:paraId="6C7CA3A4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-115.57</w:t>
            </w:r>
          </w:p>
        </w:tc>
        <w:tc>
          <w:tcPr>
            <w:tcW w:w="970" w:type="dxa"/>
          </w:tcPr>
          <w:p w14:paraId="049EAE76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6990</w:t>
            </w:r>
          </w:p>
        </w:tc>
      </w:tr>
      <w:tr w:rsidR="004F4317" w:rsidRPr="004F4317" w14:paraId="69C1DE4C" w14:textId="77777777" w:rsidTr="007F25EA">
        <w:tc>
          <w:tcPr>
            <w:tcW w:w="1870" w:type="dxa"/>
          </w:tcPr>
          <w:p w14:paraId="1179F11C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Galena</w:t>
            </w:r>
          </w:p>
        </w:tc>
        <w:tc>
          <w:tcPr>
            <w:tcW w:w="915" w:type="dxa"/>
          </w:tcPr>
          <w:p w14:paraId="0E236EC1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43.883</w:t>
            </w:r>
          </w:p>
        </w:tc>
        <w:tc>
          <w:tcPr>
            <w:tcW w:w="1130" w:type="dxa"/>
          </w:tcPr>
          <w:p w14:paraId="005CA2B5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-114.67</w:t>
            </w:r>
          </w:p>
        </w:tc>
        <w:tc>
          <w:tcPr>
            <w:tcW w:w="970" w:type="dxa"/>
          </w:tcPr>
          <w:p w14:paraId="7CDA9CE4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7470</w:t>
            </w:r>
          </w:p>
        </w:tc>
      </w:tr>
      <w:tr w:rsidR="004F4317" w:rsidRPr="004F4317" w14:paraId="368AC82F" w14:textId="77777777" w:rsidTr="007F25EA">
        <w:tc>
          <w:tcPr>
            <w:tcW w:w="1870" w:type="dxa"/>
          </w:tcPr>
          <w:p w14:paraId="4D7A016B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Galena Summit</w:t>
            </w:r>
          </w:p>
        </w:tc>
        <w:tc>
          <w:tcPr>
            <w:tcW w:w="915" w:type="dxa"/>
          </w:tcPr>
          <w:p w14:paraId="5C9550B8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43.87</w:t>
            </w:r>
          </w:p>
        </w:tc>
        <w:tc>
          <w:tcPr>
            <w:tcW w:w="1130" w:type="dxa"/>
          </w:tcPr>
          <w:p w14:paraId="67467D6E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-114.717</w:t>
            </w:r>
          </w:p>
        </w:tc>
        <w:tc>
          <w:tcPr>
            <w:tcW w:w="970" w:type="dxa"/>
          </w:tcPr>
          <w:p w14:paraId="1646D5F5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8780</w:t>
            </w:r>
          </w:p>
        </w:tc>
      </w:tr>
      <w:tr w:rsidR="004F4317" w:rsidRPr="004F4317" w14:paraId="604F29FE" w14:textId="77777777" w:rsidTr="007F25EA">
        <w:tc>
          <w:tcPr>
            <w:tcW w:w="1870" w:type="dxa"/>
          </w:tcPr>
          <w:p w14:paraId="052E850D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Lemhi Ridge</w:t>
            </w:r>
          </w:p>
        </w:tc>
        <w:tc>
          <w:tcPr>
            <w:tcW w:w="915" w:type="dxa"/>
          </w:tcPr>
          <w:p w14:paraId="64B2EC42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45</w:t>
            </w:r>
          </w:p>
        </w:tc>
        <w:tc>
          <w:tcPr>
            <w:tcW w:w="1130" w:type="dxa"/>
          </w:tcPr>
          <w:p w14:paraId="3F1E8415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-113.45</w:t>
            </w:r>
          </w:p>
        </w:tc>
        <w:tc>
          <w:tcPr>
            <w:tcW w:w="970" w:type="dxa"/>
          </w:tcPr>
          <w:p w14:paraId="10BDE6E2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8080</w:t>
            </w:r>
          </w:p>
        </w:tc>
      </w:tr>
      <w:tr w:rsidR="004F4317" w:rsidRPr="004F4317" w14:paraId="7BEB3503" w14:textId="77777777" w:rsidTr="007F25EA">
        <w:tc>
          <w:tcPr>
            <w:tcW w:w="1870" w:type="dxa"/>
          </w:tcPr>
          <w:p w14:paraId="580AD076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Meadow Lake</w:t>
            </w:r>
          </w:p>
        </w:tc>
        <w:tc>
          <w:tcPr>
            <w:tcW w:w="915" w:type="dxa"/>
          </w:tcPr>
          <w:p w14:paraId="31EC1AE1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44.433</w:t>
            </w:r>
          </w:p>
        </w:tc>
        <w:tc>
          <w:tcPr>
            <w:tcW w:w="1130" w:type="dxa"/>
          </w:tcPr>
          <w:p w14:paraId="49D005AD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-113.317</w:t>
            </w:r>
          </w:p>
        </w:tc>
        <w:tc>
          <w:tcPr>
            <w:tcW w:w="970" w:type="dxa"/>
          </w:tcPr>
          <w:p w14:paraId="4C7692D1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9190</w:t>
            </w:r>
          </w:p>
        </w:tc>
      </w:tr>
      <w:tr w:rsidR="004F4317" w:rsidRPr="004F4317" w14:paraId="4CD20E65" w14:textId="77777777" w:rsidTr="007F25EA">
        <w:tc>
          <w:tcPr>
            <w:tcW w:w="1870" w:type="dxa"/>
          </w:tcPr>
          <w:p w14:paraId="095DB32C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Mill Creek Summit</w:t>
            </w:r>
          </w:p>
        </w:tc>
        <w:tc>
          <w:tcPr>
            <w:tcW w:w="915" w:type="dxa"/>
          </w:tcPr>
          <w:p w14:paraId="6AAF54DB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44.47</w:t>
            </w:r>
          </w:p>
        </w:tc>
        <w:tc>
          <w:tcPr>
            <w:tcW w:w="1130" w:type="dxa"/>
          </w:tcPr>
          <w:p w14:paraId="63574666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-114.483</w:t>
            </w:r>
          </w:p>
        </w:tc>
        <w:tc>
          <w:tcPr>
            <w:tcW w:w="970" w:type="dxa"/>
          </w:tcPr>
          <w:p w14:paraId="2634A606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8790</w:t>
            </w:r>
          </w:p>
        </w:tc>
      </w:tr>
      <w:tr w:rsidR="004F4317" w:rsidRPr="004F4317" w14:paraId="7486CA09" w14:textId="77777777" w:rsidTr="007F25EA">
        <w:tc>
          <w:tcPr>
            <w:tcW w:w="1870" w:type="dxa"/>
          </w:tcPr>
          <w:p w14:paraId="317F06D8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Moonshine</w:t>
            </w:r>
          </w:p>
        </w:tc>
        <w:tc>
          <w:tcPr>
            <w:tcW w:w="915" w:type="dxa"/>
          </w:tcPr>
          <w:p w14:paraId="71365140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44.417</w:t>
            </w:r>
          </w:p>
        </w:tc>
        <w:tc>
          <w:tcPr>
            <w:tcW w:w="1130" w:type="dxa"/>
          </w:tcPr>
          <w:p w14:paraId="4BD7FAB6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-113.4</w:t>
            </w:r>
          </w:p>
        </w:tc>
        <w:tc>
          <w:tcPr>
            <w:tcW w:w="970" w:type="dxa"/>
          </w:tcPr>
          <w:p w14:paraId="37B9F8B3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7490</w:t>
            </w:r>
          </w:p>
        </w:tc>
      </w:tr>
      <w:tr w:rsidR="004F4317" w:rsidRPr="004F4317" w14:paraId="58BA0151" w14:textId="77777777" w:rsidTr="007F25EA">
        <w:tc>
          <w:tcPr>
            <w:tcW w:w="1870" w:type="dxa"/>
          </w:tcPr>
          <w:p w14:paraId="7201A165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Moose Creek</w:t>
            </w:r>
          </w:p>
        </w:tc>
        <w:tc>
          <w:tcPr>
            <w:tcW w:w="915" w:type="dxa"/>
          </w:tcPr>
          <w:p w14:paraId="43998FB6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45.67</w:t>
            </w:r>
          </w:p>
        </w:tc>
        <w:tc>
          <w:tcPr>
            <w:tcW w:w="1130" w:type="dxa"/>
          </w:tcPr>
          <w:p w14:paraId="752B01DF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-113.95</w:t>
            </w:r>
          </w:p>
        </w:tc>
        <w:tc>
          <w:tcPr>
            <w:tcW w:w="970" w:type="dxa"/>
          </w:tcPr>
          <w:p w14:paraId="0DF3B02A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6170</w:t>
            </w:r>
          </w:p>
        </w:tc>
      </w:tr>
      <w:tr w:rsidR="004F4317" w:rsidRPr="004F4317" w14:paraId="1DEF43BE" w14:textId="77777777" w:rsidTr="007F25EA">
        <w:tc>
          <w:tcPr>
            <w:tcW w:w="1870" w:type="dxa"/>
          </w:tcPr>
          <w:p w14:paraId="72D153E5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Morgan Creek</w:t>
            </w:r>
          </w:p>
        </w:tc>
        <w:tc>
          <w:tcPr>
            <w:tcW w:w="915" w:type="dxa"/>
          </w:tcPr>
          <w:p w14:paraId="638C5F5E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44.85</w:t>
            </w:r>
          </w:p>
        </w:tc>
        <w:tc>
          <w:tcPr>
            <w:tcW w:w="1130" w:type="dxa"/>
          </w:tcPr>
          <w:p w14:paraId="1B3377A3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-114.27</w:t>
            </w:r>
          </w:p>
        </w:tc>
        <w:tc>
          <w:tcPr>
            <w:tcW w:w="970" w:type="dxa"/>
          </w:tcPr>
          <w:p w14:paraId="20815D91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7620</w:t>
            </w:r>
          </w:p>
        </w:tc>
      </w:tr>
      <w:tr w:rsidR="004F4317" w:rsidRPr="004F4317" w14:paraId="1536FA49" w14:textId="77777777" w:rsidTr="007F25EA">
        <w:tc>
          <w:tcPr>
            <w:tcW w:w="1870" w:type="dxa"/>
          </w:tcPr>
          <w:p w14:paraId="7F068F1C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Secesh Summit</w:t>
            </w:r>
          </w:p>
        </w:tc>
        <w:tc>
          <w:tcPr>
            <w:tcW w:w="915" w:type="dxa"/>
          </w:tcPr>
          <w:p w14:paraId="39AD2321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45.183</w:t>
            </w:r>
          </w:p>
        </w:tc>
        <w:tc>
          <w:tcPr>
            <w:tcW w:w="1130" w:type="dxa"/>
          </w:tcPr>
          <w:p w14:paraId="42296980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-115.97</w:t>
            </w:r>
          </w:p>
        </w:tc>
        <w:tc>
          <w:tcPr>
            <w:tcW w:w="970" w:type="dxa"/>
          </w:tcPr>
          <w:p w14:paraId="49C13C66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6520</w:t>
            </w:r>
          </w:p>
        </w:tc>
      </w:tr>
      <w:tr w:rsidR="004F4317" w:rsidRPr="004F4317" w14:paraId="484B6EAE" w14:textId="77777777" w:rsidTr="007F25EA">
        <w:tc>
          <w:tcPr>
            <w:tcW w:w="1870" w:type="dxa"/>
          </w:tcPr>
          <w:p w14:paraId="792C8534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Puhi Flat</w:t>
            </w:r>
          </w:p>
        </w:tc>
        <w:tc>
          <w:tcPr>
            <w:tcW w:w="915" w:type="dxa"/>
          </w:tcPr>
          <w:p w14:paraId="3BFF0F0E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44.77</w:t>
            </w:r>
          </w:p>
        </w:tc>
        <w:tc>
          <w:tcPr>
            <w:tcW w:w="1130" w:type="dxa"/>
          </w:tcPr>
          <w:p w14:paraId="42F16CF8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-116.25</w:t>
            </w:r>
          </w:p>
        </w:tc>
        <w:tc>
          <w:tcPr>
            <w:tcW w:w="970" w:type="dxa"/>
          </w:tcPr>
          <w:p w14:paraId="42EE3A9D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6240</w:t>
            </w:r>
          </w:p>
        </w:tc>
      </w:tr>
      <w:tr w:rsidR="004F4317" w:rsidRPr="004F4317" w14:paraId="51732B9E" w14:textId="77777777" w:rsidTr="007F25EA">
        <w:tc>
          <w:tcPr>
            <w:tcW w:w="1870" w:type="dxa"/>
          </w:tcPr>
          <w:p w14:paraId="10E1D44B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Vienna Mine</w:t>
            </w:r>
          </w:p>
        </w:tc>
        <w:tc>
          <w:tcPr>
            <w:tcW w:w="915" w:type="dxa"/>
          </w:tcPr>
          <w:p w14:paraId="4299F4DF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43.8</w:t>
            </w:r>
          </w:p>
        </w:tc>
        <w:tc>
          <w:tcPr>
            <w:tcW w:w="1130" w:type="dxa"/>
          </w:tcPr>
          <w:p w14:paraId="2753EE9F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-114.85</w:t>
            </w:r>
          </w:p>
        </w:tc>
        <w:tc>
          <w:tcPr>
            <w:tcW w:w="970" w:type="dxa"/>
          </w:tcPr>
          <w:p w14:paraId="59F61AE8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8930</w:t>
            </w:r>
          </w:p>
        </w:tc>
      </w:tr>
      <w:tr w:rsidR="004F4317" w:rsidRPr="004F4317" w14:paraId="6367703D" w14:textId="77777777" w:rsidTr="007F25EA">
        <w:tc>
          <w:tcPr>
            <w:tcW w:w="1870" w:type="dxa"/>
          </w:tcPr>
          <w:p w14:paraId="4A5D3778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West Branch</w:t>
            </w:r>
          </w:p>
        </w:tc>
        <w:tc>
          <w:tcPr>
            <w:tcW w:w="915" w:type="dxa"/>
          </w:tcPr>
          <w:p w14:paraId="7525E616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45.07</w:t>
            </w:r>
          </w:p>
        </w:tc>
        <w:tc>
          <w:tcPr>
            <w:tcW w:w="1130" w:type="dxa"/>
          </w:tcPr>
          <w:p w14:paraId="49F8BE9F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-116.45</w:t>
            </w:r>
          </w:p>
        </w:tc>
        <w:tc>
          <w:tcPr>
            <w:tcW w:w="970" w:type="dxa"/>
          </w:tcPr>
          <w:p w14:paraId="66B5B180" w14:textId="77777777" w:rsidR="004F4317" w:rsidRPr="004F4317" w:rsidRDefault="004F4317" w:rsidP="004F4317">
            <w:pPr>
              <w:rPr>
                <w:rFonts w:ascii="Calibri" w:eastAsia="Calibri" w:hAnsi="Calibri" w:cs="Times New Roman"/>
                <w:sz w:val="18"/>
              </w:rPr>
            </w:pPr>
            <w:r w:rsidRPr="004F4317">
              <w:rPr>
                <w:rFonts w:ascii="Calibri" w:eastAsia="Calibri" w:hAnsi="Calibri" w:cs="Times New Roman"/>
                <w:sz w:val="18"/>
              </w:rPr>
              <w:t>5590</w:t>
            </w:r>
          </w:p>
        </w:tc>
      </w:tr>
    </w:tbl>
    <w:p w14:paraId="6167BFBE" w14:textId="77777777" w:rsidR="002849FB" w:rsidRDefault="002849FB"/>
    <w:sectPr w:rsidR="00284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317"/>
    <w:rsid w:val="00060708"/>
    <w:rsid w:val="001103A4"/>
    <w:rsid w:val="002849FB"/>
    <w:rsid w:val="002A200F"/>
    <w:rsid w:val="00332A2C"/>
    <w:rsid w:val="004F4317"/>
    <w:rsid w:val="00665D7B"/>
    <w:rsid w:val="00750A43"/>
    <w:rsid w:val="008056A8"/>
    <w:rsid w:val="009A2409"/>
    <w:rsid w:val="00A200E4"/>
    <w:rsid w:val="00AB7C04"/>
    <w:rsid w:val="00AD2C1B"/>
    <w:rsid w:val="00CA29CC"/>
    <w:rsid w:val="00D71161"/>
    <w:rsid w:val="00D9558B"/>
    <w:rsid w:val="00F74182"/>
    <w:rsid w:val="00FB7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67C4F"/>
  <w15:chartTrackingRefBased/>
  <w15:docId w15:val="{483821B9-6157-45B1-9FAB-EFCB8C9C8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3A4"/>
  </w:style>
  <w:style w:type="paragraph" w:styleId="Heading1">
    <w:name w:val="heading 1"/>
    <w:basedOn w:val="Normal"/>
    <w:next w:val="Normal"/>
    <w:link w:val="Heading1Char"/>
    <w:uiPriority w:val="9"/>
    <w:qFormat/>
    <w:rsid w:val="001103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03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03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103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103A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3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3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ndNoteBibliography">
    <w:name w:val="EndNote Bibliography"/>
    <w:basedOn w:val="Normal"/>
    <w:link w:val="EndNoteBibliographyChar"/>
    <w:autoRedefine/>
    <w:qFormat/>
    <w:rsid w:val="001103A4"/>
    <w:pPr>
      <w:spacing w:after="0" w:line="360" w:lineRule="auto"/>
    </w:pPr>
    <w:rPr>
      <w:rFonts w:ascii="Calibri" w:hAnsi="Calibri" w:cs="Calibri"/>
      <w:noProof/>
      <w:sz w:val="24"/>
      <w:szCs w:val="24"/>
    </w:rPr>
  </w:style>
  <w:style w:type="character" w:customStyle="1" w:styleId="EndNoteBibliographyChar">
    <w:name w:val="EndNote Bibliography Char"/>
    <w:basedOn w:val="DefaultParagraphFont"/>
    <w:link w:val="EndNoteBibliography"/>
    <w:rsid w:val="001103A4"/>
    <w:rPr>
      <w:rFonts w:ascii="Calibri" w:hAnsi="Calibri" w:cs="Calibri"/>
      <w:noProof/>
      <w:sz w:val="24"/>
      <w:szCs w:val="24"/>
    </w:rPr>
  </w:style>
  <w:style w:type="paragraph" w:customStyle="1" w:styleId="EndNoteBibliographyTitle">
    <w:name w:val="EndNote Bibliography Title"/>
    <w:basedOn w:val="Normal"/>
    <w:link w:val="EndNoteBibliographyTitleChar"/>
    <w:rsid w:val="001103A4"/>
    <w:pPr>
      <w:spacing w:after="0"/>
      <w:jc w:val="center"/>
    </w:pPr>
    <w:rPr>
      <w:rFonts w:ascii="Calibri" w:hAnsi="Calibri" w:cs="Calibri"/>
      <w:noProof/>
      <w:sz w:val="24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1103A4"/>
    <w:rPr>
      <w:rFonts w:ascii="Calibri" w:hAnsi="Calibri" w:cs="Calibri"/>
      <w:noProof/>
      <w:sz w:val="24"/>
    </w:rPr>
  </w:style>
  <w:style w:type="paragraph" w:customStyle="1" w:styleId="Refs1">
    <w:name w:val="Refs.1"/>
    <w:basedOn w:val="Normal"/>
    <w:qFormat/>
    <w:rsid w:val="00FB765E"/>
    <w:pPr>
      <w:ind w:left="720" w:hanging="720"/>
    </w:pPr>
  </w:style>
  <w:style w:type="character" w:customStyle="1" w:styleId="MTEquationSection">
    <w:name w:val="MTEquationSection"/>
    <w:basedOn w:val="DefaultParagraphFont"/>
    <w:rsid w:val="001103A4"/>
    <w:rPr>
      <w:vanish/>
      <w:color w:val="FF0000"/>
    </w:rPr>
  </w:style>
  <w:style w:type="paragraph" w:customStyle="1" w:styleId="MTDisplayEquation">
    <w:name w:val="MTDisplayEquation"/>
    <w:basedOn w:val="Normal"/>
    <w:next w:val="Normal"/>
    <w:link w:val="MTDisplayEquationChar"/>
    <w:rsid w:val="001103A4"/>
    <w:pPr>
      <w:tabs>
        <w:tab w:val="center" w:pos="4680"/>
        <w:tab w:val="right" w:pos="9360"/>
      </w:tabs>
    </w:pPr>
  </w:style>
  <w:style w:type="character" w:customStyle="1" w:styleId="MTDisplayEquationChar">
    <w:name w:val="MTDisplayEquation Char"/>
    <w:basedOn w:val="DefaultParagraphFont"/>
    <w:link w:val="MTDisplayEquation"/>
    <w:rsid w:val="001103A4"/>
  </w:style>
  <w:style w:type="character" w:customStyle="1" w:styleId="Heading1Char">
    <w:name w:val="Heading 1 Char"/>
    <w:basedOn w:val="DefaultParagraphFont"/>
    <w:link w:val="Heading1"/>
    <w:uiPriority w:val="9"/>
    <w:rsid w:val="00110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103A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03A4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103A4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103A4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3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3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103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03A4"/>
    <w:rPr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1103A4"/>
    <w:pPr>
      <w:spacing w:after="0" w:line="480" w:lineRule="auto"/>
    </w:pPr>
    <w:rPr>
      <w:rFonts w:ascii="Calibri" w:hAnsi="Calibri" w:cs="Calibri"/>
      <w:iCs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1103A4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3A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103A4"/>
    <w:rPr>
      <w:rFonts w:eastAsiaTheme="minorEastAsia"/>
      <w:color w:val="5A5A5A" w:themeColor="text1" w:themeTint="A5"/>
      <w:spacing w:val="15"/>
    </w:rPr>
  </w:style>
  <w:style w:type="character" w:styleId="Hyperlink">
    <w:name w:val="Hyperlink"/>
    <w:basedOn w:val="DefaultParagraphFont"/>
    <w:uiPriority w:val="99"/>
    <w:unhideWhenUsed/>
    <w:rsid w:val="001103A4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103A4"/>
    <w:rPr>
      <w:color w:val="96607D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03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03A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0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03A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1103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103A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103A4"/>
    <w:pPr>
      <w:ind w:left="720"/>
      <w:contextualSpacing/>
    </w:pPr>
  </w:style>
  <w:style w:type="table" w:styleId="GridTable1Light-Accent6">
    <w:name w:val="Grid Table 1 Light Accent 6"/>
    <w:basedOn w:val="TableNormal"/>
    <w:uiPriority w:val="46"/>
    <w:rsid w:val="00FB765E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103A4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103A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103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03A4"/>
  </w:style>
  <w:style w:type="paragraph" w:styleId="Footer">
    <w:name w:val="footer"/>
    <w:basedOn w:val="Normal"/>
    <w:link w:val="FooterChar"/>
    <w:uiPriority w:val="99"/>
    <w:unhideWhenUsed/>
    <w:rsid w:val="001103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3A4"/>
  </w:style>
  <w:style w:type="character" w:styleId="LineNumber">
    <w:name w:val="line number"/>
    <w:basedOn w:val="DefaultParagraphFont"/>
    <w:uiPriority w:val="99"/>
    <w:semiHidden/>
    <w:unhideWhenUsed/>
    <w:rsid w:val="001103A4"/>
  </w:style>
  <w:style w:type="character" w:customStyle="1" w:styleId="Heading6Char">
    <w:name w:val="Heading 6 Char"/>
    <w:basedOn w:val="DefaultParagraphFont"/>
    <w:link w:val="Heading6"/>
    <w:uiPriority w:val="9"/>
    <w:semiHidden/>
    <w:rsid w:val="004F4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317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F4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4F4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31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F4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317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4F431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Beer</dc:creator>
  <cp:keywords/>
  <dc:description/>
  <cp:lastModifiedBy>Nicholas Beer</cp:lastModifiedBy>
  <cp:revision>1</cp:revision>
  <dcterms:created xsi:type="dcterms:W3CDTF">2026-05-29T15:55:00Z</dcterms:created>
  <dcterms:modified xsi:type="dcterms:W3CDTF">2026-05-29T15:58:00Z</dcterms:modified>
</cp:coreProperties>
</file>