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449CB" w14:textId="77777777" w:rsidR="00CB7929" w:rsidRPr="00754D52" w:rsidRDefault="00CB7929" w:rsidP="00CB7929">
      <w:pPr>
        <w:rPr>
          <w:rFonts w:ascii="Corbel" w:hAnsi="Corbel" w:cs="Times New Roman"/>
          <w:b/>
          <w:sz w:val="24"/>
          <w:szCs w:val="24"/>
          <w:u w:val="single"/>
        </w:rPr>
      </w:pPr>
      <w:bookmarkStart w:id="0" w:name="_GoBack"/>
      <w:bookmarkEnd w:id="0"/>
      <w:r w:rsidRPr="00754D52">
        <w:rPr>
          <w:rFonts w:ascii="Corbel" w:hAnsi="Corbel" w:cs="Times New Roman"/>
          <w:b/>
          <w:sz w:val="24"/>
          <w:szCs w:val="24"/>
          <w:u w:val="single"/>
        </w:rPr>
        <w:t>Rasism</w:t>
      </w:r>
    </w:p>
    <w:p w14:paraId="2C2449CC" w14:textId="77777777" w:rsidR="00CB7929" w:rsidRPr="00754D52" w:rsidRDefault="00CB7929" w:rsidP="00CB7929">
      <w:pPr>
        <w:rPr>
          <w:rFonts w:ascii="Corbel" w:hAnsi="Corbel" w:cs="Times New Roman"/>
          <w:sz w:val="24"/>
          <w:szCs w:val="24"/>
        </w:rPr>
      </w:pPr>
      <w:r w:rsidRPr="00754D52">
        <w:rPr>
          <w:rFonts w:ascii="Corbel" w:hAnsi="Corbel" w:cs="Times New Roman"/>
          <w:b/>
          <w:i/>
          <w:sz w:val="24"/>
          <w:szCs w:val="24"/>
        </w:rPr>
        <w:t>Vi- och dom</w:t>
      </w:r>
      <w:r w:rsidRPr="00754D52">
        <w:rPr>
          <w:rFonts w:ascii="Corbel" w:hAnsi="Corbel" w:cs="Times New Roman"/>
          <w:sz w:val="24"/>
          <w:szCs w:val="24"/>
        </w:rPr>
        <w:t xml:space="preserve">-tänkandet är hur gammalt som helst, så har människor alltid fungerat. Men </w:t>
      </w:r>
      <w:r w:rsidRPr="00754D52">
        <w:rPr>
          <w:rFonts w:ascii="Corbel" w:hAnsi="Corbel" w:cs="Times New Roman"/>
          <w:b/>
          <w:i/>
          <w:sz w:val="24"/>
          <w:szCs w:val="24"/>
        </w:rPr>
        <w:t>vad</w:t>
      </w:r>
      <w:r w:rsidRPr="00754D52">
        <w:rPr>
          <w:rFonts w:ascii="Corbel" w:hAnsi="Corbel" w:cs="Times New Roman"/>
          <w:sz w:val="24"/>
          <w:szCs w:val="24"/>
        </w:rPr>
        <w:t xml:space="preserve"> som gör de andra annorlunda har skiftat. </w:t>
      </w:r>
    </w:p>
    <w:p w14:paraId="2C2449CD" w14:textId="77777777" w:rsidR="00CB7929" w:rsidRPr="00754D52" w:rsidRDefault="00CB7929" w:rsidP="00CB7929">
      <w:pPr>
        <w:rPr>
          <w:rFonts w:ascii="Corbel" w:hAnsi="Corbel" w:cs="Times New Roman"/>
          <w:sz w:val="24"/>
          <w:szCs w:val="24"/>
        </w:rPr>
      </w:pPr>
      <w:r w:rsidRPr="00754D52">
        <w:rPr>
          <w:rFonts w:ascii="Corbel" w:hAnsi="Corbel" w:cs="Times New Roman"/>
          <w:sz w:val="24"/>
          <w:szCs w:val="24"/>
        </w:rPr>
        <w:t xml:space="preserve">Länge var det </w:t>
      </w:r>
      <w:r w:rsidRPr="00754D52">
        <w:rPr>
          <w:rFonts w:ascii="Corbel" w:hAnsi="Corbel" w:cs="Times New Roman"/>
          <w:b/>
          <w:i/>
          <w:sz w:val="24"/>
          <w:szCs w:val="24"/>
        </w:rPr>
        <w:t xml:space="preserve">religionen </w:t>
      </w:r>
      <w:r w:rsidRPr="00754D52">
        <w:rPr>
          <w:rFonts w:ascii="Corbel" w:hAnsi="Corbel" w:cs="Times New Roman"/>
          <w:sz w:val="24"/>
          <w:szCs w:val="24"/>
        </w:rPr>
        <w:t>– de andra hade andra gudar och hörde därför inte till oss. När den överväldigande majoriteten av européerna var kristna var felet med ”de andra” (på hemmaplan i Europa främst judar) att de inte var det. Men om en jude lät döpa sig som kristen var han inte längre en av ”dem” utan en av ”oss”. Så var det under medeltiden.</w:t>
      </w:r>
    </w:p>
    <w:p w14:paraId="2C2449CE" w14:textId="77777777" w:rsidR="00CB7929" w:rsidRPr="00754D52" w:rsidRDefault="00CB7929" w:rsidP="00CB7929">
      <w:pPr>
        <w:rPr>
          <w:rFonts w:ascii="Corbel" w:hAnsi="Corbel" w:cs="Times New Roman"/>
          <w:sz w:val="24"/>
          <w:szCs w:val="24"/>
        </w:rPr>
      </w:pPr>
      <w:r w:rsidRPr="00754D52">
        <w:rPr>
          <w:rFonts w:ascii="Corbel" w:hAnsi="Corbel" w:cs="Times New Roman"/>
          <w:sz w:val="24"/>
          <w:szCs w:val="24"/>
        </w:rPr>
        <w:t xml:space="preserve">Först med att hävda att </w:t>
      </w:r>
      <w:r w:rsidRPr="00754D52">
        <w:rPr>
          <w:rFonts w:ascii="Corbel" w:hAnsi="Corbel" w:cs="Times New Roman"/>
          <w:b/>
          <w:i/>
          <w:sz w:val="24"/>
          <w:szCs w:val="24"/>
        </w:rPr>
        <w:t>”annorlundaheten” sitter i blodet</w:t>
      </w:r>
      <w:r w:rsidRPr="00754D52">
        <w:rPr>
          <w:rFonts w:ascii="Corbel" w:hAnsi="Corbel" w:cs="Times New Roman"/>
          <w:sz w:val="24"/>
          <w:szCs w:val="24"/>
        </w:rPr>
        <w:t xml:space="preserve"> var spanska teologer i samband med </w:t>
      </w:r>
      <w:proofErr w:type="spellStart"/>
      <w:r w:rsidRPr="00754D52">
        <w:rPr>
          <w:rFonts w:ascii="Corbel" w:hAnsi="Corbel" w:cs="Times New Roman"/>
          <w:sz w:val="24"/>
          <w:szCs w:val="24"/>
        </w:rPr>
        <w:t>reconquistan</w:t>
      </w:r>
      <w:proofErr w:type="spellEnd"/>
      <w:r w:rsidRPr="00754D52">
        <w:rPr>
          <w:rFonts w:ascii="Corbel" w:hAnsi="Corbel" w:cs="Times New Roman"/>
          <w:sz w:val="24"/>
          <w:szCs w:val="24"/>
        </w:rPr>
        <w:t xml:space="preserve"> under 1400-talet. När de kristna ”återtog” den iberiska halvön med avslutning 1492 var det många judar och muslimer som blev döpta – antingen med tvång eller för att få en chans att bo kvar. Misstänksamhet om att de </w:t>
      </w:r>
      <w:r w:rsidR="0048773A" w:rsidRPr="00754D52">
        <w:rPr>
          <w:rFonts w:ascii="Corbel" w:hAnsi="Corbel" w:cs="Times New Roman"/>
          <w:sz w:val="24"/>
          <w:szCs w:val="24"/>
        </w:rPr>
        <w:t xml:space="preserve">ändå i smyg fortsatte att vara </w:t>
      </w:r>
      <w:r w:rsidRPr="00754D52">
        <w:rPr>
          <w:rFonts w:ascii="Corbel" w:hAnsi="Corbel" w:cs="Times New Roman"/>
          <w:sz w:val="24"/>
          <w:szCs w:val="24"/>
        </w:rPr>
        <w:t xml:space="preserve">judar eller muslimer gav upphov till teorin om </w:t>
      </w:r>
      <w:r w:rsidRPr="00754D52">
        <w:rPr>
          <w:rFonts w:ascii="Corbel" w:hAnsi="Corbel" w:cs="Times New Roman"/>
          <w:b/>
          <w:i/>
          <w:sz w:val="24"/>
          <w:szCs w:val="24"/>
        </w:rPr>
        <w:t>”</w:t>
      </w:r>
      <w:proofErr w:type="spellStart"/>
      <w:r w:rsidRPr="00754D52">
        <w:rPr>
          <w:rFonts w:ascii="Corbel" w:hAnsi="Corbel" w:cs="Times New Roman"/>
          <w:b/>
          <w:i/>
          <w:sz w:val="24"/>
          <w:szCs w:val="24"/>
        </w:rPr>
        <w:t>limpieza</w:t>
      </w:r>
      <w:proofErr w:type="spellEnd"/>
      <w:r w:rsidRPr="00754D52">
        <w:rPr>
          <w:rFonts w:ascii="Corbel" w:hAnsi="Corbel" w:cs="Times New Roman"/>
          <w:b/>
          <w:i/>
          <w:sz w:val="24"/>
          <w:szCs w:val="24"/>
        </w:rPr>
        <w:t xml:space="preserve"> de </w:t>
      </w:r>
      <w:proofErr w:type="spellStart"/>
      <w:r w:rsidRPr="00754D52">
        <w:rPr>
          <w:rFonts w:ascii="Corbel" w:hAnsi="Corbel" w:cs="Times New Roman"/>
          <w:b/>
          <w:i/>
          <w:sz w:val="24"/>
          <w:szCs w:val="24"/>
        </w:rPr>
        <w:t>sangre</w:t>
      </w:r>
      <w:proofErr w:type="spellEnd"/>
      <w:r w:rsidRPr="00754D52">
        <w:rPr>
          <w:rFonts w:ascii="Corbel" w:hAnsi="Corbel" w:cs="Times New Roman"/>
          <w:b/>
          <w:i/>
          <w:sz w:val="24"/>
          <w:szCs w:val="24"/>
        </w:rPr>
        <w:t>”,</w:t>
      </w:r>
      <w:r w:rsidRPr="00754D52">
        <w:rPr>
          <w:rFonts w:ascii="Corbel" w:hAnsi="Corbel" w:cs="Times New Roman"/>
          <w:sz w:val="24"/>
          <w:szCs w:val="24"/>
        </w:rPr>
        <w:t xml:space="preserve"> blodets renhet. En gång jude/muslim, alltid jude/muslim – det sitter i blodet.</w:t>
      </w:r>
    </w:p>
    <w:p w14:paraId="2C2449CF" w14:textId="77777777" w:rsidR="00CB7929" w:rsidRPr="00754D52" w:rsidRDefault="00CB7929" w:rsidP="00CB7929">
      <w:pPr>
        <w:rPr>
          <w:rFonts w:ascii="Corbel" w:hAnsi="Corbel" w:cs="Times New Roman"/>
          <w:sz w:val="24"/>
          <w:szCs w:val="24"/>
        </w:rPr>
      </w:pPr>
      <w:r w:rsidRPr="00754D52">
        <w:rPr>
          <w:rFonts w:ascii="Corbel" w:hAnsi="Corbel" w:cs="Times New Roman"/>
          <w:sz w:val="24"/>
          <w:szCs w:val="24"/>
        </w:rPr>
        <w:t xml:space="preserve">I samband med </w:t>
      </w:r>
      <w:r w:rsidRPr="00754D52">
        <w:rPr>
          <w:rFonts w:ascii="Corbel" w:hAnsi="Corbel" w:cs="Times New Roman"/>
          <w:b/>
          <w:i/>
          <w:sz w:val="24"/>
          <w:szCs w:val="24"/>
        </w:rPr>
        <w:t>upplysningen</w:t>
      </w:r>
      <w:r w:rsidRPr="00754D52">
        <w:rPr>
          <w:rFonts w:ascii="Corbel" w:hAnsi="Corbel" w:cs="Times New Roman"/>
          <w:sz w:val="24"/>
          <w:szCs w:val="24"/>
        </w:rPr>
        <w:t xml:space="preserve"> tar </w:t>
      </w:r>
      <w:r w:rsidRPr="00754D52">
        <w:rPr>
          <w:rFonts w:ascii="Corbel" w:hAnsi="Corbel" w:cs="Times New Roman"/>
          <w:b/>
          <w:i/>
          <w:sz w:val="24"/>
          <w:szCs w:val="24"/>
        </w:rPr>
        <w:t>kategoriserandet</w:t>
      </w:r>
      <w:r w:rsidRPr="00754D52">
        <w:rPr>
          <w:rFonts w:ascii="Corbel" w:hAnsi="Corbel" w:cs="Times New Roman"/>
          <w:sz w:val="24"/>
          <w:szCs w:val="24"/>
        </w:rPr>
        <w:t xml:space="preserve"> av allt och alla verkligen fart. Ni känner ju redan </w:t>
      </w:r>
      <w:r w:rsidRPr="00754D52">
        <w:rPr>
          <w:rFonts w:ascii="Corbel" w:hAnsi="Corbel" w:cs="Times New Roman"/>
          <w:b/>
          <w:i/>
          <w:sz w:val="24"/>
          <w:szCs w:val="24"/>
        </w:rPr>
        <w:t xml:space="preserve">Carl von Linné </w:t>
      </w:r>
      <w:r w:rsidR="0048773A" w:rsidRPr="00754D52">
        <w:rPr>
          <w:rFonts w:ascii="Corbel" w:hAnsi="Corbel" w:cs="Times New Roman"/>
          <w:sz w:val="24"/>
          <w:szCs w:val="24"/>
        </w:rPr>
        <w:t>som var mycket för att ordna</w:t>
      </w:r>
      <w:r w:rsidRPr="00754D52">
        <w:rPr>
          <w:rFonts w:ascii="Corbel" w:hAnsi="Corbel" w:cs="Times New Roman"/>
          <w:sz w:val="24"/>
          <w:szCs w:val="24"/>
        </w:rPr>
        <w:t xml:space="preserve">. Han delade in mänskligheten i fyra raser: </w:t>
      </w:r>
      <w:proofErr w:type="spellStart"/>
      <w:r w:rsidRPr="00754D52">
        <w:rPr>
          <w:rFonts w:ascii="Corbel" w:hAnsi="Corbel" w:cs="Times New Roman"/>
          <w:b/>
          <w:i/>
          <w:sz w:val="24"/>
          <w:szCs w:val="24"/>
        </w:rPr>
        <w:t>Americanus</w:t>
      </w:r>
      <w:proofErr w:type="spellEnd"/>
      <w:r w:rsidRPr="00754D52">
        <w:rPr>
          <w:rFonts w:ascii="Corbel" w:hAnsi="Corbel" w:cs="Times New Roman"/>
          <w:b/>
          <w:i/>
          <w:sz w:val="24"/>
          <w:szCs w:val="24"/>
        </w:rPr>
        <w:t xml:space="preserve">, Europaeus, </w:t>
      </w:r>
      <w:proofErr w:type="spellStart"/>
      <w:r w:rsidRPr="00754D52">
        <w:rPr>
          <w:rFonts w:ascii="Corbel" w:hAnsi="Corbel" w:cs="Times New Roman"/>
          <w:b/>
          <w:i/>
          <w:sz w:val="24"/>
          <w:szCs w:val="24"/>
        </w:rPr>
        <w:t>Asiaticus</w:t>
      </w:r>
      <w:proofErr w:type="spellEnd"/>
      <w:r w:rsidRPr="00754D52">
        <w:rPr>
          <w:rFonts w:ascii="Corbel" w:hAnsi="Corbel" w:cs="Times New Roman"/>
          <w:b/>
          <w:i/>
          <w:sz w:val="24"/>
          <w:szCs w:val="24"/>
        </w:rPr>
        <w:t xml:space="preserve"> och </w:t>
      </w:r>
      <w:proofErr w:type="spellStart"/>
      <w:r w:rsidRPr="00754D52">
        <w:rPr>
          <w:rFonts w:ascii="Corbel" w:hAnsi="Corbel" w:cs="Times New Roman"/>
          <w:b/>
          <w:i/>
          <w:sz w:val="24"/>
          <w:szCs w:val="24"/>
        </w:rPr>
        <w:t>Afer</w:t>
      </w:r>
      <w:proofErr w:type="spellEnd"/>
      <w:r w:rsidRPr="00754D52">
        <w:rPr>
          <w:rFonts w:ascii="Corbel" w:hAnsi="Corbel" w:cs="Times New Roman"/>
          <w:sz w:val="24"/>
          <w:szCs w:val="24"/>
        </w:rPr>
        <w:t xml:space="preserve"> på grundval av </w:t>
      </w:r>
      <w:r w:rsidR="0048773A" w:rsidRPr="00754D52">
        <w:rPr>
          <w:rFonts w:ascii="Corbel" w:hAnsi="Corbel" w:cs="Times New Roman"/>
          <w:b/>
          <w:i/>
          <w:sz w:val="24"/>
          <w:szCs w:val="24"/>
        </w:rPr>
        <w:t xml:space="preserve">geografi och </w:t>
      </w:r>
      <w:proofErr w:type="spellStart"/>
      <w:r w:rsidR="0048773A" w:rsidRPr="00754D52">
        <w:rPr>
          <w:rFonts w:ascii="Corbel" w:hAnsi="Corbel" w:cs="Times New Roman"/>
          <w:b/>
          <w:i/>
          <w:sz w:val="24"/>
          <w:szCs w:val="24"/>
        </w:rPr>
        <w:t>anatoma</w:t>
      </w:r>
      <w:proofErr w:type="spellEnd"/>
      <w:r w:rsidR="0048773A" w:rsidRPr="00754D52">
        <w:rPr>
          <w:rFonts w:ascii="Corbel" w:hAnsi="Corbel" w:cs="Times New Roman"/>
          <w:b/>
          <w:i/>
          <w:sz w:val="24"/>
          <w:szCs w:val="24"/>
        </w:rPr>
        <w:t xml:space="preserve"> </w:t>
      </w:r>
      <w:r w:rsidRPr="00754D52">
        <w:rPr>
          <w:rFonts w:ascii="Corbel" w:hAnsi="Corbel" w:cs="Times New Roman"/>
          <w:b/>
          <w:i/>
          <w:sz w:val="24"/>
          <w:szCs w:val="24"/>
        </w:rPr>
        <w:t>drag</w:t>
      </w:r>
      <w:r w:rsidRPr="00754D52">
        <w:rPr>
          <w:rFonts w:ascii="Corbel" w:hAnsi="Corbel" w:cs="Times New Roman"/>
          <w:sz w:val="24"/>
          <w:szCs w:val="24"/>
        </w:rPr>
        <w:t xml:space="preserve"> . Han tillskrev även raserna olika mentala kännetecken, något som gör honom till en </w:t>
      </w:r>
      <w:r w:rsidRPr="00754D52">
        <w:rPr>
          <w:rFonts w:ascii="Corbel" w:hAnsi="Corbel" w:cs="Times New Roman"/>
          <w:b/>
          <w:i/>
          <w:sz w:val="24"/>
          <w:szCs w:val="24"/>
        </w:rPr>
        <w:t>äkta rasist</w:t>
      </w:r>
      <w:r w:rsidRPr="00754D52">
        <w:rPr>
          <w:rFonts w:ascii="Corbel" w:hAnsi="Corbel" w:cs="Times New Roman"/>
          <w:sz w:val="24"/>
          <w:szCs w:val="24"/>
        </w:rPr>
        <w:t xml:space="preserve"> eftersom rasism innebär att man anser att </w:t>
      </w:r>
      <w:r w:rsidRPr="00754D52">
        <w:rPr>
          <w:rFonts w:ascii="Corbel" w:hAnsi="Corbel" w:cs="Times New Roman"/>
          <w:b/>
          <w:i/>
          <w:sz w:val="24"/>
          <w:szCs w:val="24"/>
        </w:rPr>
        <w:t>en individs egenskaper, inte bara fysiska utan även mentala och intellektuella, bestäms av rastillhörigheten</w:t>
      </w:r>
      <w:r w:rsidRPr="00754D52">
        <w:rPr>
          <w:rFonts w:ascii="Corbel" w:hAnsi="Corbel" w:cs="Times New Roman"/>
          <w:sz w:val="24"/>
          <w:szCs w:val="24"/>
        </w:rPr>
        <w:t>.</w:t>
      </w:r>
    </w:p>
    <w:p w14:paraId="2C2449D0" w14:textId="77777777" w:rsidR="00CB7929" w:rsidRPr="00754D52" w:rsidRDefault="00CB7929" w:rsidP="00CB7929">
      <w:pPr>
        <w:rPr>
          <w:rFonts w:ascii="Corbel" w:hAnsi="Corbel" w:cs="Times New Roman"/>
          <w:sz w:val="24"/>
          <w:szCs w:val="24"/>
        </w:rPr>
      </w:pPr>
      <w:r w:rsidRPr="00754D52">
        <w:rPr>
          <w:rFonts w:ascii="Corbel" w:hAnsi="Corbel" w:cs="Times New Roman"/>
          <w:sz w:val="24"/>
          <w:szCs w:val="24"/>
        </w:rPr>
        <w:t>Kategoriserande leder lätt till</w:t>
      </w:r>
      <w:r w:rsidRPr="00754D52">
        <w:rPr>
          <w:rFonts w:ascii="Corbel" w:hAnsi="Corbel" w:cs="Times New Roman"/>
          <w:b/>
          <w:i/>
          <w:sz w:val="24"/>
          <w:szCs w:val="24"/>
        </w:rPr>
        <w:t xml:space="preserve"> rangordnande</w:t>
      </w:r>
      <w:r w:rsidRPr="00754D52">
        <w:rPr>
          <w:rFonts w:ascii="Corbel" w:hAnsi="Corbel" w:cs="Times New Roman"/>
          <w:sz w:val="24"/>
          <w:szCs w:val="24"/>
        </w:rPr>
        <w:t>, så även i detta fall. När vita västerlänningar gör upp rangordningen visar det sig, föga överraskande, att ligan toppas av vita västerlänningar och att ju mer övriga raser avviker från den mallen desto längre ner på listan återfinns de.</w:t>
      </w:r>
    </w:p>
    <w:p w14:paraId="2C2449D1" w14:textId="77777777" w:rsidR="00CB7929" w:rsidRPr="00754D52" w:rsidRDefault="00CB7929" w:rsidP="00CB7929">
      <w:pPr>
        <w:rPr>
          <w:rFonts w:ascii="Corbel" w:hAnsi="Corbel" w:cs="Times New Roman"/>
          <w:sz w:val="24"/>
          <w:szCs w:val="24"/>
        </w:rPr>
      </w:pPr>
      <w:r w:rsidRPr="00754D52">
        <w:rPr>
          <w:rFonts w:ascii="Corbel" w:hAnsi="Corbel" w:cs="Times New Roman"/>
          <w:sz w:val="24"/>
          <w:szCs w:val="24"/>
        </w:rPr>
        <w:t xml:space="preserve">I kombination med </w:t>
      </w:r>
      <w:r w:rsidRPr="00754D52">
        <w:rPr>
          <w:rFonts w:ascii="Corbel" w:hAnsi="Corbel" w:cs="Times New Roman"/>
          <w:b/>
          <w:i/>
          <w:sz w:val="24"/>
          <w:szCs w:val="24"/>
        </w:rPr>
        <w:t>socialdarwinistiska</w:t>
      </w:r>
      <w:r w:rsidRPr="00754D52">
        <w:rPr>
          <w:rFonts w:ascii="Corbel" w:hAnsi="Corbel" w:cs="Times New Roman"/>
          <w:sz w:val="24"/>
          <w:szCs w:val="24"/>
        </w:rPr>
        <w:t xml:space="preserve"> tankar om </w:t>
      </w:r>
      <w:r w:rsidRPr="00754D52">
        <w:rPr>
          <w:rFonts w:ascii="Corbel" w:hAnsi="Corbel" w:cs="Times New Roman"/>
          <w:b/>
          <w:i/>
          <w:sz w:val="24"/>
          <w:szCs w:val="24"/>
        </w:rPr>
        <w:t>den starkes rätt</w:t>
      </w:r>
      <w:r w:rsidRPr="00754D52">
        <w:rPr>
          <w:rFonts w:ascii="Corbel" w:hAnsi="Corbel" w:cs="Times New Roman"/>
          <w:sz w:val="24"/>
          <w:szCs w:val="24"/>
        </w:rPr>
        <w:t xml:space="preserve"> att dominera över/erövra/underkuva svagare folk eller raser blir rasismen både en </w:t>
      </w:r>
      <w:r w:rsidRPr="00754D52">
        <w:rPr>
          <w:rFonts w:ascii="Corbel" w:hAnsi="Corbel" w:cs="Times New Roman"/>
          <w:b/>
          <w:i/>
          <w:sz w:val="24"/>
          <w:szCs w:val="24"/>
        </w:rPr>
        <w:t>ursäkt</w:t>
      </w:r>
      <w:r w:rsidRPr="00754D52">
        <w:rPr>
          <w:rFonts w:ascii="Corbel" w:hAnsi="Corbel" w:cs="Times New Roman"/>
          <w:sz w:val="24"/>
          <w:szCs w:val="24"/>
        </w:rPr>
        <w:t xml:space="preserve"> för och en</w:t>
      </w:r>
      <w:r w:rsidRPr="00754D52">
        <w:rPr>
          <w:rFonts w:ascii="Corbel" w:hAnsi="Corbel" w:cs="Times New Roman"/>
          <w:b/>
          <w:i/>
          <w:sz w:val="24"/>
          <w:szCs w:val="24"/>
        </w:rPr>
        <w:t xml:space="preserve"> drivkraft</w:t>
      </w:r>
      <w:r w:rsidRPr="00754D52">
        <w:rPr>
          <w:rFonts w:ascii="Corbel" w:hAnsi="Corbel" w:cs="Times New Roman"/>
          <w:sz w:val="24"/>
          <w:szCs w:val="24"/>
        </w:rPr>
        <w:t xml:space="preserve"> bakom imperialismen.</w:t>
      </w:r>
    </w:p>
    <w:p w14:paraId="2C2449D2" w14:textId="77777777" w:rsidR="00CB7929" w:rsidRPr="00754D52" w:rsidRDefault="00CB7929" w:rsidP="00CB7929">
      <w:pPr>
        <w:rPr>
          <w:rFonts w:ascii="Corbel" w:hAnsi="Corbel" w:cs="Times New Roman"/>
          <w:sz w:val="24"/>
          <w:szCs w:val="24"/>
        </w:rPr>
      </w:pPr>
      <w:r w:rsidRPr="00754D52">
        <w:rPr>
          <w:rFonts w:ascii="Corbel" w:hAnsi="Corbel" w:cs="Times New Roman"/>
          <w:sz w:val="24"/>
          <w:szCs w:val="24"/>
        </w:rPr>
        <w:t xml:space="preserve">Kategoriseringstankarna kombineras ofta med idéer om </w:t>
      </w:r>
      <w:r w:rsidRPr="00754D52">
        <w:rPr>
          <w:rFonts w:ascii="Corbel" w:hAnsi="Corbel" w:cs="Times New Roman"/>
          <w:b/>
          <w:i/>
          <w:sz w:val="24"/>
          <w:szCs w:val="24"/>
        </w:rPr>
        <w:t>utveckling</w:t>
      </w:r>
      <w:r w:rsidRPr="00754D52">
        <w:rPr>
          <w:rFonts w:ascii="Corbel" w:hAnsi="Corbel" w:cs="Times New Roman"/>
          <w:sz w:val="24"/>
          <w:szCs w:val="24"/>
        </w:rPr>
        <w:t xml:space="preserve">, särskilt från mitten av 1800-talet, inspirerat av bland annat Darwins evolutionslära. Raser högre upp i rankinglistan är mer utvecklade, menar man då, medan längre ner på listan är de mer primitiva. </w:t>
      </w:r>
      <w:r w:rsidR="00F44E47" w:rsidRPr="00754D52">
        <w:rPr>
          <w:rFonts w:ascii="Corbel" w:hAnsi="Corbel" w:cs="Times New Roman"/>
          <w:sz w:val="24"/>
          <w:szCs w:val="24"/>
        </w:rPr>
        <w:t>”</w:t>
      </w:r>
      <w:r w:rsidRPr="00754D52">
        <w:rPr>
          <w:rFonts w:ascii="Corbel" w:hAnsi="Corbel" w:cs="Times New Roman"/>
          <w:sz w:val="24"/>
          <w:szCs w:val="24"/>
        </w:rPr>
        <w:t>Sämre</w:t>
      </w:r>
      <w:r w:rsidR="00F44E47" w:rsidRPr="00754D52">
        <w:rPr>
          <w:rFonts w:ascii="Corbel" w:hAnsi="Corbel" w:cs="Times New Roman"/>
          <w:sz w:val="24"/>
          <w:szCs w:val="24"/>
        </w:rPr>
        <w:t>”</w:t>
      </w:r>
      <w:r w:rsidRPr="00754D52">
        <w:rPr>
          <w:rFonts w:ascii="Corbel" w:hAnsi="Corbel" w:cs="Times New Roman"/>
          <w:sz w:val="24"/>
          <w:szCs w:val="24"/>
        </w:rPr>
        <w:t xml:space="preserve"> raser har helt enkelt inte kommit lika långt i utvecklingen och därför har man rätt att dominera över dem (samma resonemang kan för övrigt tillämpas även på de lägre klasserna i det egna samhället och på kvinnor om man vill det. Och de</w:t>
      </w:r>
      <w:r w:rsidR="00F44E47" w:rsidRPr="00754D52">
        <w:rPr>
          <w:rFonts w:ascii="Corbel" w:hAnsi="Corbel" w:cs="Times New Roman"/>
          <w:sz w:val="24"/>
          <w:szCs w:val="24"/>
        </w:rPr>
        <w:t>t vill man ofta i dessa läger</w:t>
      </w:r>
      <w:r w:rsidR="0089456E" w:rsidRPr="00754D52">
        <w:rPr>
          <w:rFonts w:ascii="Corbel" w:hAnsi="Corbel" w:cs="Times New Roman"/>
          <w:sz w:val="24"/>
          <w:szCs w:val="24"/>
        </w:rPr>
        <w:t>)</w:t>
      </w:r>
      <w:r w:rsidR="00F44E47" w:rsidRPr="00754D52">
        <w:rPr>
          <w:rFonts w:ascii="Corbel" w:hAnsi="Corbel" w:cs="Times New Roman"/>
          <w:sz w:val="24"/>
          <w:szCs w:val="24"/>
        </w:rPr>
        <w:t xml:space="preserve">. </w:t>
      </w:r>
    </w:p>
    <w:p w14:paraId="2C2449D3" w14:textId="77777777" w:rsidR="00C950EA" w:rsidRPr="00754D52" w:rsidRDefault="00CB7929">
      <w:pPr>
        <w:rPr>
          <w:rFonts w:ascii="Corbel" w:hAnsi="Corbel" w:cs="Times New Roman"/>
          <w:sz w:val="24"/>
          <w:szCs w:val="24"/>
        </w:rPr>
      </w:pPr>
      <w:r w:rsidRPr="00754D52">
        <w:rPr>
          <w:rFonts w:ascii="Corbel" w:hAnsi="Corbel" w:cs="Times New Roman"/>
          <w:sz w:val="24"/>
          <w:szCs w:val="24"/>
        </w:rPr>
        <w:t xml:space="preserve">En besläktad men lite ”snällare” tankegång är den </w:t>
      </w:r>
      <w:r w:rsidRPr="00754D52">
        <w:rPr>
          <w:rFonts w:ascii="Corbel" w:hAnsi="Corbel" w:cs="Times New Roman"/>
          <w:b/>
          <w:i/>
          <w:sz w:val="24"/>
          <w:szCs w:val="24"/>
        </w:rPr>
        <w:t>civilisatoriska</w:t>
      </w:r>
      <w:r w:rsidRPr="00754D52">
        <w:rPr>
          <w:rFonts w:ascii="Corbel" w:hAnsi="Corbel" w:cs="Times New Roman"/>
          <w:sz w:val="24"/>
          <w:szCs w:val="24"/>
        </w:rPr>
        <w:t>, typ ”Vi är så mycket bättre och kunnigare än dessa stackars primitiva vildar att det är vår plikt att hjälpa dem, lyfta dem upp närmre vår egen nivå – för deras egen skull.” Denna mission tar förstås de vita västerlänningarna på sig som en moralisk plikt – ”</w:t>
      </w:r>
      <w:proofErr w:type="spellStart"/>
      <w:r w:rsidRPr="00754D52">
        <w:rPr>
          <w:rFonts w:ascii="Corbel" w:hAnsi="Corbel" w:cs="Times New Roman"/>
          <w:sz w:val="24"/>
          <w:szCs w:val="24"/>
        </w:rPr>
        <w:t>white</w:t>
      </w:r>
      <w:proofErr w:type="spellEnd"/>
      <w:r w:rsidRPr="00754D52">
        <w:rPr>
          <w:rFonts w:ascii="Corbel" w:hAnsi="Corbel" w:cs="Times New Roman"/>
          <w:sz w:val="24"/>
          <w:szCs w:val="24"/>
        </w:rPr>
        <w:t xml:space="preserve"> </w:t>
      </w:r>
      <w:proofErr w:type="spellStart"/>
      <w:r w:rsidRPr="00754D52">
        <w:rPr>
          <w:rFonts w:ascii="Corbel" w:hAnsi="Corbel" w:cs="Times New Roman"/>
          <w:sz w:val="24"/>
          <w:szCs w:val="24"/>
        </w:rPr>
        <w:t>mans’</w:t>
      </w:r>
      <w:proofErr w:type="spellEnd"/>
      <w:r w:rsidRPr="00754D52">
        <w:rPr>
          <w:rFonts w:ascii="Corbel" w:hAnsi="Corbel" w:cs="Times New Roman"/>
          <w:sz w:val="24"/>
          <w:szCs w:val="24"/>
        </w:rPr>
        <w:t xml:space="preserve"> </w:t>
      </w:r>
      <w:proofErr w:type="spellStart"/>
      <w:r w:rsidRPr="00754D52">
        <w:rPr>
          <w:rFonts w:ascii="Corbel" w:hAnsi="Corbel" w:cs="Times New Roman"/>
          <w:sz w:val="24"/>
          <w:szCs w:val="24"/>
        </w:rPr>
        <w:t>burden</w:t>
      </w:r>
      <w:proofErr w:type="spellEnd"/>
      <w:r w:rsidRPr="00754D52">
        <w:rPr>
          <w:rFonts w:ascii="Corbel" w:hAnsi="Corbel" w:cs="Times New Roman"/>
          <w:sz w:val="24"/>
          <w:szCs w:val="24"/>
        </w:rPr>
        <w:t xml:space="preserve">”. T ex genom att ta </w:t>
      </w:r>
      <w:r w:rsidRPr="00754D52">
        <w:rPr>
          <w:rFonts w:ascii="Corbel" w:hAnsi="Corbel" w:cs="Times New Roman"/>
          <w:sz w:val="24"/>
          <w:szCs w:val="24"/>
        </w:rPr>
        <w:lastRenderedPageBreak/>
        <w:t>över styret i deras land och t</w:t>
      </w:r>
      <w:r w:rsidR="0089456E" w:rsidRPr="00754D52">
        <w:rPr>
          <w:rFonts w:ascii="Corbel" w:hAnsi="Corbel" w:cs="Times New Roman"/>
          <w:sz w:val="24"/>
          <w:szCs w:val="24"/>
        </w:rPr>
        <w:t>vinga på dem vår civilisation. Man b</w:t>
      </w:r>
      <w:r w:rsidRPr="00754D52">
        <w:rPr>
          <w:rFonts w:ascii="Corbel" w:hAnsi="Corbel" w:cs="Times New Roman"/>
          <w:sz w:val="24"/>
          <w:szCs w:val="24"/>
        </w:rPr>
        <w:t>etraktar de ”primitiv vildarna” ungefär som små barn som behöver tas om hand och uppfostras.</w:t>
      </w:r>
    </w:p>
    <w:sectPr w:rsidR="00C950EA" w:rsidRPr="00754D52" w:rsidSect="00E926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29"/>
    <w:rsid w:val="002C4A0E"/>
    <w:rsid w:val="0048773A"/>
    <w:rsid w:val="005105C2"/>
    <w:rsid w:val="00730CD7"/>
    <w:rsid w:val="00754D52"/>
    <w:rsid w:val="0089456E"/>
    <w:rsid w:val="00CB7929"/>
    <w:rsid w:val="00DF6BFC"/>
    <w:rsid w:val="00F44E47"/>
    <w:rsid w:val="00F66E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49CB"/>
  <w15:docId w15:val="{6E1A074D-8A6C-4CAD-80FF-82DB0DBB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754D5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54D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2565</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Hässleholms kommun</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Gittan</dc:creator>
  <cp:lastModifiedBy>Jönsson, Cecilia</cp:lastModifiedBy>
  <cp:revision>2</cp:revision>
  <cp:lastPrinted>2018-02-02T07:00:00Z</cp:lastPrinted>
  <dcterms:created xsi:type="dcterms:W3CDTF">2019-03-08T10:10:00Z</dcterms:created>
  <dcterms:modified xsi:type="dcterms:W3CDTF">2019-03-08T10:10:00Z</dcterms:modified>
</cp:coreProperties>
</file>