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CD" w:rsidRDefault="00785C7D">
      <w:r>
        <w:rPr>
          <w:noProof/>
        </w:rPr>
        <w:drawing>
          <wp:inline distT="0" distB="0" distL="0" distR="0">
            <wp:extent cx="4441474" cy="297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u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20" cy="29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7D" w:rsidRDefault="00785C7D">
      <w:r>
        <w:t xml:space="preserve">Direct Link: </w:t>
      </w:r>
      <w:hyperlink r:id="rId5" w:history="1">
        <w:r w:rsidRPr="00946CBD">
          <w:rPr>
            <w:rStyle w:val="Hyperlink"/>
          </w:rPr>
          <w:t>http://www.2-spyware.com/images/parasites/snapshot/windows-diagnostic.jpg</w:t>
        </w:r>
      </w:hyperlink>
    </w:p>
    <w:p w:rsidR="00785C7D" w:rsidRDefault="00785C7D">
      <w:r>
        <w:t xml:space="preserve">Site: </w:t>
      </w:r>
      <w:hyperlink r:id="rId6" w:history="1">
        <w:r w:rsidR="00DC2F3F" w:rsidRPr="00946CBD">
          <w:rPr>
            <w:rStyle w:val="Hyperlink"/>
          </w:rPr>
          <w:t>http://www.2-spyware.com/remove-windows-diagnostic.html</w:t>
        </w:r>
      </w:hyperlink>
    </w:p>
    <w:p w:rsidR="00DC2F3F" w:rsidRDefault="00DC2F3F"/>
    <w:p w:rsidR="00DC2F3F" w:rsidRDefault="00DC2F3F">
      <w:r>
        <w:t>Wireframe:</w:t>
      </w:r>
    </w:p>
    <w:p w:rsidR="00DC2F3F" w:rsidRDefault="00DC2F3F">
      <w:r>
        <w:rPr>
          <w:noProof/>
        </w:rPr>
        <w:drawing>
          <wp:inline distT="0" distB="0" distL="0" distR="0">
            <wp:extent cx="5943600" cy="3342005"/>
            <wp:effectExtent l="76200" t="76200" r="13335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7D"/>
    <w:rsid w:val="003546CD"/>
    <w:rsid w:val="00785C7D"/>
    <w:rsid w:val="00D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068"/>
  <w15:chartTrackingRefBased/>
  <w15:docId w15:val="{FEFE1534-751E-49ED-9FF4-8832242D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-spyware.com/remove-windows-diagnostic.html" TargetMode="External"/><Relationship Id="rId5" Type="http://schemas.openxmlformats.org/officeDocument/2006/relationships/hyperlink" Target="http://www.2-spyware.com/images/parasites/snapshot/windows-diagnostic.jpg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2015-11-01T16:39:00Z</dcterms:created>
  <dcterms:modified xsi:type="dcterms:W3CDTF">2015-11-01T17:02:00Z</dcterms:modified>
</cp:coreProperties>
</file>