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5FE44" w14:textId="77777777" w:rsidR="004649F5" w:rsidRDefault="00836FC8">
      <w:pPr>
        <w:pStyle w:val="Heading3"/>
        <w:rPr>
          <w:b/>
          <w:color w:val="000000"/>
        </w:rPr>
      </w:pPr>
      <w:r>
        <w:rPr>
          <w:b/>
          <w:color w:val="000000"/>
        </w:rPr>
        <w:t>Student Name:</w:t>
      </w:r>
    </w:p>
    <w:p w14:paraId="4C384BBF" w14:textId="77777777" w:rsidR="004649F5" w:rsidRDefault="00836FC8">
      <w:pPr>
        <w:pStyle w:val="Heading1"/>
        <w:jc w:val="center"/>
        <w:rPr>
          <w:color w:val="000000"/>
        </w:rPr>
      </w:pPr>
      <w:r>
        <w:rPr>
          <w:color w:val="000000"/>
        </w:rPr>
        <w:t>Unit Testing with JUnit Assignment</w:t>
      </w:r>
    </w:p>
    <w:p w14:paraId="26BEBE72" w14:textId="77777777" w:rsidR="004649F5" w:rsidRDefault="004649F5"/>
    <w:p w14:paraId="7E9CF001" w14:textId="77777777" w:rsidR="004649F5" w:rsidRDefault="00836FC8">
      <w:r>
        <w:t>This assignment supports competency development and mastery.  Upon completion of this assignment, students will:</w:t>
      </w:r>
    </w:p>
    <w:p w14:paraId="65B05956" w14:textId="77777777" w:rsidR="004649F5" w:rsidRDefault="00836FC8">
      <w:pPr>
        <w:numPr>
          <w:ilvl w:val="0"/>
          <w:numId w:val="1"/>
        </w:numPr>
      </w:pPr>
      <w:r>
        <w:t>Implement multiple custom classes to match a set of behavioral and data specifications</w:t>
      </w:r>
    </w:p>
    <w:p w14:paraId="39602590" w14:textId="77777777" w:rsidR="004649F5" w:rsidRDefault="00836FC8">
      <w:pPr>
        <w:numPr>
          <w:ilvl w:val="0"/>
          <w:numId w:val="1"/>
        </w:numPr>
      </w:pPr>
      <w:r>
        <w:t>Incorporate a variety of data types into the classes.</w:t>
      </w:r>
    </w:p>
    <w:p w14:paraId="388DDFAD" w14:textId="77777777" w:rsidR="004649F5" w:rsidRDefault="00836FC8">
      <w:pPr>
        <w:numPr>
          <w:ilvl w:val="0"/>
          <w:numId w:val="1"/>
        </w:numPr>
      </w:pPr>
      <w:r>
        <w:t>Cr</w:t>
      </w:r>
      <w:r>
        <w:t>eate complete JUnit test cases to exercise the functionality of the new classes</w:t>
      </w:r>
    </w:p>
    <w:p w14:paraId="35CACBEF" w14:textId="77777777" w:rsidR="004649F5" w:rsidRDefault="00836FC8">
      <w:pPr>
        <w:numPr>
          <w:ilvl w:val="0"/>
          <w:numId w:val="1"/>
        </w:numPr>
      </w:pPr>
      <w:r>
        <w:t xml:space="preserve">Create methods which follow specific application rules (business logic) </w:t>
      </w:r>
    </w:p>
    <w:p w14:paraId="3FFE72BB" w14:textId="77777777" w:rsidR="004649F5" w:rsidRDefault="004649F5"/>
    <w:p w14:paraId="1F8440C9" w14:textId="77777777" w:rsidR="004649F5" w:rsidRDefault="00836FC8">
      <w:pPr>
        <w:pStyle w:val="Heading2"/>
        <w:rPr>
          <w:b/>
          <w:color w:val="000000"/>
        </w:rPr>
      </w:pPr>
      <w:r>
        <w:rPr>
          <w:b/>
          <w:color w:val="000000"/>
        </w:rPr>
        <w:t>Directions:</w:t>
      </w:r>
    </w:p>
    <w:p w14:paraId="2FB6121F" w14:textId="77777777" w:rsidR="004649F5" w:rsidRDefault="00836FC8">
      <w:pPr>
        <w:numPr>
          <w:ilvl w:val="0"/>
          <w:numId w:val="6"/>
        </w:numPr>
        <w:pBdr>
          <w:top w:val="nil"/>
          <w:left w:val="nil"/>
          <w:bottom w:val="nil"/>
          <w:right w:val="nil"/>
          <w:between w:val="nil"/>
        </w:pBdr>
        <w:rPr>
          <w:color w:val="000000"/>
        </w:rPr>
      </w:pPr>
      <w:bookmarkStart w:id="0" w:name="_heading=h.gjdgxs" w:colFirst="0" w:colLast="0"/>
      <w:bookmarkEnd w:id="0"/>
      <w:r>
        <w:rPr>
          <w:color w:val="000000"/>
        </w:rPr>
        <w:t>Complete the steps in the assignment below.</w:t>
      </w:r>
    </w:p>
    <w:p w14:paraId="76E20474" w14:textId="77777777" w:rsidR="004649F5" w:rsidRDefault="00836FC8">
      <w:pPr>
        <w:numPr>
          <w:ilvl w:val="0"/>
          <w:numId w:val="6"/>
        </w:numPr>
        <w:pBdr>
          <w:top w:val="nil"/>
          <w:left w:val="nil"/>
          <w:bottom w:val="nil"/>
          <w:right w:val="nil"/>
          <w:between w:val="nil"/>
        </w:pBdr>
      </w:pPr>
      <w:bookmarkStart w:id="1" w:name="_heading=h.kkojirgyvac3" w:colFirst="0" w:colLast="0"/>
      <w:bookmarkEnd w:id="1"/>
      <w:r>
        <w:t>From the command line at the root directory of</w:t>
      </w:r>
      <w:r>
        <w:t xml:space="preserve"> your project execute the following command: </w:t>
      </w:r>
      <w:r>
        <w:rPr>
          <w:rFonts w:ascii="Courier" w:eastAsia="Courier" w:hAnsi="Courier" w:cs="Courier"/>
          <w:b/>
        </w:rPr>
        <w:t xml:space="preserve">git bundle create </w:t>
      </w:r>
      <w:proofErr w:type="spellStart"/>
      <w:r>
        <w:rPr>
          <w:rFonts w:ascii="Courier" w:eastAsia="Courier" w:hAnsi="Courier" w:cs="Courier"/>
          <w:b/>
        </w:rPr>
        <w:t>firstname-lastname-junit-</w:t>
      </w:r>
      <w:proofErr w:type="gramStart"/>
      <w:r>
        <w:rPr>
          <w:rFonts w:ascii="Courier" w:eastAsia="Courier" w:hAnsi="Courier" w:cs="Courier"/>
          <w:b/>
        </w:rPr>
        <w:t>date.bundle</w:t>
      </w:r>
      <w:proofErr w:type="spellEnd"/>
      <w:proofErr w:type="gramEnd"/>
      <w:r>
        <w:rPr>
          <w:rFonts w:ascii="Courier" w:eastAsia="Courier" w:hAnsi="Courier" w:cs="Courier"/>
          <w:b/>
        </w:rPr>
        <w:t xml:space="preserve"> --all</w:t>
      </w:r>
      <w:r>
        <w:rPr>
          <w:rFonts w:ascii="Courier" w:eastAsia="Courier" w:hAnsi="Courier" w:cs="Courier"/>
        </w:rPr>
        <w:t xml:space="preserve"> </w:t>
      </w:r>
      <w:r>
        <w:t xml:space="preserve">where </w:t>
      </w:r>
      <w:proofErr w:type="spellStart"/>
      <w:r>
        <w:t>firstname</w:t>
      </w:r>
      <w:proofErr w:type="spellEnd"/>
      <w:r>
        <w:t xml:space="preserve"> and </w:t>
      </w:r>
      <w:proofErr w:type="spellStart"/>
      <w:r>
        <w:t>lastname</w:t>
      </w:r>
      <w:proofErr w:type="spellEnd"/>
      <w:r>
        <w:t xml:space="preserve"> are your first and last names, and date is in the format of </w:t>
      </w:r>
      <w:proofErr w:type="spellStart"/>
      <w:r>
        <w:t>mmddyyyy</w:t>
      </w:r>
      <w:proofErr w:type="spellEnd"/>
      <w:r>
        <w:t>.</w:t>
      </w:r>
    </w:p>
    <w:p w14:paraId="57D1C422" w14:textId="77777777" w:rsidR="004649F5" w:rsidRDefault="00836FC8">
      <w:pPr>
        <w:numPr>
          <w:ilvl w:val="0"/>
          <w:numId w:val="6"/>
        </w:numPr>
        <w:pBdr>
          <w:top w:val="nil"/>
          <w:left w:val="nil"/>
          <w:bottom w:val="nil"/>
          <w:right w:val="nil"/>
          <w:between w:val="nil"/>
        </w:pBdr>
      </w:pPr>
      <w:bookmarkStart w:id="2" w:name="_heading=h.1lmykdogo31s" w:colFirst="0" w:colLast="0"/>
      <w:bookmarkEnd w:id="2"/>
      <w:r>
        <w:t xml:space="preserve">Add the link to your GitHub PR and the bundle file </w:t>
      </w:r>
      <w:r>
        <w:t>created in step 2 above to your Lab 2 submission in Blackboard.</w:t>
      </w:r>
    </w:p>
    <w:p w14:paraId="255E3F12" w14:textId="77777777" w:rsidR="004649F5" w:rsidRDefault="004649F5">
      <w:pPr>
        <w:rPr>
          <w:b/>
        </w:rPr>
      </w:pPr>
    </w:p>
    <w:p w14:paraId="2BA64C8A" w14:textId="77777777" w:rsidR="004649F5" w:rsidRDefault="00836FC8">
      <w:pPr>
        <w:pStyle w:val="Heading2"/>
        <w:rPr>
          <w:b/>
          <w:color w:val="000000"/>
        </w:rPr>
      </w:pPr>
      <w:r>
        <w:rPr>
          <w:b/>
          <w:color w:val="000000"/>
        </w:rPr>
        <w:t>Unit Testing with JUnit Assignment:</w:t>
      </w:r>
    </w:p>
    <w:p w14:paraId="25D30A0C" w14:textId="77777777" w:rsidR="004649F5" w:rsidRDefault="00836FC8">
      <w:r>
        <w:t>In this assignment you will utilize the testing framework JUnit to create tests in this project.</w:t>
      </w:r>
    </w:p>
    <w:p w14:paraId="2C3545E1" w14:textId="77777777" w:rsidR="004649F5" w:rsidRDefault="004649F5"/>
    <w:p w14:paraId="12C68236" w14:textId="77777777" w:rsidR="004649F5" w:rsidRDefault="00836FC8">
      <w:pPr>
        <w:spacing w:after="160" w:line="259" w:lineRule="auto"/>
      </w:pPr>
      <w:r>
        <w:t>The following section describes the behaviors and specifi</w:t>
      </w:r>
      <w:r>
        <w:t xml:space="preserve">cations for two new classes in the Java Adventure project called Lantern and </w:t>
      </w:r>
      <w:proofErr w:type="spellStart"/>
      <w:r>
        <w:t>TreasureChest</w:t>
      </w:r>
      <w:proofErr w:type="spellEnd"/>
      <w:r>
        <w:t xml:space="preserve">. </w:t>
      </w:r>
      <w:r>
        <w:rPr>
          <w:b/>
        </w:rPr>
        <w:t xml:space="preserve">You do not need to implement these classes </w:t>
      </w:r>
      <w:proofErr w:type="gramStart"/>
      <w:r>
        <w:rPr>
          <w:b/>
        </w:rPr>
        <w:t>yourself,</w:t>
      </w:r>
      <w:proofErr w:type="gramEnd"/>
      <w:r>
        <w:rPr>
          <w:b/>
        </w:rPr>
        <w:t xml:space="preserve"> they have already been implemented for you. </w:t>
      </w:r>
      <w:r>
        <w:t>They have been created as new, separate java files, not part of any</w:t>
      </w:r>
      <w:r>
        <w:t xml:space="preserve"> existing file. The classes have the following attributes:</w:t>
      </w:r>
    </w:p>
    <w:p w14:paraId="647E114E" w14:textId="77777777" w:rsidR="004649F5" w:rsidRDefault="00836FC8">
      <w:pPr>
        <w:numPr>
          <w:ilvl w:val="0"/>
          <w:numId w:val="7"/>
        </w:numPr>
        <w:spacing w:line="259" w:lineRule="auto"/>
        <w:rPr>
          <w:b/>
        </w:rPr>
      </w:pPr>
      <w:proofErr w:type="spellStart"/>
      <w:proofErr w:type="gramStart"/>
      <w:r>
        <w:rPr>
          <w:b/>
        </w:rPr>
        <w:t>edu.cscc</w:t>
      </w:r>
      <w:proofErr w:type="gramEnd"/>
      <w:r>
        <w:rPr>
          <w:b/>
        </w:rPr>
        <w:t>.javaadventure.Lantern</w:t>
      </w:r>
      <w:proofErr w:type="spellEnd"/>
    </w:p>
    <w:p w14:paraId="536AC64F" w14:textId="77777777" w:rsidR="004649F5" w:rsidRDefault="00836FC8">
      <w:pPr>
        <w:numPr>
          <w:ilvl w:val="1"/>
          <w:numId w:val="7"/>
        </w:numPr>
        <w:spacing w:line="259" w:lineRule="auto"/>
      </w:pPr>
      <w:r>
        <w:t>The Lantern class should represent the weight of the lantern to a precision of two decimal places. It should be able to store/represent whether the lantern is lit or unlit, as a Boolean. Lanterns should be able to be broken or unbroken, a state also repres</w:t>
      </w:r>
      <w:r>
        <w:t>ented by a Boolean. Finally, lanterns should have a string description of “A tarnished, old lantern that has seen better days.” The weight and description of the lantern should be read-only – that is to say, they can be accessed/viewed but not changed.</w:t>
      </w:r>
    </w:p>
    <w:p w14:paraId="4246B0E5" w14:textId="77777777" w:rsidR="004649F5" w:rsidRDefault="00836FC8">
      <w:pPr>
        <w:numPr>
          <w:ilvl w:val="1"/>
          <w:numId w:val="7"/>
        </w:numPr>
        <w:spacing w:line="259" w:lineRule="auto"/>
      </w:pPr>
      <w:r>
        <w:t>The</w:t>
      </w:r>
      <w:r>
        <w:t xml:space="preserve"> Lanterns should have a default constructor which initializes the weight to 1.50, ensures the lantern begins unbroken and unlit, and sets the description to the default specified above.</w:t>
      </w:r>
    </w:p>
    <w:p w14:paraId="2CFD261F" w14:textId="3D8DFEB0" w:rsidR="004649F5" w:rsidRDefault="00836FC8">
      <w:pPr>
        <w:numPr>
          <w:ilvl w:val="1"/>
          <w:numId w:val="7"/>
        </w:numPr>
        <w:spacing w:line="259" w:lineRule="auto"/>
      </w:pPr>
      <w:r>
        <w:t>Encapsulate the data by making the data members private whenever possi</w:t>
      </w:r>
      <w:r>
        <w:t xml:space="preserve">ble and create getters and setters for all the data members of the lantern. Provide methods to light and extinguish the lantern. These methods should set whether the lantern is lit or unlit (a Boolean variable). Provide methods to break and fix a lantern. </w:t>
      </w:r>
      <w:r>
        <w:t>These methods should set whether the lantern is broken or unbroken (a Boolean variable)</w:t>
      </w:r>
    </w:p>
    <w:p w14:paraId="05D1CE1B" w14:textId="731D0092" w:rsidR="005A38E5" w:rsidRDefault="005A38E5"/>
    <w:p w14:paraId="3AABD9D3" w14:textId="5CA54145" w:rsidR="005A38E5" w:rsidRPr="005A38E5" w:rsidRDefault="005A38E5" w:rsidP="005A38E5">
      <w:pPr>
        <w:jc w:val="center"/>
        <w:rPr>
          <w:b/>
          <w:bCs/>
          <w:i/>
          <w:iCs/>
        </w:rPr>
      </w:pPr>
      <w:r w:rsidRPr="005A38E5">
        <w:rPr>
          <w:b/>
          <w:bCs/>
          <w:i/>
          <w:iCs/>
        </w:rPr>
        <w:t>Assignment continues on the following page.</w:t>
      </w:r>
    </w:p>
    <w:p w14:paraId="043833D8" w14:textId="77777777" w:rsidR="005A38E5" w:rsidRDefault="005A38E5" w:rsidP="005A38E5">
      <w:pPr>
        <w:spacing w:line="259" w:lineRule="auto"/>
      </w:pPr>
    </w:p>
    <w:p w14:paraId="06AC4071" w14:textId="77777777" w:rsidR="004649F5" w:rsidRDefault="00836FC8">
      <w:pPr>
        <w:numPr>
          <w:ilvl w:val="1"/>
          <w:numId w:val="7"/>
        </w:numPr>
        <w:spacing w:line="259" w:lineRule="auto"/>
      </w:pPr>
      <w:r>
        <w:lastRenderedPageBreak/>
        <w:t>The description of the lantern should change depending if the lantern is lit or unlit. If the lantern is lit, the description should read: “A tarnished, old lantern tha</w:t>
      </w:r>
      <w:r>
        <w:t>t has seen better days. It glows softly.” If the lantern is unlit, the description should read “A tarnished, old lantern that has seen better days. It is unlit.”</w:t>
      </w:r>
    </w:p>
    <w:p w14:paraId="1930E5FA" w14:textId="77777777" w:rsidR="004649F5" w:rsidRDefault="004649F5">
      <w:pPr>
        <w:spacing w:line="259" w:lineRule="auto"/>
        <w:ind w:left="1440" w:hanging="720"/>
      </w:pPr>
    </w:p>
    <w:p w14:paraId="03F360C5" w14:textId="77777777" w:rsidR="004649F5" w:rsidRDefault="00836FC8">
      <w:pPr>
        <w:numPr>
          <w:ilvl w:val="0"/>
          <w:numId w:val="7"/>
        </w:numPr>
        <w:spacing w:line="259" w:lineRule="auto"/>
        <w:rPr>
          <w:b/>
        </w:rPr>
      </w:pPr>
      <w:proofErr w:type="spellStart"/>
      <w:proofErr w:type="gramStart"/>
      <w:r>
        <w:rPr>
          <w:b/>
        </w:rPr>
        <w:t>edu.cscc</w:t>
      </w:r>
      <w:proofErr w:type="gramEnd"/>
      <w:r>
        <w:rPr>
          <w:b/>
        </w:rPr>
        <w:t>.javaadventure.TreasureChest</w:t>
      </w:r>
      <w:proofErr w:type="spellEnd"/>
    </w:p>
    <w:p w14:paraId="2AD41AD8" w14:textId="77777777" w:rsidR="004649F5" w:rsidRDefault="00836FC8">
      <w:pPr>
        <w:numPr>
          <w:ilvl w:val="1"/>
          <w:numId w:val="7"/>
        </w:numPr>
        <w:spacing w:line="259" w:lineRule="auto"/>
      </w:pPr>
      <w:proofErr w:type="spellStart"/>
      <w:r>
        <w:t>TreasureChest</w:t>
      </w:r>
      <w:proofErr w:type="spellEnd"/>
      <w:r>
        <w:t xml:space="preserve"> class should represent the weight of the c</w:t>
      </w:r>
      <w:r>
        <w:t>hest to a precision of two decimal places. It should be able to store/represent whether the chest is open or closed, as a Boolean. Chests should be able to be locked or unlocked, a state also represented by a Boolean. Finally, chests should have a string d</w:t>
      </w:r>
      <w:r>
        <w:t>escription of “A sturdy iron chest.” The weight and description of the chest should be read-only – that is to say, they can be accessed/viewed but not changed.</w:t>
      </w:r>
    </w:p>
    <w:p w14:paraId="26168991" w14:textId="77777777" w:rsidR="004649F5" w:rsidRDefault="00836FC8">
      <w:pPr>
        <w:numPr>
          <w:ilvl w:val="1"/>
          <w:numId w:val="7"/>
        </w:numPr>
        <w:spacing w:line="259" w:lineRule="auto"/>
      </w:pPr>
      <w:r>
        <w:t xml:space="preserve">The </w:t>
      </w:r>
      <w:proofErr w:type="spellStart"/>
      <w:r>
        <w:t>TreasureChest</w:t>
      </w:r>
      <w:proofErr w:type="spellEnd"/>
      <w:r>
        <w:t xml:space="preserve"> should have a default constructor which initializes the weight to 10.00, ensur</w:t>
      </w:r>
      <w:r>
        <w:t>es the chest begins closed and locked, and sets the description to the default specified above.</w:t>
      </w:r>
    </w:p>
    <w:p w14:paraId="49A842E3" w14:textId="77777777" w:rsidR="004649F5" w:rsidRDefault="00836FC8">
      <w:pPr>
        <w:numPr>
          <w:ilvl w:val="1"/>
          <w:numId w:val="7"/>
        </w:numPr>
        <w:spacing w:line="259" w:lineRule="auto"/>
      </w:pPr>
      <w:r>
        <w:t xml:space="preserve">Encapsulate the data by making the data members private whenever possible and create getters and setters for all the data members of the chest. Provide methods </w:t>
      </w:r>
      <w:r>
        <w:t>to open and close the chest. Provide methods to lock and unlock a chest. Add special behavior to the setter used to open the chest. In addition to setting whether the chest is open, the setter should return a Boolean. If the chest can be opened (because it</w:t>
      </w:r>
      <w:r>
        <w:t xml:space="preserve"> is unlocked) the setter should return true. If the chest cannot be opened (because it is locked) the setter should return false. </w:t>
      </w:r>
    </w:p>
    <w:p w14:paraId="571AD5AE" w14:textId="77777777" w:rsidR="004649F5" w:rsidRDefault="00836FC8">
      <w:pPr>
        <w:numPr>
          <w:ilvl w:val="1"/>
          <w:numId w:val="7"/>
        </w:numPr>
        <w:spacing w:line="259" w:lineRule="auto"/>
      </w:pPr>
      <w:r>
        <w:t>The description of the chest should change depending if the chest is locked or unlocked. If the chest is locked, the descript</w:t>
      </w:r>
      <w:r>
        <w:t>ion should read: “A sturdy iron chest. It is locked.” If the chest is unlocked, the description should read “A sturdy iron chest. It is unlocked.”</w:t>
      </w:r>
    </w:p>
    <w:p w14:paraId="3B845E89" w14:textId="77777777" w:rsidR="004649F5" w:rsidRDefault="00836FC8">
      <w:pPr>
        <w:numPr>
          <w:ilvl w:val="1"/>
          <w:numId w:val="7"/>
        </w:numPr>
        <w:spacing w:after="160" w:line="259" w:lineRule="auto"/>
      </w:pPr>
      <w:r>
        <w:t xml:space="preserve">The </w:t>
      </w:r>
      <w:proofErr w:type="spellStart"/>
      <w:r>
        <w:t>TreasureChest</w:t>
      </w:r>
      <w:proofErr w:type="spellEnd"/>
      <w:r>
        <w:t xml:space="preserve"> class should enforce the following behavior: Locking a chest that is open both closes and l</w:t>
      </w:r>
      <w:r>
        <w:t>ocks the chest. Only an unlocked chest may be opened.</w:t>
      </w:r>
    </w:p>
    <w:p w14:paraId="602B7DF1" w14:textId="77777777" w:rsidR="004649F5" w:rsidRDefault="00836FC8">
      <w:pPr>
        <w:spacing w:after="160" w:line="259" w:lineRule="auto"/>
      </w:pPr>
      <w:r>
        <w:t>Additionally, Javadoc documentation has been added to each of the classes to provide descriptions of the API (Application Programming Interface) of the two classes.</w:t>
      </w:r>
    </w:p>
    <w:p w14:paraId="42559B3F" w14:textId="77777777" w:rsidR="005A38E5" w:rsidRDefault="005A38E5">
      <w:pPr>
        <w:rPr>
          <w:b/>
          <w:bCs/>
          <w:i/>
          <w:iCs/>
        </w:rPr>
      </w:pPr>
    </w:p>
    <w:p w14:paraId="57E66A6F" w14:textId="3B18D2A3" w:rsidR="005A38E5" w:rsidRDefault="005A38E5" w:rsidP="005A38E5">
      <w:pPr>
        <w:jc w:val="center"/>
        <w:rPr>
          <w:b/>
        </w:rPr>
      </w:pPr>
      <w:r w:rsidRPr="005A38E5">
        <w:rPr>
          <w:b/>
          <w:bCs/>
          <w:i/>
          <w:iCs/>
        </w:rPr>
        <w:t>Assignment continues on the following page.</w:t>
      </w:r>
    </w:p>
    <w:p w14:paraId="26F574BF" w14:textId="77777777" w:rsidR="005A38E5" w:rsidRDefault="005A38E5">
      <w:pPr>
        <w:rPr>
          <w:b/>
        </w:rPr>
      </w:pPr>
      <w:r>
        <w:rPr>
          <w:b/>
        </w:rPr>
        <w:br/>
      </w:r>
    </w:p>
    <w:p w14:paraId="77ACCBF1" w14:textId="77777777" w:rsidR="005A38E5" w:rsidRDefault="005A38E5">
      <w:pPr>
        <w:rPr>
          <w:b/>
        </w:rPr>
      </w:pPr>
      <w:r>
        <w:rPr>
          <w:b/>
        </w:rPr>
        <w:br w:type="page"/>
      </w:r>
    </w:p>
    <w:p w14:paraId="2308D677" w14:textId="318C8A92" w:rsidR="004649F5" w:rsidRDefault="00836FC8">
      <w:r>
        <w:rPr>
          <w:b/>
        </w:rPr>
        <w:lastRenderedPageBreak/>
        <w:t>Lab Setup</w:t>
      </w:r>
    </w:p>
    <w:p w14:paraId="2518577E" w14:textId="77777777" w:rsidR="004649F5" w:rsidRDefault="004649F5"/>
    <w:p w14:paraId="31E14275" w14:textId="77777777" w:rsidR="004649F5" w:rsidRDefault="00836FC8">
      <w:pPr>
        <w:numPr>
          <w:ilvl w:val="0"/>
          <w:numId w:val="3"/>
        </w:numPr>
      </w:pPr>
      <w:r>
        <w:t>Follow the instructions i</w:t>
      </w:r>
      <w:r>
        <w:t xml:space="preserve">n the </w:t>
      </w:r>
      <w:r>
        <w:rPr>
          <w:b/>
        </w:rPr>
        <w:t xml:space="preserve">Common </w:t>
      </w:r>
      <w:proofErr w:type="spellStart"/>
      <w:r>
        <w:rPr>
          <w:b/>
        </w:rPr>
        <w:t>JavaAdventure</w:t>
      </w:r>
      <w:proofErr w:type="spellEnd"/>
      <w:r>
        <w:rPr>
          <w:b/>
        </w:rPr>
        <w:t xml:space="preserve"> Lab Setup</w:t>
      </w:r>
      <w:r>
        <w:t xml:space="preserve"> document if you haven’t done so already.</w:t>
      </w:r>
    </w:p>
    <w:p w14:paraId="29BF597F" w14:textId="77777777" w:rsidR="004649F5" w:rsidRDefault="00836FC8">
      <w:pPr>
        <w:numPr>
          <w:ilvl w:val="0"/>
          <w:numId w:val="3"/>
        </w:numPr>
      </w:pPr>
      <w:r>
        <w:t xml:space="preserve">Using git, checkout the pre-existing branch from the </w:t>
      </w:r>
      <w:proofErr w:type="spellStart"/>
      <w:r>
        <w:t>JavaAdventure</w:t>
      </w:r>
      <w:proofErr w:type="spellEnd"/>
      <w:r>
        <w:t xml:space="preserve"> project: </w:t>
      </w:r>
      <w:r>
        <w:rPr>
          <w:rFonts w:ascii="Courier" w:eastAsia="Courier" w:hAnsi="Courier" w:cs="Courier"/>
          <w:b/>
        </w:rPr>
        <w:t>git checkout</w:t>
      </w:r>
      <w:r>
        <w:rPr>
          <w:rFonts w:ascii="Courier" w:eastAsia="Courier" w:hAnsi="Courier" w:cs="Courier"/>
        </w:rPr>
        <w:t xml:space="preserve"> </w:t>
      </w:r>
      <w:r>
        <w:rPr>
          <w:rFonts w:ascii="Courier" w:eastAsia="Courier" w:hAnsi="Courier" w:cs="Courier"/>
          <w:b/>
        </w:rPr>
        <w:t>lab-2/</w:t>
      </w:r>
      <w:proofErr w:type="spellStart"/>
      <w:r>
        <w:rPr>
          <w:rFonts w:ascii="Courier" w:eastAsia="Courier" w:hAnsi="Courier" w:cs="Courier"/>
          <w:b/>
        </w:rPr>
        <w:t>junit</w:t>
      </w:r>
      <w:proofErr w:type="spellEnd"/>
      <w:r>
        <w:rPr>
          <w:rFonts w:ascii="Courier" w:eastAsia="Courier" w:hAnsi="Courier" w:cs="Courier"/>
          <w:b/>
        </w:rPr>
        <w:t>-assertions-starting-point</w:t>
      </w:r>
      <w:r>
        <w:t>.</w:t>
      </w:r>
    </w:p>
    <w:p w14:paraId="2CD9328E" w14:textId="77777777" w:rsidR="004649F5" w:rsidRDefault="00836FC8">
      <w:pPr>
        <w:numPr>
          <w:ilvl w:val="0"/>
          <w:numId w:val="3"/>
        </w:numPr>
      </w:pPr>
      <w:r>
        <w:rPr>
          <w:b/>
        </w:rPr>
        <w:t xml:space="preserve">Make sure you follow step 2 before following this </w:t>
      </w:r>
      <w:r>
        <w:rPr>
          <w:b/>
        </w:rPr>
        <w:t>step.</w:t>
      </w:r>
      <w:r>
        <w:t xml:space="preserve"> Using git, create a new branch in the </w:t>
      </w:r>
      <w:proofErr w:type="spellStart"/>
      <w:r>
        <w:t>JavaAdventure</w:t>
      </w:r>
      <w:proofErr w:type="spellEnd"/>
      <w:r>
        <w:t xml:space="preserve"> project: </w:t>
      </w:r>
      <w:r>
        <w:rPr>
          <w:rFonts w:ascii="Courier" w:eastAsia="Courier" w:hAnsi="Courier" w:cs="Courier"/>
          <w:b/>
        </w:rPr>
        <w:t>git branch lab-2/</w:t>
      </w:r>
      <w:proofErr w:type="spellStart"/>
      <w:r>
        <w:rPr>
          <w:rFonts w:ascii="Courier" w:eastAsia="Courier" w:hAnsi="Courier" w:cs="Courier"/>
          <w:b/>
        </w:rPr>
        <w:t>junit</w:t>
      </w:r>
      <w:proofErr w:type="spellEnd"/>
      <w:r>
        <w:rPr>
          <w:rFonts w:ascii="Courier" w:eastAsia="Courier" w:hAnsi="Courier" w:cs="Courier"/>
          <w:b/>
        </w:rPr>
        <w:t>-assertions-solution</w:t>
      </w:r>
      <w:r>
        <w:t xml:space="preserve">, then </w:t>
      </w:r>
      <w:r>
        <w:rPr>
          <w:rFonts w:ascii="Courier" w:eastAsia="Courier" w:hAnsi="Courier" w:cs="Courier"/>
          <w:b/>
        </w:rPr>
        <w:t>git checkout lab-2/</w:t>
      </w:r>
      <w:proofErr w:type="spellStart"/>
      <w:r>
        <w:rPr>
          <w:rFonts w:ascii="Courier" w:eastAsia="Courier" w:hAnsi="Courier" w:cs="Courier"/>
          <w:b/>
        </w:rPr>
        <w:t>junit</w:t>
      </w:r>
      <w:proofErr w:type="spellEnd"/>
      <w:r>
        <w:rPr>
          <w:rFonts w:ascii="Courier" w:eastAsia="Courier" w:hAnsi="Courier" w:cs="Courier"/>
          <w:b/>
        </w:rPr>
        <w:t>-assertions-solution</w:t>
      </w:r>
      <w:r>
        <w:t xml:space="preserve">. (Alternately you could do this in a single step with </w:t>
      </w:r>
      <w:r>
        <w:rPr>
          <w:rFonts w:ascii="Courier" w:eastAsia="Courier" w:hAnsi="Courier" w:cs="Courier"/>
          <w:b/>
        </w:rPr>
        <w:t>git checkout -b lab-2/</w:t>
      </w:r>
      <w:proofErr w:type="spellStart"/>
      <w:r>
        <w:rPr>
          <w:rFonts w:ascii="Courier" w:eastAsia="Courier" w:hAnsi="Courier" w:cs="Courier"/>
          <w:b/>
        </w:rPr>
        <w:t>junit</w:t>
      </w:r>
      <w:proofErr w:type="spellEnd"/>
      <w:r>
        <w:rPr>
          <w:rFonts w:ascii="Courier" w:eastAsia="Courier" w:hAnsi="Courier" w:cs="Courier"/>
          <w:b/>
        </w:rPr>
        <w:t>-assertions-solution</w:t>
      </w:r>
      <w:r>
        <w:t>.)</w:t>
      </w:r>
    </w:p>
    <w:p w14:paraId="23754E20" w14:textId="77777777" w:rsidR="004649F5" w:rsidRDefault="00836FC8">
      <w:pPr>
        <w:numPr>
          <w:ilvl w:val="0"/>
          <w:numId w:val="3"/>
        </w:numPr>
      </w:pPr>
      <w:r>
        <w:t xml:space="preserve">Open the </w:t>
      </w:r>
      <w:proofErr w:type="spellStart"/>
      <w:r>
        <w:t>JavaAdventure</w:t>
      </w:r>
      <w:proofErr w:type="spellEnd"/>
      <w:r>
        <w:t xml:space="preserve"> project in </w:t>
      </w:r>
      <w:proofErr w:type="spellStart"/>
      <w:r>
        <w:t>Intellij</w:t>
      </w:r>
      <w:proofErr w:type="spellEnd"/>
      <w:r>
        <w:t>.</w:t>
      </w:r>
    </w:p>
    <w:p w14:paraId="6642E19D" w14:textId="77777777" w:rsidR="004649F5" w:rsidRDefault="004649F5"/>
    <w:p w14:paraId="2ED62285" w14:textId="77777777" w:rsidR="004649F5" w:rsidRDefault="00836FC8">
      <w:pPr>
        <w:rPr>
          <w:b/>
        </w:rPr>
      </w:pPr>
      <w:r>
        <w:rPr>
          <w:b/>
        </w:rPr>
        <w:t>Implement JUnit Tests</w:t>
      </w:r>
    </w:p>
    <w:p w14:paraId="67F72407" w14:textId="77777777" w:rsidR="004649F5" w:rsidRDefault="00836FC8">
      <w:r>
        <w:t xml:space="preserve">Your task is to create JUnit test classes, one for each class (Lantern and </w:t>
      </w:r>
      <w:proofErr w:type="spellStart"/>
      <w:r>
        <w:t>TreasureC</w:t>
      </w:r>
      <w:r>
        <w:t>hest</w:t>
      </w:r>
      <w:proofErr w:type="spellEnd"/>
      <w:r>
        <w:t>). You do not need to worry about configuring your test environment; the project is already configured for testing and is ready for you to begin working.</w:t>
      </w:r>
    </w:p>
    <w:p w14:paraId="0F2E06F9" w14:textId="77777777" w:rsidR="004649F5" w:rsidRDefault="004649F5"/>
    <w:p w14:paraId="73CE3D8B" w14:textId="77777777" w:rsidR="004649F5" w:rsidRDefault="00836FC8">
      <w:pPr>
        <w:numPr>
          <w:ilvl w:val="0"/>
          <w:numId w:val="4"/>
        </w:numPr>
      </w:pPr>
      <w:r>
        <w:t xml:space="preserve">Right-click on the “test” folder, select New -&gt; Java Class and create a class called </w:t>
      </w:r>
      <w:proofErr w:type="spellStart"/>
      <w:proofErr w:type="gramStart"/>
      <w:r>
        <w:rPr>
          <w:b/>
        </w:rPr>
        <w:t>edu.cscc</w:t>
      </w:r>
      <w:proofErr w:type="gramEnd"/>
      <w:r>
        <w:rPr>
          <w:b/>
        </w:rPr>
        <w:t>.javaadventure.LanternTest</w:t>
      </w:r>
      <w:proofErr w:type="spellEnd"/>
      <w:r>
        <w:t>.</w:t>
      </w:r>
    </w:p>
    <w:p w14:paraId="4A1BFB73" w14:textId="77777777" w:rsidR="004649F5" w:rsidRDefault="00836FC8">
      <w:pPr>
        <w:numPr>
          <w:ilvl w:val="1"/>
          <w:numId w:val="4"/>
        </w:numPr>
      </w:pPr>
      <w:r>
        <w:t>Navigate to the Lantern class and read the documentation and code to understand how the class works.</w:t>
      </w:r>
    </w:p>
    <w:p w14:paraId="2E8A51A8" w14:textId="77777777" w:rsidR="004649F5" w:rsidRDefault="00836FC8">
      <w:pPr>
        <w:numPr>
          <w:ilvl w:val="1"/>
          <w:numId w:val="4"/>
        </w:numPr>
      </w:pPr>
      <w:r>
        <w:t xml:space="preserve">Navigate back to the </w:t>
      </w:r>
      <w:proofErr w:type="spellStart"/>
      <w:r>
        <w:t>LanternTest</w:t>
      </w:r>
      <w:proofErr w:type="spellEnd"/>
      <w:r>
        <w:t xml:space="preserve"> c</w:t>
      </w:r>
      <w:r>
        <w:t>lass.</w:t>
      </w:r>
    </w:p>
    <w:p w14:paraId="0B6B5C92" w14:textId="77777777" w:rsidR="004649F5" w:rsidRDefault="00836FC8">
      <w:pPr>
        <w:numPr>
          <w:ilvl w:val="1"/>
          <w:numId w:val="4"/>
        </w:numPr>
      </w:pPr>
      <w:r>
        <w:t xml:space="preserve">Implement JUnit tests to test for the expected behaviors of the class listed above. </w:t>
      </w:r>
    </w:p>
    <w:p w14:paraId="30CB0BE8" w14:textId="77777777" w:rsidR="004649F5" w:rsidRDefault="00836FC8">
      <w:pPr>
        <w:numPr>
          <w:ilvl w:val="1"/>
          <w:numId w:val="4"/>
        </w:numPr>
      </w:pPr>
      <w:r>
        <w:t xml:space="preserve">Continue implementing tests until you have 100% test coverage (see the </w:t>
      </w:r>
      <w:r>
        <w:rPr>
          <w:b/>
        </w:rPr>
        <w:t>Assignment Notes</w:t>
      </w:r>
      <w:r>
        <w:t xml:space="preserve"> section below).</w:t>
      </w:r>
    </w:p>
    <w:p w14:paraId="789485F7" w14:textId="77777777" w:rsidR="004649F5" w:rsidRDefault="00836FC8">
      <w:pPr>
        <w:numPr>
          <w:ilvl w:val="1"/>
          <w:numId w:val="4"/>
        </w:numPr>
      </w:pPr>
      <w:r>
        <w:t>Make sure you are committing your work as you go.</w:t>
      </w:r>
    </w:p>
    <w:p w14:paraId="74E447E4" w14:textId="77777777" w:rsidR="004649F5" w:rsidRDefault="00836FC8">
      <w:pPr>
        <w:numPr>
          <w:ilvl w:val="0"/>
          <w:numId w:val="4"/>
        </w:numPr>
      </w:pPr>
      <w:r>
        <w:t>Right-click</w:t>
      </w:r>
      <w:r>
        <w:t xml:space="preserve"> on the “test” folder, select New -&gt; Java Class and create a class called </w:t>
      </w:r>
      <w:proofErr w:type="spellStart"/>
      <w:proofErr w:type="gramStart"/>
      <w:r>
        <w:rPr>
          <w:b/>
        </w:rPr>
        <w:t>edu.cscc</w:t>
      </w:r>
      <w:proofErr w:type="gramEnd"/>
      <w:r>
        <w:rPr>
          <w:b/>
        </w:rPr>
        <w:t>.javaadventure.TreasureChestTest</w:t>
      </w:r>
      <w:proofErr w:type="spellEnd"/>
      <w:r>
        <w:t>.</w:t>
      </w:r>
    </w:p>
    <w:p w14:paraId="74A6FD12" w14:textId="77777777" w:rsidR="004649F5" w:rsidRDefault="00836FC8">
      <w:pPr>
        <w:numPr>
          <w:ilvl w:val="1"/>
          <w:numId w:val="4"/>
        </w:numPr>
      </w:pPr>
      <w:r>
        <w:t xml:space="preserve">Navigate to the </w:t>
      </w:r>
      <w:proofErr w:type="spellStart"/>
      <w:r>
        <w:t>TreasureChest</w:t>
      </w:r>
      <w:proofErr w:type="spellEnd"/>
      <w:r>
        <w:t xml:space="preserve"> class and read the documentation and code to understand how the class works.</w:t>
      </w:r>
    </w:p>
    <w:p w14:paraId="4547967F" w14:textId="77777777" w:rsidR="004649F5" w:rsidRDefault="00836FC8">
      <w:pPr>
        <w:numPr>
          <w:ilvl w:val="1"/>
          <w:numId w:val="4"/>
        </w:numPr>
      </w:pPr>
      <w:r>
        <w:t xml:space="preserve">Navigate back to the </w:t>
      </w:r>
      <w:proofErr w:type="spellStart"/>
      <w:r>
        <w:t>TreasureChes</w:t>
      </w:r>
      <w:r>
        <w:t>tTest</w:t>
      </w:r>
      <w:proofErr w:type="spellEnd"/>
      <w:r>
        <w:t xml:space="preserve"> class.</w:t>
      </w:r>
    </w:p>
    <w:p w14:paraId="666562D2" w14:textId="77777777" w:rsidR="004649F5" w:rsidRDefault="00836FC8">
      <w:pPr>
        <w:numPr>
          <w:ilvl w:val="1"/>
          <w:numId w:val="4"/>
        </w:numPr>
      </w:pPr>
      <w:r>
        <w:t xml:space="preserve">Implement JUnit tests to test for the expected behaviors of the class listed above. </w:t>
      </w:r>
    </w:p>
    <w:p w14:paraId="5A8D0694" w14:textId="77777777" w:rsidR="004649F5" w:rsidRDefault="00836FC8">
      <w:pPr>
        <w:numPr>
          <w:ilvl w:val="1"/>
          <w:numId w:val="4"/>
        </w:numPr>
      </w:pPr>
      <w:r>
        <w:t xml:space="preserve">Continue implementing tests until you have 100% test coverage (see the </w:t>
      </w:r>
      <w:r>
        <w:rPr>
          <w:b/>
        </w:rPr>
        <w:t>Assignment Notes</w:t>
      </w:r>
      <w:r>
        <w:t xml:space="preserve"> section below).</w:t>
      </w:r>
    </w:p>
    <w:p w14:paraId="6F423201" w14:textId="77777777" w:rsidR="004649F5" w:rsidRDefault="00836FC8">
      <w:pPr>
        <w:numPr>
          <w:ilvl w:val="1"/>
          <w:numId w:val="4"/>
        </w:numPr>
      </w:pPr>
      <w:r>
        <w:t>Make sure you are committing your work as you go.</w:t>
      </w:r>
    </w:p>
    <w:p w14:paraId="59855330" w14:textId="77777777" w:rsidR="004649F5" w:rsidRDefault="004649F5"/>
    <w:p w14:paraId="2BF507FF" w14:textId="77777777" w:rsidR="005A38E5" w:rsidRDefault="005A38E5">
      <w:pPr>
        <w:rPr>
          <w:b/>
        </w:rPr>
      </w:pPr>
    </w:p>
    <w:p w14:paraId="33BEC750" w14:textId="4652ACFD" w:rsidR="005A38E5" w:rsidRDefault="005A38E5" w:rsidP="005A38E5">
      <w:pPr>
        <w:jc w:val="center"/>
        <w:rPr>
          <w:b/>
        </w:rPr>
      </w:pPr>
      <w:r w:rsidRPr="005A38E5">
        <w:rPr>
          <w:b/>
          <w:bCs/>
          <w:i/>
          <w:iCs/>
        </w:rPr>
        <w:t>Assignment continues on the following page.</w:t>
      </w:r>
    </w:p>
    <w:p w14:paraId="1358877E" w14:textId="77777777" w:rsidR="005A38E5" w:rsidRDefault="005A38E5">
      <w:pPr>
        <w:rPr>
          <w:b/>
        </w:rPr>
      </w:pPr>
    </w:p>
    <w:p w14:paraId="1785F08A" w14:textId="77777777" w:rsidR="005A38E5" w:rsidRDefault="005A38E5">
      <w:pPr>
        <w:rPr>
          <w:b/>
        </w:rPr>
      </w:pPr>
      <w:r>
        <w:rPr>
          <w:b/>
        </w:rPr>
        <w:br w:type="page"/>
      </w:r>
    </w:p>
    <w:p w14:paraId="6AD537F8" w14:textId="6CC332EF" w:rsidR="004649F5" w:rsidRDefault="00836FC8">
      <w:pPr>
        <w:rPr>
          <w:b/>
        </w:rPr>
      </w:pPr>
      <w:r>
        <w:rPr>
          <w:b/>
        </w:rPr>
        <w:lastRenderedPageBreak/>
        <w:t>Pus</w:t>
      </w:r>
      <w:r>
        <w:rPr>
          <w:b/>
        </w:rPr>
        <w:t>hing Your Work to GitHub</w:t>
      </w:r>
    </w:p>
    <w:p w14:paraId="10D115A4" w14:textId="77777777" w:rsidR="004649F5" w:rsidRDefault="00836FC8">
      <w:r>
        <w:t>Once you are satisfied with your work do the following to submit the lab to your instructor.</w:t>
      </w:r>
    </w:p>
    <w:p w14:paraId="4037E176" w14:textId="77777777" w:rsidR="004649F5" w:rsidRDefault="00836FC8">
      <w:pPr>
        <w:numPr>
          <w:ilvl w:val="0"/>
          <w:numId w:val="5"/>
        </w:numPr>
      </w:pPr>
      <w:r>
        <w:t>Using git, push your branch (</w:t>
      </w:r>
      <w:r>
        <w:rPr>
          <w:b/>
        </w:rPr>
        <w:t>lab-2/</w:t>
      </w:r>
      <w:proofErr w:type="spellStart"/>
      <w:r>
        <w:rPr>
          <w:b/>
        </w:rPr>
        <w:t>junit</w:t>
      </w:r>
      <w:proofErr w:type="spellEnd"/>
      <w:r>
        <w:rPr>
          <w:b/>
        </w:rPr>
        <w:t>-assertions-solution</w:t>
      </w:r>
      <w:r>
        <w:t xml:space="preserve">) to your private </w:t>
      </w:r>
      <w:proofErr w:type="spellStart"/>
      <w:r>
        <w:t>JavaAdventure</w:t>
      </w:r>
      <w:proofErr w:type="spellEnd"/>
      <w:r>
        <w:t xml:space="preserve"> repository. </w:t>
      </w:r>
    </w:p>
    <w:p w14:paraId="3AD13E24" w14:textId="77777777" w:rsidR="004649F5" w:rsidRDefault="00836FC8">
      <w:pPr>
        <w:numPr>
          <w:ilvl w:val="0"/>
          <w:numId w:val="5"/>
        </w:numPr>
      </w:pPr>
      <w:r>
        <w:t>Using the URL returned by the ser</w:t>
      </w:r>
      <w:r>
        <w:t xml:space="preserve">ver (or from the branch on GitHub) open a Pull Request on GitHub for your branch. </w:t>
      </w:r>
    </w:p>
    <w:p w14:paraId="0849AF7E" w14:textId="77777777" w:rsidR="004649F5" w:rsidRDefault="00836FC8">
      <w:pPr>
        <w:numPr>
          <w:ilvl w:val="1"/>
          <w:numId w:val="5"/>
        </w:numPr>
      </w:pPr>
      <w:r>
        <w:t>Fill in the PR form (title, description)</w:t>
      </w:r>
    </w:p>
    <w:p w14:paraId="0DDE2209" w14:textId="77777777" w:rsidR="004649F5" w:rsidRDefault="00836FC8">
      <w:pPr>
        <w:numPr>
          <w:ilvl w:val="1"/>
          <w:numId w:val="5"/>
        </w:numPr>
      </w:pPr>
      <w:r>
        <w:t>Assign your instructor as a reviewer.</w:t>
      </w:r>
    </w:p>
    <w:p w14:paraId="1DCC5BA9" w14:textId="77777777" w:rsidR="004649F5" w:rsidRDefault="00836FC8">
      <w:pPr>
        <w:numPr>
          <w:ilvl w:val="1"/>
          <w:numId w:val="5"/>
        </w:numPr>
      </w:pPr>
      <w:r>
        <w:t xml:space="preserve">Change the base branch to </w:t>
      </w:r>
      <w:r>
        <w:rPr>
          <w:b/>
        </w:rPr>
        <w:t>lab-2/</w:t>
      </w:r>
      <w:proofErr w:type="spellStart"/>
      <w:r>
        <w:rPr>
          <w:b/>
        </w:rPr>
        <w:t>junit</w:t>
      </w:r>
      <w:proofErr w:type="spellEnd"/>
      <w:r>
        <w:rPr>
          <w:b/>
        </w:rPr>
        <w:t>-assertions-starting-point</w:t>
      </w:r>
    </w:p>
    <w:p w14:paraId="43E51233" w14:textId="77777777" w:rsidR="004649F5" w:rsidRDefault="00836FC8">
      <w:pPr>
        <w:ind w:left="1440"/>
        <w:rPr>
          <w:b/>
        </w:rPr>
      </w:pPr>
      <w:bookmarkStart w:id="3" w:name="_GoBack"/>
      <w:r>
        <w:rPr>
          <w:b/>
          <w:noProof/>
        </w:rPr>
        <w:drawing>
          <wp:inline distT="114300" distB="114300" distL="114300" distR="114300" wp14:anchorId="4A1CF042" wp14:editId="60738538">
            <wp:extent cx="5395913" cy="691784"/>
            <wp:effectExtent l="0" t="0" r="0" b="0"/>
            <wp:docPr id="13" name="image3.png" descr="Base Branch Example, Decorative"/>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95913" cy="691784"/>
                    </a:xfrm>
                    <a:prstGeom prst="rect">
                      <a:avLst/>
                    </a:prstGeom>
                    <a:ln/>
                  </pic:spPr>
                </pic:pic>
              </a:graphicData>
            </a:graphic>
          </wp:inline>
        </w:drawing>
      </w:r>
      <w:bookmarkEnd w:id="3"/>
    </w:p>
    <w:p w14:paraId="45F80405" w14:textId="77777777" w:rsidR="004649F5" w:rsidRDefault="00836FC8">
      <w:pPr>
        <w:numPr>
          <w:ilvl w:val="1"/>
          <w:numId w:val="5"/>
        </w:numPr>
      </w:pPr>
      <w:r>
        <w:t>Click Create Pull Request. T</w:t>
      </w:r>
      <w:r>
        <w:t>his will create a Pull Request.</w:t>
      </w:r>
    </w:p>
    <w:p w14:paraId="56BF1752" w14:textId="77777777" w:rsidR="004649F5" w:rsidRDefault="004649F5"/>
    <w:p w14:paraId="7BEE8704" w14:textId="5714C78C" w:rsidR="004649F5" w:rsidRDefault="00836FC8">
      <w:pPr>
        <w:jc w:val="center"/>
        <w:rPr>
          <w:b/>
          <w:sz w:val="28"/>
          <w:szCs w:val="28"/>
        </w:rPr>
      </w:pPr>
      <w:bookmarkStart w:id="4" w:name="_heading=h.1fob9te" w:colFirst="0" w:colLast="0"/>
      <w:bookmarkEnd w:id="4"/>
      <w:r>
        <w:rPr>
          <w:b/>
          <w:sz w:val="28"/>
          <w:szCs w:val="28"/>
        </w:rPr>
        <w:t>Review ALL Assignment Notes on the following page</w:t>
      </w:r>
      <w:r w:rsidR="005A38E5">
        <w:rPr>
          <w:b/>
          <w:sz w:val="28"/>
          <w:szCs w:val="28"/>
        </w:rPr>
        <w:t>(</w:t>
      </w:r>
      <w:r>
        <w:rPr>
          <w:b/>
          <w:sz w:val="28"/>
          <w:szCs w:val="28"/>
        </w:rPr>
        <w:t>s</w:t>
      </w:r>
      <w:r w:rsidR="005A38E5">
        <w:rPr>
          <w:b/>
          <w:sz w:val="28"/>
          <w:szCs w:val="28"/>
        </w:rPr>
        <w:t>)</w:t>
      </w:r>
      <w:r>
        <w:rPr>
          <w:b/>
          <w:sz w:val="28"/>
          <w:szCs w:val="28"/>
        </w:rPr>
        <w:t>.</w:t>
      </w:r>
    </w:p>
    <w:p w14:paraId="08BEA9AE" w14:textId="77777777" w:rsidR="004649F5" w:rsidRDefault="004649F5">
      <w:pPr>
        <w:rPr>
          <w:b/>
          <w:sz w:val="28"/>
          <w:szCs w:val="28"/>
        </w:rPr>
      </w:pPr>
      <w:bookmarkStart w:id="5" w:name="_heading=h.2gfkxec1h0um" w:colFirst="0" w:colLast="0"/>
      <w:bookmarkEnd w:id="5"/>
    </w:p>
    <w:p w14:paraId="15802A31" w14:textId="77777777" w:rsidR="004649F5" w:rsidRDefault="00836FC8">
      <w:pPr>
        <w:rPr>
          <w:b/>
        </w:rPr>
      </w:pPr>
      <w:bookmarkStart w:id="6" w:name="_heading=h.9jlfcbezhrqc" w:colFirst="0" w:colLast="0"/>
      <w:bookmarkEnd w:id="6"/>
      <w:r>
        <w:br w:type="page"/>
      </w:r>
    </w:p>
    <w:p w14:paraId="70DF5331" w14:textId="77777777" w:rsidR="004649F5" w:rsidRDefault="00836FC8">
      <w:pPr>
        <w:rPr>
          <w:b/>
          <w:color w:val="000000"/>
        </w:rPr>
      </w:pPr>
      <w:bookmarkStart w:id="7" w:name="_heading=h.la85w49jq3g0" w:colFirst="0" w:colLast="0"/>
      <w:bookmarkEnd w:id="7"/>
      <w:r>
        <w:rPr>
          <w:b/>
          <w:color w:val="000000"/>
        </w:rPr>
        <w:lastRenderedPageBreak/>
        <w:t>Assignment Notes:</w:t>
      </w:r>
    </w:p>
    <w:p w14:paraId="42878440" w14:textId="77777777" w:rsidR="004649F5" w:rsidRDefault="00836FC8">
      <w:pPr>
        <w:numPr>
          <w:ilvl w:val="0"/>
          <w:numId w:val="2"/>
        </w:numPr>
      </w:pPr>
      <w:r>
        <w:t>Use the “Run all with Coverage” option, by right-clicking on the “test” folder.</w:t>
      </w:r>
    </w:p>
    <w:p w14:paraId="63E9520E" w14:textId="77777777" w:rsidR="004649F5" w:rsidRDefault="004649F5"/>
    <w:p w14:paraId="08FDD5E1" w14:textId="77777777" w:rsidR="004649F5" w:rsidRDefault="00836FC8">
      <w:pPr>
        <w:ind w:left="720"/>
      </w:pPr>
      <w:r>
        <w:rPr>
          <w:noProof/>
        </w:rPr>
        <w:drawing>
          <wp:inline distT="114300" distB="114300" distL="114300" distR="114300" wp14:anchorId="72F49F1C" wp14:editId="0B37116A">
            <wp:extent cx="4891088" cy="1630363"/>
            <wp:effectExtent l="12700" t="12700" r="12700" b="12700"/>
            <wp:docPr id="11" name="image2.png" descr="Run All Tests with Coverage Option, Sample"/>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91088" cy="1630363"/>
                    </a:xfrm>
                    <a:prstGeom prst="rect">
                      <a:avLst/>
                    </a:prstGeom>
                    <a:ln w="12700">
                      <a:solidFill>
                        <a:srgbClr val="000000"/>
                      </a:solidFill>
                      <a:prstDash val="solid"/>
                    </a:ln>
                  </pic:spPr>
                </pic:pic>
              </a:graphicData>
            </a:graphic>
          </wp:inline>
        </w:drawing>
      </w:r>
    </w:p>
    <w:p w14:paraId="0D02D6B5" w14:textId="77777777" w:rsidR="004649F5" w:rsidRDefault="004649F5"/>
    <w:p w14:paraId="40F3998C" w14:textId="77777777" w:rsidR="004649F5" w:rsidRDefault="00836FC8">
      <w:pPr>
        <w:ind w:left="720"/>
      </w:pPr>
      <w:r>
        <w:t>This will bring up a pane with the test coverage results for the package. Double-click on the package name and it will display the test coverage for each class. As you writ</w:t>
      </w:r>
      <w:r>
        <w:t xml:space="preserve">e more tests this amount should increase. Once you have 100% test coverage for </w:t>
      </w:r>
      <w:proofErr w:type="spellStart"/>
      <w:r>
        <w:t>LanternTest</w:t>
      </w:r>
      <w:proofErr w:type="spellEnd"/>
      <w:r>
        <w:t xml:space="preserve"> and </w:t>
      </w:r>
      <w:proofErr w:type="spellStart"/>
      <w:r>
        <w:t>TreasureChestTest</w:t>
      </w:r>
      <w:proofErr w:type="spellEnd"/>
      <w:r>
        <w:t xml:space="preserve"> you will have completed the assignment.</w:t>
      </w:r>
    </w:p>
    <w:p w14:paraId="5C5667C0" w14:textId="77777777" w:rsidR="004649F5" w:rsidRDefault="00836FC8">
      <w:pPr>
        <w:numPr>
          <w:ilvl w:val="0"/>
          <w:numId w:val="2"/>
        </w:numPr>
      </w:pPr>
      <w:r>
        <w:t xml:space="preserve">Your tests should be small and focused. </w:t>
      </w:r>
      <w:proofErr w:type="gramStart"/>
      <w:r>
        <w:t>Typically</w:t>
      </w:r>
      <w:proofErr w:type="gramEnd"/>
      <w:r>
        <w:t xml:space="preserve"> each test should check for a single behavior. This im</w:t>
      </w:r>
      <w:r>
        <w:t>plies that as you test for more behaviors you should increase the number of tests you have overall.</w:t>
      </w:r>
    </w:p>
    <w:p w14:paraId="79D70D0F" w14:textId="77777777" w:rsidR="004649F5" w:rsidRDefault="00836FC8">
      <w:pPr>
        <w:numPr>
          <w:ilvl w:val="0"/>
          <w:numId w:val="2"/>
        </w:numPr>
      </w:pPr>
      <w:r>
        <w:t>Commit your work frequently with git as you write tests. Committing after writing a passing test is a good practice, and it will help you to recover from ch</w:t>
      </w:r>
      <w:r>
        <w:t>anges that were incorrect more easily.</w:t>
      </w:r>
    </w:p>
    <w:sectPr w:rsidR="004649F5">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E1D08" w14:textId="77777777" w:rsidR="00836FC8" w:rsidRDefault="00836FC8">
      <w:r>
        <w:separator/>
      </w:r>
    </w:p>
  </w:endnote>
  <w:endnote w:type="continuationSeparator" w:id="0">
    <w:p w14:paraId="107FE310" w14:textId="77777777" w:rsidR="00836FC8" w:rsidRDefault="00836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3E0D" w14:textId="7B0FDAF9" w:rsidR="004649F5" w:rsidRPr="005A38E5" w:rsidRDefault="005A38E5">
    <w:pPr>
      <w:pBdr>
        <w:top w:val="nil"/>
        <w:left w:val="nil"/>
        <w:bottom w:val="nil"/>
        <w:right w:val="nil"/>
        <w:between w:val="nil"/>
      </w:pBdr>
      <w:tabs>
        <w:tab w:val="center" w:pos="4680"/>
        <w:tab w:val="right" w:pos="9360"/>
      </w:tabs>
      <w:jc w:val="right"/>
    </w:pPr>
    <w:r w:rsidRPr="005A38E5">
      <w:rPr>
        <w:noProof/>
      </w:rPr>
      <w:drawing>
        <wp:anchor distT="0" distB="0" distL="0" distR="0" simplePos="0" relativeHeight="251658240" behindDoc="0" locked="0" layoutInCell="1" hidden="0" allowOverlap="1" wp14:anchorId="17D681B0" wp14:editId="0CA4B818">
          <wp:simplePos x="0" y="0"/>
          <wp:positionH relativeFrom="margin">
            <wp:align>center</wp:align>
          </wp:positionH>
          <wp:positionV relativeFrom="paragraph">
            <wp:posOffset>-116205</wp:posOffset>
          </wp:positionV>
          <wp:extent cx="1514475" cy="447675"/>
          <wp:effectExtent l="0" t="0" r="0" b="0"/>
          <wp:wrapNone/>
          <wp:docPr id="12" name="image1.png" descr="Columbus State Workforce Innovation Logo, decorative"/>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14475" cy="447675"/>
                  </a:xfrm>
                  <a:prstGeom prst="rect">
                    <a:avLst/>
                  </a:prstGeom>
                  <a:ln/>
                </pic:spPr>
              </pic:pic>
            </a:graphicData>
          </a:graphic>
          <wp14:sizeRelH relativeFrom="margin">
            <wp14:pctWidth>0</wp14:pctWidth>
          </wp14:sizeRelH>
          <wp14:sizeRelV relativeFrom="margin">
            <wp14:pctHeight>0</wp14:pctHeight>
          </wp14:sizeRelV>
        </wp:anchor>
      </w:drawing>
    </w:r>
    <w:r w:rsidR="00836FC8" w:rsidRPr="005A38E5">
      <w:fldChar w:fldCharType="begin"/>
    </w:r>
    <w:r w:rsidR="00836FC8" w:rsidRPr="005A38E5">
      <w:instrText>PAGE</w:instrText>
    </w:r>
    <w:r w:rsidR="00B1514D" w:rsidRPr="005A38E5">
      <w:fldChar w:fldCharType="separate"/>
    </w:r>
    <w:r w:rsidR="00B1514D" w:rsidRPr="005A38E5">
      <w:rPr>
        <w:noProof/>
      </w:rPr>
      <w:t>1</w:t>
    </w:r>
    <w:r w:rsidR="00836FC8" w:rsidRPr="005A38E5">
      <w:fldChar w:fldCharType="end"/>
    </w:r>
  </w:p>
  <w:p w14:paraId="507B4440" w14:textId="77777777" w:rsidR="004649F5" w:rsidRDefault="004649F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E71D4" w14:textId="77777777" w:rsidR="00836FC8" w:rsidRDefault="00836FC8">
      <w:r>
        <w:separator/>
      </w:r>
    </w:p>
  </w:footnote>
  <w:footnote w:type="continuationSeparator" w:id="0">
    <w:p w14:paraId="1BDDCD9D" w14:textId="77777777" w:rsidR="00836FC8" w:rsidRDefault="00836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C38D8"/>
    <w:multiLevelType w:val="multilevel"/>
    <w:tmpl w:val="E8662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1C0054"/>
    <w:multiLevelType w:val="multilevel"/>
    <w:tmpl w:val="A4AE4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551421"/>
    <w:multiLevelType w:val="multilevel"/>
    <w:tmpl w:val="DC786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7520B8"/>
    <w:multiLevelType w:val="multilevel"/>
    <w:tmpl w:val="C2AEFE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7882802"/>
    <w:multiLevelType w:val="multilevel"/>
    <w:tmpl w:val="3E743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053FE2"/>
    <w:multiLevelType w:val="multilevel"/>
    <w:tmpl w:val="FB7E9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133D03"/>
    <w:multiLevelType w:val="multilevel"/>
    <w:tmpl w:val="B7F82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9F5"/>
    <w:rsid w:val="004649F5"/>
    <w:rsid w:val="005A38E5"/>
    <w:rsid w:val="00836FC8"/>
    <w:rsid w:val="00B1514D"/>
    <w:rsid w:val="00E10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BACF"/>
  <w15:docId w15:val="{DE88DFAB-3CBA-489F-8438-5A378AD0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E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6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163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alibriStyle1">
    <w:name w:val="Calibri Style1"/>
    <w:basedOn w:val="Heading1"/>
    <w:uiPriority w:val="1"/>
    <w:qFormat/>
    <w:rsid w:val="005E5E70"/>
    <w:pPr>
      <w:keepNext w:val="0"/>
      <w:keepLines w:val="0"/>
      <w:widowControl w:val="0"/>
      <w:autoSpaceDE w:val="0"/>
      <w:autoSpaceDN w:val="0"/>
      <w:spacing w:before="101"/>
      <w:jc w:val="center"/>
    </w:pPr>
    <w:rPr>
      <w:rFonts w:asciiTheme="minorHAnsi" w:eastAsia="Garamond" w:hAnsiTheme="minorHAnsi" w:cs="Garamond"/>
      <w:b/>
      <w:bCs/>
      <w:color w:val="auto"/>
      <w:lang w:bidi="en-US"/>
    </w:rPr>
  </w:style>
  <w:style w:type="character" w:customStyle="1" w:styleId="Heading1Char">
    <w:name w:val="Heading 1 Char"/>
    <w:basedOn w:val="DefaultParagraphFont"/>
    <w:link w:val="Heading1"/>
    <w:uiPriority w:val="9"/>
    <w:rsid w:val="005E5E70"/>
    <w:rPr>
      <w:rFonts w:asciiTheme="majorHAnsi" w:eastAsiaTheme="majorEastAsia" w:hAnsiTheme="majorHAnsi" w:cstheme="majorBidi"/>
      <w:color w:val="2F5496" w:themeColor="accent1" w:themeShade="BF"/>
      <w:sz w:val="32"/>
      <w:szCs w:val="32"/>
    </w:rPr>
  </w:style>
  <w:style w:type="paragraph" w:customStyle="1" w:styleId="CalibriStyle3">
    <w:name w:val="Calibri Style3"/>
    <w:basedOn w:val="BodyText"/>
    <w:uiPriority w:val="1"/>
    <w:qFormat/>
    <w:rsid w:val="00E20C3C"/>
    <w:pPr>
      <w:widowControl w:val="0"/>
      <w:autoSpaceDE w:val="0"/>
      <w:autoSpaceDN w:val="0"/>
      <w:spacing w:after="0"/>
    </w:pPr>
    <w:rPr>
      <w:rFonts w:eastAsia="Garamond" w:cs="Times New Roman"/>
      <w:sz w:val="28"/>
      <w:szCs w:val="24"/>
      <w:lang w:bidi="en-US"/>
    </w:rPr>
  </w:style>
  <w:style w:type="paragraph" w:styleId="BodyText">
    <w:name w:val="Body Text"/>
    <w:basedOn w:val="Normal"/>
    <w:link w:val="BodyTextChar"/>
    <w:uiPriority w:val="99"/>
    <w:semiHidden/>
    <w:unhideWhenUsed/>
    <w:rsid w:val="00E20C3C"/>
    <w:pPr>
      <w:spacing w:after="120"/>
    </w:pPr>
  </w:style>
  <w:style w:type="character" w:customStyle="1" w:styleId="BodyTextChar">
    <w:name w:val="Body Text Char"/>
    <w:basedOn w:val="DefaultParagraphFont"/>
    <w:link w:val="BodyText"/>
    <w:uiPriority w:val="99"/>
    <w:semiHidden/>
    <w:rsid w:val="00E20C3C"/>
  </w:style>
  <w:style w:type="paragraph" w:styleId="ListParagraph">
    <w:name w:val="List Paragraph"/>
    <w:basedOn w:val="Normal"/>
    <w:uiPriority w:val="34"/>
    <w:qFormat/>
    <w:rsid w:val="00861632"/>
    <w:pPr>
      <w:ind w:left="720"/>
      <w:contextualSpacing/>
    </w:pPr>
  </w:style>
  <w:style w:type="character" w:customStyle="1" w:styleId="Heading2Char">
    <w:name w:val="Heading 2 Char"/>
    <w:basedOn w:val="DefaultParagraphFont"/>
    <w:link w:val="Heading2"/>
    <w:uiPriority w:val="9"/>
    <w:rsid w:val="008616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163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5620C"/>
    <w:pPr>
      <w:tabs>
        <w:tab w:val="center" w:pos="4680"/>
        <w:tab w:val="right" w:pos="9360"/>
      </w:tabs>
    </w:pPr>
  </w:style>
  <w:style w:type="character" w:customStyle="1" w:styleId="HeaderChar">
    <w:name w:val="Header Char"/>
    <w:basedOn w:val="DefaultParagraphFont"/>
    <w:link w:val="Header"/>
    <w:uiPriority w:val="99"/>
    <w:rsid w:val="0065620C"/>
  </w:style>
  <w:style w:type="paragraph" w:styleId="Footer">
    <w:name w:val="footer"/>
    <w:basedOn w:val="Normal"/>
    <w:link w:val="FooterChar"/>
    <w:uiPriority w:val="99"/>
    <w:unhideWhenUsed/>
    <w:rsid w:val="0065620C"/>
    <w:pPr>
      <w:tabs>
        <w:tab w:val="center" w:pos="4680"/>
        <w:tab w:val="right" w:pos="9360"/>
      </w:tabs>
    </w:pPr>
  </w:style>
  <w:style w:type="character" w:customStyle="1" w:styleId="FooterChar">
    <w:name w:val="Footer Char"/>
    <w:basedOn w:val="DefaultParagraphFont"/>
    <w:link w:val="Footer"/>
    <w:uiPriority w:val="99"/>
    <w:rsid w:val="0065620C"/>
  </w:style>
  <w:style w:type="paragraph" w:styleId="BalloonText">
    <w:name w:val="Balloon Text"/>
    <w:basedOn w:val="Normal"/>
    <w:link w:val="BalloonTextChar"/>
    <w:uiPriority w:val="99"/>
    <w:semiHidden/>
    <w:unhideWhenUsed/>
    <w:rsid w:val="008B62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269"/>
    <w:rPr>
      <w:rFonts w:ascii="Segoe UI" w:hAnsi="Segoe UI" w:cs="Segoe UI"/>
      <w:sz w:val="18"/>
      <w:szCs w:val="18"/>
    </w:rPr>
  </w:style>
  <w:style w:type="paragraph" w:styleId="NoSpacing">
    <w:name w:val="No Spacing"/>
    <w:uiPriority w:val="1"/>
    <w:qFormat/>
    <w:rsid w:val="003A64A0"/>
  </w:style>
  <w:style w:type="character" w:styleId="Hyperlink">
    <w:name w:val="Hyperlink"/>
    <w:basedOn w:val="DefaultParagraphFont"/>
    <w:uiPriority w:val="99"/>
    <w:unhideWhenUsed/>
    <w:rsid w:val="003A64A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imMawMVJfqB0yfdjAcb/CxsuKA==">AMUW2mWC8nONinsLLrd99WziYVXZeUf7dW/dGIcSEoWyLZ69slCb+2sHwzNomvSUvz9cMseL7u4mJC8fHG82SGEzMd9pWy8QC5eETmPaEawoEtwAxr8oqbcG/upYeH52Vl5fbumlw4SqXuSQMOoXqjvngJDGrhuTRvy4ffPmgqX5tLE1a8RZa7H8eo9DYEQPeRZnAiKD2N9U5TR5hUE5C9RYlJUVCoVek21jHjh1oxFmLkIWXblsRCc=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Unit Testing with JUnit</dc:title>
  <dc:subject>Java II</dc:subject>
  <dc:creator>WI Curriculum Team</dc:creator>
  <cp:keywords>Lab</cp:keywords>
  <cp:lastModifiedBy>Elicia Flom</cp:lastModifiedBy>
  <cp:revision>3</cp:revision>
  <dcterms:created xsi:type="dcterms:W3CDTF">2020-08-14T13:57:00Z</dcterms:created>
  <dcterms:modified xsi:type="dcterms:W3CDTF">2020-08-14T14:19:00Z</dcterms:modified>
</cp:coreProperties>
</file>