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558D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>
        <w:rPr>
          <w:rFonts w:ascii="Times New Roman" w:hAnsi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/>
          <w:kern w:val="1"/>
          <w:sz w:val="28"/>
          <w:szCs w:val="28"/>
          <w:u w:color="000000"/>
        </w:rPr>
        <w:t>Федеральное государственное бюджетное образовательное учреждение высшего образования</w:t>
      </w:r>
      <w:r>
        <w:rPr>
          <w:rFonts w:ascii="Arial Unicode MS" w:hAnsi="Arial Unicode MS"/>
          <w:kern w:val="1"/>
          <w:sz w:val="28"/>
          <w:szCs w:val="28"/>
          <w:u w:color="000000"/>
        </w:rPr>
        <w:br/>
      </w:r>
    </w:p>
    <w:p w14:paraId="6CBAF2D6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5B02FC2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C90E45A" w14:textId="77777777" w:rsidR="00E96080" w:rsidRPr="00F43C4D" w:rsidRDefault="00E96080" w:rsidP="00E96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43C4D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43C4D">
        <w:rPr>
          <w:rFonts w:ascii="Times New Roman" w:hAnsi="Times New Roman" w:cs="Times New Roman"/>
          <w:sz w:val="28"/>
          <w:szCs w:val="28"/>
        </w:rPr>
        <w:br/>
      </w:r>
      <w:r w:rsidRPr="00F43C4D">
        <w:rPr>
          <w:rFonts w:ascii="Times New Roman" w:hAnsi="Times New Roman" w:cs="Times New Roman"/>
          <w:sz w:val="28"/>
          <w:szCs w:val="28"/>
        </w:rPr>
        <w:br/>
      </w:r>
    </w:p>
    <w:p w14:paraId="7D95054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8F8FBB7" w14:textId="77777777" w:rsidR="00E96080" w:rsidRDefault="00E96080" w:rsidP="0007570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7969572" w14:textId="3FDDCDA6" w:rsidR="00CA5D1A" w:rsidRPr="00AC0AC4" w:rsidRDefault="00CA5D1A" w:rsidP="0074401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Пояснительная записка</w:t>
      </w:r>
      <w:r w:rsidR="00AC0AC4">
        <w:rPr>
          <w:rFonts w:ascii="Times New Roman" w:hAnsi="Times New Roman"/>
          <w:kern w:val="1"/>
          <w:sz w:val="28"/>
          <w:szCs w:val="28"/>
          <w:u w:color="000000"/>
        </w:rPr>
        <w:t xml:space="preserve"> к приложению</w:t>
      </w:r>
      <w:r w:rsidR="00AC0AC4" w:rsidRPr="00AC0AC4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AC0AC4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</w:p>
    <w:p w14:paraId="62DD83DB" w14:textId="45C6ECFD" w:rsidR="00E96080" w:rsidRDefault="00CA5D1A" w:rsidP="0074401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По дисциплине</w:t>
      </w:r>
      <w:r w:rsidR="00E96080">
        <w:rPr>
          <w:rFonts w:ascii="Arial Unicode MS" w:hAnsi="Arial Unicode MS"/>
          <w:kern w:val="1"/>
          <w:sz w:val="28"/>
          <w:szCs w:val="28"/>
          <w:u w:color="000000"/>
        </w:rPr>
        <w:br/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kern w:val="1"/>
          <w:sz w:val="28"/>
          <w:szCs w:val="28"/>
          <w:u w:color="000000"/>
        </w:rPr>
        <w:t>Н</w:t>
      </w:r>
      <w:r w:rsidR="00612C22">
        <w:rPr>
          <w:rFonts w:ascii="Times New Roman" w:hAnsi="Times New Roman"/>
          <w:kern w:val="1"/>
          <w:sz w:val="28"/>
          <w:szCs w:val="28"/>
          <w:u w:color="000000"/>
        </w:rPr>
        <w:t>овые технологии в программировании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935D8A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784A3A" w14:textId="0CE88E8C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0B13832" w14:textId="38219F71" w:rsidR="00196EBC" w:rsidRDefault="00196EBC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3C47DC4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19BB38" w14:textId="77777777" w:rsidR="00E96080" w:rsidRDefault="00E96080" w:rsidP="00E96080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06F2CD" wp14:editId="3A9D525A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AB3BB7" w14:textId="5C520EFA" w:rsidR="00F569D3" w:rsidRPr="008B2150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</w:p>
                          <w:p w14:paraId="171ED9BD" w14:textId="65C042E8" w:rsidR="00F569D3" w:rsidRPr="00E96080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Горяинов А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Е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1593DDB0" w14:textId="275CEAD9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1369F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января 202</w:t>
                            </w:r>
                            <w:r w:rsidRPr="001369F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6F2C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FAB3BB7" w14:textId="5C520EFA" w:rsidR="00F569D3" w:rsidRPr="008B2150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</w:p>
                    <w:p w14:paraId="171ED9BD" w14:textId="65C042E8" w:rsidR="00F569D3" w:rsidRPr="00E96080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Горяинов А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Е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1593DDB0" w14:textId="275CEAD9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1369F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09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января 202</w:t>
                      </w:r>
                      <w:r w:rsidRPr="001369F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06D2328" wp14:editId="35EA94EA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2B82A3" w14:textId="073FF2F5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773F822D" w14:textId="7260D58F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5A71E5D1" w14:textId="443AB35F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января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г.</w:t>
                            </w:r>
                          </w:p>
                          <w:p w14:paraId="5E8A6B4D" w14:textId="77777777" w:rsidR="00F569D3" w:rsidRDefault="00F569D3" w:rsidP="00E96080">
                            <w:pPr>
                              <w:pStyle w:val="a4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2328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432B82A3" w14:textId="073FF2F5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773F822D" w14:textId="7260D58F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5A71E5D1" w14:textId="443AB35F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>09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января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г.</w:t>
                      </w:r>
                    </w:p>
                    <w:p w14:paraId="5E8A6B4D" w14:textId="77777777" w:rsidR="00F569D3" w:rsidRDefault="00F569D3" w:rsidP="00E96080">
                      <w:pPr>
                        <w:pStyle w:val="a4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7A30264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9C1A5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6C6ABFC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1EC0C29B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3F688E7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3EEE289" w14:textId="77777777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8C872CB" w14:textId="77777777" w:rsidR="00196EBC" w:rsidRDefault="00196EB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737FC425" w14:textId="472CC062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1ADD56B5" w14:textId="77777777" w:rsidR="00612C22" w:rsidRDefault="00612C22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  <w:u w:color="000000"/>
        </w:rPr>
      </w:pPr>
    </w:p>
    <w:p w14:paraId="0794C20C" w14:textId="77777777" w:rsidR="00E96080" w:rsidRPr="00296A52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296A52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70E4EA8C" w14:textId="028F5390" w:rsidR="00E96080" w:rsidRDefault="00E9608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2020</w:t>
      </w:r>
    </w:p>
    <w:p w14:paraId="159BDA82" w14:textId="6A418916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СОДЕРЖАНИЕ</w:t>
      </w:r>
    </w:p>
    <w:p w14:paraId="6F34FEFC" w14:textId="3DC85EDB" w:rsidR="00F23248" w:rsidRPr="001369F0" w:rsidRDefault="00F23248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>Назначение приложения</w:t>
      </w:r>
      <w:r w:rsidR="001369F0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1369F0" w:rsidRPr="001369F0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……………………………………………...3</w:t>
      </w:r>
    </w:p>
    <w:p w14:paraId="4FD8BB5D" w14:textId="44F8ECCB" w:rsidR="00F23248" w:rsidRPr="001369F0" w:rsidRDefault="00F23248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2</w:t>
      </w:r>
      <w:r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>Группы пользователей и их функциональные возможности в приложении</w:t>
      </w:r>
      <w:r w:rsidR="001369F0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………………………………………………………………………</w:t>
      </w:r>
      <w:r w:rsidR="001369F0" w:rsidRPr="001369F0">
        <w:rPr>
          <w:rFonts w:ascii="Times New Roman" w:hAnsi="Times New Roman"/>
          <w:kern w:val="1"/>
          <w:sz w:val="28"/>
          <w:szCs w:val="28"/>
          <w:u w:color="000000"/>
        </w:rPr>
        <w:t>..4</w:t>
      </w:r>
    </w:p>
    <w:p w14:paraId="3AD1457A" w14:textId="75998A0A" w:rsidR="00F23248" w:rsidRPr="001369F0" w:rsidRDefault="00F23248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F23248">
        <w:rPr>
          <w:rFonts w:ascii="Times New Roman" w:hAnsi="Times New Roman"/>
          <w:kern w:val="1"/>
          <w:sz w:val="28"/>
          <w:szCs w:val="28"/>
          <w:u w:color="000000"/>
        </w:rPr>
        <w:t>3.</w:t>
      </w:r>
      <w:r>
        <w:rPr>
          <w:rFonts w:ascii="Times New Roman" w:hAnsi="Times New Roman"/>
          <w:kern w:val="1"/>
          <w:sz w:val="28"/>
          <w:szCs w:val="28"/>
          <w:u w:color="000000"/>
        </w:rPr>
        <w:t>Стек технологий разработки</w:t>
      </w:r>
      <w:r w:rsidR="00EE1D41">
        <w:rPr>
          <w:rFonts w:ascii="Times New Roman" w:hAnsi="Times New Roman"/>
          <w:kern w:val="1"/>
          <w:sz w:val="28"/>
          <w:szCs w:val="28"/>
          <w:u w:color="000000"/>
        </w:rPr>
        <w:t xml:space="preserve"> и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647C15">
        <w:rPr>
          <w:rFonts w:ascii="Times New Roman" w:hAnsi="Times New Roman"/>
          <w:kern w:val="1"/>
          <w:sz w:val="28"/>
          <w:szCs w:val="28"/>
          <w:u w:color="000000"/>
        </w:rPr>
        <w:t>с</w:t>
      </w:r>
      <w:r>
        <w:rPr>
          <w:rFonts w:ascii="Times New Roman" w:hAnsi="Times New Roman"/>
          <w:kern w:val="1"/>
          <w:sz w:val="28"/>
          <w:szCs w:val="28"/>
          <w:u w:color="000000"/>
        </w:rPr>
        <w:t>истемные требования</w:t>
      </w:r>
      <w:r w:rsidR="001369F0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1369F0" w:rsidRPr="001369F0">
        <w:rPr>
          <w:rFonts w:ascii="Times New Roman" w:hAnsi="Times New Roman"/>
          <w:kern w:val="1"/>
          <w:sz w:val="28"/>
          <w:szCs w:val="28"/>
          <w:u w:color="000000"/>
        </w:rPr>
        <w:t>…………….5</w:t>
      </w:r>
    </w:p>
    <w:p w14:paraId="35403FC0" w14:textId="0F24607E" w:rsidR="00F23248" w:rsidRPr="00657CB3" w:rsidRDefault="001369F0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Пользовательский интерфейс</w:t>
      </w:r>
      <w:r w:rsidR="00657CB3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657CB3" w:rsidRPr="00657CB3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………………………………………..6</w:t>
      </w:r>
    </w:p>
    <w:p w14:paraId="178DBB94" w14:textId="281B1347" w:rsidR="00F23248" w:rsidRPr="00657CB3" w:rsidRDefault="001369F0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5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Диаграммы пакетов приложения</w:t>
      </w:r>
      <w:r w:rsidR="00657CB3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657CB3" w:rsidRPr="00657CB3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…………………………………...1</w:t>
      </w:r>
      <w:r w:rsidR="00536707">
        <w:rPr>
          <w:rFonts w:ascii="Times New Roman" w:hAnsi="Times New Roman"/>
          <w:kern w:val="1"/>
          <w:sz w:val="28"/>
          <w:szCs w:val="28"/>
          <w:u w:color="000000"/>
        </w:rPr>
        <w:t>2</w:t>
      </w:r>
    </w:p>
    <w:p w14:paraId="19459779" w14:textId="66F4D375" w:rsidR="00F23248" w:rsidRPr="00524DDC" w:rsidRDefault="001369F0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6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Диаграммы классов приложения</w:t>
      </w:r>
      <w:r w:rsidR="00657CB3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657CB3" w:rsidRPr="00657CB3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</w:t>
      </w:r>
      <w:r w:rsidR="00657CB3" w:rsidRPr="00524DDC">
        <w:rPr>
          <w:rFonts w:ascii="Times New Roman" w:hAnsi="Times New Roman"/>
          <w:kern w:val="1"/>
          <w:sz w:val="28"/>
          <w:szCs w:val="28"/>
          <w:u w:color="000000"/>
        </w:rPr>
        <w:t>...</w:t>
      </w:r>
      <w:r w:rsidR="00657CB3" w:rsidRPr="00657CB3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="00536707">
        <w:rPr>
          <w:rFonts w:ascii="Times New Roman" w:hAnsi="Times New Roman"/>
          <w:kern w:val="1"/>
          <w:sz w:val="28"/>
          <w:szCs w:val="28"/>
          <w:u w:color="000000"/>
        </w:rPr>
        <w:t>3</w:t>
      </w:r>
    </w:p>
    <w:p w14:paraId="62C4B870" w14:textId="52E5EC06" w:rsidR="00F23248" w:rsidRPr="00524DDC" w:rsidRDefault="001369F0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7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Описание тестирования приложения</w:t>
      </w:r>
      <w:r w:rsidR="00524DDC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………………………………1</w:t>
      </w:r>
      <w:r w:rsidR="00536707">
        <w:rPr>
          <w:rFonts w:ascii="Times New Roman" w:hAnsi="Times New Roman"/>
          <w:kern w:val="1"/>
          <w:sz w:val="28"/>
          <w:szCs w:val="28"/>
          <w:u w:color="000000"/>
        </w:rPr>
        <w:t>4</w:t>
      </w:r>
    </w:p>
    <w:p w14:paraId="2646B24D" w14:textId="148FC352" w:rsidR="00F23248" w:rsidRPr="00524DDC" w:rsidRDefault="00803057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8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Описание сборки установщика</w:t>
      </w:r>
      <w:r w:rsidR="00524DDC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…………………………………….16</w:t>
      </w:r>
    </w:p>
    <w:p w14:paraId="5A87855D" w14:textId="0A260378" w:rsidR="00F23248" w:rsidRPr="00524DDC" w:rsidRDefault="00803057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9</w:t>
      </w:r>
      <w:r w:rsidR="00F23248" w:rsidRPr="00F232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F23248">
        <w:rPr>
          <w:rFonts w:ascii="Times New Roman" w:hAnsi="Times New Roman"/>
          <w:kern w:val="1"/>
          <w:sz w:val="28"/>
          <w:szCs w:val="28"/>
          <w:u w:color="000000"/>
        </w:rPr>
        <w:t>Описание модели ветвления в репозитории проекта</w:t>
      </w:r>
      <w:r w:rsidR="00524DDC">
        <w:rPr>
          <w:rFonts w:ascii="Times New Roman" w:hAnsi="Times New Roman"/>
          <w:kern w:val="1"/>
          <w:sz w:val="28"/>
          <w:szCs w:val="28"/>
          <w:u w:color="000000"/>
        </w:rPr>
        <w:t>………………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...18</w:t>
      </w:r>
    </w:p>
    <w:p w14:paraId="2D206645" w14:textId="3B39A53E" w:rsidR="00657CB3" w:rsidRPr="00524DDC" w:rsidRDefault="00657CB3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10</w:t>
      </w:r>
      <w:r w:rsidRPr="00524DDC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Календарный план проекта</w:t>
      </w:r>
      <w:r w:rsidR="00524DDC" w:rsidRPr="00524DDC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…………………………………………</w:t>
      </w:r>
      <w:r w:rsidR="00524DDC" w:rsidRPr="00882BDB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E15074">
        <w:rPr>
          <w:rFonts w:ascii="Times New Roman" w:hAnsi="Times New Roman"/>
          <w:kern w:val="1"/>
          <w:sz w:val="28"/>
          <w:szCs w:val="28"/>
          <w:u w:color="000000"/>
        </w:rPr>
        <w:t>20</w:t>
      </w:r>
    </w:p>
    <w:p w14:paraId="77783CA3" w14:textId="66187C60" w:rsidR="00657CB3" w:rsidRPr="00D129F4" w:rsidRDefault="00657CB3" w:rsidP="00F232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11</w:t>
      </w:r>
      <w:r w:rsidRPr="00524DDC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kern w:val="1"/>
          <w:sz w:val="28"/>
          <w:szCs w:val="28"/>
          <w:u w:color="000000"/>
        </w:rPr>
        <w:t>Смета проекта</w:t>
      </w:r>
      <w:r w:rsidR="00882BDB">
        <w:rPr>
          <w:rFonts w:ascii="Times New Roman" w:hAnsi="Times New Roman"/>
          <w:kern w:val="1"/>
          <w:sz w:val="28"/>
          <w:szCs w:val="28"/>
          <w:u w:color="000000"/>
        </w:rPr>
        <w:t>…</w:t>
      </w:r>
      <w:r w:rsidR="00882BDB" w:rsidRPr="00D129F4">
        <w:rPr>
          <w:rFonts w:ascii="Times New Roman" w:hAnsi="Times New Roman"/>
          <w:kern w:val="1"/>
          <w:sz w:val="28"/>
          <w:szCs w:val="28"/>
          <w:u w:color="000000"/>
        </w:rPr>
        <w:t>……………………………………………………...2</w:t>
      </w:r>
      <w:r w:rsidR="00E15074">
        <w:rPr>
          <w:rFonts w:ascii="Times New Roman" w:hAnsi="Times New Roman"/>
          <w:kern w:val="1"/>
          <w:sz w:val="28"/>
          <w:szCs w:val="28"/>
          <w:u w:color="000000"/>
        </w:rPr>
        <w:t>1</w:t>
      </w:r>
      <w:bookmarkStart w:id="1" w:name="_GoBack"/>
      <w:bookmarkEnd w:id="1"/>
    </w:p>
    <w:p w14:paraId="6A9DA3D1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24B4A79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4824E67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C5F7BDD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A3B2744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955FCE5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F553D41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243B268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66FBBB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DE3D1AE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4F7D424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E5D9737" w14:textId="6110D84C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46B692" w14:textId="77777777" w:rsidR="00C610A3" w:rsidRDefault="00C610A3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0860261" w14:textId="77777777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530C174" w14:textId="3DECFE21" w:rsidR="00ED6BC7" w:rsidRDefault="00ED6BC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4FFEB71" w14:textId="019688CF" w:rsidR="00ED6BC7" w:rsidRDefault="00ED6BC7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0B282C" w14:textId="77777777" w:rsidR="00657CB3" w:rsidRDefault="00657CB3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436CFC7" w14:textId="088AF251" w:rsidR="000146D9" w:rsidRDefault="00F23248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1369F0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НАЗНАЧЕНИЕ ПРИЛОЖЕНИЯ</w:t>
      </w:r>
    </w:p>
    <w:p w14:paraId="557EC2B3" w14:textId="4A5F4702" w:rsidR="000146D9" w:rsidRPr="00C81B45" w:rsidRDefault="00C81B45" w:rsidP="00D810F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Пользовательское приложение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NoteApp</w:t>
      </w:r>
      <w:r w:rsidRPr="00C81B45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предназначено для ведения персональных заметок и записей</w:t>
      </w:r>
      <w:r w:rsidRPr="00C81B45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3EEE1CB0" w14:textId="4FCF6181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1DC7C56" w14:textId="629ACD5A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7C4D4ED" w14:textId="0529832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4986C92" w14:textId="0689DFE1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25E6F1C" w14:textId="2BD9841A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2ADA7E5" w14:textId="6B0EDCD9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43B56CF" w14:textId="637E2547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9690C13" w14:textId="4E013BB3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05C132D" w14:textId="07587453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77358DC" w14:textId="4F24DF6A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49BCA23" w14:textId="77A67861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8650F02" w14:textId="67FD9D9C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945A5E" w14:textId="615B82D1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EB66E63" w14:textId="07B5730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709B931" w14:textId="2B125FBF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AEFFF25" w14:textId="641C29B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7788A3A" w14:textId="565B9083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1C3C956" w14:textId="1F0F904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31DE74E" w14:textId="1D3F5F13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32F172C" w14:textId="6098C075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F1C41A9" w14:textId="5A0FE595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EE76244" w14:textId="7DB19C12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1BD68C9" w14:textId="7A699F70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1168346" w14:textId="17B6EA60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F4A2576" w14:textId="3A8C0FBC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A448068" w14:textId="2B75D248" w:rsidR="000827A1" w:rsidRDefault="000827A1" w:rsidP="000146D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FC9E424" w14:textId="77777777" w:rsidR="000827A1" w:rsidRDefault="000827A1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74B520F" w14:textId="77777777" w:rsidR="000827A1" w:rsidRDefault="00F23248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 xml:space="preserve">2 ГРУППЫ ПОЛЬЗОВАТЕЛЕЙ И ИХ ФУНКЦИОНАЛЬНЫЕ </w:t>
      </w:r>
    </w:p>
    <w:p w14:paraId="14277C55" w14:textId="4433E26E" w:rsidR="00F23248" w:rsidRDefault="00F23248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ВОЗМОЖНО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СТИ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В ПРИЛОЖЕНИИ</w:t>
      </w:r>
    </w:p>
    <w:p w14:paraId="15827379" w14:textId="4153508B" w:rsidR="00C81B45" w:rsidRPr="001369F0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Приложение рассчитано для любого пользователя</w:t>
      </w:r>
      <w:r w:rsidRPr="00C81B45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у которого есть необходимость в хранении заметок и записей в отдельном приложении</w:t>
      </w:r>
      <w:r w:rsidRPr="00C81B45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Приложение должно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:</w:t>
      </w:r>
    </w:p>
    <w:p w14:paraId="061C3041" w14:textId="77777777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B45">
        <w:rPr>
          <w:rFonts w:ascii="Times New Roman" w:hAnsi="Times New Roman" w:cs="Times New Roman"/>
          <w:sz w:val="28"/>
          <w:szCs w:val="28"/>
        </w:rPr>
        <w:t>1)Обеспечивать стабильную работу приложения при порядке 200 заметок.</w:t>
      </w:r>
    </w:p>
    <w:p w14:paraId="31868CED" w14:textId="77777777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B45">
        <w:rPr>
          <w:rFonts w:ascii="Times New Roman" w:hAnsi="Times New Roman" w:cs="Times New Roman"/>
          <w:sz w:val="28"/>
          <w:szCs w:val="28"/>
        </w:rPr>
        <w:t>2)Обеспечивать категоризацию заметок, навигацию по созданным заметкам.</w:t>
      </w:r>
    </w:p>
    <w:p w14:paraId="54D2DD66" w14:textId="77777777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B45">
        <w:rPr>
          <w:rFonts w:ascii="Times New Roman" w:hAnsi="Times New Roman" w:cs="Times New Roman"/>
          <w:sz w:val="28"/>
          <w:szCs w:val="28"/>
        </w:rPr>
        <w:t>3)Предоставить инструменты для просмотра и редактирования заметок.</w:t>
      </w:r>
    </w:p>
    <w:p w14:paraId="4A432C57" w14:textId="77777777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1B45">
        <w:rPr>
          <w:rFonts w:ascii="Times New Roman" w:hAnsi="Times New Roman" w:cs="Times New Roman"/>
          <w:sz w:val="28"/>
          <w:szCs w:val="28"/>
        </w:rPr>
        <w:t>4)Сохранять и восстанавливать заметки между сессиями приложения.</w:t>
      </w:r>
    </w:p>
    <w:p w14:paraId="3445C83A" w14:textId="5A1562C4" w:rsidR="00C81B45" w:rsidRPr="00C81B45" w:rsidRDefault="00C81B45" w:rsidP="00C81B45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C81B45">
        <w:rPr>
          <w:rFonts w:ascii="Times New Roman" w:hAnsi="Times New Roman" w:cs="Times New Roman"/>
          <w:sz w:val="28"/>
          <w:szCs w:val="28"/>
        </w:rPr>
        <w:t>5)Выполнять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7140087C" w14:textId="40927A6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E6E96E9" w14:textId="03A04C2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7963009" w14:textId="17BDA82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1E7D22D" w14:textId="15770089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15C48BC" w14:textId="1C5F1A4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8008A9" w14:textId="55D90054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0EE748E" w14:textId="56FA1D7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44A1D33" w14:textId="3A4F1C3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F98EDF" w14:textId="0BEAB949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6D2E8CE" w14:textId="243A050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0DF7704" w14:textId="77E5CB5C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5B792BD" w14:textId="2E85427D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5524510" w14:textId="06A0162A" w:rsidR="000827A1" w:rsidRDefault="000827A1" w:rsidP="00D810F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67EF371" w14:textId="77777777" w:rsidR="00803057" w:rsidRDefault="00803057" w:rsidP="00D810F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E4E093" w14:textId="77777777" w:rsidR="000827A1" w:rsidRDefault="000827A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68640B5" w14:textId="3C4637F0" w:rsidR="000146D9" w:rsidRDefault="000146D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3 СТЕК ТЕХНОЛОГИЙ РАЗРАБОТКИ</w:t>
      </w:r>
      <w:r w:rsidR="00EE1D41" w:rsidRPr="00EE1D41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</w:t>
      </w:r>
      <w:r w:rsidR="00EE1D41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И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СИСТЕМНЫЕ ТРЕБОВАНИЯ</w:t>
      </w:r>
    </w:p>
    <w:p w14:paraId="3BC9E7F2" w14:textId="245070B9" w:rsidR="000827A1" w:rsidRPr="00803057" w:rsidRDefault="00D810FB" w:rsidP="00803057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Для разработки приложения был выбран язык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#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в связи с простотой реализации пользовательского интерфейса с помощью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Windows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Forms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kern w:val="1"/>
          <w:sz w:val="28"/>
          <w:szCs w:val="28"/>
          <w:u w:color="000000"/>
        </w:rPr>
        <w:t>удобностью тестирования с помощью сторонней библиотек</w:t>
      </w:r>
      <w:r w:rsidR="000D5C66">
        <w:rPr>
          <w:rFonts w:ascii="Times New Roman" w:hAnsi="Times New Roman"/>
          <w:kern w:val="1"/>
          <w:sz w:val="28"/>
          <w:szCs w:val="28"/>
          <w:u w:color="000000"/>
        </w:rPr>
        <w:t>и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Pr="008133C7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NUnit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и автоматическим сбором установщика с помощью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InnoSetup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библиотеки для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Visual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Studio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Также использовался 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NET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Framework</w:t>
      </w:r>
      <w:r w:rsidRPr="00D810FB">
        <w:rPr>
          <w:rFonts w:ascii="Times New Roman" w:hAnsi="Times New Roman"/>
          <w:kern w:val="1"/>
          <w:sz w:val="28"/>
          <w:szCs w:val="28"/>
          <w:u w:color="000000"/>
        </w:rPr>
        <w:t xml:space="preserve"> 4.7.2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1CDCEE44" w14:textId="62AD71A1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2ED1FE8" w14:textId="4DEDC8C5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63BFDF7" w14:textId="368AC2C0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45E074F" w14:textId="264B2716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C27321D" w14:textId="76BA4212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285ADF0" w14:textId="3D6EC4B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D7CF22C" w14:textId="1D637873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108DED" w14:textId="72216EC6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7A38C2F" w14:textId="28458A11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ECE8159" w14:textId="2344FEA3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8E97BBF" w14:textId="203D21A2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440161F" w14:textId="099D8E0A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C5EC2E3" w14:textId="5A67739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DC9CB02" w14:textId="517DE830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64158D2" w14:textId="73F952E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EEDF688" w14:textId="4A178311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30BFDD8" w14:textId="7E15F2B3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B0CB5D1" w14:textId="21A7D5FD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5B1C73B" w14:textId="3D0141B3" w:rsidR="000827A1" w:rsidRDefault="000827A1" w:rsidP="00803057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442375B" w14:textId="77777777" w:rsidR="00803057" w:rsidRDefault="00803057" w:rsidP="00803057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9E77050" w14:textId="5ECC77C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51B77B6" w14:textId="69CC7554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3BE0D27" w14:textId="0D0B71C1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B17B1C3" w14:textId="77777777" w:rsidR="000827A1" w:rsidRDefault="000827A1" w:rsidP="000827A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8E9F672" w14:textId="1B1B4743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A3757E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4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ПОЛЬЗОВАТЕЛЬСКИЙ ИНТЕРФЕЙС</w:t>
      </w:r>
    </w:p>
    <w:p w14:paraId="543B7BF9" w14:textId="29DEB667" w:rsidR="005C77A8" w:rsidRPr="00D35B77" w:rsidRDefault="00D35B77" w:rsidP="00D129F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5B77">
        <w:rPr>
          <w:rFonts w:ascii="Times New Roman" w:hAnsi="Times New Roman" w:cs="Times New Roman"/>
          <w:sz w:val="28"/>
          <w:szCs w:val="28"/>
        </w:rPr>
        <w:t xml:space="preserve">После запуска приложения перед пользователем появляется главное окно (рис. </w:t>
      </w:r>
      <w:r w:rsidR="00A3757E" w:rsidRPr="00A3757E">
        <w:rPr>
          <w:rFonts w:ascii="Times New Roman" w:hAnsi="Times New Roman" w:cs="Times New Roman"/>
          <w:sz w:val="28"/>
          <w:szCs w:val="28"/>
        </w:rPr>
        <w:t>4</w:t>
      </w:r>
      <w:r w:rsidRPr="00D35B77">
        <w:rPr>
          <w:rFonts w:ascii="Times New Roman" w:hAnsi="Times New Roman" w:cs="Times New Roman"/>
          <w:sz w:val="28"/>
          <w:szCs w:val="28"/>
        </w:rPr>
        <w:t>.1). Главное окно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14:paraId="42F2C90B" w14:textId="69B02188" w:rsidR="005C77A8" w:rsidRDefault="008013A2" w:rsidP="005C77A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713B26A0" wp14:editId="51C76665">
            <wp:extent cx="5934075" cy="3552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7A8"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D129F4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="005C77A8" w:rsidRPr="00D35B77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D35B77" w:rsidRPr="00D129F4">
        <w:rPr>
          <w:rFonts w:ascii="Times New Roman" w:hAnsi="Times New Roman"/>
          <w:kern w:val="1"/>
          <w:sz w:val="28"/>
          <w:szCs w:val="28"/>
          <w:u w:color="000000"/>
        </w:rPr>
        <w:t xml:space="preserve">1 </w:t>
      </w:r>
      <w:r w:rsidR="005C77A8" w:rsidRPr="004E5C84">
        <w:rPr>
          <w:rFonts w:ascii="Times New Roman" w:hAnsi="Times New Roman"/>
          <w:kern w:val="1"/>
          <w:sz w:val="28"/>
          <w:szCs w:val="28"/>
          <w:u w:color="000000"/>
        </w:rPr>
        <w:t>- Главное окно приложения</w:t>
      </w:r>
    </w:p>
    <w:p w14:paraId="6C6F55A4" w14:textId="3A291C4D" w:rsidR="00726E78" w:rsidRDefault="00726E78" w:rsidP="00D129F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E78">
        <w:rPr>
          <w:rFonts w:ascii="Times New Roman" w:hAnsi="Times New Roman" w:cs="Times New Roman"/>
          <w:sz w:val="28"/>
          <w:szCs w:val="28"/>
        </w:rPr>
        <w:t xml:space="preserve">На панели со списком заметок внизу располагаются три кнопки в виде пиктограмм: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</w:t>
      </w:r>
      <w:r w:rsidR="003B6B33"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</w:t>
      </w:r>
      <w:r w:rsidRPr="00726E78">
        <w:rPr>
          <w:rFonts w:ascii="Times New Roman" w:hAnsi="Times New Roman" w:cs="Times New Roman"/>
          <w:sz w:val="28"/>
          <w:szCs w:val="28"/>
        </w:rPr>
        <w:t xml:space="preserve">(«Создать новую заметку»),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Edit</w:t>
      </w:r>
      <w:r w:rsidR="003B6B33"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</w:t>
      </w:r>
      <w:r w:rsidRPr="00726E78">
        <w:rPr>
          <w:rFonts w:ascii="Times New Roman" w:hAnsi="Times New Roman" w:cs="Times New Roman"/>
          <w:sz w:val="28"/>
          <w:szCs w:val="28"/>
        </w:rPr>
        <w:t xml:space="preserve">(«Редактировать текущую заметку»),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Remove</w:t>
      </w:r>
      <w:r w:rsidR="003B6B33"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</w:t>
      </w:r>
      <w:r w:rsidRPr="00726E78">
        <w:rPr>
          <w:rFonts w:ascii="Times New Roman" w:hAnsi="Times New Roman" w:cs="Times New Roman"/>
          <w:sz w:val="28"/>
          <w:szCs w:val="28"/>
        </w:rPr>
        <w:t>(«Удалить текущую заметку»).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При выборе заметки в списке, выбранная заметка отображается в правой панели. Главное окно не позволяет редактировать содержимое заметки</w:t>
      </w:r>
      <w:r w:rsidR="003B6B33" w:rsidRPr="003B6B33">
        <w:rPr>
          <w:rFonts w:ascii="Times New Roman" w:hAnsi="Times New Roman" w:cs="Times New Roman"/>
          <w:sz w:val="28"/>
          <w:szCs w:val="28"/>
        </w:rPr>
        <w:t>-</w:t>
      </w:r>
      <w:r w:rsidRPr="00726E78">
        <w:rPr>
          <w:rFonts w:ascii="Times New Roman" w:hAnsi="Times New Roman" w:cs="Times New Roman"/>
          <w:sz w:val="28"/>
          <w:szCs w:val="28"/>
        </w:rPr>
        <w:t xml:space="preserve"> только просмотр.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</w:t>
      </w:r>
      <w:r w:rsidR="003B6B33"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 xml:space="preserve">и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Edit</w:t>
      </w:r>
      <w:r w:rsidR="003B6B33"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появляется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 xml:space="preserve">окно создания/редактирования заметки в диалоговом режиме (рис. </w:t>
      </w:r>
      <w:r w:rsidR="00A3757E" w:rsidRPr="00A3757E">
        <w:rPr>
          <w:rFonts w:ascii="Times New Roman" w:hAnsi="Times New Roman" w:cs="Times New Roman"/>
          <w:sz w:val="28"/>
          <w:szCs w:val="28"/>
        </w:rPr>
        <w:t>4</w:t>
      </w:r>
      <w:r w:rsidR="00590C6B" w:rsidRPr="00590C6B">
        <w:rPr>
          <w:rFonts w:ascii="Times New Roman" w:hAnsi="Times New Roman" w:cs="Times New Roman"/>
          <w:sz w:val="28"/>
          <w:szCs w:val="28"/>
        </w:rPr>
        <w:t>.2</w:t>
      </w:r>
      <w:r w:rsidRPr="00726E78">
        <w:rPr>
          <w:rFonts w:ascii="Times New Roman" w:hAnsi="Times New Roman" w:cs="Times New Roman"/>
          <w:sz w:val="28"/>
          <w:szCs w:val="28"/>
        </w:rPr>
        <w:t xml:space="preserve">). Для новой заметки окно изначально не заполнено(Установлены лишь название заметки по умолчанию, дата создания и дата редактирования). Для редактирования уже </w:t>
      </w:r>
      <w:r w:rsidRPr="00726E78">
        <w:rPr>
          <w:rFonts w:ascii="Times New Roman" w:hAnsi="Times New Roman" w:cs="Times New Roman"/>
          <w:sz w:val="28"/>
          <w:szCs w:val="28"/>
        </w:rPr>
        <w:lastRenderedPageBreak/>
        <w:t>существующей заметки</w:t>
      </w:r>
      <w:r w:rsidR="003B6B33" w:rsidRPr="003B6B33">
        <w:rPr>
          <w:rFonts w:ascii="Times New Roman" w:hAnsi="Times New Roman" w:cs="Times New Roman"/>
          <w:sz w:val="28"/>
          <w:szCs w:val="28"/>
        </w:rPr>
        <w:t xml:space="preserve"> </w:t>
      </w:r>
      <w:r w:rsidRPr="00726E78">
        <w:rPr>
          <w:rFonts w:ascii="Times New Roman" w:hAnsi="Times New Roman" w:cs="Times New Roman"/>
          <w:sz w:val="28"/>
          <w:szCs w:val="28"/>
        </w:rPr>
        <w:t>все поля должны быть предзаполнены данными текущей заметки.</w:t>
      </w:r>
    </w:p>
    <w:p w14:paraId="4E149B09" w14:textId="79DC8886" w:rsidR="00590C6B" w:rsidRPr="004E5C84" w:rsidRDefault="008013A2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0023D158" wp14:editId="29032CDB">
            <wp:extent cx="5934075" cy="3590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8C01" w14:textId="7B257F4A" w:rsidR="00590C6B" w:rsidRDefault="00590C6B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D129F4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 xml:space="preserve">.2 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- Окно редактирования приложения</w:t>
      </w:r>
    </w:p>
    <w:p w14:paraId="55F8D491" w14:textId="584A2F5E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389E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OK</w:t>
      </w:r>
      <w:r w:rsidRPr="0089389E">
        <w:rPr>
          <w:rFonts w:ascii="Times New Roman" w:hAnsi="Times New Roman" w:cs="Times New Roman"/>
          <w:sz w:val="28"/>
          <w:szCs w:val="28"/>
        </w:rPr>
        <w:t xml:space="preserve"> окно создания заметки закрывается, в список заметок главного окна добавляется новая заметка. При редактировании текущей заметки, нажатие на кнопку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OK</w:t>
      </w:r>
      <w:r w:rsidRPr="0089389E">
        <w:rPr>
          <w:rFonts w:ascii="Times New Roman" w:hAnsi="Times New Roman" w:cs="Times New Roman"/>
          <w:sz w:val="28"/>
          <w:szCs w:val="28"/>
        </w:rPr>
        <w:t xml:space="preserve">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r w:rsidRPr="008133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Cancel</w:t>
      </w:r>
      <w:r w:rsidRPr="0089389E">
        <w:rPr>
          <w:rFonts w:ascii="Times New Roman" w:hAnsi="Times New Roman" w:cs="Times New Roman"/>
          <w:sz w:val="28"/>
          <w:szCs w:val="28"/>
        </w:rPr>
        <w:t xml:space="preserve"> создание/редактирование заметки отменяется (новая заметка не добавляется, исходная заметка остается без изменений).</w:t>
      </w:r>
    </w:p>
    <w:p w14:paraId="3108065C" w14:textId="1BE8CFC4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774B99" w14:textId="749C0BAA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7865DB" w14:textId="22E84805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1FA9E7" w14:textId="0DC5E4B4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E38270" w14:textId="620FF39A" w:rsidR="0089389E" w:rsidRDefault="0089389E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A912D2" w14:textId="122D1D60" w:rsidR="0089389E" w:rsidRDefault="0089389E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CA21F" w14:textId="77777777" w:rsidR="00D129F4" w:rsidRPr="0089389E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ED2D844" w14:textId="30B51550" w:rsidR="00590C6B" w:rsidRDefault="00590C6B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Также на главном окне приложения находятся три кнопки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меню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 w:rsidRPr="00590C6B">
        <w:rPr>
          <w:rFonts w:ascii="Times New Roman" w:hAnsi="Times New Roman" w:cs="Times New Roman"/>
          <w:sz w:val="28"/>
          <w:szCs w:val="28"/>
        </w:rPr>
        <w:t>«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File</w:t>
      </w:r>
      <w:r w:rsidRPr="00590C6B">
        <w:rPr>
          <w:rFonts w:ascii="Times New Roman" w:hAnsi="Times New Roman" w:cs="Times New Roman"/>
          <w:sz w:val="28"/>
          <w:szCs w:val="28"/>
        </w:rPr>
        <w:t>», «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Edit</w:t>
      </w:r>
      <w:r w:rsidRPr="00590C6B">
        <w:rPr>
          <w:rFonts w:ascii="Times New Roman" w:hAnsi="Times New Roman" w:cs="Times New Roman"/>
          <w:sz w:val="28"/>
          <w:szCs w:val="28"/>
        </w:rPr>
        <w:t>»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и</w:t>
      </w:r>
      <w:r w:rsidRPr="00590C6B">
        <w:rPr>
          <w:rFonts w:ascii="Times New Roman" w:hAnsi="Times New Roman" w:cs="Times New Roman"/>
          <w:sz w:val="28"/>
          <w:szCs w:val="28"/>
        </w:rPr>
        <w:t xml:space="preserve"> «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Help</w:t>
      </w:r>
      <w:r w:rsidRPr="00590C6B">
        <w:rPr>
          <w:rFonts w:ascii="Times New Roman" w:hAnsi="Times New Roman" w:cs="Times New Roman"/>
          <w:sz w:val="28"/>
          <w:szCs w:val="28"/>
        </w:rPr>
        <w:t>»)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>, при наведении на которое открыва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ются пункты 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меню. Результаты наведения показаны на рисунках </w:t>
      </w:r>
      <w:r w:rsidR="00A3757E" w:rsidRPr="00D129F4"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.3- </w:t>
      </w:r>
      <w:r w:rsidR="00A3757E" w:rsidRPr="00D129F4">
        <w:rPr>
          <w:rFonts w:ascii="Times New Roman" w:hAnsi="Times New Roman" w:cs="Times New Roman"/>
          <w:kern w:val="1"/>
          <w:sz w:val="28"/>
          <w:szCs w:val="28"/>
          <w:u w:color="000000"/>
        </w:rPr>
        <w:t>4</w:t>
      </w: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t>.5.</w:t>
      </w:r>
    </w:p>
    <w:p w14:paraId="2CCF0D24" w14:textId="2E0E93C1" w:rsid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Меню главного окна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содержит следующие пункты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00471607" w14:textId="0683B9FC" w:rsidR="00EC72F1" w:rsidRPr="001369F0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File</w:t>
      </w:r>
    </w:p>
    <w:p w14:paraId="0682B35F" w14:textId="536BF313" w:rsidR="00EC72F1" w:rsidRPr="001369F0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  <w:t>-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Exit</w:t>
      </w:r>
      <w:r w:rsidRPr="001369F0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Выйти из приложения)</w:t>
      </w:r>
    </w:p>
    <w:p w14:paraId="2303FC63" w14:textId="3A668E16" w:rsidR="00EC72F1" w:rsidRPr="001369F0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Edit</w:t>
      </w:r>
    </w:p>
    <w:p w14:paraId="0B65AFFF" w14:textId="61230C45" w:rsidR="00EC72F1" w:rsidRP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1369F0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Add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</w:rPr>
        <w:t xml:space="preserve"> 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Note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(Создать новую заметку)</w:t>
      </w:r>
    </w:p>
    <w:p w14:paraId="2301FB10" w14:textId="0787B214" w:rsidR="00EC72F1" w:rsidRP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  <w:t>-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Edit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</w:rPr>
        <w:t xml:space="preserve"> 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Note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(Редактировать текущую заметку)</w:t>
      </w:r>
    </w:p>
    <w:p w14:paraId="46AF527A" w14:textId="4760EADB" w:rsidR="00EC72F1" w:rsidRP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  <w:t>-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Remove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</w:rPr>
        <w:t xml:space="preserve"> 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Note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(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Удалить текущую заметку)</w:t>
      </w:r>
    </w:p>
    <w:p w14:paraId="4F9C6D16" w14:textId="3A7CD095" w:rsidR="00EC72F1" w:rsidRPr="00EC72F1" w:rsidRDefault="00EC72F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Help</w:t>
      </w:r>
    </w:p>
    <w:p w14:paraId="2DE7E94F" w14:textId="6243C593" w:rsidR="00007F21" w:rsidRPr="0089389E" w:rsidRDefault="00EC72F1" w:rsidP="0089389E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ab/>
        <w:t>-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About</w:t>
      </w:r>
      <w:r w:rsidRPr="00EC72F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(Вызвать окно </w:t>
      </w:r>
      <w:r w:rsidRPr="00EC72F1">
        <w:rPr>
          <w:rFonts w:ascii="Times New Roman" w:hAnsi="Times New Roman" w:cs="Times New Roman"/>
          <w:sz w:val="28"/>
          <w:szCs w:val="28"/>
        </w:rPr>
        <w:t>«О программе»)</w:t>
      </w:r>
    </w:p>
    <w:p w14:paraId="35753078" w14:textId="33B052BD" w:rsidR="00007F21" w:rsidRPr="004E5C84" w:rsidRDefault="008013A2" w:rsidP="008013A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68EAC962" wp14:editId="0684E776">
            <wp:extent cx="1457325" cy="514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51C8" w14:textId="3A3DA665" w:rsidR="005C77A8" w:rsidRPr="004E5C84" w:rsidRDefault="005C77A8" w:rsidP="005C77A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590C6B" w:rsidRPr="00590C6B">
        <w:rPr>
          <w:rFonts w:ascii="Times New Roman" w:hAnsi="Times New Roman"/>
          <w:kern w:val="1"/>
          <w:sz w:val="28"/>
          <w:szCs w:val="28"/>
          <w:u w:color="000000"/>
        </w:rPr>
        <w:t>3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</w:t>
      </w:r>
      <w:r w:rsidR="00590C6B">
        <w:rPr>
          <w:rFonts w:ascii="Times New Roman" w:hAnsi="Times New Roman"/>
          <w:kern w:val="1"/>
          <w:sz w:val="28"/>
          <w:szCs w:val="28"/>
          <w:u w:color="000000"/>
        </w:rPr>
        <w:t xml:space="preserve">Пункты 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меню </w:t>
      </w:r>
      <w:r w:rsidR="003B4D91" w:rsidRPr="00AF3F7E">
        <w:rPr>
          <w:rFonts w:ascii="Times New Roman" w:hAnsi="Times New Roman" w:cs="Times New Roman"/>
          <w:sz w:val="28"/>
          <w:szCs w:val="28"/>
        </w:rPr>
        <w:t>«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File</w:t>
      </w:r>
      <w:r w:rsidR="003B4D91" w:rsidRPr="00AF3F7E">
        <w:rPr>
          <w:rFonts w:ascii="Times New Roman" w:hAnsi="Times New Roman" w:cs="Times New Roman"/>
          <w:sz w:val="28"/>
          <w:szCs w:val="28"/>
        </w:rPr>
        <w:t>»</w:t>
      </w:r>
      <w:r w:rsidR="003B4D91"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главного окна</w:t>
      </w:r>
    </w:p>
    <w:p w14:paraId="3D52BD36" w14:textId="475AE493" w:rsidR="00007F21" w:rsidRPr="004E5C84" w:rsidRDefault="008013A2" w:rsidP="008013A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76F300BC" wp14:editId="0A0044C5">
            <wp:extent cx="1752600" cy="923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9885" w14:textId="3424AF85" w:rsidR="00007F21" w:rsidRPr="004E5C84" w:rsidRDefault="003B4D91" w:rsidP="00590C6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590C6B" w:rsidRPr="00590C6B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</w:t>
      </w:r>
      <w:r w:rsidR="00590C6B">
        <w:rPr>
          <w:rFonts w:ascii="Times New Roman" w:hAnsi="Times New Roman"/>
          <w:kern w:val="1"/>
          <w:sz w:val="28"/>
          <w:szCs w:val="28"/>
          <w:u w:color="000000"/>
        </w:rPr>
        <w:t>Пункты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меню </w:t>
      </w:r>
      <w:r w:rsidRPr="00AF3F7E">
        <w:rPr>
          <w:rFonts w:ascii="Times New Roman" w:hAnsi="Times New Roman" w:cs="Times New Roman"/>
          <w:sz w:val="28"/>
          <w:szCs w:val="28"/>
        </w:rPr>
        <w:t>«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Edit</w:t>
      </w:r>
      <w:r w:rsidRPr="00AF3F7E">
        <w:rPr>
          <w:rFonts w:ascii="Times New Roman" w:hAnsi="Times New Roman" w:cs="Times New Roman"/>
          <w:sz w:val="28"/>
          <w:szCs w:val="28"/>
        </w:rPr>
        <w:t>»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главного окна</w:t>
      </w:r>
    </w:p>
    <w:p w14:paraId="26E6DDA7" w14:textId="3DCDABA8" w:rsidR="00007F21" w:rsidRPr="004E5C84" w:rsidRDefault="008013A2" w:rsidP="008013A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25F3F3C3" wp14:editId="18F65954">
            <wp:extent cx="1781175" cy="647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B2D8" w14:textId="670B68F9" w:rsidR="00590C6B" w:rsidRDefault="003B4D91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590C6B" w:rsidRPr="00590C6B">
        <w:rPr>
          <w:rFonts w:ascii="Times New Roman" w:hAnsi="Times New Roman"/>
          <w:kern w:val="1"/>
          <w:sz w:val="28"/>
          <w:szCs w:val="28"/>
          <w:u w:color="000000"/>
        </w:rPr>
        <w:t>5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</w:t>
      </w:r>
      <w:r w:rsidR="00590C6B">
        <w:rPr>
          <w:rFonts w:ascii="Times New Roman" w:hAnsi="Times New Roman"/>
          <w:kern w:val="1"/>
          <w:sz w:val="28"/>
          <w:szCs w:val="28"/>
          <w:u w:color="000000"/>
        </w:rPr>
        <w:t>Пункты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меню </w:t>
      </w:r>
      <w:r w:rsidRPr="00AF3F7E">
        <w:rPr>
          <w:rFonts w:ascii="Times New Roman" w:hAnsi="Times New Roman" w:cs="Times New Roman"/>
          <w:sz w:val="28"/>
          <w:szCs w:val="28"/>
        </w:rPr>
        <w:t>«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lang w:val="en-US"/>
        </w:rPr>
        <w:t>Help</w:t>
      </w:r>
      <w:r w:rsidRPr="00AF3F7E">
        <w:rPr>
          <w:rFonts w:ascii="Times New Roman" w:hAnsi="Times New Roman" w:cs="Times New Roman"/>
          <w:sz w:val="28"/>
          <w:szCs w:val="28"/>
        </w:rPr>
        <w:t>»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главного окна</w:t>
      </w:r>
    </w:p>
    <w:p w14:paraId="4F753EB2" w14:textId="5FF30336" w:rsidR="0089389E" w:rsidRDefault="0089389E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8CF1293" w14:textId="0B0850B8" w:rsidR="0089389E" w:rsidRDefault="0089389E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90D68FA" w14:textId="72811942" w:rsidR="0089389E" w:rsidRDefault="0089389E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DB2DC08" w14:textId="163F2918" w:rsidR="0089389E" w:rsidRDefault="0089389E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10184820" w14:textId="0E93B544" w:rsidR="008013A2" w:rsidRDefault="008013A2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39DA9AC" w14:textId="62831F9F" w:rsidR="008013A2" w:rsidRDefault="008013A2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B61056E" w14:textId="77777777" w:rsidR="008013A2" w:rsidRDefault="008013A2" w:rsidP="00EC72F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6E214059" w14:textId="7F9ED376" w:rsidR="003B4D91" w:rsidRPr="002E1ABA" w:rsidRDefault="00590C6B" w:rsidP="002E1AB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590C6B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 xml:space="preserve">При нажатии на </w:t>
      </w:r>
      <w:r w:rsidRPr="00590C6B">
        <w:rPr>
          <w:rFonts w:ascii="Times New Roman" w:hAnsi="Times New Roman" w:cs="Times New Roman"/>
          <w:sz w:val="28"/>
          <w:szCs w:val="28"/>
        </w:rPr>
        <w:t>«</w:t>
      </w:r>
      <w:r w:rsidRPr="00AF3F7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About</w:t>
      </w:r>
      <w:r w:rsidRPr="00590C6B">
        <w:rPr>
          <w:rFonts w:ascii="Times New Roman" w:hAnsi="Times New Roman" w:cs="Times New Roman"/>
          <w:sz w:val="28"/>
          <w:szCs w:val="28"/>
        </w:rPr>
        <w:t>» открывается дополнительн</w:t>
      </w:r>
      <w:r w:rsidR="00563262">
        <w:rPr>
          <w:rFonts w:ascii="Times New Roman" w:hAnsi="Times New Roman" w:cs="Times New Roman"/>
          <w:sz w:val="28"/>
          <w:szCs w:val="28"/>
        </w:rPr>
        <w:t>ое окно</w:t>
      </w:r>
      <w:r w:rsidRPr="00590C6B">
        <w:rPr>
          <w:rFonts w:ascii="Times New Roman" w:hAnsi="Times New Roman" w:cs="Times New Roman"/>
          <w:sz w:val="28"/>
          <w:szCs w:val="28"/>
        </w:rPr>
        <w:t xml:space="preserve"> с информацией о версии приложения, создатели и контактах для связи.</w:t>
      </w:r>
    </w:p>
    <w:p w14:paraId="463A538A" w14:textId="1D8A92EE" w:rsidR="00007F21" w:rsidRPr="004E5C84" w:rsidRDefault="008013A2" w:rsidP="003B4D9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688A3361" wp14:editId="778AA937">
            <wp:extent cx="3181350" cy="2790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EEEA" w14:textId="5E3DF1C2" w:rsidR="00E24D4C" w:rsidRDefault="003B4D91" w:rsidP="00171A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171A48">
        <w:rPr>
          <w:rFonts w:ascii="Times New Roman" w:hAnsi="Times New Roman"/>
          <w:kern w:val="1"/>
          <w:sz w:val="28"/>
          <w:szCs w:val="28"/>
          <w:u w:color="000000"/>
        </w:rPr>
        <w:t>6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</w:t>
      </w:r>
      <w:r w:rsidR="00CE53E2"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Окно </w:t>
      </w:r>
      <w:r w:rsidR="00CE53E2" w:rsidRPr="00AF3F7E">
        <w:rPr>
          <w:rFonts w:ascii="Times New Roman" w:hAnsi="Times New Roman" w:cs="Times New Roman"/>
          <w:sz w:val="28"/>
          <w:szCs w:val="28"/>
        </w:rPr>
        <w:t>«</w:t>
      </w:r>
      <w:r w:rsidR="00CE53E2" w:rsidRPr="00AF3F7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About</w:t>
      </w:r>
      <w:r w:rsidR="00CE53E2" w:rsidRPr="00AF3F7E">
        <w:rPr>
          <w:rFonts w:ascii="Times New Roman" w:hAnsi="Times New Roman" w:cs="Times New Roman"/>
          <w:sz w:val="28"/>
          <w:szCs w:val="28"/>
        </w:rPr>
        <w:t>»</w:t>
      </w:r>
      <w:r w:rsidR="00CE53E2" w:rsidRPr="00171A48">
        <w:rPr>
          <w:rFonts w:ascii="Arial" w:hAnsi="Arial" w:cs="Arial"/>
          <w:sz w:val="30"/>
          <w:szCs w:val="30"/>
        </w:rPr>
        <w:t xml:space="preserve"> </w:t>
      </w:r>
      <w:r w:rsidR="00CE53E2" w:rsidRPr="004E5C84">
        <w:rPr>
          <w:rFonts w:ascii="Times New Roman" w:hAnsi="Times New Roman" w:cs="Times New Roman"/>
          <w:sz w:val="28"/>
          <w:szCs w:val="28"/>
        </w:rPr>
        <w:t>приложения</w:t>
      </w:r>
    </w:p>
    <w:p w14:paraId="3B2BB0B7" w14:textId="3BED9E75" w:rsidR="00171A48" w:rsidRPr="00171A48" w:rsidRDefault="00171A48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добавление нескольких заметок с разными категориями</w:t>
      </w:r>
      <w:r w:rsidRPr="00171A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текстом и названиями главное окно теперь выглядит так</w:t>
      </w:r>
      <w:r w:rsidRPr="00171A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показано на рисунке </w:t>
      </w:r>
      <w:r w:rsidR="00A3757E" w:rsidRPr="00A3757E">
        <w:rPr>
          <w:rFonts w:ascii="Times New Roman" w:hAnsi="Times New Roman" w:cs="Times New Roman"/>
          <w:sz w:val="28"/>
          <w:szCs w:val="28"/>
        </w:rPr>
        <w:t>4</w:t>
      </w:r>
      <w:r w:rsidRPr="00171A48">
        <w:rPr>
          <w:rFonts w:ascii="Times New Roman" w:hAnsi="Times New Roman" w:cs="Times New Roman"/>
          <w:sz w:val="28"/>
          <w:szCs w:val="28"/>
        </w:rPr>
        <w:t>.7.</w:t>
      </w:r>
    </w:p>
    <w:p w14:paraId="33219E44" w14:textId="79E2B6AB" w:rsidR="00007F21" w:rsidRPr="004E5C84" w:rsidRDefault="008013A2" w:rsidP="008013A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7A51F277" wp14:editId="0712DE31">
            <wp:extent cx="5934075" cy="3562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35E4" w14:textId="56BE146E" w:rsidR="003802C1" w:rsidRDefault="003802C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171A48" w:rsidRPr="00171A48">
        <w:rPr>
          <w:rFonts w:ascii="Times New Roman" w:hAnsi="Times New Roman"/>
          <w:kern w:val="1"/>
          <w:sz w:val="28"/>
          <w:szCs w:val="28"/>
          <w:u w:color="000000"/>
        </w:rPr>
        <w:t>7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Главное окно приложения с добавленными заметками</w:t>
      </w:r>
    </w:p>
    <w:p w14:paraId="63D342AE" w14:textId="3AB2003A" w:rsidR="00DD4CD9" w:rsidRDefault="00DD4CD9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9BF83F1" w14:textId="23358A59" w:rsidR="00DD4CD9" w:rsidRDefault="00DD4CD9" w:rsidP="00007F21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F1A7E6E" w14:textId="5A9CEB21" w:rsidR="00007F21" w:rsidRPr="00DD4CD9" w:rsidRDefault="00DD4CD9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lastRenderedPageBreak/>
        <w:t>При изменении категории</w:t>
      </w:r>
      <w:r w:rsidRPr="00DD4CD9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в левой части главного окна меняются отображаемые в данный момент заметки</w:t>
      </w:r>
      <w:r w:rsidRPr="00DD4CD9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Смену категории можно увидеть на рисунках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.8 </w:t>
      </w:r>
      <w:r>
        <w:rPr>
          <w:rFonts w:ascii="Times New Roman" w:hAnsi="Times New Roman"/>
          <w:kern w:val="1"/>
          <w:sz w:val="28"/>
          <w:szCs w:val="28"/>
          <w:u w:color="000000"/>
        </w:rPr>
        <w:t>и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4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.9.</w:t>
      </w:r>
    </w:p>
    <w:p w14:paraId="1C0680F4" w14:textId="25E025AC" w:rsidR="00007F21" w:rsidRPr="004E5C84" w:rsidRDefault="008013A2" w:rsidP="008013A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1707A968" wp14:editId="26FF294D">
            <wp:extent cx="5934075" cy="3552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052C" w14:textId="69928C03" w:rsidR="00007F21" w:rsidRPr="004E5C84" w:rsidRDefault="003802C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DD4CD9" w:rsidRPr="00DD4CD9">
        <w:rPr>
          <w:rFonts w:ascii="Times New Roman" w:hAnsi="Times New Roman"/>
          <w:kern w:val="1"/>
          <w:sz w:val="28"/>
          <w:szCs w:val="28"/>
          <w:u w:color="000000"/>
        </w:rPr>
        <w:t>8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Главное окно приложения с отсортированными заметками по категории </w:t>
      </w:r>
      <w:r w:rsidRPr="00AF3F7E">
        <w:rPr>
          <w:rFonts w:ascii="Times New Roman" w:hAnsi="Times New Roman" w:cs="Times New Roman"/>
          <w:sz w:val="30"/>
          <w:szCs w:val="30"/>
        </w:rPr>
        <w:t>«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Work</w:t>
      </w:r>
      <w:r w:rsidRPr="00AF3F7E">
        <w:rPr>
          <w:rFonts w:ascii="Times New Roman" w:hAnsi="Times New Roman" w:cs="Times New Roman"/>
          <w:sz w:val="30"/>
          <w:szCs w:val="30"/>
        </w:rPr>
        <w:t>»</w:t>
      </w:r>
    </w:p>
    <w:p w14:paraId="224F9071" w14:textId="2AB65DFE" w:rsidR="00007F21" w:rsidRPr="004E5C84" w:rsidRDefault="008013A2" w:rsidP="008013A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4D7F8A72" wp14:editId="66D9A1FC">
            <wp:extent cx="5934075" cy="3314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0F75" w14:textId="745F659C" w:rsidR="003802C1" w:rsidRPr="004E5C84" w:rsidRDefault="003802C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DD4CD9" w:rsidRPr="00DD4CD9">
        <w:rPr>
          <w:rFonts w:ascii="Times New Roman" w:hAnsi="Times New Roman"/>
          <w:kern w:val="1"/>
          <w:sz w:val="28"/>
          <w:szCs w:val="28"/>
          <w:u w:color="000000"/>
        </w:rPr>
        <w:t>9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Главное окно приложения с отсортированными заметками по категории </w:t>
      </w:r>
      <w:r w:rsidRPr="00AF3F7E">
        <w:rPr>
          <w:rFonts w:ascii="Times New Roman" w:hAnsi="Times New Roman" w:cs="Times New Roman"/>
          <w:sz w:val="30"/>
          <w:szCs w:val="30"/>
        </w:rPr>
        <w:t>«</w:t>
      </w:r>
      <w:r w:rsidRPr="00AF3F7E">
        <w:rPr>
          <w:rFonts w:ascii="Times New Roman" w:hAnsi="Times New Roman" w:cs="Times New Roman"/>
          <w:b/>
          <w:bCs/>
          <w:i/>
          <w:iCs/>
          <w:kern w:val="1"/>
          <w:sz w:val="28"/>
          <w:szCs w:val="28"/>
          <w:u w:color="000000"/>
          <w:lang w:val="en-US"/>
        </w:rPr>
        <w:t>Home</w:t>
      </w:r>
      <w:r w:rsidRPr="00AF3F7E">
        <w:rPr>
          <w:rFonts w:ascii="Times New Roman" w:hAnsi="Times New Roman" w:cs="Times New Roman"/>
          <w:sz w:val="30"/>
          <w:szCs w:val="30"/>
        </w:rPr>
        <w:t>»</w:t>
      </w:r>
    </w:p>
    <w:p w14:paraId="50CAE71E" w14:textId="5D5B3A22" w:rsidR="00007F21" w:rsidRPr="00A57F31" w:rsidRDefault="00F569D3" w:rsidP="00D129F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7F31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AF3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Remove Note</w:t>
      </w:r>
      <w:r w:rsidRPr="00A57F31">
        <w:rPr>
          <w:rFonts w:ascii="Times New Roman" w:hAnsi="Times New Roman" w:cs="Times New Roman"/>
          <w:sz w:val="28"/>
          <w:szCs w:val="28"/>
        </w:rPr>
        <w:t xml:space="preserve"> главного окна текущая запись удаляется. Перед удалением должно появиться окно с запросом на разрешение записи: «Вы точно хотите удалить запись? Название Записи: &lt;Название текущей записи&gt;». При нажатии на кнопку </w:t>
      </w:r>
      <w:r w:rsidRPr="00AF3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OK</w:t>
      </w:r>
      <w:r w:rsidRPr="00A57F31">
        <w:rPr>
          <w:rFonts w:ascii="Times New Roman" w:hAnsi="Times New Roman" w:cs="Times New Roman"/>
          <w:sz w:val="28"/>
          <w:szCs w:val="28"/>
        </w:rPr>
        <w:t xml:space="preserve"> происходит удаление, при нажатии на кнопку </w:t>
      </w:r>
      <w:r w:rsidRPr="00AF3F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Отмена</w:t>
      </w:r>
      <w:r w:rsidRPr="00A57F31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7782C7EC" w14:textId="4FDA7D98" w:rsidR="00007F21" w:rsidRPr="004E5C84" w:rsidRDefault="008013A2" w:rsidP="008013A2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3E9EC335" wp14:editId="7F11258D">
            <wp:extent cx="3562350" cy="1447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DBA1" w14:textId="0305E82E" w:rsidR="000827A1" w:rsidRPr="004E5C84" w:rsidRDefault="003802C1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A3757E">
        <w:rPr>
          <w:rFonts w:ascii="Times New Roman" w:hAnsi="Times New Roman"/>
          <w:kern w:val="1"/>
          <w:sz w:val="28"/>
          <w:szCs w:val="28"/>
          <w:u w:color="000000"/>
        </w:rPr>
        <w:t>4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045C27">
        <w:rPr>
          <w:rFonts w:ascii="Times New Roman" w:hAnsi="Times New Roman"/>
          <w:kern w:val="1"/>
          <w:sz w:val="28"/>
          <w:szCs w:val="28"/>
          <w:u w:color="000000"/>
        </w:rPr>
        <w:t>10</w:t>
      </w:r>
      <w:r w:rsidRPr="004E5C84">
        <w:rPr>
          <w:rFonts w:ascii="Times New Roman" w:hAnsi="Times New Roman"/>
          <w:kern w:val="1"/>
          <w:sz w:val="28"/>
          <w:szCs w:val="28"/>
          <w:u w:color="000000"/>
        </w:rPr>
        <w:t xml:space="preserve"> – Главное окно приложения с нажатой кнопкой удаления заметки</w:t>
      </w:r>
    </w:p>
    <w:p w14:paraId="697F1D2D" w14:textId="4BAF8A73" w:rsidR="004E5C84" w:rsidRDefault="004E5C84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85F2ACE" w14:textId="65F9F02F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08022A0" w14:textId="0EBD2F04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AC16C98" w14:textId="396FC947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0897C44" w14:textId="0570FD85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ABA8F5D" w14:textId="421AB787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5FFA098" w14:textId="0AC0A5F0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BAA9CF1" w14:textId="7B53783A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ABFE2B7" w14:textId="0C11154D" w:rsidR="00FA471C" w:rsidRDefault="00FA471C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66ADFBA" w14:textId="4D159140" w:rsidR="008013A2" w:rsidRDefault="008013A2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F72244F" w14:textId="68E7BF4B" w:rsidR="008013A2" w:rsidRDefault="008013A2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DA27CDC" w14:textId="7D9CCAE0" w:rsidR="008013A2" w:rsidRDefault="008013A2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31FF41B" w14:textId="7BE465AE" w:rsidR="008013A2" w:rsidRDefault="008013A2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41DB50F" w14:textId="02B7B9C6" w:rsidR="008013A2" w:rsidRDefault="008013A2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D5E92AE" w14:textId="77777777" w:rsidR="008013A2" w:rsidRDefault="008013A2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90883D4" w14:textId="77777777" w:rsidR="00D129F4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AD7C483" w14:textId="77777777" w:rsidR="00FA471C" w:rsidRDefault="00FA471C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EBBA6F9" w14:textId="33F5EC01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803057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5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ДИАГРАММЫ ПАКЕТОВ ПРИЛОЖЕНИЯ</w:t>
      </w:r>
    </w:p>
    <w:p w14:paraId="7C6BA6EB" w14:textId="7838FD65" w:rsidR="004473D0" w:rsidRPr="004473D0" w:rsidRDefault="004473D0" w:rsidP="004473D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На рисунке </w:t>
      </w:r>
      <w:r w:rsidRPr="004473D0">
        <w:rPr>
          <w:rFonts w:ascii="Times New Roman" w:hAnsi="Times New Roman"/>
          <w:kern w:val="1"/>
          <w:sz w:val="28"/>
          <w:szCs w:val="28"/>
          <w:u w:color="000000"/>
        </w:rPr>
        <w:t xml:space="preserve">5.1 </w:t>
      </w:r>
      <w:r>
        <w:rPr>
          <w:rFonts w:ascii="Times New Roman" w:hAnsi="Times New Roman"/>
          <w:kern w:val="1"/>
          <w:sz w:val="28"/>
          <w:szCs w:val="28"/>
          <w:u w:color="000000"/>
        </w:rPr>
        <w:t>представлена диаграмма пакетов разработанного приложения</w:t>
      </w:r>
      <w:r w:rsidRPr="004473D0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4BE56F67" w14:textId="03CCE9B1" w:rsidR="000827A1" w:rsidRDefault="00092DF4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noProof/>
          <w:kern w:val="1"/>
          <w:sz w:val="28"/>
          <w:szCs w:val="28"/>
          <w:u w:color="000000"/>
        </w:rPr>
        <w:drawing>
          <wp:inline distT="0" distB="0" distL="0" distR="0" wp14:anchorId="23908693" wp14:editId="7BE33847">
            <wp:extent cx="5934075" cy="3752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D449" w14:textId="7A7F77BE" w:rsidR="004473D0" w:rsidRPr="004473D0" w:rsidRDefault="004473D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Рисунок 5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.1- </w:t>
      </w:r>
      <w:r>
        <w:rPr>
          <w:rFonts w:ascii="Times New Roman" w:hAnsi="Times New Roman"/>
          <w:kern w:val="1"/>
          <w:sz w:val="28"/>
          <w:szCs w:val="28"/>
          <w:u w:color="000000"/>
        </w:rPr>
        <w:t>Диаграмма пакетов приложения</w:t>
      </w:r>
    </w:p>
    <w:p w14:paraId="7239396D" w14:textId="185CF3A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0FBF442" w14:textId="1CD6505C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4D59EBB" w14:textId="7237467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D966D70" w14:textId="1EF13C6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7A7FA2A" w14:textId="7234EB8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33D9FAB" w14:textId="1E23515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BF457F0" w14:textId="77DE6A26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A9B3D73" w14:textId="2091322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D3EDA89" w14:textId="6F52B313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2ACE31A" w14:textId="4D913862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72CDC92" w14:textId="6F16A62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CE13D6E" w14:textId="260DF80D" w:rsidR="00A836CB" w:rsidRDefault="00A836CB" w:rsidP="00A836C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0F1D714" w14:textId="77777777" w:rsidR="004473D0" w:rsidRDefault="004473D0" w:rsidP="00A836CB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4E992BC" w14:textId="7E7E94CC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803057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6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ДИАГРАММЫ КЛАССОВ ПРИЛОЖЕНИЯ</w:t>
      </w:r>
    </w:p>
    <w:p w14:paraId="591F4D78" w14:textId="65CD00AB" w:rsidR="004473D0" w:rsidRPr="004473D0" w:rsidRDefault="004473D0" w:rsidP="004473D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На рисунке </w:t>
      </w:r>
      <w:r>
        <w:rPr>
          <w:rFonts w:ascii="Times New Roman" w:hAnsi="Times New Roman"/>
          <w:kern w:val="1"/>
          <w:sz w:val="28"/>
          <w:szCs w:val="28"/>
          <w:u w:color="000000"/>
        </w:rPr>
        <w:t>6</w:t>
      </w:r>
      <w:r w:rsidRPr="004473D0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>
        <w:rPr>
          <w:rFonts w:ascii="Times New Roman" w:hAnsi="Times New Roman"/>
          <w:kern w:val="1"/>
          <w:sz w:val="28"/>
          <w:szCs w:val="28"/>
          <w:u w:color="000000"/>
        </w:rPr>
        <w:t>представлена диаграмма пакетов разработанного приложения</w:t>
      </w:r>
      <w:r w:rsidRPr="004473D0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67A42AEE" w14:textId="049F9D7B" w:rsidR="00092DF4" w:rsidRDefault="00547A9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noProof/>
          <w:kern w:val="1"/>
          <w:sz w:val="28"/>
          <w:szCs w:val="28"/>
          <w:u w:color="000000"/>
        </w:rPr>
        <w:drawing>
          <wp:inline distT="0" distB="0" distL="0" distR="0" wp14:anchorId="081361F5" wp14:editId="0AE42BEC">
            <wp:extent cx="5934075" cy="3790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26BC" w14:textId="4DFAB566" w:rsidR="004473D0" w:rsidRPr="004473D0" w:rsidRDefault="004473D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6.2-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Диаграмма классов приложения</w:t>
      </w:r>
    </w:p>
    <w:p w14:paraId="3EBAF568" w14:textId="2565676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3E3CC557" w14:textId="3C6B7C2A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2871DC5" w14:textId="148DBF1F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CE9D6B7" w14:textId="51DEFBC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26DDE34" w14:textId="7BF253B8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1A82AA2A" w14:textId="21C6CB8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627AAB58" w14:textId="170C3CBE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B82FC78" w14:textId="7B1C715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0D341595" w14:textId="222CB100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278F057F" w14:textId="34D2B154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4D45D577" w14:textId="58D4D143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76CDD9D" w14:textId="77777777" w:rsidR="004473D0" w:rsidRDefault="004473D0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E7DD71A" w14:textId="77777777" w:rsidR="000827A1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72D65242" w14:textId="6BC4DA7A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D129F4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7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ОПИСАНИЕ ТЕСТИРОВАНИЯ ПРИЛОЖЕНИЯ</w:t>
      </w:r>
    </w:p>
    <w:p w14:paraId="12BE7675" w14:textId="7D5F3260" w:rsidR="009B0279" w:rsidRPr="009B0279" w:rsidRDefault="009B0279" w:rsidP="009B027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При разработке приложения были написаны </w:t>
      </w:r>
      <w:r w:rsidR="00AF3F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u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nit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тесты для тестирования бизнес-логики приложения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Бизнес логика была покрыта тестами на 100 %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Результат работы тестов можно увидеть на рисунках </w:t>
      </w:r>
      <w:r w:rsidR="00A3757E" w:rsidRPr="00D129F4">
        <w:rPr>
          <w:rFonts w:ascii="Times New Roman" w:hAnsi="Times New Roman"/>
          <w:kern w:val="1"/>
          <w:sz w:val="28"/>
          <w:szCs w:val="28"/>
          <w:u w:color="000000"/>
        </w:rPr>
        <w:t>7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и </w:t>
      </w:r>
      <w:r w:rsidR="00A3757E" w:rsidRPr="00D129F4">
        <w:rPr>
          <w:rFonts w:ascii="Times New Roman" w:hAnsi="Times New Roman"/>
          <w:kern w:val="1"/>
          <w:sz w:val="28"/>
          <w:szCs w:val="28"/>
          <w:u w:color="000000"/>
        </w:rPr>
        <w:t>7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.2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Pr="001369F0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162A490B" w14:textId="218A925E" w:rsidR="00007F21" w:rsidRDefault="00CC0E4F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noProof/>
          <w:kern w:val="1"/>
          <w:sz w:val="28"/>
          <w:szCs w:val="28"/>
          <w:u w:color="000000"/>
        </w:rPr>
        <w:drawing>
          <wp:inline distT="0" distB="0" distL="0" distR="0" wp14:anchorId="39192CC1" wp14:editId="2CC1CAB7">
            <wp:extent cx="5448300" cy="58197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4DE" w14:textId="0A7408FB" w:rsidR="009B0279" w:rsidRPr="009B0279" w:rsidRDefault="009B027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7</w:t>
      </w:r>
      <w:r w:rsidRPr="009B0279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.1- 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Запуск </w:t>
      </w:r>
      <w:r w:rsidR="00AF3F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u</w:t>
      </w:r>
      <w:r w:rsidRPr="009B0279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nit- 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>тестов</w:t>
      </w:r>
    </w:p>
    <w:p w14:paraId="666E6E78" w14:textId="1BADAEB7" w:rsidR="00007F21" w:rsidRPr="009B0279" w:rsidRDefault="00007F2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9B0279">
        <w:rPr>
          <w:rFonts w:ascii="Times New Roman" w:hAnsi="Times New Roman"/>
          <w:noProof/>
          <w:kern w:val="1"/>
          <w:sz w:val="28"/>
          <w:szCs w:val="28"/>
          <w:u w:color="000000"/>
        </w:rPr>
        <w:lastRenderedPageBreak/>
        <w:drawing>
          <wp:inline distT="0" distB="0" distL="0" distR="0" wp14:anchorId="2973CDA1" wp14:editId="4408168E">
            <wp:extent cx="4724400" cy="4333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A8B1" w14:textId="267ED961" w:rsidR="000827A1" w:rsidRDefault="009B0279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="00A3757E" w:rsidRPr="005F48A2">
        <w:rPr>
          <w:rFonts w:ascii="Times New Roman" w:hAnsi="Times New Roman"/>
          <w:kern w:val="1"/>
          <w:sz w:val="28"/>
          <w:szCs w:val="28"/>
          <w:u w:color="000000"/>
        </w:rPr>
        <w:t>7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.2- Процент покрытия бизнес-логики </w:t>
      </w:r>
      <w:r w:rsidR="00AF3F7E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u</w:t>
      </w:r>
      <w:r w:rsidRPr="009B0279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nit</w:t>
      </w:r>
      <w:r w:rsidRPr="009B0279">
        <w:rPr>
          <w:rFonts w:ascii="Times New Roman" w:hAnsi="Times New Roman"/>
          <w:kern w:val="1"/>
          <w:sz w:val="28"/>
          <w:szCs w:val="28"/>
          <w:u w:color="000000"/>
        </w:rPr>
        <w:t xml:space="preserve"> тестами</w:t>
      </w:r>
    </w:p>
    <w:p w14:paraId="6B663620" w14:textId="4B376C4D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2842976C" w14:textId="1DB7CEB9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2F82436F" w14:textId="3361C3F4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48A73E2F" w14:textId="5309630C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2A299243" w14:textId="17DCD215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D743CE2" w14:textId="3F5067FE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AB25677" w14:textId="76ABC8E0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37463BAD" w14:textId="1C6C30E5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7D9C7AE2" w14:textId="77232B0E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1B37BB23" w14:textId="4412FBB7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274F78B1" w14:textId="2ED5F6A5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6163D156" w14:textId="4D62AF53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DECF03F" w14:textId="65C98CB5" w:rsidR="004473D0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027E435" w14:textId="77777777" w:rsidR="004473D0" w:rsidRPr="00521B64" w:rsidRDefault="004473D0" w:rsidP="00521B6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7F9A121D" w14:textId="2FFA77AC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D129F4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8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ОПИСАНИЕ СБОРКИ УСТАНОВЩИКА</w:t>
      </w:r>
    </w:p>
    <w:p w14:paraId="5662482D" w14:textId="5888D5B6" w:rsidR="000827A1" w:rsidRPr="00D129F4" w:rsidRDefault="0049059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 w:rsidRPr="00D129F4">
        <w:rPr>
          <w:rFonts w:ascii="Times New Roman" w:hAnsi="Times New Roman"/>
          <w:kern w:val="1"/>
          <w:sz w:val="28"/>
          <w:szCs w:val="28"/>
          <w:u w:color="000000"/>
        </w:rPr>
        <w:t xml:space="preserve">Для сборки установочного сценария приложения была использована программа </w:t>
      </w:r>
      <w:r w:rsidRPr="00D129F4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InnoSetup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>. Код установочного сценария представлен ниже:</w:t>
      </w:r>
    </w:p>
    <w:p w14:paraId="619BE256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</w:rPr>
        <w:t>#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define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</w:rPr>
        <w:t xml:space="preserve"> 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MyAppName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</w:rPr>
        <w:t xml:space="preserve"> "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NoteApp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</w:rPr>
        <w:t>"</w:t>
      </w:r>
    </w:p>
    <w:p w14:paraId="3446F2E1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</w:rPr>
        <w:t>#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define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</w:rPr>
        <w:t xml:space="preserve"> 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MyAppVersion</w:t>
      </w:r>
      <w:r w:rsidRPr="000E3090">
        <w:rPr>
          <w:rFonts w:ascii="Consolas" w:hAnsi="Consolas" w:cstheme="majorHAnsi"/>
          <w:kern w:val="1"/>
          <w:sz w:val="20"/>
          <w:szCs w:val="20"/>
          <w:u w:color="000000"/>
        </w:rPr>
        <w:t xml:space="preserve"> "1.0.0"</w:t>
      </w:r>
    </w:p>
    <w:p w14:paraId="20E08253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#define MyAppPublisher "My Company, Inc."</w:t>
      </w:r>
    </w:p>
    <w:p w14:paraId="5FF462CC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#define MyAppURL "https://github.com/ComAladar/NoteApp/"</w:t>
      </w:r>
    </w:p>
    <w:p w14:paraId="3D7F123D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#define MyAppExeName "NoteAppUI.exe"</w:t>
      </w:r>
    </w:p>
    <w:p w14:paraId="4EEB77BD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[Setup]</w:t>
      </w:r>
    </w:p>
    <w:p w14:paraId="3A5D75BC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AppId={{DA324928-008A-4B24-9C02-D0E39661EA82}</w:t>
      </w:r>
    </w:p>
    <w:p w14:paraId="2E7A929A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AppName={#MyAppName}</w:t>
      </w:r>
    </w:p>
    <w:p w14:paraId="2F56E79A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AppVersion={#MyAppVersion}</w:t>
      </w:r>
    </w:p>
    <w:p w14:paraId="33FFC7A0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;AppVerName={#MyAppName} {#MyAppVersion}</w:t>
      </w:r>
    </w:p>
    <w:p w14:paraId="769A264E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AppPublisher={#MyAppPublisher}</w:t>
      </w:r>
    </w:p>
    <w:p w14:paraId="12BC6EBB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AppPublisherURL={#MyAppURL}</w:t>
      </w:r>
    </w:p>
    <w:p w14:paraId="61F0C117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AppSupportURL={#MyAppURL}</w:t>
      </w:r>
    </w:p>
    <w:p w14:paraId="6C2C824B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AppUpdatesURL={#MyAppURL}</w:t>
      </w:r>
    </w:p>
    <w:p w14:paraId="028F6984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DefaultDirName={autopf}\{#MyAppName}</w:t>
      </w:r>
    </w:p>
    <w:p w14:paraId="52CFA094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DisableProgramGroupPage=yes</w:t>
      </w:r>
    </w:p>
    <w:p w14:paraId="02502D61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PrivilegesRequired=lowest</w:t>
      </w:r>
    </w:p>
    <w:p w14:paraId="58E9A406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PrivilegesRequiredOverridesAllowed=dialog</w:t>
      </w:r>
    </w:p>
    <w:p w14:paraId="16466675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OutputBaseFilename=NoteAppSetup</w:t>
      </w:r>
    </w:p>
    <w:p w14:paraId="25D54CAE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Compression=lzma</w:t>
      </w:r>
    </w:p>
    <w:p w14:paraId="02EB6F34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SolidCompression=yes</w:t>
      </w:r>
    </w:p>
    <w:p w14:paraId="1D15D604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WizardStyle=modern</w:t>
      </w:r>
    </w:p>
    <w:p w14:paraId="69C00CCD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OutputDir= Installers</w:t>
      </w:r>
    </w:p>
    <w:p w14:paraId="07B811E8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UsePreviousAppDir= no</w:t>
      </w:r>
    </w:p>
    <w:p w14:paraId="3B93A74E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</w:p>
    <w:p w14:paraId="2A8633C1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[Languages]</w:t>
      </w:r>
    </w:p>
    <w:p w14:paraId="797C3379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Name: "english"; MessagesFile: "compiler:Default.isl"</w:t>
      </w:r>
    </w:p>
    <w:p w14:paraId="2CCFAA49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Name: "russian"; MessagesFile: "compiler:Languages\Russian.isl"</w:t>
      </w:r>
    </w:p>
    <w:p w14:paraId="35C479C7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</w:p>
    <w:p w14:paraId="4D80972B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[Tasks]</w:t>
      </w:r>
    </w:p>
    <w:p w14:paraId="59341839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Name: "desktopicon"; Description: "{cm:CreateDesktopIcon}"; GroupDescription: "{cm:AdditionalIcons}"; Flags: unchecked</w:t>
      </w:r>
    </w:p>
    <w:p w14:paraId="3E92271D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</w:p>
    <w:p w14:paraId="07F3464D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[Files]</w:t>
      </w:r>
    </w:p>
    <w:p w14:paraId="1ADCA562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Source: "Release\*.exe"; DestDir: "{app}"; Flags: ignoreversion</w:t>
      </w:r>
    </w:p>
    <w:p w14:paraId="1DC156ED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Source: "Release\*.dll"; DestDir: "{app}"; Flags: ignoreversion</w:t>
      </w:r>
    </w:p>
    <w:p w14:paraId="1D309007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</w:p>
    <w:p w14:paraId="6B120C6B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lastRenderedPageBreak/>
        <w:t>[Icons]</w:t>
      </w:r>
    </w:p>
    <w:p w14:paraId="2E7367B3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Name: "{autoprograms}\{#MyAppName}"; Filename: "{app}\{#MyAppExeName}"</w:t>
      </w:r>
    </w:p>
    <w:p w14:paraId="1C5DF733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Name: "{autodesktop}\{#MyAppName}"; Filename: "{app}\{#MyAppExeName}"; Tasks: desktopicon</w:t>
      </w:r>
    </w:p>
    <w:p w14:paraId="5BE129B4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</w:p>
    <w:p w14:paraId="6809D7D9" w14:textId="77777777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[Run]</w:t>
      </w:r>
    </w:p>
    <w:p w14:paraId="147B84A1" w14:textId="03C62292" w:rsidR="00490594" w:rsidRPr="000E3090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 w:cstheme="majorHAnsi"/>
          <w:kern w:val="1"/>
          <w:sz w:val="20"/>
          <w:szCs w:val="20"/>
          <w:u w:color="000000"/>
          <w:lang w:val="en-US"/>
        </w:rPr>
        <w:t>Filename: "{app}\{#MyAppExeName}"; Description: "{cm:LaunchProgram,{#StringChange(MyAppName, '&amp;', '&amp;&amp;')}}"; Flags: nowait postinstall skipifsilent</w:t>
      </w:r>
    </w:p>
    <w:p w14:paraId="78AB538C" w14:textId="22CB0E80" w:rsidR="00D129F4" w:rsidRPr="00D129F4" w:rsidRDefault="00D129F4" w:rsidP="00DF5787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Также для выполнения установочного сценария были написаны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Pre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>-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build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event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и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Post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>-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build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event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>события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Написанные события представлены ниже</w:t>
      </w:r>
      <w:r w:rsidRPr="00D129F4">
        <w:rPr>
          <w:rFonts w:ascii="Times New Roman" w:hAnsi="Times New Roman"/>
          <w:kern w:val="1"/>
          <w:sz w:val="28"/>
          <w:szCs w:val="28"/>
          <w:u w:color="000000"/>
        </w:rPr>
        <w:t>:</w:t>
      </w:r>
    </w:p>
    <w:p w14:paraId="2FB73C55" w14:textId="09FF60AC" w:rsidR="00D129F4" w:rsidRPr="000E3090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 w:rsidRPr="000E3090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NoteAppUI </w:t>
      </w:r>
      <w:r w:rsidRPr="000E3090">
        <w:rPr>
          <w:rFonts w:ascii="Times New Roman" w:hAnsi="Times New Roman"/>
          <w:kern w:val="1"/>
          <w:sz w:val="28"/>
          <w:szCs w:val="28"/>
          <w:u w:color="000000"/>
        </w:rPr>
        <w:t>события</w:t>
      </w:r>
      <w:r w:rsidRPr="000E3090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:</w:t>
      </w:r>
    </w:p>
    <w:p w14:paraId="252C6F51" w14:textId="59D85979" w:rsidR="00D129F4" w:rsidRPr="00D129F4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  <w:r w:rsidRPr="00D129F4"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  <w:t>Pre-Build event:</w:t>
      </w:r>
    </w:p>
    <w:p w14:paraId="238837ED" w14:textId="7886074C" w:rsidR="00D129F4" w:rsidRPr="000E3090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Consolas" w:hAnsi="Consolas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del /q "$(SolutionDir)InstallScripts\Release\*.*"</w:t>
      </w:r>
    </w:p>
    <w:p w14:paraId="636ECF8D" w14:textId="6E4D0292" w:rsidR="00D129F4" w:rsidRPr="00D129F4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  <w:r w:rsidRPr="00D129F4"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  <w:t>Post-Build event:</w:t>
      </w:r>
    </w:p>
    <w:p w14:paraId="06967293" w14:textId="77777777" w:rsidR="00D129F4" w:rsidRPr="000E3090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Consolas" w:hAnsi="Consolas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md "$(SolutionDir)InstallScripts"</w:t>
      </w:r>
    </w:p>
    <w:p w14:paraId="54B62B2C" w14:textId="77777777" w:rsidR="00D129F4" w:rsidRPr="000E3090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Consolas" w:hAnsi="Consolas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md "$(SolutionDir)InstallScripts\Release"</w:t>
      </w:r>
    </w:p>
    <w:p w14:paraId="6BA3128B" w14:textId="77777777" w:rsidR="00D129F4" w:rsidRPr="000E3090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Consolas" w:hAnsi="Consolas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md "$(SolutionDir)InstallScripts\Installers"</w:t>
      </w:r>
    </w:p>
    <w:p w14:paraId="255AE9F4" w14:textId="569DD426" w:rsidR="00D129F4" w:rsidRPr="000E3090" w:rsidRDefault="00D129F4" w:rsidP="000E309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Consolas" w:hAnsi="Consolas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xcopy "$(ProjectDir)$(OutDir)*.dll" "$(SolutionDir)InstallScripts\Release"</w:t>
      </w:r>
    </w:p>
    <w:p w14:paraId="00A92A41" w14:textId="73119F90" w:rsidR="00D129F4" w:rsidRPr="000E3090" w:rsidRDefault="00D129F4" w:rsidP="000E309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Consolas" w:hAnsi="Consolas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xcopy</w:t>
      </w: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 xml:space="preserve"> </w:t>
      </w: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"$(ProjectDir)$(OutDir)*.exe"</w:t>
      </w: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 xml:space="preserve"> </w:t>
      </w: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"$(SolutionDir)InstallScripts\Release"</w:t>
      </w:r>
    </w:p>
    <w:p w14:paraId="43BB7EB4" w14:textId="51AE3FAB" w:rsidR="00D129F4" w:rsidRPr="000E3090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 w:rsidRPr="000E3090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Installer </w:t>
      </w:r>
      <w:r w:rsidRPr="000E3090">
        <w:rPr>
          <w:rFonts w:ascii="Times New Roman" w:hAnsi="Times New Roman"/>
          <w:kern w:val="1"/>
          <w:sz w:val="28"/>
          <w:szCs w:val="28"/>
          <w:u w:color="000000"/>
        </w:rPr>
        <w:t>события</w:t>
      </w:r>
      <w:r w:rsidRPr="000E3090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:</w:t>
      </w:r>
    </w:p>
    <w:p w14:paraId="24CD68A7" w14:textId="226204DA" w:rsidR="00D129F4" w:rsidRDefault="00D129F4" w:rsidP="00D129F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  <w:r w:rsidRPr="00D129F4"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  <w:t>Post-Build event:</w:t>
      </w:r>
    </w:p>
    <w:p w14:paraId="2560D2E6" w14:textId="0D438BA7" w:rsidR="00D129F4" w:rsidRPr="000E3090" w:rsidRDefault="00D129F4" w:rsidP="009F3977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Consolas" w:hAnsi="Consolas"/>
          <w:kern w:val="1"/>
          <w:sz w:val="20"/>
          <w:szCs w:val="20"/>
          <w:u w:color="000000"/>
          <w:lang w:val="en-US"/>
        </w:rPr>
      </w:pP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"$(SolutionDir)packages\Tools.InnoSetup.6.1.2\tools\ISCC.exe"</w:t>
      </w:r>
      <w:r w:rsidR="001B4728">
        <w:rPr>
          <w:rFonts w:ascii="Consolas" w:hAnsi="Consolas"/>
          <w:kern w:val="1"/>
          <w:sz w:val="20"/>
          <w:szCs w:val="20"/>
          <w:u w:color="000000"/>
          <w:lang w:val="en-US"/>
        </w:rPr>
        <w:t xml:space="preserve"> </w:t>
      </w:r>
      <w:r w:rsidRPr="000E3090">
        <w:rPr>
          <w:rFonts w:ascii="Consolas" w:hAnsi="Consolas"/>
          <w:kern w:val="1"/>
          <w:sz w:val="20"/>
          <w:szCs w:val="20"/>
          <w:u w:color="000000"/>
          <w:lang w:val="en-US"/>
        </w:rPr>
        <w:t>"$(SolutionDir)InstallScripts\InstallScript.iss"</w:t>
      </w:r>
    </w:p>
    <w:p w14:paraId="7456E022" w14:textId="43E1660C" w:rsidR="000827A1" w:rsidRPr="00D129F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3914B134" w14:textId="69DEDF5F" w:rsidR="000827A1" w:rsidRPr="00D129F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262C244B" w14:textId="0679107D" w:rsidR="000827A1" w:rsidRPr="00D129F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6D7A4A92" w14:textId="078BC7F7" w:rsidR="000827A1" w:rsidRPr="00D129F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18830B33" w14:textId="76516D67" w:rsidR="000827A1" w:rsidRPr="00D129F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2CDF0C5E" w14:textId="03EA470C" w:rsidR="000827A1" w:rsidRPr="00D129F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5D532225" w14:textId="36ABCD8B" w:rsidR="00490594" w:rsidRDefault="00490594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77F91918" w14:textId="2966562C" w:rsidR="001C1470" w:rsidRPr="00D129F4" w:rsidRDefault="001C1470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715592B7" w14:textId="77777777" w:rsidR="000827A1" w:rsidRPr="00D129F4" w:rsidRDefault="000827A1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7DFF69F4" w14:textId="77968A76" w:rsidR="000146D9" w:rsidRDefault="00803057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803057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9</w:t>
      </w:r>
      <w:r w:rsidR="000146D9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ОПИСАНИЕ МОДЕЛИ ВЕТВЛЕНИЯ В РЕПОЗИТОРИИ ПРОЕКТА</w:t>
      </w:r>
    </w:p>
    <w:p w14:paraId="309809BB" w14:textId="77777777" w:rsidR="00E04DF8" w:rsidRDefault="00806B90" w:rsidP="00E04DF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При разработке проекта использовалась система контроля версий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</w:t>
      </w:r>
      <w:r w:rsidRPr="00806B90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и сайт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Pr="00806B90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com</w:t>
      </w:r>
      <w:r w:rsidRPr="00806B90">
        <w:rPr>
          <w:rFonts w:ascii="Times New Roman" w:hAnsi="Times New Roman"/>
          <w:kern w:val="1"/>
          <w:sz w:val="28"/>
          <w:szCs w:val="28"/>
          <w:u w:color="000000"/>
        </w:rPr>
        <w:t xml:space="preserve"> 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</w:p>
    <w:p w14:paraId="058DEE15" w14:textId="76C64D7F" w:rsidR="00806B90" w:rsidRPr="00E04DF8" w:rsidRDefault="00806B90" w:rsidP="00E04DF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Ссылка на репозиторий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github</w:t>
      </w:r>
      <w:r w:rsidRPr="00E04DF8">
        <w:rPr>
          <w:rFonts w:ascii="Times New Roman" w:hAnsi="Times New Roman"/>
          <w:kern w:val="1"/>
          <w:sz w:val="28"/>
          <w:szCs w:val="28"/>
          <w:u w:color="000000"/>
        </w:rPr>
        <w:t>:</w:t>
      </w:r>
      <w:r w:rsidR="00E04DF8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E04DF8" w:rsidRPr="00E04DF8">
        <w:t>h</w:t>
      </w:r>
      <w:r w:rsidR="00E04DF8" w:rsidRPr="00E04DF8">
        <w:rPr>
          <w:rFonts w:ascii="Times New Roman" w:hAnsi="Times New Roman" w:cs="Times New Roman"/>
          <w:sz w:val="28"/>
          <w:szCs w:val="28"/>
        </w:rPr>
        <w:t>ttps://github.com/ComAladar/NoteApp</w:t>
      </w:r>
    </w:p>
    <w:p w14:paraId="674C7982" w14:textId="57DFCD15" w:rsidR="00E04DF8" w:rsidRPr="0046407A" w:rsidRDefault="00E04DF8" w:rsidP="00E04DF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Основная разработка происходила в ветке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develop</w:t>
      </w:r>
      <w:r w:rsidRPr="00E04DF8">
        <w:rPr>
          <w:rFonts w:ascii="Times New Roman" w:hAnsi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Ветка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master</w:t>
      </w:r>
      <w:r w:rsidRPr="00E04DF8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/>
          <w:kern w:val="1"/>
          <w:sz w:val="28"/>
          <w:szCs w:val="28"/>
          <w:u w:color="000000"/>
        </w:rPr>
        <w:t>содержит в себе финальный проект и всю документацию</w:t>
      </w:r>
      <w:r w:rsidRPr="00E04DF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474D2A" w:rsidRPr="00474D2A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474D2A">
        <w:rPr>
          <w:rFonts w:ascii="Times New Roman" w:hAnsi="Times New Roman"/>
          <w:kern w:val="1"/>
          <w:sz w:val="28"/>
          <w:szCs w:val="28"/>
          <w:u w:color="000000"/>
        </w:rPr>
        <w:t>История разработки представлена на рисунках 9</w:t>
      </w:r>
      <w:r w:rsidR="00474D2A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.1- 9.</w:t>
      </w:r>
      <w:r w:rsidR="0046407A">
        <w:rPr>
          <w:rFonts w:ascii="Times New Roman" w:hAnsi="Times New Roman"/>
          <w:kern w:val="1"/>
          <w:sz w:val="28"/>
          <w:szCs w:val="28"/>
          <w:u w:color="000000"/>
        </w:rPr>
        <w:t>4</w:t>
      </w:r>
    </w:p>
    <w:p w14:paraId="1A8E1CCD" w14:textId="1E5BC754" w:rsid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18C3CCF4" wp14:editId="682AFFBE">
            <wp:extent cx="5934075" cy="1914525"/>
            <wp:effectExtent l="0" t="0" r="9525" b="9525"/>
            <wp:docPr id="1073741827" name="Рисунок 10737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AF5E" w14:textId="4B9D293B" w:rsidR="00474D2A" w:rsidRP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9.1- </w:t>
      </w:r>
      <w:r>
        <w:rPr>
          <w:rFonts w:ascii="Times New Roman" w:hAnsi="Times New Roman"/>
          <w:kern w:val="1"/>
          <w:sz w:val="28"/>
          <w:szCs w:val="28"/>
          <w:u w:color="000000"/>
        </w:rPr>
        <w:t>Первый этап разработки проекта</w:t>
      </w:r>
    </w:p>
    <w:p w14:paraId="3ABF6031" w14:textId="65429065" w:rsid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0C943DB2" wp14:editId="0FFA6643">
            <wp:extent cx="5934075" cy="3648075"/>
            <wp:effectExtent l="0" t="0" r="9525" b="9525"/>
            <wp:docPr id="1073741828" name="Рисунок 10737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A39E" w14:textId="372B00CA" w:rsidR="00474D2A" w:rsidRP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Pr="00474D2A">
        <w:rPr>
          <w:rFonts w:ascii="Times New Roman" w:hAnsi="Times New Roman"/>
          <w:kern w:val="1"/>
          <w:sz w:val="28"/>
          <w:szCs w:val="28"/>
          <w:u w:color="000000"/>
        </w:rPr>
        <w:t>9.</w:t>
      </w:r>
      <w:r>
        <w:rPr>
          <w:rFonts w:ascii="Times New Roman" w:hAnsi="Times New Roman"/>
          <w:kern w:val="1"/>
          <w:sz w:val="28"/>
          <w:szCs w:val="28"/>
          <w:u w:color="000000"/>
        </w:rPr>
        <w:t>2</w:t>
      </w:r>
      <w:r w:rsidRPr="00474D2A">
        <w:rPr>
          <w:rFonts w:ascii="Times New Roman" w:hAnsi="Times New Roman"/>
          <w:kern w:val="1"/>
          <w:sz w:val="28"/>
          <w:szCs w:val="28"/>
          <w:u w:color="000000"/>
        </w:rPr>
        <w:t xml:space="preserve">- </w:t>
      </w:r>
      <w:r>
        <w:rPr>
          <w:rFonts w:ascii="Times New Roman" w:hAnsi="Times New Roman"/>
          <w:kern w:val="1"/>
          <w:sz w:val="28"/>
          <w:szCs w:val="28"/>
          <w:u w:color="000000"/>
        </w:rPr>
        <w:t>Второй этап разработки проекта</w:t>
      </w:r>
    </w:p>
    <w:p w14:paraId="45AA66E8" w14:textId="77777777" w:rsidR="00474D2A" w:rsidRP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FBD6E2F" w14:textId="07CA1483" w:rsid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  <w:lang w:val="en-US"/>
        </w:rPr>
        <w:lastRenderedPageBreak/>
        <w:drawing>
          <wp:inline distT="0" distB="0" distL="0" distR="0" wp14:anchorId="4F11BF44" wp14:editId="0D2792BF">
            <wp:extent cx="5934075" cy="3629025"/>
            <wp:effectExtent l="0" t="0" r="9525" b="9525"/>
            <wp:docPr id="1073741829" name="Рисунок 107374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91DF" w14:textId="46155A16" w:rsidR="00474D2A" w:rsidRP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Pr="00474D2A">
        <w:rPr>
          <w:rFonts w:ascii="Times New Roman" w:hAnsi="Times New Roman"/>
          <w:kern w:val="1"/>
          <w:sz w:val="28"/>
          <w:szCs w:val="28"/>
          <w:u w:color="000000"/>
        </w:rPr>
        <w:t xml:space="preserve">9.3 </w:t>
      </w:r>
      <w:r>
        <w:rPr>
          <w:rFonts w:ascii="Times New Roman" w:hAnsi="Times New Roman"/>
          <w:kern w:val="1"/>
          <w:sz w:val="28"/>
          <w:szCs w:val="28"/>
          <w:u w:color="000000"/>
        </w:rPr>
        <w:t>Третий этап разработки проекта</w:t>
      </w:r>
    </w:p>
    <w:p w14:paraId="07E2EE78" w14:textId="431496B3" w:rsid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  <w:lang w:val="en-US"/>
        </w:rPr>
        <w:drawing>
          <wp:inline distT="0" distB="0" distL="0" distR="0" wp14:anchorId="7951010D" wp14:editId="13A3CD85">
            <wp:extent cx="5934075" cy="3705225"/>
            <wp:effectExtent l="0" t="0" r="9525" b="9525"/>
            <wp:docPr id="1073741830" name="Рисунок 107374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4784" w14:textId="196939F4" w:rsidR="00474D2A" w:rsidRPr="00474D2A" w:rsidRDefault="00474D2A" w:rsidP="00474D2A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Pr="00474D2A">
        <w:rPr>
          <w:rFonts w:ascii="Times New Roman" w:hAnsi="Times New Roman"/>
          <w:kern w:val="1"/>
          <w:sz w:val="28"/>
          <w:szCs w:val="28"/>
          <w:u w:color="000000"/>
        </w:rPr>
        <w:t xml:space="preserve">9.3 </w:t>
      </w:r>
      <w:r>
        <w:rPr>
          <w:rFonts w:ascii="Times New Roman" w:hAnsi="Times New Roman"/>
          <w:kern w:val="1"/>
          <w:sz w:val="28"/>
          <w:szCs w:val="28"/>
          <w:u w:color="000000"/>
        </w:rPr>
        <w:t>Заключительный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этап разработки проекта</w:t>
      </w:r>
    </w:p>
    <w:p w14:paraId="37105785" w14:textId="156A80AD" w:rsidR="008735A9" w:rsidRDefault="008735A9" w:rsidP="00C20B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31D721E6" w14:textId="253C4D7A" w:rsidR="004473D0" w:rsidRDefault="004473D0" w:rsidP="00C20B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157513F8" w14:textId="77777777" w:rsidR="004473D0" w:rsidRDefault="004473D0" w:rsidP="00C20BA9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</w:p>
    <w:p w14:paraId="50B77A9F" w14:textId="01BC574B" w:rsidR="000146D9" w:rsidRDefault="000146D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1</w:t>
      </w:r>
      <w:r w:rsidR="00803057" w:rsidRPr="00D129F4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0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КАЛЕНДАРНЫЙ ПЛАН ПРОЕКТА</w:t>
      </w:r>
    </w:p>
    <w:p w14:paraId="26D20972" w14:textId="6D83A036" w:rsidR="000827A1" w:rsidRPr="001B7DF1" w:rsidRDefault="00B225D8" w:rsidP="00DE0656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данном пункте составлен календарный план разработки проекта</w:t>
      </w:r>
      <w:r w:rsidRPr="00B225D8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 w:rsidR="00EE1E06">
        <w:rPr>
          <w:rFonts w:ascii="Times New Roman" w:hAnsi="Times New Roman"/>
          <w:kern w:val="1"/>
          <w:sz w:val="28"/>
          <w:szCs w:val="28"/>
          <w:u w:color="000000"/>
        </w:rPr>
        <w:t>В таблице 1</w:t>
      </w:r>
      <w:r w:rsidR="005F48A2" w:rsidRPr="005F48A2">
        <w:rPr>
          <w:rFonts w:ascii="Times New Roman" w:hAnsi="Times New Roman"/>
          <w:kern w:val="1"/>
          <w:sz w:val="28"/>
          <w:szCs w:val="28"/>
          <w:u w:color="000000"/>
        </w:rPr>
        <w:t>0</w:t>
      </w:r>
      <w:r w:rsidR="00EE1E06" w:rsidRPr="00EE1E06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 w:rsidR="00EE1E06">
        <w:rPr>
          <w:rFonts w:ascii="Times New Roman" w:hAnsi="Times New Roman"/>
          <w:kern w:val="1"/>
          <w:sz w:val="28"/>
          <w:szCs w:val="28"/>
          <w:u w:color="000000"/>
        </w:rPr>
        <w:t>представлен составленный календарный план</w:t>
      </w:r>
      <w:r w:rsidR="009038F6">
        <w:rPr>
          <w:rFonts w:ascii="Times New Roman" w:hAnsi="Times New Roman"/>
          <w:kern w:val="1"/>
          <w:sz w:val="28"/>
          <w:szCs w:val="28"/>
          <w:u w:color="000000"/>
        </w:rPr>
        <w:t xml:space="preserve"> разработки</w:t>
      </w:r>
      <w:r w:rsidR="00EE1E06">
        <w:rPr>
          <w:rFonts w:ascii="Times New Roman" w:hAnsi="Times New Roman"/>
          <w:kern w:val="1"/>
          <w:sz w:val="28"/>
          <w:szCs w:val="28"/>
          <w:u w:color="000000"/>
        </w:rPr>
        <w:t xml:space="preserve"> для аналогичной программы</w:t>
      </w:r>
      <w:r w:rsidR="009038F6">
        <w:rPr>
          <w:rFonts w:ascii="Times New Roman" w:hAnsi="Times New Roman"/>
          <w:kern w:val="1"/>
          <w:sz w:val="28"/>
          <w:szCs w:val="28"/>
          <w:u w:color="000000"/>
        </w:rPr>
        <w:t xml:space="preserve"> с подсчитанной примерной стоимостью</w:t>
      </w:r>
      <w:r w:rsidR="00EE1E06" w:rsidRPr="00EE1E06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tbl>
      <w:tblPr>
        <w:tblStyle w:val="a5"/>
        <w:tblW w:w="10326" w:type="dxa"/>
        <w:tblInd w:w="-856" w:type="dxa"/>
        <w:tblLook w:val="04A0" w:firstRow="1" w:lastRow="0" w:firstColumn="1" w:lastColumn="0" w:noHBand="0" w:noVBand="1"/>
      </w:tblPr>
      <w:tblGrid>
        <w:gridCol w:w="466"/>
        <w:gridCol w:w="1586"/>
        <w:gridCol w:w="2099"/>
        <w:gridCol w:w="3788"/>
        <w:gridCol w:w="969"/>
        <w:gridCol w:w="1418"/>
      </w:tblGrid>
      <w:tr w:rsidR="00AF7F1C" w14:paraId="4BED5A18" w14:textId="77777777" w:rsidTr="00AF7F1C">
        <w:tc>
          <w:tcPr>
            <w:tcW w:w="466" w:type="dxa"/>
          </w:tcPr>
          <w:p w14:paraId="04AB033C" w14:textId="5C196678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№</w:t>
            </w:r>
          </w:p>
        </w:tc>
        <w:tc>
          <w:tcPr>
            <w:tcW w:w="1586" w:type="dxa"/>
          </w:tcPr>
          <w:p w14:paraId="04A7C523" w14:textId="5B2AC7CD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Срок проведения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,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начало-конец</w:t>
            </w:r>
          </w:p>
        </w:tc>
        <w:tc>
          <w:tcPr>
            <w:tcW w:w="2099" w:type="dxa"/>
          </w:tcPr>
          <w:p w14:paraId="2FA7CA72" w14:textId="7FEB65A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Задача</w:t>
            </w:r>
          </w:p>
        </w:tc>
        <w:tc>
          <w:tcPr>
            <w:tcW w:w="3788" w:type="dxa"/>
          </w:tcPr>
          <w:p w14:paraId="530E535A" w14:textId="528E8D08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Описание</w:t>
            </w:r>
          </w:p>
        </w:tc>
        <w:tc>
          <w:tcPr>
            <w:tcW w:w="969" w:type="dxa"/>
          </w:tcPr>
          <w:p w14:paraId="29D3BE1E" w14:textId="77777777" w:rsidR="00AF7F1C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Сроки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,</w:t>
            </w:r>
          </w:p>
          <w:p w14:paraId="67A078A9" w14:textId="00146783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ч</w:t>
            </w:r>
          </w:p>
        </w:tc>
        <w:tc>
          <w:tcPr>
            <w:tcW w:w="1418" w:type="dxa"/>
          </w:tcPr>
          <w:p w14:paraId="1241EADA" w14:textId="6ADFE113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Стоимость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,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руб</w:t>
            </w:r>
          </w:p>
        </w:tc>
      </w:tr>
      <w:tr w:rsidR="00AF7F1C" w14:paraId="3F8F1126" w14:textId="77777777" w:rsidTr="00AF7F1C">
        <w:tc>
          <w:tcPr>
            <w:tcW w:w="466" w:type="dxa"/>
          </w:tcPr>
          <w:p w14:paraId="6BA63B8F" w14:textId="7237A62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1</w:t>
            </w:r>
          </w:p>
        </w:tc>
        <w:tc>
          <w:tcPr>
            <w:tcW w:w="1586" w:type="dxa"/>
          </w:tcPr>
          <w:p w14:paraId="59C8D0C0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09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.01</w:t>
            </w:r>
          </w:p>
          <w:p w14:paraId="299E4030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473628C4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2020.09.01</w:t>
            </w:r>
          </w:p>
          <w:p w14:paraId="1953C49D" w14:textId="38344419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(1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день)</w:t>
            </w:r>
          </w:p>
        </w:tc>
        <w:tc>
          <w:tcPr>
            <w:tcW w:w="2099" w:type="dxa"/>
          </w:tcPr>
          <w:p w14:paraId="6347CBEB" w14:textId="6F6EA11C" w:rsidR="00DF2834" w:rsidRPr="00F67309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F67309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Развертка внутренней инфраструктуры разработки</w:t>
            </w:r>
          </w:p>
        </w:tc>
        <w:tc>
          <w:tcPr>
            <w:tcW w:w="3788" w:type="dxa"/>
          </w:tcPr>
          <w:p w14:paraId="5466D0A9" w14:textId="52FAAFE2" w:rsidR="00DF2834" w:rsidRPr="00AF7F1C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Создание репозитория в системе версионного контроля 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git</w:t>
            </w:r>
            <w:r w:rsidRPr="00AF7F1C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и его настройка для дальнейшего использования</w:t>
            </w:r>
            <w:r w:rsidRPr="00AF7F1C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075FB884" w14:textId="7165224B" w:rsidR="00DF2834" w:rsidRPr="001C1470" w:rsidRDefault="001C1470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1</w:t>
            </w:r>
          </w:p>
        </w:tc>
        <w:tc>
          <w:tcPr>
            <w:tcW w:w="1418" w:type="dxa"/>
          </w:tcPr>
          <w:p w14:paraId="7E36609D" w14:textId="12D752CF" w:rsidR="00DF2834" w:rsidRPr="001C1470" w:rsidRDefault="001C1470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200</w:t>
            </w:r>
          </w:p>
        </w:tc>
      </w:tr>
      <w:tr w:rsidR="00AF7F1C" w14:paraId="7A452645" w14:textId="77777777" w:rsidTr="00AF7F1C">
        <w:tc>
          <w:tcPr>
            <w:tcW w:w="466" w:type="dxa"/>
          </w:tcPr>
          <w:p w14:paraId="6E91B02D" w14:textId="5BED9888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</w:t>
            </w:r>
          </w:p>
        </w:tc>
        <w:tc>
          <w:tcPr>
            <w:tcW w:w="1586" w:type="dxa"/>
          </w:tcPr>
          <w:p w14:paraId="2E79DD0A" w14:textId="348F92F8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1</w:t>
            </w:r>
          </w:p>
          <w:p w14:paraId="7192BE99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5AB17E44" w14:textId="1B934D0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</w:t>
            </w:r>
          </w:p>
          <w:p w14:paraId="50D10D11" w14:textId="795FD73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(2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дня)</w:t>
            </w:r>
          </w:p>
        </w:tc>
        <w:tc>
          <w:tcPr>
            <w:tcW w:w="2099" w:type="dxa"/>
          </w:tcPr>
          <w:p w14:paraId="6620923A" w14:textId="596FB26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Разработка бизнес-логики приложения</w:t>
            </w:r>
          </w:p>
        </w:tc>
        <w:tc>
          <w:tcPr>
            <w:tcW w:w="3788" w:type="dxa"/>
          </w:tcPr>
          <w:p w14:paraId="0A9699DC" w14:textId="09069142" w:rsidR="00DF2834" w:rsidRPr="00AF7F1C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Разработка бизнес-логики приложения в соответствии с требованиями</w:t>
            </w:r>
            <w:r w:rsidRPr="00AF7F1C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Создание классов и методов для функционирования приложения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</w:t>
            </w:r>
          </w:p>
        </w:tc>
        <w:tc>
          <w:tcPr>
            <w:tcW w:w="969" w:type="dxa"/>
          </w:tcPr>
          <w:p w14:paraId="4E9937C8" w14:textId="66488BA8" w:rsidR="00DF2834" w:rsidRPr="001C1470" w:rsidRDefault="001C1470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6</w:t>
            </w:r>
          </w:p>
        </w:tc>
        <w:tc>
          <w:tcPr>
            <w:tcW w:w="1418" w:type="dxa"/>
          </w:tcPr>
          <w:p w14:paraId="66FDC999" w14:textId="00C38614" w:rsidR="00DF2834" w:rsidRPr="00620C97" w:rsidRDefault="00B72D06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1200</w:t>
            </w:r>
          </w:p>
        </w:tc>
      </w:tr>
      <w:tr w:rsidR="00AF7F1C" w14:paraId="1C1E8B0B" w14:textId="77777777" w:rsidTr="00AF7F1C">
        <w:tc>
          <w:tcPr>
            <w:tcW w:w="466" w:type="dxa"/>
          </w:tcPr>
          <w:p w14:paraId="49DA2C89" w14:textId="45017126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3</w:t>
            </w:r>
          </w:p>
        </w:tc>
        <w:tc>
          <w:tcPr>
            <w:tcW w:w="1586" w:type="dxa"/>
          </w:tcPr>
          <w:p w14:paraId="6E7E1854" w14:textId="034650E3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</w:t>
            </w:r>
          </w:p>
          <w:p w14:paraId="1F3C3A25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21022563" w14:textId="165031F3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3</w:t>
            </w:r>
          </w:p>
          <w:p w14:paraId="39CD085D" w14:textId="3F6D0F1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(2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дня)</w:t>
            </w:r>
          </w:p>
        </w:tc>
        <w:tc>
          <w:tcPr>
            <w:tcW w:w="2099" w:type="dxa"/>
          </w:tcPr>
          <w:p w14:paraId="51EB6D31" w14:textId="7E278D9B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Разработка пользовательского интерфейса</w:t>
            </w:r>
          </w:p>
        </w:tc>
        <w:tc>
          <w:tcPr>
            <w:tcW w:w="3788" w:type="dxa"/>
          </w:tcPr>
          <w:p w14:paraId="4FC8E071" w14:textId="21C8F657" w:rsidR="00DF2834" w:rsidRPr="000E7C96" w:rsidRDefault="000E7C96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Создание пользовательского интерфейса приложения и осуществление взаимодействия написанной бизнес-логики с ним</w:t>
            </w:r>
            <w:r w:rsidRPr="000E7C96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6857419D" w14:textId="418E66FB" w:rsidR="00DF2834" w:rsidRPr="001C1470" w:rsidRDefault="001C1470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5</w:t>
            </w:r>
          </w:p>
        </w:tc>
        <w:tc>
          <w:tcPr>
            <w:tcW w:w="1418" w:type="dxa"/>
          </w:tcPr>
          <w:p w14:paraId="767D19D2" w14:textId="2DEBC049" w:rsidR="00DF2834" w:rsidRPr="00620C97" w:rsidRDefault="00B72D06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1000</w:t>
            </w:r>
          </w:p>
        </w:tc>
      </w:tr>
      <w:tr w:rsidR="00AF7F1C" w14:paraId="7AD3E54C" w14:textId="77777777" w:rsidTr="00AF7F1C">
        <w:tc>
          <w:tcPr>
            <w:tcW w:w="466" w:type="dxa"/>
          </w:tcPr>
          <w:p w14:paraId="5AC8EC7A" w14:textId="635E8D2E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4</w:t>
            </w:r>
          </w:p>
        </w:tc>
        <w:tc>
          <w:tcPr>
            <w:tcW w:w="1586" w:type="dxa"/>
          </w:tcPr>
          <w:p w14:paraId="0AAC7ACD" w14:textId="128BF096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3</w:t>
            </w:r>
          </w:p>
          <w:p w14:paraId="23397A97" w14:textId="4FFD805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4B30FDC4" w14:textId="1E71F362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3</w:t>
            </w:r>
          </w:p>
          <w:p w14:paraId="247131A1" w14:textId="3BD5873F" w:rsidR="00DF2834" w:rsidRPr="00620C97" w:rsidRDefault="00DF2834" w:rsidP="00620C97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(1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день)</w:t>
            </w:r>
          </w:p>
        </w:tc>
        <w:tc>
          <w:tcPr>
            <w:tcW w:w="2099" w:type="dxa"/>
          </w:tcPr>
          <w:p w14:paraId="6924E919" w14:textId="27D12DC4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Юнит-тестирование</w:t>
            </w:r>
          </w:p>
        </w:tc>
        <w:tc>
          <w:tcPr>
            <w:tcW w:w="3788" w:type="dxa"/>
          </w:tcPr>
          <w:p w14:paraId="480F49AF" w14:textId="6ADD1B11" w:rsidR="00DF2834" w:rsidRPr="00213A0B" w:rsidRDefault="00213A0B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Модульное тестирования классов и методов реализованных в бизнес-логике приложения</w:t>
            </w:r>
            <w:r w:rsidRPr="00213A0B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0D8AA41B" w14:textId="2ED58118" w:rsidR="00DF2834" w:rsidRPr="001C1470" w:rsidRDefault="001C1470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3</w:t>
            </w:r>
          </w:p>
        </w:tc>
        <w:tc>
          <w:tcPr>
            <w:tcW w:w="1418" w:type="dxa"/>
          </w:tcPr>
          <w:p w14:paraId="1AC65802" w14:textId="61FB7F31" w:rsidR="00DF2834" w:rsidRPr="00620C97" w:rsidRDefault="00B72D06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600</w:t>
            </w:r>
          </w:p>
        </w:tc>
      </w:tr>
      <w:tr w:rsidR="00AF7F1C" w14:paraId="69C8EC2D" w14:textId="77777777" w:rsidTr="00AF7F1C">
        <w:tc>
          <w:tcPr>
            <w:tcW w:w="466" w:type="dxa"/>
          </w:tcPr>
          <w:p w14:paraId="2E10A0CD" w14:textId="3D5AF76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5</w:t>
            </w:r>
          </w:p>
        </w:tc>
        <w:tc>
          <w:tcPr>
            <w:tcW w:w="1586" w:type="dxa"/>
          </w:tcPr>
          <w:p w14:paraId="1D95B55D" w14:textId="5A4E6A88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3</w:t>
            </w:r>
          </w:p>
          <w:p w14:paraId="00C3BD90" w14:textId="77777777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19E0C882" w14:textId="46C68B2C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4</w:t>
            </w:r>
          </w:p>
          <w:p w14:paraId="2F778CCC" w14:textId="41F658EF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(1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день)</w:t>
            </w:r>
          </w:p>
        </w:tc>
        <w:tc>
          <w:tcPr>
            <w:tcW w:w="2099" w:type="dxa"/>
          </w:tcPr>
          <w:p w14:paraId="4EF5AC9E" w14:textId="6C8F9E5E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Функциональное расширение и релиз проекта</w:t>
            </w:r>
          </w:p>
        </w:tc>
        <w:tc>
          <w:tcPr>
            <w:tcW w:w="3788" w:type="dxa"/>
          </w:tcPr>
          <w:p w14:paraId="41EC0290" w14:textId="61C3E281" w:rsidR="00DF2834" w:rsidRPr="003C2F64" w:rsidRDefault="003C2F6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Создание сценария установки</w:t>
            </w:r>
            <w:r w:rsidRPr="003C2F64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,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расширение функционала приложения</w:t>
            </w:r>
            <w:r w:rsidRPr="003C2F64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,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 xml:space="preserve"> сборка установочного пакета</w:t>
            </w:r>
            <w:r w:rsidRPr="003C2F64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162B2E00" w14:textId="6C8B5A85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</w:t>
            </w:r>
          </w:p>
        </w:tc>
        <w:tc>
          <w:tcPr>
            <w:tcW w:w="1418" w:type="dxa"/>
          </w:tcPr>
          <w:p w14:paraId="119067C1" w14:textId="148A3E08" w:rsidR="00DF2834" w:rsidRPr="00620C97" w:rsidRDefault="00B72D06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400</w:t>
            </w:r>
          </w:p>
        </w:tc>
      </w:tr>
      <w:tr w:rsidR="00AF7F1C" w14:paraId="4E066ACA" w14:textId="77777777" w:rsidTr="00AF7F1C">
        <w:tc>
          <w:tcPr>
            <w:tcW w:w="466" w:type="dxa"/>
          </w:tcPr>
          <w:p w14:paraId="3A2BA534" w14:textId="673BAB7C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6</w:t>
            </w:r>
          </w:p>
        </w:tc>
        <w:tc>
          <w:tcPr>
            <w:tcW w:w="1586" w:type="dxa"/>
          </w:tcPr>
          <w:p w14:paraId="08F25487" w14:textId="2D991671" w:rsidR="00DF2834" w:rsidRPr="00620C97" w:rsidRDefault="00620C97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2020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4</w:t>
            </w:r>
          </w:p>
          <w:p w14:paraId="29E34C68" w14:textId="77777777" w:rsidR="00620C97" w:rsidRPr="00620C97" w:rsidRDefault="00620C97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-</w:t>
            </w:r>
          </w:p>
          <w:p w14:paraId="21B61DC1" w14:textId="196F350D" w:rsidR="00620C97" w:rsidRPr="00620C97" w:rsidRDefault="00620C97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2020.09.0</w:t>
            </w:r>
            <w:r w:rsidR="001C1470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>4</w:t>
            </w:r>
          </w:p>
          <w:p w14:paraId="376D8060" w14:textId="76628000" w:rsidR="00620C97" w:rsidRPr="00620C97" w:rsidRDefault="00620C97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  <w:lang w:val="en-US"/>
              </w:rPr>
              <w:t xml:space="preserve">(1 </w:t>
            </w: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день</w:t>
            </w: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)</w:t>
            </w:r>
          </w:p>
        </w:tc>
        <w:tc>
          <w:tcPr>
            <w:tcW w:w="2099" w:type="dxa"/>
          </w:tcPr>
          <w:p w14:paraId="7EE2BD76" w14:textId="24742762" w:rsidR="00DF2834" w:rsidRPr="00620C97" w:rsidRDefault="00DF2834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 w:rsidRPr="00620C97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Составление проектной документации</w:t>
            </w:r>
          </w:p>
        </w:tc>
        <w:tc>
          <w:tcPr>
            <w:tcW w:w="3788" w:type="dxa"/>
          </w:tcPr>
          <w:p w14:paraId="5B8B48DC" w14:textId="11A748D1" w:rsidR="00DF2834" w:rsidRPr="00516778" w:rsidRDefault="00516778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Написание пояснительной записки включающей в себя смету и календарный план</w:t>
            </w:r>
            <w:r w:rsidRPr="00516778"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.</w:t>
            </w:r>
          </w:p>
        </w:tc>
        <w:tc>
          <w:tcPr>
            <w:tcW w:w="969" w:type="dxa"/>
          </w:tcPr>
          <w:p w14:paraId="0976F678" w14:textId="1A639EC6" w:rsidR="00DF2834" w:rsidRPr="00620C97" w:rsidRDefault="00AF7F1C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3</w:t>
            </w:r>
          </w:p>
        </w:tc>
        <w:tc>
          <w:tcPr>
            <w:tcW w:w="1418" w:type="dxa"/>
          </w:tcPr>
          <w:p w14:paraId="33DA0534" w14:textId="24F45555" w:rsidR="00DF2834" w:rsidRPr="00620C97" w:rsidRDefault="00B72D06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600</w:t>
            </w:r>
          </w:p>
        </w:tc>
      </w:tr>
      <w:tr w:rsidR="00AF7F1C" w14:paraId="44396123" w14:textId="77777777" w:rsidTr="00AF7F1C">
        <w:tc>
          <w:tcPr>
            <w:tcW w:w="7939" w:type="dxa"/>
            <w:gridSpan w:val="4"/>
          </w:tcPr>
          <w:p w14:paraId="579381E7" w14:textId="7A8A80F7" w:rsidR="00F67309" w:rsidRPr="00B72D06" w:rsidRDefault="00F67309" w:rsidP="00F67309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</w:rPr>
            </w:pPr>
            <w:r w:rsidRPr="00F67309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</w:rPr>
              <w:t>Итого</w:t>
            </w:r>
            <w:r w:rsidRPr="00F67309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  <w:lang w:val="en-US"/>
              </w:rPr>
              <w:t xml:space="preserve">: </w:t>
            </w:r>
            <w:r w:rsidR="00B72D06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  <w:lang w:val="en-US"/>
              </w:rPr>
              <w:t>4</w:t>
            </w:r>
            <w:r w:rsidRPr="00F67309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  <w:lang w:val="en-US"/>
              </w:rPr>
              <w:t xml:space="preserve"> </w:t>
            </w:r>
            <w:r w:rsidRPr="00F67309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</w:rPr>
              <w:t>дн</w:t>
            </w:r>
            <w:r w:rsidR="00B72D06">
              <w:rPr>
                <w:rFonts w:ascii="Times New Roman" w:hAnsi="Times New Roman"/>
                <w:b/>
                <w:bCs/>
                <w:kern w:val="1"/>
                <w:sz w:val="24"/>
                <w:szCs w:val="24"/>
                <w:u w:color="000000"/>
              </w:rPr>
              <w:t>я</w:t>
            </w:r>
          </w:p>
        </w:tc>
        <w:tc>
          <w:tcPr>
            <w:tcW w:w="969" w:type="dxa"/>
          </w:tcPr>
          <w:p w14:paraId="50EB5BA6" w14:textId="388A58DA" w:rsidR="00F67309" w:rsidRPr="00620C97" w:rsidRDefault="00A21A10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20</w:t>
            </w:r>
          </w:p>
        </w:tc>
        <w:tc>
          <w:tcPr>
            <w:tcW w:w="1418" w:type="dxa"/>
          </w:tcPr>
          <w:p w14:paraId="7027DC3F" w14:textId="7B9A6C6A" w:rsidR="00F67309" w:rsidRPr="00620C97" w:rsidRDefault="00B72D06" w:rsidP="00DF283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kern w:val="1"/>
                <w:sz w:val="24"/>
                <w:szCs w:val="24"/>
                <w:u w:color="000000"/>
              </w:rPr>
              <w:t>4000</w:t>
            </w:r>
          </w:p>
        </w:tc>
      </w:tr>
    </w:tbl>
    <w:p w14:paraId="348C3129" w14:textId="11E4489A" w:rsidR="001B7DF1" w:rsidRPr="001B7DF1" w:rsidRDefault="00EE1E06" w:rsidP="00DC6DEF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1B7DF1">
        <w:rPr>
          <w:rFonts w:ascii="Times New Roman" w:hAnsi="Times New Roman"/>
          <w:kern w:val="1"/>
          <w:sz w:val="28"/>
          <w:szCs w:val="28"/>
          <w:u w:color="000000"/>
        </w:rPr>
        <w:t>Таблица 1</w:t>
      </w:r>
      <w:r w:rsidR="00B9167F" w:rsidRPr="008D1F51">
        <w:rPr>
          <w:rFonts w:ascii="Times New Roman" w:hAnsi="Times New Roman"/>
          <w:kern w:val="1"/>
          <w:sz w:val="28"/>
          <w:szCs w:val="28"/>
          <w:u w:color="000000"/>
        </w:rPr>
        <w:t>0</w:t>
      </w:r>
      <w:r w:rsidR="001B7DF1" w:rsidRPr="001B7DF1">
        <w:rPr>
          <w:rFonts w:ascii="Times New Roman" w:hAnsi="Times New Roman"/>
          <w:kern w:val="1"/>
          <w:sz w:val="28"/>
          <w:szCs w:val="28"/>
          <w:u w:color="000000"/>
        </w:rPr>
        <w:t>.1- Календарный план</w:t>
      </w:r>
      <w:r w:rsidR="009038F6">
        <w:rPr>
          <w:rFonts w:ascii="Times New Roman" w:hAnsi="Times New Roman"/>
          <w:kern w:val="1"/>
          <w:sz w:val="28"/>
          <w:szCs w:val="28"/>
          <w:u w:color="000000"/>
        </w:rPr>
        <w:t xml:space="preserve"> разработки</w:t>
      </w:r>
      <w:r w:rsidR="001B7DF1" w:rsidRPr="001B7DF1">
        <w:rPr>
          <w:rFonts w:ascii="Times New Roman" w:hAnsi="Times New Roman"/>
          <w:kern w:val="1"/>
          <w:sz w:val="28"/>
          <w:szCs w:val="28"/>
          <w:u w:color="000000"/>
        </w:rPr>
        <w:t xml:space="preserve"> аналогичной программы</w:t>
      </w:r>
    </w:p>
    <w:p w14:paraId="4682B129" w14:textId="52CCA76C" w:rsidR="000146D9" w:rsidRDefault="000146D9" w:rsidP="00E9608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1</w:t>
      </w:r>
      <w:r w:rsidR="00803057" w:rsidRPr="00D129F4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1</w:t>
      </w:r>
      <w:r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 xml:space="preserve"> СМЕТА ПРОЕКТА</w:t>
      </w:r>
    </w:p>
    <w:p w14:paraId="6D72F72F" w14:textId="43CBA0B0" w:rsidR="00211F59" w:rsidRPr="00211F59" w:rsidRDefault="00211F59" w:rsidP="001938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данном пункте составлена диаграмма Гантта</w:t>
      </w:r>
      <w:r w:rsidRPr="00211F59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рассчитана стоимость и выполненные задачи участника разработки- разработчика и рассчитана себестоимость и норма прибыли</w:t>
      </w:r>
      <w:r w:rsidRPr="00211F59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45FBEFF8" w14:textId="3F4CFA77" w:rsidR="005E0825" w:rsidRPr="008D1F51" w:rsidRDefault="005E0825" w:rsidP="001938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соответствии с доступными данными</w:t>
      </w:r>
      <w:r w:rsidRPr="005E0825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>находим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что средняя зарплата разработчика- 200 руб</w:t>
      </w:r>
      <w:r w:rsidRPr="005E0825">
        <w:rPr>
          <w:rFonts w:ascii="Times New Roman" w:hAnsi="Times New Roman"/>
          <w:kern w:val="1"/>
          <w:sz w:val="28"/>
          <w:szCs w:val="28"/>
          <w:u w:color="000000"/>
        </w:rPr>
        <w:t>/</w:t>
      </w:r>
      <w:r>
        <w:rPr>
          <w:rFonts w:ascii="Times New Roman" w:hAnsi="Times New Roman"/>
          <w:kern w:val="1"/>
          <w:sz w:val="28"/>
          <w:szCs w:val="28"/>
          <w:u w:color="000000"/>
        </w:rPr>
        <w:t>час</w:t>
      </w:r>
      <w:r w:rsidRPr="005E0825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 xml:space="preserve"> Для нахождения необходимо поделить среднюю зарплату разработчика в месяц на рабочие часы в месяце</w:t>
      </w:r>
      <w:r w:rsidR="008523B0" w:rsidRPr="008523B0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 xml:space="preserve"> Получаем 35000</w:t>
      </w:r>
      <w:r w:rsidR="009D1CA5" w:rsidRPr="009D1CA5">
        <w:rPr>
          <w:rFonts w:ascii="Times New Roman" w:hAnsi="Times New Roman"/>
          <w:kern w:val="1"/>
          <w:sz w:val="28"/>
          <w:szCs w:val="28"/>
          <w:u w:color="000000"/>
        </w:rPr>
        <w:t xml:space="preserve">/168=200 </w:t>
      </w:r>
      <w:r w:rsidR="009D1CA5">
        <w:rPr>
          <w:rFonts w:ascii="Times New Roman" w:hAnsi="Times New Roman"/>
          <w:kern w:val="1"/>
          <w:sz w:val="28"/>
          <w:szCs w:val="28"/>
          <w:u w:color="000000"/>
        </w:rPr>
        <w:t>руб</w:t>
      </w:r>
      <w:r w:rsidR="009D1CA5" w:rsidRPr="009D1CA5">
        <w:rPr>
          <w:rFonts w:ascii="Times New Roman" w:hAnsi="Times New Roman"/>
          <w:kern w:val="1"/>
          <w:sz w:val="28"/>
          <w:szCs w:val="28"/>
          <w:u w:color="000000"/>
        </w:rPr>
        <w:t>/</w:t>
      </w:r>
      <w:r w:rsidR="009D1CA5">
        <w:rPr>
          <w:rFonts w:ascii="Times New Roman" w:hAnsi="Times New Roman"/>
          <w:kern w:val="1"/>
          <w:sz w:val="28"/>
          <w:szCs w:val="28"/>
          <w:u w:color="000000"/>
        </w:rPr>
        <w:t>час</w:t>
      </w:r>
      <w:r w:rsidR="009D1CA5" w:rsidRPr="008D1F51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6452C073" w14:textId="0160A5A9" w:rsidR="00193848" w:rsidRPr="00193848" w:rsidRDefault="00193848" w:rsidP="001938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>В таблице 1</w:t>
      </w:r>
      <w:r w:rsidR="008D1F51" w:rsidRPr="008D1F51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представлены задачи 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,</w:t>
      </w: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выполненные разработчиком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kern w:val="1"/>
          <w:sz w:val="28"/>
          <w:szCs w:val="28"/>
          <w:u w:color="000000"/>
        </w:rPr>
        <w:t>и сроки их выполнения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7669"/>
        <w:gridCol w:w="1180"/>
      </w:tblGrid>
      <w:tr w:rsidR="0035530F" w14:paraId="562ECC36" w14:textId="77777777" w:rsidTr="0035530F">
        <w:tc>
          <w:tcPr>
            <w:tcW w:w="497" w:type="dxa"/>
          </w:tcPr>
          <w:p w14:paraId="0275B7C2" w14:textId="71635C25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№</w:t>
            </w:r>
          </w:p>
        </w:tc>
        <w:tc>
          <w:tcPr>
            <w:tcW w:w="7879" w:type="dxa"/>
          </w:tcPr>
          <w:p w14:paraId="79173842" w14:textId="2CDBA2A0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Задача</w:t>
            </w:r>
          </w:p>
        </w:tc>
        <w:tc>
          <w:tcPr>
            <w:tcW w:w="969" w:type="dxa"/>
          </w:tcPr>
          <w:p w14:paraId="0AD63152" w14:textId="728E205D" w:rsidR="0035530F" w:rsidRPr="005E0825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Сроки</w:t>
            </w:r>
            <w:r w:rsidR="005E0825"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,</w:t>
            </w:r>
            <w:r w:rsidR="005E0825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ч</w:t>
            </w:r>
          </w:p>
        </w:tc>
      </w:tr>
      <w:tr w:rsidR="0035530F" w14:paraId="46BEABF5" w14:textId="77777777" w:rsidTr="0035530F">
        <w:tc>
          <w:tcPr>
            <w:tcW w:w="497" w:type="dxa"/>
          </w:tcPr>
          <w:p w14:paraId="5C5D2103" w14:textId="118E6DB2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1</w:t>
            </w:r>
          </w:p>
        </w:tc>
        <w:tc>
          <w:tcPr>
            <w:tcW w:w="7879" w:type="dxa"/>
          </w:tcPr>
          <w:p w14:paraId="7BC8516B" w14:textId="60005B52" w:rsidR="0035530F" w:rsidRPr="005E0825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Развертка внутренней инфраструктуры разработки приложения</w:t>
            </w:r>
          </w:p>
        </w:tc>
        <w:tc>
          <w:tcPr>
            <w:tcW w:w="969" w:type="dxa"/>
          </w:tcPr>
          <w:p w14:paraId="4EE87433" w14:textId="6CFDA7A7" w:rsidR="0035530F" w:rsidRPr="005E0825" w:rsidRDefault="00A21A10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1</w:t>
            </w:r>
          </w:p>
        </w:tc>
      </w:tr>
      <w:tr w:rsidR="0035530F" w14:paraId="30765EAC" w14:textId="77777777" w:rsidTr="0035530F">
        <w:tc>
          <w:tcPr>
            <w:tcW w:w="497" w:type="dxa"/>
          </w:tcPr>
          <w:p w14:paraId="1BD7B145" w14:textId="201305E1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</w:t>
            </w:r>
          </w:p>
        </w:tc>
        <w:tc>
          <w:tcPr>
            <w:tcW w:w="7879" w:type="dxa"/>
          </w:tcPr>
          <w:p w14:paraId="3CB860AF" w14:textId="43A9F740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Разработка бизнес-логики приложения</w:t>
            </w:r>
          </w:p>
        </w:tc>
        <w:tc>
          <w:tcPr>
            <w:tcW w:w="969" w:type="dxa"/>
          </w:tcPr>
          <w:p w14:paraId="0861F165" w14:textId="0C16780B" w:rsidR="0035530F" w:rsidRPr="0035530F" w:rsidRDefault="00A21A10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6</w:t>
            </w:r>
          </w:p>
        </w:tc>
      </w:tr>
      <w:tr w:rsidR="0035530F" w14:paraId="480F17AA" w14:textId="77777777" w:rsidTr="0035530F">
        <w:tc>
          <w:tcPr>
            <w:tcW w:w="497" w:type="dxa"/>
          </w:tcPr>
          <w:p w14:paraId="481AC20D" w14:textId="14D555C4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3</w:t>
            </w:r>
          </w:p>
        </w:tc>
        <w:tc>
          <w:tcPr>
            <w:tcW w:w="7879" w:type="dxa"/>
          </w:tcPr>
          <w:p w14:paraId="45935732" w14:textId="094708EF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Разработка пользовательского интерфейса</w:t>
            </w:r>
          </w:p>
        </w:tc>
        <w:tc>
          <w:tcPr>
            <w:tcW w:w="969" w:type="dxa"/>
          </w:tcPr>
          <w:p w14:paraId="4084F746" w14:textId="2C462673" w:rsidR="0035530F" w:rsidRPr="0035530F" w:rsidRDefault="00A21A10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5</w:t>
            </w:r>
          </w:p>
        </w:tc>
      </w:tr>
      <w:tr w:rsidR="0035530F" w14:paraId="45588E99" w14:textId="77777777" w:rsidTr="0035530F">
        <w:tc>
          <w:tcPr>
            <w:tcW w:w="497" w:type="dxa"/>
          </w:tcPr>
          <w:p w14:paraId="060BA96E" w14:textId="57480F8D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 w:rsidRPr="0035530F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4</w:t>
            </w:r>
          </w:p>
        </w:tc>
        <w:tc>
          <w:tcPr>
            <w:tcW w:w="7879" w:type="dxa"/>
          </w:tcPr>
          <w:p w14:paraId="086F9E2E" w14:textId="263B1585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Юнит-тестирование</w:t>
            </w:r>
          </w:p>
        </w:tc>
        <w:tc>
          <w:tcPr>
            <w:tcW w:w="969" w:type="dxa"/>
          </w:tcPr>
          <w:p w14:paraId="3D140D8C" w14:textId="524C61D7" w:rsidR="0035530F" w:rsidRPr="0035530F" w:rsidRDefault="00A21A10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3</w:t>
            </w:r>
          </w:p>
        </w:tc>
      </w:tr>
      <w:tr w:rsidR="0035530F" w14:paraId="76A1A286" w14:textId="77777777" w:rsidTr="0035530F">
        <w:tc>
          <w:tcPr>
            <w:tcW w:w="497" w:type="dxa"/>
          </w:tcPr>
          <w:p w14:paraId="13964E1A" w14:textId="33BA3E38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5</w:t>
            </w:r>
          </w:p>
        </w:tc>
        <w:tc>
          <w:tcPr>
            <w:tcW w:w="7879" w:type="dxa"/>
          </w:tcPr>
          <w:p w14:paraId="083EE675" w14:textId="19965E37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Функциональное расширение проекта и его релиз</w:t>
            </w:r>
          </w:p>
        </w:tc>
        <w:tc>
          <w:tcPr>
            <w:tcW w:w="969" w:type="dxa"/>
          </w:tcPr>
          <w:p w14:paraId="701BD404" w14:textId="0A4F9B3D" w:rsidR="0035530F" w:rsidRPr="0035530F" w:rsidRDefault="00A21A10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</w:t>
            </w:r>
          </w:p>
        </w:tc>
      </w:tr>
      <w:tr w:rsidR="0035530F" w14:paraId="083A1F19" w14:textId="77777777" w:rsidTr="0035530F">
        <w:tc>
          <w:tcPr>
            <w:tcW w:w="497" w:type="dxa"/>
          </w:tcPr>
          <w:p w14:paraId="66D1B5BA" w14:textId="0AF1C024" w:rsidR="0035530F" w:rsidRPr="0035530F" w:rsidRDefault="0035530F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6</w:t>
            </w:r>
          </w:p>
        </w:tc>
        <w:tc>
          <w:tcPr>
            <w:tcW w:w="7879" w:type="dxa"/>
          </w:tcPr>
          <w:p w14:paraId="163596A9" w14:textId="6E490E57" w:rsidR="0035530F" w:rsidRPr="0035530F" w:rsidRDefault="005E0825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Составление проектной документации</w:t>
            </w:r>
          </w:p>
        </w:tc>
        <w:tc>
          <w:tcPr>
            <w:tcW w:w="969" w:type="dxa"/>
          </w:tcPr>
          <w:p w14:paraId="20E18F10" w14:textId="32D9EDCB" w:rsidR="0035530F" w:rsidRPr="0035530F" w:rsidRDefault="00A21A10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3</w:t>
            </w:r>
          </w:p>
        </w:tc>
      </w:tr>
      <w:tr w:rsidR="0035530F" w14:paraId="07DC912E" w14:textId="77777777" w:rsidTr="0035530F">
        <w:tc>
          <w:tcPr>
            <w:tcW w:w="8376" w:type="dxa"/>
            <w:gridSpan w:val="2"/>
          </w:tcPr>
          <w:p w14:paraId="3CAF4708" w14:textId="322B5903" w:rsidR="0035530F" w:rsidRPr="0035530F" w:rsidRDefault="0035530F" w:rsidP="0035530F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right"/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Итого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:</w:t>
            </w:r>
          </w:p>
        </w:tc>
        <w:tc>
          <w:tcPr>
            <w:tcW w:w="969" w:type="dxa"/>
          </w:tcPr>
          <w:p w14:paraId="2B44C23E" w14:textId="2AA7796F" w:rsidR="0035530F" w:rsidRPr="0035530F" w:rsidRDefault="00A21A10" w:rsidP="00E96080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20</w:t>
            </w:r>
          </w:p>
        </w:tc>
      </w:tr>
    </w:tbl>
    <w:p w14:paraId="70AED8B7" w14:textId="23E316BA" w:rsidR="002A11E3" w:rsidRDefault="00193848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Таблица 1</w:t>
      </w:r>
      <w:r w:rsidR="008D1F51" w:rsidRPr="008D1F51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.1- Выполненные задачи и их сроки</w:t>
      </w:r>
    </w:p>
    <w:p w14:paraId="0FA6D4CA" w14:textId="0E3DF598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7A038223" w14:textId="73A46236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458A83C" w14:textId="583AA797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D3C229F" w14:textId="670914A3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62699A1D" w14:textId="084A2FC4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211734E4" w14:textId="1254DBA2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C7A904B" w14:textId="64FE8129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12ADDBA9" w14:textId="32D0AD19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0A8D7599" w14:textId="6FE51611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428C7FD0" w14:textId="77777777" w:rsidR="002A11E3" w:rsidRDefault="002A11E3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</w:p>
    <w:p w14:paraId="54A02BDC" w14:textId="79A0A0FF" w:rsidR="00193848" w:rsidRPr="002A11E3" w:rsidRDefault="00193848" w:rsidP="00193848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lastRenderedPageBreak/>
        <w:t xml:space="preserve">В таблице 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="008D1F51" w:rsidRPr="008D1F51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 xml:space="preserve">.2 </w:t>
      </w:r>
      <w:r>
        <w:rPr>
          <w:rFonts w:ascii="Times New Roman" w:hAnsi="Times New Roman"/>
          <w:kern w:val="1"/>
          <w:sz w:val="28"/>
          <w:szCs w:val="28"/>
          <w:u w:color="000000"/>
        </w:rPr>
        <w:t>представлен расчет себестоимости и нормы прибыли а также все статьи расходов при разработке проекта</w:t>
      </w:r>
      <w:r w:rsidRPr="00193848">
        <w:rPr>
          <w:rFonts w:ascii="Times New Roman" w:hAnsi="Times New Roman"/>
          <w:kern w:val="1"/>
          <w:sz w:val="28"/>
          <w:szCs w:val="28"/>
          <w:u w:color="000000"/>
        </w:rPr>
        <w:t>.</w:t>
      </w:r>
      <w:r w:rsidR="008523B0" w:rsidRPr="008523B0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>Находим оплату времени разработки</w:t>
      </w:r>
      <w:r w:rsidR="008523B0" w:rsidRPr="002A11E3">
        <w:rPr>
          <w:rFonts w:ascii="Times New Roman" w:hAnsi="Times New Roman"/>
          <w:kern w:val="1"/>
          <w:sz w:val="28"/>
          <w:szCs w:val="28"/>
          <w:u w:color="000000"/>
        </w:rPr>
        <w:t>: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A21A10">
        <w:rPr>
          <w:rFonts w:ascii="Times New Roman" w:hAnsi="Times New Roman"/>
          <w:kern w:val="1"/>
          <w:sz w:val="28"/>
          <w:szCs w:val="28"/>
          <w:u w:color="000000"/>
        </w:rPr>
        <w:t>20</w:t>
      </w:r>
      <w:r w:rsidR="008523B0">
        <w:rPr>
          <w:rFonts w:ascii="Times New Roman" w:hAnsi="Times New Roman"/>
          <w:kern w:val="1"/>
          <w:sz w:val="28"/>
          <w:szCs w:val="28"/>
          <w:u w:color="000000"/>
        </w:rPr>
        <w:t>*200=</w:t>
      </w:r>
      <w:r w:rsidR="009A2ECC" w:rsidRPr="002A11E3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A21A10">
        <w:rPr>
          <w:rFonts w:ascii="Times New Roman" w:hAnsi="Times New Roman"/>
          <w:kern w:val="1"/>
          <w:sz w:val="28"/>
          <w:szCs w:val="28"/>
          <w:u w:color="000000"/>
        </w:rPr>
        <w:t>4000</w:t>
      </w:r>
      <w:r w:rsidR="009A2ECC" w:rsidRPr="002A11E3">
        <w:rPr>
          <w:rFonts w:ascii="Times New Roman" w:hAnsi="Times New Roman"/>
          <w:kern w:val="1"/>
          <w:sz w:val="28"/>
          <w:szCs w:val="28"/>
          <w:u w:color="000000"/>
        </w:rPr>
        <w:t xml:space="preserve"> </w:t>
      </w:r>
      <w:r w:rsidR="009A2ECC">
        <w:rPr>
          <w:rFonts w:ascii="Times New Roman" w:hAnsi="Times New Roman"/>
          <w:kern w:val="1"/>
          <w:sz w:val="28"/>
          <w:szCs w:val="28"/>
          <w:u w:color="000000"/>
        </w:rPr>
        <w:t>руб</w:t>
      </w:r>
      <w:r w:rsidR="009A2ECC" w:rsidRPr="002A11E3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7209"/>
        <w:gridCol w:w="1652"/>
      </w:tblGrid>
      <w:tr w:rsidR="009A2ECC" w14:paraId="1EB92EFE" w14:textId="77777777" w:rsidTr="002A11E3">
        <w:tc>
          <w:tcPr>
            <w:tcW w:w="484" w:type="dxa"/>
          </w:tcPr>
          <w:p w14:paraId="29FBD177" w14:textId="48D96B73" w:rsidR="009A2ECC" w:rsidRPr="009A2ECC" w:rsidRDefault="009A2ECC" w:rsidP="009A2ECC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№</w:t>
            </w:r>
          </w:p>
        </w:tc>
        <w:tc>
          <w:tcPr>
            <w:tcW w:w="7209" w:type="dxa"/>
          </w:tcPr>
          <w:p w14:paraId="3C9F969A" w14:textId="64D90BF2" w:rsidR="009A2ECC" w:rsidRPr="009A2ECC" w:rsidRDefault="009A2ECC" w:rsidP="009A2ECC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Статья расходов</w:t>
            </w:r>
          </w:p>
        </w:tc>
        <w:tc>
          <w:tcPr>
            <w:tcW w:w="1652" w:type="dxa"/>
          </w:tcPr>
          <w:p w14:paraId="516159A7" w14:textId="2A65EB9A" w:rsidR="009A2ECC" w:rsidRPr="009A2ECC" w:rsidRDefault="009A2ECC" w:rsidP="009A2ECC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Затраты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,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руб</w:t>
            </w:r>
          </w:p>
        </w:tc>
      </w:tr>
      <w:tr w:rsidR="009A2ECC" w14:paraId="1AA71ABB" w14:textId="77777777" w:rsidTr="002A11E3">
        <w:tc>
          <w:tcPr>
            <w:tcW w:w="484" w:type="dxa"/>
          </w:tcPr>
          <w:p w14:paraId="414C7926" w14:textId="4050BFC3" w:rsidR="009A2ECC" w:rsidRPr="002A11E3" w:rsidRDefault="002A11E3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1</w:t>
            </w:r>
          </w:p>
        </w:tc>
        <w:tc>
          <w:tcPr>
            <w:tcW w:w="7209" w:type="dxa"/>
          </w:tcPr>
          <w:p w14:paraId="7487A997" w14:textId="77777777" w:rsidR="009A2ECC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Оплата времени разработки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:</w:t>
            </w:r>
          </w:p>
          <w:p w14:paraId="2DD08D75" w14:textId="21025F78" w:rsidR="00DA10E4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Разработчик</w:t>
            </w:r>
          </w:p>
        </w:tc>
        <w:tc>
          <w:tcPr>
            <w:tcW w:w="1652" w:type="dxa"/>
          </w:tcPr>
          <w:p w14:paraId="75A5E5FA" w14:textId="399D0196" w:rsidR="009A2ECC" w:rsidRPr="00DA10E4" w:rsidRDefault="00A21A10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4000</w:t>
            </w:r>
          </w:p>
          <w:p w14:paraId="34CF9580" w14:textId="14713F61" w:rsidR="00DA10E4" w:rsidRPr="00DA10E4" w:rsidRDefault="00A21A10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4000</w:t>
            </w:r>
          </w:p>
        </w:tc>
      </w:tr>
      <w:tr w:rsidR="009A2ECC" w14:paraId="164B02C6" w14:textId="77777777" w:rsidTr="002A11E3">
        <w:tc>
          <w:tcPr>
            <w:tcW w:w="484" w:type="dxa"/>
          </w:tcPr>
          <w:p w14:paraId="17B93980" w14:textId="74D981D0" w:rsidR="009A2ECC" w:rsidRPr="002A11E3" w:rsidRDefault="002A11E3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</w:t>
            </w:r>
          </w:p>
        </w:tc>
        <w:tc>
          <w:tcPr>
            <w:tcW w:w="7209" w:type="dxa"/>
          </w:tcPr>
          <w:p w14:paraId="0D9FF627" w14:textId="5D84F475" w:rsidR="00DA10E4" w:rsidRPr="001369F0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Накладные расходы</w:t>
            </w:r>
            <w:r w:rsidRPr="001369F0"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:</w:t>
            </w:r>
          </w:p>
          <w:p w14:paraId="1E05784B" w14:textId="323D2150" w:rsid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-Печать документации</w:t>
            </w:r>
          </w:p>
          <w:p w14:paraId="6E33C523" w14:textId="1EC3909B" w:rsid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-Канцелярия</w:t>
            </w:r>
          </w:p>
          <w:p w14:paraId="37DF9481" w14:textId="54D609A7" w:rsidR="00DA10E4" w:rsidRPr="001369F0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-Другие расходы</w:t>
            </w:r>
          </w:p>
        </w:tc>
        <w:tc>
          <w:tcPr>
            <w:tcW w:w="1652" w:type="dxa"/>
          </w:tcPr>
          <w:p w14:paraId="47F3FAA7" w14:textId="7AB32857" w:rsidR="009A2ECC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 w:rsidRPr="00DA10E4"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480</w:t>
            </w:r>
          </w:p>
          <w:p w14:paraId="7BE485F1" w14:textId="77777777" w:rsid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150</w:t>
            </w:r>
          </w:p>
          <w:p w14:paraId="4868185D" w14:textId="77777777" w:rsid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250</w:t>
            </w:r>
          </w:p>
          <w:p w14:paraId="1750EAC3" w14:textId="077C5C12" w:rsidR="00DA10E4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80</w:t>
            </w:r>
          </w:p>
        </w:tc>
      </w:tr>
      <w:tr w:rsidR="009A2ECC" w14:paraId="15892191" w14:textId="77777777" w:rsidTr="002A11E3">
        <w:tc>
          <w:tcPr>
            <w:tcW w:w="484" w:type="dxa"/>
          </w:tcPr>
          <w:p w14:paraId="56B627CA" w14:textId="575610EE" w:rsidR="009A2ECC" w:rsidRPr="002A11E3" w:rsidRDefault="002A11E3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3</w:t>
            </w:r>
          </w:p>
        </w:tc>
        <w:tc>
          <w:tcPr>
            <w:tcW w:w="7209" w:type="dxa"/>
          </w:tcPr>
          <w:p w14:paraId="252163A0" w14:textId="1F0A2277" w:rsidR="009A2ECC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Себестоимость</w:t>
            </w:r>
          </w:p>
        </w:tc>
        <w:tc>
          <w:tcPr>
            <w:tcW w:w="1652" w:type="dxa"/>
          </w:tcPr>
          <w:p w14:paraId="0CF7B28A" w14:textId="4F8AC764" w:rsidR="009A2ECC" w:rsidRPr="00DA10E4" w:rsidRDefault="00A21A10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4480</w:t>
            </w:r>
          </w:p>
        </w:tc>
      </w:tr>
      <w:tr w:rsidR="002A11E3" w14:paraId="4C600240" w14:textId="77777777" w:rsidTr="002A11E3">
        <w:tc>
          <w:tcPr>
            <w:tcW w:w="484" w:type="dxa"/>
          </w:tcPr>
          <w:p w14:paraId="381405EF" w14:textId="1A433F66" w:rsidR="002A11E3" w:rsidRDefault="002A11E3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4</w:t>
            </w:r>
          </w:p>
        </w:tc>
        <w:tc>
          <w:tcPr>
            <w:tcW w:w="7209" w:type="dxa"/>
          </w:tcPr>
          <w:p w14:paraId="73347F42" w14:textId="35A40B74" w:rsidR="002A11E3" w:rsidRPr="00DA10E4" w:rsidRDefault="00DA10E4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Норма прибыли</w:t>
            </w:r>
          </w:p>
        </w:tc>
        <w:tc>
          <w:tcPr>
            <w:tcW w:w="1652" w:type="dxa"/>
          </w:tcPr>
          <w:p w14:paraId="4002F439" w14:textId="0B31B17B" w:rsidR="002A11E3" w:rsidRPr="00B245F5" w:rsidRDefault="00A21A10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670</w:t>
            </w:r>
          </w:p>
        </w:tc>
      </w:tr>
      <w:tr w:rsidR="002A11E3" w14:paraId="6BD6DD74" w14:textId="77777777" w:rsidTr="002A11E3">
        <w:tc>
          <w:tcPr>
            <w:tcW w:w="7693" w:type="dxa"/>
            <w:gridSpan w:val="2"/>
          </w:tcPr>
          <w:p w14:paraId="461290F1" w14:textId="2DF0D12B" w:rsidR="002A11E3" w:rsidRPr="00DA10E4" w:rsidRDefault="00DA10E4" w:rsidP="00DA10E4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right"/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</w:rPr>
              <w:t>Итого</w:t>
            </w:r>
            <w:r>
              <w:rPr>
                <w:rFonts w:ascii="Times New Roman" w:hAnsi="Times New Roman"/>
                <w:kern w:val="1"/>
                <w:sz w:val="28"/>
                <w:szCs w:val="28"/>
                <w:u w:color="000000"/>
                <w:lang w:val="en-US"/>
              </w:rPr>
              <w:t>:</w:t>
            </w:r>
          </w:p>
        </w:tc>
        <w:tc>
          <w:tcPr>
            <w:tcW w:w="1652" w:type="dxa"/>
          </w:tcPr>
          <w:p w14:paraId="514F5759" w14:textId="56E9C2DE" w:rsidR="002A11E3" w:rsidRPr="00DA10E4" w:rsidRDefault="00A21A10" w:rsidP="00193848">
            <w:pPr>
              <w:pStyle w:val="a4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uppressAutoHyphens/>
              <w:spacing w:line="360" w:lineRule="auto"/>
              <w:jc w:val="both"/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kern w:val="1"/>
                <w:sz w:val="28"/>
                <w:szCs w:val="28"/>
                <w:u w:color="000000"/>
              </w:rPr>
              <w:t>5150</w:t>
            </w:r>
          </w:p>
        </w:tc>
      </w:tr>
    </w:tbl>
    <w:p w14:paraId="200D9C80" w14:textId="6B7F75BE" w:rsidR="009A2ECC" w:rsidRDefault="009A2ECC" w:rsidP="002A11E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Таблица 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1</w:t>
      </w:r>
      <w:r w:rsidR="008D1F51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1</w:t>
      </w:r>
      <w:r>
        <w:rPr>
          <w:rFonts w:ascii="Times New Roman" w:hAnsi="Times New Roman"/>
          <w:kern w:val="1"/>
          <w:sz w:val="28"/>
          <w:szCs w:val="28"/>
          <w:u w:color="000000"/>
          <w:lang w:val="en-US"/>
        </w:rPr>
        <w:t xml:space="preserve">.2- </w:t>
      </w:r>
      <w:r>
        <w:rPr>
          <w:rFonts w:ascii="Times New Roman" w:hAnsi="Times New Roman"/>
          <w:kern w:val="1"/>
          <w:sz w:val="28"/>
          <w:szCs w:val="28"/>
          <w:u w:color="000000"/>
        </w:rPr>
        <w:t>Таблица статьи расходов</w:t>
      </w:r>
    </w:p>
    <w:p w14:paraId="16BE8F4D" w14:textId="0BF12DCE" w:rsidR="00B06ECB" w:rsidRPr="001C1470" w:rsidRDefault="00DA10E4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На рисунке </w:t>
      </w:r>
      <w:r w:rsidRPr="00DA10E4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="008D1F51" w:rsidRPr="008D1F51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Pr="00DA10E4">
        <w:rPr>
          <w:rFonts w:ascii="Times New Roman" w:hAnsi="Times New Roman"/>
          <w:kern w:val="1"/>
          <w:sz w:val="28"/>
          <w:szCs w:val="28"/>
          <w:u w:color="000000"/>
        </w:rPr>
        <w:t xml:space="preserve">.1 </w:t>
      </w:r>
      <w:r>
        <w:rPr>
          <w:rFonts w:ascii="Times New Roman" w:hAnsi="Times New Roman"/>
          <w:kern w:val="1"/>
          <w:sz w:val="28"/>
          <w:szCs w:val="28"/>
          <w:u w:color="000000"/>
        </w:rPr>
        <w:t>изображена схема на которой представлена диаграмма Гантта</w:t>
      </w:r>
      <w:r w:rsidR="00B06ECB" w:rsidRPr="00B06ECB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14:paraId="0D67952D" w14:textId="2E8CED67" w:rsidR="004208E0" w:rsidRPr="00747C3D" w:rsidRDefault="00B245F5" w:rsidP="004208E0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noProof/>
          <w:kern w:val="1"/>
          <w:sz w:val="28"/>
          <w:szCs w:val="28"/>
          <w:u w:color="000000"/>
        </w:rPr>
        <w:drawing>
          <wp:inline distT="0" distB="0" distL="0" distR="0" wp14:anchorId="6CE84A2D" wp14:editId="66C855B5">
            <wp:extent cx="5934075" cy="220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8428" w14:textId="1DF6728B" w:rsidR="00ED6BC7" w:rsidRPr="00490594" w:rsidRDefault="00426F75" w:rsidP="00490594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kern w:val="1"/>
          <w:sz w:val="28"/>
          <w:szCs w:val="28"/>
          <w:u w:color="000000"/>
        </w:rPr>
      </w:pPr>
      <w:r>
        <w:rPr>
          <w:rFonts w:ascii="Times New Roman" w:hAnsi="Times New Roman"/>
          <w:kern w:val="1"/>
          <w:sz w:val="28"/>
          <w:szCs w:val="28"/>
          <w:u w:color="000000"/>
        </w:rPr>
        <w:t xml:space="preserve">Рисунок </w:t>
      </w:r>
      <w:r w:rsidRPr="004208E0">
        <w:rPr>
          <w:rFonts w:ascii="Times New Roman" w:hAnsi="Times New Roman"/>
          <w:kern w:val="1"/>
          <w:sz w:val="28"/>
          <w:szCs w:val="28"/>
          <w:u w:color="000000"/>
        </w:rPr>
        <w:t>1</w:t>
      </w:r>
      <w:r w:rsidR="008D1F51">
        <w:rPr>
          <w:rFonts w:ascii="Times New Roman" w:hAnsi="Times New Roman"/>
          <w:kern w:val="1"/>
          <w:sz w:val="28"/>
          <w:szCs w:val="28"/>
          <w:u w:color="000000"/>
          <w:lang w:val="en-US"/>
        </w:rPr>
        <w:t>1</w:t>
      </w:r>
      <w:r w:rsidRPr="004208E0">
        <w:rPr>
          <w:rFonts w:ascii="Times New Roman" w:hAnsi="Times New Roman"/>
          <w:kern w:val="1"/>
          <w:sz w:val="28"/>
          <w:szCs w:val="28"/>
          <w:u w:color="000000"/>
        </w:rPr>
        <w:t xml:space="preserve">.1- </w:t>
      </w:r>
      <w:r>
        <w:rPr>
          <w:rFonts w:ascii="Times New Roman" w:hAnsi="Times New Roman"/>
          <w:kern w:val="1"/>
          <w:sz w:val="28"/>
          <w:szCs w:val="28"/>
          <w:u w:color="000000"/>
        </w:rPr>
        <w:t>Диаграмма Гантта</w:t>
      </w:r>
    </w:p>
    <w:p w14:paraId="7E6A02DD" w14:textId="77777777" w:rsidR="00ED6BC7" w:rsidRPr="00804DD8" w:rsidRDefault="00ED6BC7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57F2AF2C" w14:textId="77777777" w:rsidR="00ED6BC7" w:rsidRPr="00804DD8" w:rsidRDefault="00ED6BC7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1D39CA68" w14:textId="77777777" w:rsidR="00ED6BC7" w:rsidRPr="00804DD8" w:rsidRDefault="00ED6BC7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79EB7230" w14:textId="77777777" w:rsidR="00ED6BC7" w:rsidRPr="00804DD8" w:rsidRDefault="00ED6BC7" w:rsidP="00747C3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p w14:paraId="08A5F6DA" w14:textId="77777777" w:rsidR="00ED6BC7" w:rsidRPr="00804DD8" w:rsidRDefault="00ED6BC7" w:rsidP="00657CB3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/>
          <w:b/>
          <w:bCs/>
          <w:kern w:val="1"/>
          <w:sz w:val="28"/>
          <w:szCs w:val="28"/>
          <w:u w:color="000000"/>
          <w:lang w:val="en-US"/>
        </w:rPr>
      </w:pPr>
    </w:p>
    <w:sectPr w:rsidR="00ED6BC7" w:rsidRPr="00804DD8" w:rsidSect="00076DA2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D1AB0" w14:textId="77777777" w:rsidR="004D02D3" w:rsidRDefault="004D02D3" w:rsidP="00076DA2">
      <w:pPr>
        <w:spacing w:after="0" w:line="240" w:lineRule="auto"/>
      </w:pPr>
      <w:r>
        <w:separator/>
      </w:r>
    </w:p>
  </w:endnote>
  <w:endnote w:type="continuationSeparator" w:id="0">
    <w:p w14:paraId="03054AC9" w14:textId="77777777" w:rsidR="004D02D3" w:rsidRDefault="004D02D3" w:rsidP="0007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Arial"/>
    <w:panose1 w:val="020206030504050203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6DC6A" w14:textId="77777777" w:rsidR="004D02D3" w:rsidRDefault="004D02D3" w:rsidP="00076DA2">
      <w:pPr>
        <w:spacing w:after="0" w:line="240" w:lineRule="auto"/>
      </w:pPr>
      <w:r>
        <w:separator/>
      </w:r>
    </w:p>
  </w:footnote>
  <w:footnote w:type="continuationSeparator" w:id="0">
    <w:p w14:paraId="3825C345" w14:textId="77777777" w:rsidR="004D02D3" w:rsidRDefault="004D02D3" w:rsidP="0007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6294208"/>
      <w:docPartObj>
        <w:docPartGallery w:val="Page Numbers (Top of Page)"/>
        <w:docPartUnique/>
      </w:docPartObj>
    </w:sdtPr>
    <w:sdtEndPr/>
    <w:sdtContent>
      <w:p w14:paraId="4F3C4B57" w14:textId="79E4A178" w:rsidR="00F569D3" w:rsidRDefault="00F569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45B19A" w14:textId="77777777" w:rsidR="00F569D3" w:rsidRDefault="00F569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ED1"/>
    <w:multiLevelType w:val="hybridMultilevel"/>
    <w:tmpl w:val="2E1C4ACC"/>
    <w:styleLink w:val="a"/>
    <w:lvl w:ilvl="0" w:tplc="E6D4FB5E">
      <w:start w:val="1"/>
      <w:numFmt w:val="bullet"/>
      <w:lvlText w:val="•"/>
      <w:lvlJc w:val="left"/>
      <w:pPr>
        <w:ind w:left="796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0B41A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1AD3AA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06824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44EE630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158FA3A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A98A66E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00A09C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17E2A6E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7CB23E6"/>
    <w:multiLevelType w:val="hybridMultilevel"/>
    <w:tmpl w:val="2E1C4ACC"/>
    <w:numStyleLink w:val="a"/>
  </w:abstractNum>
  <w:abstractNum w:abstractNumId="2" w15:restartNumberingAfterBreak="0">
    <w:nsid w:val="7EFA2057"/>
    <w:multiLevelType w:val="hybridMultilevel"/>
    <w:tmpl w:val="668220E6"/>
    <w:lvl w:ilvl="0" w:tplc="51C8DC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C"/>
    <w:rsid w:val="00007F21"/>
    <w:rsid w:val="00007F2A"/>
    <w:rsid w:val="0001352B"/>
    <w:rsid w:val="000146D9"/>
    <w:rsid w:val="00023599"/>
    <w:rsid w:val="00045C27"/>
    <w:rsid w:val="00046174"/>
    <w:rsid w:val="0005333F"/>
    <w:rsid w:val="0005573B"/>
    <w:rsid w:val="000557C2"/>
    <w:rsid w:val="00075702"/>
    <w:rsid w:val="00076DA2"/>
    <w:rsid w:val="000827A1"/>
    <w:rsid w:val="00092DF4"/>
    <w:rsid w:val="0009721F"/>
    <w:rsid w:val="000C1CBD"/>
    <w:rsid w:val="000D5C66"/>
    <w:rsid w:val="000E2DA9"/>
    <w:rsid w:val="000E3090"/>
    <w:rsid w:val="000E51FE"/>
    <w:rsid w:val="000E7C96"/>
    <w:rsid w:val="00105D6B"/>
    <w:rsid w:val="00125D4D"/>
    <w:rsid w:val="0013017F"/>
    <w:rsid w:val="001369F0"/>
    <w:rsid w:val="001460FF"/>
    <w:rsid w:val="00150A0A"/>
    <w:rsid w:val="00171A48"/>
    <w:rsid w:val="00173E8F"/>
    <w:rsid w:val="00193848"/>
    <w:rsid w:val="00196EBC"/>
    <w:rsid w:val="001A4BDA"/>
    <w:rsid w:val="001B4728"/>
    <w:rsid w:val="001B7DF1"/>
    <w:rsid w:val="001C1470"/>
    <w:rsid w:val="001F7985"/>
    <w:rsid w:val="00211F59"/>
    <w:rsid w:val="00213A0B"/>
    <w:rsid w:val="00214814"/>
    <w:rsid w:val="00232FDD"/>
    <w:rsid w:val="0028788B"/>
    <w:rsid w:val="002A1008"/>
    <w:rsid w:val="002A11E3"/>
    <w:rsid w:val="002A1F5D"/>
    <w:rsid w:val="002B2564"/>
    <w:rsid w:val="002C182D"/>
    <w:rsid w:val="002C251D"/>
    <w:rsid w:val="002D3C88"/>
    <w:rsid w:val="002D7514"/>
    <w:rsid w:val="002E1ABA"/>
    <w:rsid w:val="00311E43"/>
    <w:rsid w:val="003143E1"/>
    <w:rsid w:val="0035530F"/>
    <w:rsid w:val="00356C1B"/>
    <w:rsid w:val="00365062"/>
    <w:rsid w:val="003802C1"/>
    <w:rsid w:val="0039731D"/>
    <w:rsid w:val="003B4D91"/>
    <w:rsid w:val="003B6B33"/>
    <w:rsid w:val="003C2F64"/>
    <w:rsid w:val="003C4C87"/>
    <w:rsid w:val="003F2920"/>
    <w:rsid w:val="004208E0"/>
    <w:rsid w:val="00426F75"/>
    <w:rsid w:val="0042712F"/>
    <w:rsid w:val="00430202"/>
    <w:rsid w:val="004473D0"/>
    <w:rsid w:val="00463BDA"/>
    <w:rsid w:val="0046407A"/>
    <w:rsid w:val="00470123"/>
    <w:rsid w:val="00474D2A"/>
    <w:rsid w:val="00490594"/>
    <w:rsid w:val="00496DA4"/>
    <w:rsid w:val="004D02D3"/>
    <w:rsid w:val="004E4E09"/>
    <w:rsid w:val="004E5C84"/>
    <w:rsid w:val="00516778"/>
    <w:rsid w:val="00521B64"/>
    <w:rsid w:val="00524DDC"/>
    <w:rsid w:val="0053134E"/>
    <w:rsid w:val="00534F04"/>
    <w:rsid w:val="00536707"/>
    <w:rsid w:val="00547A97"/>
    <w:rsid w:val="00563262"/>
    <w:rsid w:val="00590C6B"/>
    <w:rsid w:val="005B5E59"/>
    <w:rsid w:val="005C1BD0"/>
    <w:rsid w:val="005C77A8"/>
    <w:rsid w:val="005D5C29"/>
    <w:rsid w:val="005E0825"/>
    <w:rsid w:val="005F48A2"/>
    <w:rsid w:val="00611788"/>
    <w:rsid w:val="00612C22"/>
    <w:rsid w:val="00620C97"/>
    <w:rsid w:val="00631BD2"/>
    <w:rsid w:val="00647C15"/>
    <w:rsid w:val="00657CB3"/>
    <w:rsid w:val="006675F2"/>
    <w:rsid w:val="006B0C28"/>
    <w:rsid w:val="007265CB"/>
    <w:rsid w:val="00726E78"/>
    <w:rsid w:val="00730C47"/>
    <w:rsid w:val="0074078A"/>
    <w:rsid w:val="00744018"/>
    <w:rsid w:val="007453D4"/>
    <w:rsid w:val="00747C3D"/>
    <w:rsid w:val="00785F22"/>
    <w:rsid w:val="007B4FF1"/>
    <w:rsid w:val="007E7EB7"/>
    <w:rsid w:val="008013A2"/>
    <w:rsid w:val="00803057"/>
    <w:rsid w:val="00804DD8"/>
    <w:rsid w:val="00806B90"/>
    <w:rsid w:val="008133C7"/>
    <w:rsid w:val="008218F9"/>
    <w:rsid w:val="008438E2"/>
    <w:rsid w:val="008523B0"/>
    <w:rsid w:val="008735A9"/>
    <w:rsid w:val="00881C82"/>
    <w:rsid w:val="00882BDB"/>
    <w:rsid w:val="0089389E"/>
    <w:rsid w:val="008B14AF"/>
    <w:rsid w:val="008B2150"/>
    <w:rsid w:val="008D1F51"/>
    <w:rsid w:val="008E72B6"/>
    <w:rsid w:val="0090362A"/>
    <w:rsid w:val="009038F6"/>
    <w:rsid w:val="00907134"/>
    <w:rsid w:val="00926242"/>
    <w:rsid w:val="00957E30"/>
    <w:rsid w:val="00963826"/>
    <w:rsid w:val="009743BD"/>
    <w:rsid w:val="00990818"/>
    <w:rsid w:val="009A2ECC"/>
    <w:rsid w:val="009B0279"/>
    <w:rsid w:val="009D1CA5"/>
    <w:rsid w:val="009D7062"/>
    <w:rsid w:val="009E50BF"/>
    <w:rsid w:val="009F3977"/>
    <w:rsid w:val="00A0225F"/>
    <w:rsid w:val="00A21A10"/>
    <w:rsid w:val="00A24E94"/>
    <w:rsid w:val="00A3757E"/>
    <w:rsid w:val="00A57F31"/>
    <w:rsid w:val="00A836CB"/>
    <w:rsid w:val="00AC0AC4"/>
    <w:rsid w:val="00AE4118"/>
    <w:rsid w:val="00AF3F7E"/>
    <w:rsid w:val="00AF7F1C"/>
    <w:rsid w:val="00B06ECB"/>
    <w:rsid w:val="00B225D8"/>
    <w:rsid w:val="00B245F5"/>
    <w:rsid w:val="00B430CB"/>
    <w:rsid w:val="00B478DC"/>
    <w:rsid w:val="00B602FB"/>
    <w:rsid w:val="00B65845"/>
    <w:rsid w:val="00B72D06"/>
    <w:rsid w:val="00B83818"/>
    <w:rsid w:val="00B9167F"/>
    <w:rsid w:val="00BB1D51"/>
    <w:rsid w:val="00C03AA4"/>
    <w:rsid w:val="00C0732B"/>
    <w:rsid w:val="00C20BA9"/>
    <w:rsid w:val="00C60C4C"/>
    <w:rsid w:val="00C610A3"/>
    <w:rsid w:val="00C64808"/>
    <w:rsid w:val="00C728D1"/>
    <w:rsid w:val="00C81B45"/>
    <w:rsid w:val="00CA5D1A"/>
    <w:rsid w:val="00CA63B7"/>
    <w:rsid w:val="00CB55C7"/>
    <w:rsid w:val="00CC0E4F"/>
    <w:rsid w:val="00CE53E2"/>
    <w:rsid w:val="00CE563D"/>
    <w:rsid w:val="00D037D4"/>
    <w:rsid w:val="00D129F4"/>
    <w:rsid w:val="00D35B77"/>
    <w:rsid w:val="00D36AF7"/>
    <w:rsid w:val="00D43D6A"/>
    <w:rsid w:val="00D555E9"/>
    <w:rsid w:val="00D74E8E"/>
    <w:rsid w:val="00D810FB"/>
    <w:rsid w:val="00DA10E4"/>
    <w:rsid w:val="00DB5C72"/>
    <w:rsid w:val="00DC6DEF"/>
    <w:rsid w:val="00DD4CD9"/>
    <w:rsid w:val="00DE0656"/>
    <w:rsid w:val="00DF17BC"/>
    <w:rsid w:val="00DF2834"/>
    <w:rsid w:val="00DF4526"/>
    <w:rsid w:val="00DF5787"/>
    <w:rsid w:val="00E04DF8"/>
    <w:rsid w:val="00E15074"/>
    <w:rsid w:val="00E24D4C"/>
    <w:rsid w:val="00E32D2B"/>
    <w:rsid w:val="00E73530"/>
    <w:rsid w:val="00E948C5"/>
    <w:rsid w:val="00E96080"/>
    <w:rsid w:val="00EC72F1"/>
    <w:rsid w:val="00ED1FCD"/>
    <w:rsid w:val="00ED432C"/>
    <w:rsid w:val="00ED6BC7"/>
    <w:rsid w:val="00ED7B5A"/>
    <w:rsid w:val="00EE1D41"/>
    <w:rsid w:val="00EE1E06"/>
    <w:rsid w:val="00F23248"/>
    <w:rsid w:val="00F36291"/>
    <w:rsid w:val="00F46415"/>
    <w:rsid w:val="00F50E24"/>
    <w:rsid w:val="00F569D3"/>
    <w:rsid w:val="00F67309"/>
    <w:rsid w:val="00F720FA"/>
    <w:rsid w:val="00F7419C"/>
    <w:rsid w:val="00F76A1A"/>
    <w:rsid w:val="00F85C1D"/>
    <w:rsid w:val="00FA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DD60"/>
  <w15:chartTrackingRefBased/>
  <w15:docId w15:val="{9ABA7BF8-27E0-45C2-A6D2-7D855B92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E9608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E960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table" w:styleId="a5">
    <w:name w:val="Table Grid"/>
    <w:basedOn w:val="a2"/>
    <w:uiPriority w:val="39"/>
    <w:rsid w:val="002B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a1"/>
    <w:rsid w:val="0001352B"/>
  </w:style>
  <w:style w:type="character" w:styleId="a6">
    <w:name w:val="Hyperlink"/>
    <w:rsid w:val="001A4BDA"/>
    <w:rPr>
      <w:u w:val="single"/>
    </w:rPr>
  </w:style>
  <w:style w:type="paragraph" w:styleId="a7">
    <w:name w:val="Body Text"/>
    <w:link w:val="a8"/>
    <w:rsid w:val="001A4B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rsid w:val="001A4BDA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1A4BDA"/>
    <w:pPr>
      <w:numPr>
        <w:numId w:val="1"/>
      </w:numPr>
    </w:pPr>
  </w:style>
  <w:style w:type="paragraph" w:styleId="a9">
    <w:name w:val="header"/>
    <w:basedOn w:val="a0"/>
    <w:link w:val="aa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76DA2"/>
  </w:style>
  <w:style w:type="paragraph" w:styleId="ab">
    <w:name w:val="footer"/>
    <w:basedOn w:val="a0"/>
    <w:link w:val="ac"/>
    <w:uiPriority w:val="99"/>
    <w:unhideWhenUsed/>
    <w:rsid w:val="00076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76DA2"/>
  </w:style>
  <w:style w:type="character" w:styleId="ad">
    <w:name w:val="Unresolved Mention"/>
    <w:basedOn w:val="a1"/>
    <w:uiPriority w:val="99"/>
    <w:semiHidden/>
    <w:unhideWhenUsed/>
    <w:rsid w:val="0080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862D3-8EC5-435A-A0AD-47802373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22213</TotalTime>
  <Pages>22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157</cp:revision>
  <dcterms:created xsi:type="dcterms:W3CDTF">2020-09-14T09:56:00Z</dcterms:created>
  <dcterms:modified xsi:type="dcterms:W3CDTF">2021-01-13T11:04:00Z</dcterms:modified>
</cp:coreProperties>
</file>