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31" w:rsidRPr="00200F77" w:rsidRDefault="00431931" w:rsidP="00824E0F">
      <w:pPr>
        <w:jc w:val="center"/>
        <w:rPr>
          <w:rFonts w:ascii="Times New Roman" w:hAnsi="Times New Roman" w:cs="Times New Roman"/>
          <w:sz w:val="32"/>
          <w:szCs w:val="24"/>
        </w:rPr>
      </w:pPr>
    </w:p>
    <w:p w:rsidR="00431931" w:rsidRPr="00431931" w:rsidRDefault="00431931" w:rsidP="00431931">
      <w:pPr>
        <w:jc w:val="center"/>
        <w:rPr>
          <w:rFonts w:ascii="Times New Roman" w:hAnsi="Times New Roman" w:cs="Times New Roman"/>
          <w:sz w:val="32"/>
          <w:szCs w:val="24"/>
        </w:rPr>
      </w:pPr>
      <w:r w:rsidRPr="00431931">
        <w:rPr>
          <w:rFonts w:ascii="Times New Roman" w:hAnsi="Times New Roman" w:cs="Times New Roman"/>
          <w:sz w:val="32"/>
          <w:szCs w:val="24"/>
        </w:rPr>
        <w:t>1.</w:t>
      </w:r>
      <w:r>
        <w:rPr>
          <w:rFonts w:ascii="Times New Roman" w:hAnsi="Times New Roman" w:cs="Times New Roman"/>
          <w:sz w:val="32"/>
          <w:szCs w:val="24"/>
        </w:rPr>
        <w:t xml:space="preserve"> </w:t>
      </w:r>
      <w:r w:rsidR="00824E0F" w:rsidRPr="00431931">
        <w:rPr>
          <w:rFonts w:ascii="Times New Roman" w:hAnsi="Times New Roman" w:cs="Times New Roman"/>
          <w:sz w:val="32"/>
          <w:szCs w:val="24"/>
        </w:rPr>
        <w:t>Тема:</w:t>
      </w:r>
      <w:r w:rsidRPr="00431931">
        <w:rPr>
          <w:rFonts w:ascii="Times New Roman" w:hAnsi="Times New Roman" w:cs="Times New Roman"/>
          <w:sz w:val="32"/>
          <w:szCs w:val="24"/>
        </w:rPr>
        <w:t xml:space="preserve"> </w:t>
      </w:r>
    </w:p>
    <w:p w:rsidR="00824E0F" w:rsidRPr="00431931" w:rsidRDefault="00824E0F" w:rsidP="00824E0F">
      <w:pPr>
        <w:jc w:val="center"/>
        <w:rPr>
          <w:rFonts w:ascii="Times New Roman" w:hAnsi="Times New Roman" w:cs="Times New Roman"/>
          <w:sz w:val="32"/>
          <w:szCs w:val="24"/>
          <w:lang w:val="ru-RU"/>
        </w:rPr>
      </w:pPr>
      <w:r w:rsidRPr="000A365A">
        <w:rPr>
          <w:rFonts w:ascii="Times New Roman" w:hAnsi="Times New Roman" w:cs="Times New Roman"/>
          <w:sz w:val="32"/>
          <w:szCs w:val="24"/>
        </w:rPr>
        <w:t>SimpleNet</w:t>
      </w:r>
    </w:p>
    <w:p w:rsidR="00431931" w:rsidRPr="00431931" w:rsidRDefault="00431931" w:rsidP="00431931">
      <w:pPr>
        <w:jc w:val="center"/>
        <w:rPr>
          <w:rFonts w:ascii="Times New Roman" w:hAnsi="Times New Roman" w:cs="Times New Roman"/>
          <w:sz w:val="24"/>
          <w:szCs w:val="24"/>
        </w:rPr>
      </w:pPr>
      <w:r w:rsidRPr="00431931">
        <w:rPr>
          <w:rFonts w:ascii="Times New Roman" w:hAnsi="Times New Roman" w:cs="Times New Roman"/>
          <w:sz w:val="24"/>
          <w:szCs w:val="24"/>
        </w:rPr>
        <w:t>(Проект 622)</w:t>
      </w:r>
    </w:p>
    <w:p w:rsidR="00824E0F" w:rsidRPr="006C7648" w:rsidRDefault="00824E0F">
      <w:pPr>
        <w:rPr>
          <w:rFonts w:ascii="Times New Roman" w:hAnsi="Times New Roman" w:cs="Times New Roman"/>
          <w:sz w:val="24"/>
          <w:szCs w:val="24"/>
          <w:lang w:val="ru-RU"/>
        </w:rPr>
      </w:pPr>
      <w:r w:rsidRPr="006C7648">
        <w:rPr>
          <w:rFonts w:ascii="Times New Roman" w:hAnsi="Times New Roman" w:cs="Times New Roman"/>
          <w:sz w:val="24"/>
          <w:szCs w:val="24"/>
          <w:lang w:val="ru-RU"/>
        </w:rPr>
        <w:br w:type="page"/>
      </w:r>
    </w:p>
    <w:p w:rsidR="00E6047C" w:rsidRPr="000A365A" w:rsidRDefault="00431931" w:rsidP="00824E0F">
      <w:pPr>
        <w:jc w:val="center"/>
        <w:rPr>
          <w:rFonts w:ascii="Times New Roman" w:hAnsi="Times New Roman" w:cs="Times New Roman"/>
          <w:sz w:val="32"/>
          <w:szCs w:val="24"/>
        </w:rPr>
      </w:pPr>
      <w:r>
        <w:rPr>
          <w:rFonts w:ascii="Times New Roman" w:hAnsi="Times New Roman" w:cs="Times New Roman"/>
          <w:sz w:val="32"/>
          <w:szCs w:val="24"/>
        </w:rPr>
        <w:lastRenderedPageBreak/>
        <w:t xml:space="preserve">2. </w:t>
      </w:r>
      <w:r w:rsidR="00824E0F" w:rsidRPr="000A365A">
        <w:rPr>
          <w:rFonts w:ascii="Times New Roman" w:hAnsi="Times New Roman" w:cs="Times New Roman"/>
          <w:sz w:val="32"/>
          <w:szCs w:val="24"/>
        </w:rPr>
        <w:t>Автори:</w:t>
      </w:r>
    </w:p>
    <w:p w:rsidR="00824E0F" w:rsidRDefault="00824E0F" w:rsidP="00824E0F">
      <w:pPr>
        <w:jc w:val="center"/>
        <w:rPr>
          <w:rFonts w:ascii="Times New Roman" w:hAnsi="Times New Roman" w:cs="Times New Roman"/>
          <w:sz w:val="24"/>
          <w:szCs w:val="24"/>
        </w:rPr>
      </w:pPr>
      <w:r>
        <w:rPr>
          <w:rFonts w:ascii="Times New Roman" w:hAnsi="Times New Roman" w:cs="Times New Roman"/>
          <w:sz w:val="24"/>
          <w:szCs w:val="24"/>
        </w:rPr>
        <w:t>Калин Петков Кръстев</w:t>
      </w:r>
    </w:p>
    <w:p w:rsidR="00824E0F" w:rsidRDefault="00824E0F" w:rsidP="00824E0F">
      <w:pPr>
        <w:jc w:val="center"/>
        <w:rPr>
          <w:rFonts w:ascii="Times New Roman" w:hAnsi="Times New Roman" w:cs="Times New Roman"/>
          <w:sz w:val="24"/>
          <w:szCs w:val="24"/>
        </w:rPr>
      </w:pPr>
      <w:r>
        <w:rPr>
          <w:rFonts w:ascii="Times New Roman" w:hAnsi="Times New Roman" w:cs="Times New Roman"/>
          <w:sz w:val="24"/>
          <w:szCs w:val="24"/>
        </w:rPr>
        <w:t>0045026563</w:t>
      </w:r>
    </w:p>
    <w:p w:rsidR="00824E0F" w:rsidRDefault="00824E0F" w:rsidP="00824E0F">
      <w:pPr>
        <w:jc w:val="center"/>
        <w:rPr>
          <w:rFonts w:ascii="Times New Roman" w:hAnsi="Times New Roman" w:cs="Times New Roman"/>
          <w:sz w:val="24"/>
          <w:szCs w:val="24"/>
        </w:rPr>
      </w:pPr>
      <w:r>
        <w:rPr>
          <w:rFonts w:ascii="Times New Roman" w:hAnsi="Times New Roman" w:cs="Times New Roman"/>
          <w:sz w:val="24"/>
          <w:szCs w:val="24"/>
        </w:rPr>
        <w:t>Ж.К.КРАСНО СЕЛО КВ.БОРОВО 232 вх.Б ет.5 ап.35</w:t>
      </w:r>
    </w:p>
    <w:p w:rsidR="00824E0F" w:rsidRDefault="00824E0F" w:rsidP="00824E0F">
      <w:pPr>
        <w:jc w:val="center"/>
        <w:rPr>
          <w:rFonts w:ascii="Times New Roman" w:hAnsi="Times New Roman" w:cs="Times New Roman"/>
          <w:sz w:val="24"/>
          <w:szCs w:val="24"/>
        </w:rPr>
      </w:pPr>
      <w:r>
        <w:rPr>
          <w:rFonts w:ascii="Times New Roman" w:hAnsi="Times New Roman" w:cs="Times New Roman"/>
          <w:sz w:val="24"/>
          <w:szCs w:val="24"/>
        </w:rPr>
        <w:t>0888744980</w:t>
      </w:r>
    </w:p>
    <w:p w:rsidR="00824E0F" w:rsidRPr="00824E0F" w:rsidRDefault="00824E0F" w:rsidP="00824E0F">
      <w:pPr>
        <w:jc w:val="center"/>
        <w:rPr>
          <w:rFonts w:ascii="Times New Roman" w:hAnsi="Times New Roman" w:cs="Times New Roman"/>
          <w:sz w:val="24"/>
          <w:szCs w:val="24"/>
          <w:lang w:val="ru-RU"/>
        </w:rPr>
      </w:pPr>
      <w:r>
        <w:rPr>
          <w:rFonts w:ascii="Times New Roman" w:hAnsi="Times New Roman" w:cs="Times New Roman"/>
          <w:sz w:val="24"/>
          <w:szCs w:val="24"/>
        </w:rPr>
        <w:t>kalin</w:t>
      </w:r>
      <w:r w:rsidRPr="00824E0F">
        <w:rPr>
          <w:rFonts w:ascii="Times New Roman" w:hAnsi="Times New Roman" w:cs="Times New Roman"/>
          <w:sz w:val="24"/>
          <w:szCs w:val="24"/>
          <w:lang w:val="ru-RU"/>
        </w:rPr>
        <w:t>.</w:t>
      </w:r>
      <w:r>
        <w:rPr>
          <w:rFonts w:ascii="Times New Roman" w:hAnsi="Times New Roman" w:cs="Times New Roman"/>
          <w:sz w:val="24"/>
          <w:szCs w:val="24"/>
        </w:rPr>
        <w:t>p</w:t>
      </w:r>
      <w:r w:rsidRPr="00824E0F">
        <w:rPr>
          <w:rFonts w:ascii="Times New Roman" w:hAnsi="Times New Roman" w:cs="Times New Roman"/>
          <w:sz w:val="24"/>
          <w:szCs w:val="24"/>
          <w:lang w:val="ru-RU"/>
        </w:rPr>
        <w:t>.</w:t>
      </w:r>
      <w:r>
        <w:rPr>
          <w:rFonts w:ascii="Times New Roman" w:hAnsi="Times New Roman" w:cs="Times New Roman"/>
          <w:sz w:val="24"/>
          <w:szCs w:val="24"/>
        </w:rPr>
        <w:t>krustev</w:t>
      </w:r>
      <w:r w:rsidRPr="00824E0F">
        <w:rPr>
          <w:rFonts w:ascii="Times New Roman" w:hAnsi="Times New Roman" w:cs="Times New Roman"/>
          <w:sz w:val="24"/>
          <w:szCs w:val="24"/>
          <w:lang w:val="ru-RU"/>
        </w:rPr>
        <w:t>@</w:t>
      </w:r>
      <w:r>
        <w:rPr>
          <w:rFonts w:ascii="Times New Roman" w:hAnsi="Times New Roman" w:cs="Times New Roman"/>
          <w:sz w:val="24"/>
          <w:szCs w:val="24"/>
        </w:rPr>
        <w:t>gmail</w:t>
      </w:r>
      <w:r w:rsidRPr="00824E0F">
        <w:rPr>
          <w:rFonts w:ascii="Times New Roman" w:hAnsi="Times New Roman" w:cs="Times New Roman"/>
          <w:sz w:val="24"/>
          <w:szCs w:val="24"/>
          <w:lang w:val="ru-RU"/>
        </w:rPr>
        <w:t>.</w:t>
      </w:r>
      <w:r>
        <w:rPr>
          <w:rFonts w:ascii="Times New Roman" w:hAnsi="Times New Roman" w:cs="Times New Roman"/>
          <w:sz w:val="24"/>
          <w:szCs w:val="24"/>
        </w:rPr>
        <w:t>com</w:t>
      </w:r>
    </w:p>
    <w:p w:rsidR="00824E0F" w:rsidRDefault="00824E0F" w:rsidP="00824E0F">
      <w:pPr>
        <w:jc w:val="center"/>
        <w:rPr>
          <w:rFonts w:ascii="Times New Roman" w:hAnsi="Times New Roman" w:cs="Times New Roman"/>
          <w:sz w:val="24"/>
          <w:szCs w:val="24"/>
        </w:rPr>
      </w:pPr>
      <w:r>
        <w:rPr>
          <w:rFonts w:ascii="Times New Roman" w:hAnsi="Times New Roman" w:cs="Times New Roman"/>
          <w:sz w:val="24"/>
          <w:szCs w:val="24"/>
        </w:rPr>
        <w:t>Първа Частна Математическа Гимназия</w:t>
      </w:r>
    </w:p>
    <w:p w:rsidR="00BD585F" w:rsidRDefault="00824E0F" w:rsidP="00824E0F">
      <w:pPr>
        <w:jc w:val="center"/>
        <w:rPr>
          <w:rFonts w:ascii="Times New Roman" w:hAnsi="Times New Roman" w:cs="Times New Roman"/>
          <w:sz w:val="24"/>
          <w:szCs w:val="24"/>
        </w:rPr>
      </w:pPr>
      <w:r w:rsidRPr="006C7648">
        <w:rPr>
          <w:rFonts w:ascii="Times New Roman" w:hAnsi="Times New Roman" w:cs="Times New Roman"/>
          <w:sz w:val="24"/>
          <w:szCs w:val="24"/>
          <w:lang w:val="ru-RU"/>
        </w:rPr>
        <w:t>11</w:t>
      </w:r>
      <w:r w:rsidRPr="00824E0F">
        <w:rPr>
          <w:rFonts w:ascii="Times New Roman" w:hAnsi="Times New Roman" w:cs="Times New Roman"/>
          <w:sz w:val="24"/>
          <w:szCs w:val="24"/>
          <w:vertAlign w:val="superscript"/>
        </w:rPr>
        <w:t>а</w:t>
      </w:r>
      <w:r>
        <w:rPr>
          <w:rFonts w:ascii="Times New Roman" w:hAnsi="Times New Roman" w:cs="Times New Roman"/>
          <w:sz w:val="24"/>
          <w:szCs w:val="24"/>
        </w:rPr>
        <w:t xml:space="preserve"> клас</w:t>
      </w:r>
    </w:p>
    <w:p w:rsidR="00BD585F" w:rsidRDefault="00BD585F" w:rsidP="00824E0F">
      <w:pPr>
        <w:jc w:val="center"/>
        <w:rPr>
          <w:rFonts w:ascii="Times New Roman" w:hAnsi="Times New Roman" w:cs="Times New Roman"/>
          <w:sz w:val="24"/>
          <w:szCs w:val="24"/>
        </w:rPr>
      </w:pPr>
    </w:p>
    <w:p w:rsidR="00BD585F" w:rsidRPr="000A365A" w:rsidRDefault="00431931" w:rsidP="00824E0F">
      <w:pPr>
        <w:jc w:val="center"/>
        <w:rPr>
          <w:rFonts w:ascii="Times New Roman" w:hAnsi="Times New Roman" w:cs="Times New Roman"/>
          <w:sz w:val="32"/>
          <w:szCs w:val="24"/>
        </w:rPr>
      </w:pPr>
      <w:r>
        <w:rPr>
          <w:rFonts w:ascii="Times New Roman" w:hAnsi="Times New Roman" w:cs="Times New Roman"/>
          <w:sz w:val="32"/>
          <w:szCs w:val="24"/>
        </w:rPr>
        <w:t xml:space="preserve">3. </w:t>
      </w:r>
      <w:r w:rsidR="00BD585F" w:rsidRPr="000A365A">
        <w:rPr>
          <w:rFonts w:ascii="Times New Roman" w:hAnsi="Times New Roman" w:cs="Times New Roman"/>
          <w:sz w:val="32"/>
          <w:szCs w:val="24"/>
        </w:rPr>
        <w:t>Ръководите</w:t>
      </w:r>
      <w:r w:rsidR="006C7648" w:rsidRPr="000A365A">
        <w:rPr>
          <w:rFonts w:ascii="Times New Roman" w:hAnsi="Times New Roman" w:cs="Times New Roman"/>
          <w:sz w:val="32"/>
          <w:szCs w:val="24"/>
        </w:rPr>
        <w:t>л:</w:t>
      </w:r>
    </w:p>
    <w:p w:rsidR="006C7648" w:rsidRDefault="006C7648" w:rsidP="006C7648">
      <w:pPr>
        <w:jc w:val="center"/>
        <w:rPr>
          <w:rFonts w:ascii="Times New Roman" w:hAnsi="Times New Roman" w:cs="Times New Roman"/>
          <w:sz w:val="24"/>
          <w:szCs w:val="24"/>
        </w:rPr>
      </w:pPr>
      <w:r w:rsidRPr="006C7648">
        <w:rPr>
          <w:rFonts w:ascii="Times New Roman" w:hAnsi="Times New Roman" w:cs="Times New Roman"/>
          <w:sz w:val="24"/>
          <w:szCs w:val="24"/>
          <w:lang w:val="ru-RU"/>
        </w:rPr>
        <w:t>Диана Петрова</w:t>
      </w:r>
    </w:p>
    <w:p w:rsidR="000C3334" w:rsidRDefault="00F821DC" w:rsidP="006C7648">
      <w:pPr>
        <w:jc w:val="center"/>
        <w:rPr>
          <w:rStyle w:val="Hyperlink"/>
          <w:rFonts w:ascii="Times New Roman" w:hAnsi="Times New Roman" w:cs="Times New Roman"/>
          <w:color w:val="auto"/>
          <w:sz w:val="24"/>
          <w:szCs w:val="24"/>
          <w:u w:val="none"/>
        </w:rPr>
      </w:pPr>
      <w:hyperlink r:id="rId8" w:history="1">
        <w:r w:rsidR="000C3334" w:rsidRPr="000C3334">
          <w:rPr>
            <w:rStyle w:val="Hyperlink"/>
            <w:rFonts w:ascii="Times New Roman" w:hAnsi="Times New Roman" w:cs="Times New Roman"/>
            <w:color w:val="auto"/>
            <w:sz w:val="24"/>
            <w:szCs w:val="24"/>
            <w:u w:val="none"/>
          </w:rPr>
          <w:t>dianapetrova@abv.bg</w:t>
        </w:r>
      </w:hyperlink>
    </w:p>
    <w:p w:rsidR="003467F5" w:rsidRDefault="003467F5" w:rsidP="006C7648">
      <w:pPr>
        <w:jc w:val="center"/>
        <w:rPr>
          <w:rFonts w:ascii="Times New Roman" w:hAnsi="Times New Roman" w:cs="Times New Roman"/>
          <w:sz w:val="24"/>
          <w:szCs w:val="24"/>
        </w:rPr>
      </w:pPr>
      <w:r>
        <w:rPr>
          <w:rStyle w:val="Hyperlink"/>
          <w:rFonts w:ascii="Times New Roman" w:hAnsi="Times New Roman" w:cs="Times New Roman"/>
          <w:color w:val="auto"/>
          <w:sz w:val="24"/>
          <w:szCs w:val="24"/>
          <w:u w:val="none"/>
        </w:rPr>
        <w:t>Учител</w:t>
      </w:r>
    </w:p>
    <w:p w:rsidR="000C3334" w:rsidRPr="000C3334" w:rsidRDefault="000C3334" w:rsidP="000C3334">
      <w:pPr>
        <w:rPr>
          <w:rFonts w:ascii="Times New Roman" w:hAnsi="Times New Roman" w:cs="Times New Roman"/>
          <w:sz w:val="24"/>
          <w:szCs w:val="24"/>
        </w:rPr>
      </w:pPr>
      <w:r>
        <w:rPr>
          <w:rFonts w:ascii="Times New Roman" w:hAnsi="Times New Roman" w:cs="Times New Roman"/>
          <w:sz w:val="24"/>
          <w:szCs w:val="24"/>
        </w:rPr>
        <w:br w:type="page"/>
      </w:r>
    </w:p>
    <w:p w:rsidR="000C3334" w:rsidRPr="000A365A" w:rsidRDefault="003467F5" w:rsidP="00336F50">
      <w:pPr>
        <w:spacing w:line="360" w:lineRule="auto"/>
        <w:jc w:val="center"/>
        <w:rPr>
          <w:rFonts w:ascii="Times New Roman" w:hAnsi="Times New Roman" w:cs="Times New Roman"/>
          <w:sz w:val="32"/>
          <w:szCs w:val="24"/>
        </w:rPr>
      </w:pPr>
      <w:r w:rsidRPr="000A365A">
        <w:rPr>
          <w:rFonts w:ascii="Times New Roman" w:hAnsi="Times New Roman" w:cs="Times New Roman"/>
          <w:sz w:val="32"/>
          <w:szCs w:val="24"/>
        </w:rPr>
        <w:lastRenderedPageBreak/>
        <w:t>4. Резюме</w:t>
      </w:r>
    </w:p>
    <w:p w:rsidR="00431931" w:rsidRDefault="000A365A" w:rsidP="00336F50">
      <w:pPr>
        <w:spacing w:line="360" w:lineRule="auto"/>
        <w:jc w:val="center"/>
        <w:rPr>
          <w:rFonts w:ascii="Times New Roman" w:hAnsi="Times New Roman" w:cs="Times New Roman"/>
          <w:sz w:val="28"/>
          <w:szCs w:val="24"/>
        </w:rPr>
      </w:pPr>
      <w:r w:rsidRPr="000A365A">
        <w:rPr>
          <w:rFonts w:ascii="Times New Roman" w:hAnsi="Times New Roman" w:cs="Times New Roman"/>
          <w:sz w:val="28"/>
          <w:szCs w:val="24"/>
        </w:rPr>
        <w:t>4.1 Цели</w:t>
      </w:r>
    </w:p>
    <w:p w:rsidR="00431931" w:rsidRPr="00C3020E" w:rsidRDefault="00431931" w:rsidP="00336F50">
      <w:pPr>
        <w:spacing w:line="360" w:lineRule="auto"/>
        <w:jc w:val="both"/>
        <w:rPr>
          <w:rFonts w:ascii="Times New Roman" w:hAnsi="Times New Roman" w:cs="Times New Roman"/>
          <w:sz w:val="24"/>
          <w:szCs w:val="24"/>
        </w:rPr>
      </w:pPr>
      <w:r w:rsidRPr="00431931">
        <w:rPr>
          <w:rFonts w:ascii="Times New Roman" w:hAnsi="Times New Roman" w:cs="Times New Roman"/>
          <w:sz w:val="24"/>
          <w:szCs w:val="24"/>
        </w:rPr>
        <w:t>Проектът е предназначен за</w:t>
      </w:r>
      <w:r>
        <w:rPr>
          <w:rFonts w:ascii="Times New Roman" w:hAnsi="Times New Roman" w:cs="Times New Roman"/>
          <w:sz w:val="24"/>
          <w:szCs w:val="24"/>
        </w:rPr>
        <w:t xml:space="preserve"> разработчици, а не за потребители. </w:t>
      </w:r>
      <w:r w:rsidR="00336F50">
        <w:rPr>
          <w:rFonts w:ascii="Times New Roman" w:hAnsi="Times New Roman" w:cs="Times New Roman"/>
          <w:sz w:val="24"/>
          <w:szCs w:val="24"/>
        </w:rPr>
        <w:t xml:space="preserve">Написан е на </w:t>
      </w:r>
      <w:r w:rsidR="00336F50" w:rsidRPr="00336F50">
        <w:rPr>
          <w:rFonts w:ascii="Times New Roman" w:hAnsi="Times New Roman" w:cs="Times New Roman"/>
          <w:i/>
          <w:sz w:val="24"/>
          <w:szCs w:val="24"/>
        </w:rPr>
        <w:t>Java</w:t>
      </w:r>
      <w:r w:rsidR="00336F50" w:rsidRPr="00336F50">
        <w:rPr>
          <w:rFonts w:ascii="Times New Roman" w:hAnsi="Times New Roman" w:cs="Times New Roman"/>
          <w:sz w:val="24"/>
          <w:szCs w:val="24"/>
          <w:lang w:val="ru-RU"/>
        </w:rPr>
        <w:t xml:space="preserve"> </w:t>
      </w:r>
      <w:r w:rsidR="00336F50">
        <w:rPr>
          <w:rFonts w:ascii="Times New Roman" w:hAnsi="Times New Roman" w:cs="Times New Roman"/>
          <w:sz w:val="24"/>
          <w:szCs w:val="24"/>
        </w:rPr>
        <w:t xml:space="preserve">и може да бъде използван само от програми написани на същия език. </w:t>
      </w:r>
      <w:r>
        <w:rPr>
          <w:rFonts w:ascii="Times New Roman" w:hAnsi="Times New Roman" w:cs="Times New Roman"/>
          <w:sz w:val="24"/>
          <w:szCs w:val="24"/>
        </w:rPr>
        <w:t xml:space="preserve">Целта му е да улесни неопитни разработчици, които не са напълно запознати с </w:t>
      </w:r>
      <w:r w:rsidRPr="00431931">
        <w:rPr>
          <w:rFonts w:ascii="Times New Roman" w:hAnsi="Times New Roman" w:cs="Times New Roman"/>
          <w:i/>
          <w:sz w:val="24"/>
          <w:szCs w:val="24"/>
        </w:rPr>
        <w:t>java</w:t>
      </w:r>
      <w:r w:rsidRPr="00431931">
        <w:rPr>
          <w:rFonts w:ascii="Times New Roman" w:hAnsi="Times New Roman" w:cs="Times New Roman"/>
          <w:i/>
          <w:sz w:val="24"/>
          <w:szCs w:val="24"/>
          <w:lang w:val="ru-RU"/>
        </w:rPr>
        <w:t>.</w:t>
      </w:r>
      <w:r w:rsidRPr="00431931">
        <w:rPr>
          <w:rFonts w:ascii="Times New Roman" w:hAnsi="Times New Roman" w:cs="Times New Roman"/>
          <w:i/>
          <w:sz w:val="24"/>
          <w:szCs w:val="24"/>
        </w:rPr>
        <w:t>net</w:t>
      </w:r>
      <w:r w:rsidRPr="00431931">
        <w:rPr>
          <w:rFonts w:ascii="Times New Roman" w:hAnsi="Times New Roman" w:cs="Times New Roman"/>
          <w:i/>
          <w:sz w:val="24"/>
          <w:szCs w:val="24"/>
          <w:lang w:val="ru-RU"/>
        </w:rPr>
        <w:t xml:space="preserve"> </w:t>
      </w:r>
      <w:r>
        <w:rPr>
          <w:rFonts w:ascii="Times New Roman" w:hAnsi="Times New Roman" w:cs="Times New Roman"/>
          <w:sz w:val="24"/>
          <w:szCs w:val="24"/>
        </w:rPr>
        <w:t>пакета</w:t>
      </w:r>
      <w:r w:rsidR="00336F50">
        <w:rPr>
          <w:rFonts w:ascii="Times New Roman" w:hAnsi="Times New Roman" w:cs="Times New Roman"/>
          <w:sz w:val="24"/>
          <w:szCs w:val="24"/>
        </w:rPr>
        <w:t xml:space="preserve">. Прилкожното приложение предоставя методи за: осъществяване на клиент-сървър връзка, изпращане на съобщения от клиента до сървъра и от сървъра до всеки един клент както и за прекъсването на тази връзка. В нея се съдържат класове, които могат да бъдат използвани като основа за двете страни на клиент-сървър мрежовата архитектура. </w:t>
      </w:r>
      <w:r w:rsidR="00336F50" w:rsidRPr="00431931">
        <w:rPr>
          <w:rFonts w:ascii="Times New Roman" w:hAnsi="Times New Roman" w:cs="Times New Roman"/>
          <w:sz w:val="24"/>
          <w:szCs w:val="24"/>
        </w:rPr>
        <w:t xml:space="preserve">Проектът </w:t>
      </w:r>
      <w:r w:rsidR="00336F50">
        <w:rPr>
          <w:rFonts w:ascii="Times New Roman" w:hAnsi="Times New Roman" w:cs="Times New Roman"/>
          <w:sz w:val="24"/>
          <w:szCs w:val="24"/>
        </w:rPr>
        <w:t>предоствя опцията да криптира комуникацията между устройствата. Преносът на данни и криптирането са напълно интергрирани в приложен</w:t>
      </w:r>
      <w:r w:rsidR="00200F77">
        <w:rPr>
          <w:rFonts w:ascii="Times New Roman" w:hAnsi="Times New Roman" w:cs="Times New Roman"/>
          <w:sz w:val="24"/>
          <w:szCs w:val="24"/>
        </w:rPr>
        <w:t>ието и не представляват пречка з</w:t>
      </w:r>
      <w:r w:rsidR="00336F50">
        <w:rPr>
          <w:rFonts w:ascii="Times New Roman" w:hAnsi="Times New Roman" w:cs="Times New Roman"/>
          <w:sz w:val="24"/>
          <w:szCs w:val="24"/>
        </w:rPr>
        <w:t>а неопитният разработчик.</w:t>
      </w:r>
      <w:r w:rsidR="00C3020E">
        <w:rPr>
          <w:rFonts w:ascii="Times New Roman" w:hAnsi="Times New Roman" w:cs="Times New Roman"/>
          <w:sz w:val="24"/>
          <w:szCs w:val="24"/>
        </w:rPr>
        <w:t xml:space="preserve"> За него остава само да реши какво да изпрща и как да третира получените съобщения.</w:t>
      </w:r>
      <w:r w:rsidR="00200F77">
        <w:rPr>
          <w:rFonts w:ascii="Times New Roman" w:hAnsi="Times New Roman" w:cs="Times New Roman"/>
          <w:sz w:val="24"/>
          <w:szCs w:val="24"/>
        </w:rPr>
        <w:t xml:space="preserve"> Съществуващи решения на този проблем не се намират рядко, но не предоставят опция за криптиране или ако предоставят не е написана в лесен за разбиране </w:t>
      </w:r>
      <w:r w:rsidR="00FF2AAF">
        <w:rPr>
          <w:rFonts w:ascii="Times New Roman" w:hAnsi="Times New Roman" w:cs="Times New Roman"/>
          <w:sz w:val="24"/>
          <w:szCs w:val="24"/>
        </w:rPr>
        <w:t xml:space="preserve">и използване </w:t>
      </w:r>
      <w:r w:rsidR="00200F77">
        <w:rPr>
          <w:rFonts w:ascii="Times New Roman" w:hAnsi="Times New Roman" w:cs="Times New Roman"/>
          <w:sz w:val="24"/>
          <w:szCs w:val="24"/>
        </w:rPr>
        <w:t>вариант.</w:t>
      </w:r>
    </w:p>
    <w:p w:rsidR="000A365A" w:rsidRDefault="000A365A" w:rsidP="00336F50">
      <w:pPr>
        <w:spacing w:line="360" w:lineRule="auto"/>
        <w:jc w:val="center"/>
        <w:rPr>
          <w:rFonts w:ascii="Times New Roman" w:hAnsi="Times New Roman" w:cs="Times New Roman"/>
          <w:sz w:val="28"/>
          <w:szCs w:val="24"/>
        </w:rPr>
      </w:pPr>
      <w:r w:rsidRPr="000A365A">
        <w:rPr>
          <w:rFonts w:ascii="Times New Roman" w:hAnsi="Times New Roman" w:cs="Times New Roman"/>
          <w:sz w:val="28"/>
          <w:szCs w:val="24"/>
        </w:rPr>
        <w:t>4.2. Основни етапи в реализирането на проекта</w:t>
      </w:r>
    </w:p>
    <w:p w:rsidR="00C56CC1" w:rsidRPr="00C56CC1" w:rsidRDefault="00C56CC1" w:rsidP="00336F50">
      <w:pPr>
        <w:spacing w:line="360" w:lineRule="auto"/>
        <w:jc w:val="center"/>
        <w:rPr>
          <w:rFonts w:ascii="Times New Roman" w:hAnsi="Times New Roman" w:cs="Times New Roman"/>
          <w:sz w:val="26"/>
          <w:szCs w:val="26"/>
        </w:rPr>
      </w:pPr>
      <w:r w:rsidRPr="00C56CC1">
        <w:rPr>
          <w:rFonts w:ascii="Times New Roman" w:hAnsi="Times New Roman" w:cs="Times New Roman"/>
          <w:sz w:val="26"/>
          <w:szCs w:val="26"/>
        </w:rPr>
        <w:t>4.2.1 Реализирането на библиотеката</w:t>
      </w:r>
    </w:p>
    <w:p w:rsidR="00C56CC1" w:rsidRPr="001D3207" w:rsidRDefault="00200F77" w:rsidP="00AF66CF">
      <w:pPr>
        <w:spacing w:line="360" w:lineRule="auto"/>
        <w:jc w:val="both"/>
        <w:rPr>
          <w:lang w:val="ru-RU"/>
        </w:rPr>
      </w:pPr>
      <w:r>
        <w:rPr>
          <w:rFonts w:ascii="Times New Roman" w:hAnsi="Times New Roman" w:cs="Times New Roman"/>
          <w:sz w:val="24"/>
          <w:szCs w:val="24"/>
        </w:rPr>
        <w:t xml:space="preserve">Първият етап от развитието беше да бъде написана основната фукционалност – класът </w:t>
      </w:r>
      <w:r w:rsidRPr="00200F77">
        <w:rPr>
          <w:rFonts w:ascii="Times New Roman" w:hAnsi="Times New Roman" w:cs="Times New Roman"/>
          <w:i/>
          <w:sz w:val="24"/>
          <w:szCs w:val="24"/>
        </w:rPr>
        <w:t>Client</w:t>
      </w:r>
      <w:r w:rsidRPr="00AF66CF">
        <w:rPr>
          <w:rFonts w:ascii="Times New Roman" w:hAnsi="Times New Roman" w:cs="Times New Roman"/>
          <w:sz w:val="24"/>
          <w:szCs w:val="24"/>
        </w:rPr>
        <w:t>,</w:t>
      </w:r>
      <w:r>
        <w:rPr>
          <w:rFonts w:ascii="Times New Roman" w:hAnsi="Times New Roman" w:cs="Times New Roman"/>
          <w:sz w:val="24"/>
          <w:szCs w:val="24"/>
        </w:rPr>
        <w:t xml:space="preserve"> класът </w:t>
      </w:r>
      <w:r w:rsidRPr="00200F77">
        <w:rPr>
          <w:rFonts w:ascii="Times New Roman" w:hAnsi="Times New Roman" w:cs="Times New Roman"/>
          <w:i/>
          <w:sz w:val="24"/>
          <w:szCs w:val="24"/>
        </w:rPr>
        <w:t>Server</w:t>
      </w:r>
      <w:r>
        <w:rPr>
          <w:rFonts w:ascii="Times New Roman" w:hAnsi="Times New Roman" w:cs="Times New Roman"/>
          <w:i/>
          <w:sz w:val="24"/>
          <w:szCs w:val="24"/>
        </w:rPr>
        <w:t xml:space="preserve"> </w:t>
      </w:r>
      <w:r w:rsidR="00AF66CF">
        <w:rPr>
          <w:rFonts w:ascii="Times New Roman" w:hAnsi="Times New Roman" w:cs="Times New Roman"/>
          <w:sz w:val="24"/>
          <w:szCs w:val="24"/>
        </w:rPr>
        <w:t xml:space="preserve">и класът </w:t>
      </w:r>
      <w:r w:rsidR="00AF66CF" w:rsidRPr="00AF66CF">
        <w:rPr>
          <w:rFonts w:ascii="Times New Roman" w:hAnsi="Times New Roman" w:cs="Times New Roman"/>
          <w:i/>
          <w:sz w:val="24"/>
          <w:szCs w:val="24"/>
        </w:rPr>
        <w:t>SerializableMessage</w:t>
      </w:r>
      <w:r w:rsidRPr="00AF66CF">
        <w:rPr>
          <w:rFonts w:ascii="Times New Roman" w:hAnsi="Times New Roman" w:cs="Times New Roman"/>
          <w:sz w:val="24"/>
          <w:szCs w:val="24"/>
        </w:rPr>
        <w:t xml:space="preserve">. </w:t>
      </w:r>
      <w:r>
        <w:rPr>
          <w:rFonts w:ascii="Times New Roman" w:hAnsi="Times New Roman" w:cs="Times New Roman"/>
          <w:sz w:val="24"/>
          <w:szCs w:val="24"/>
          <w:lang w:val="ru-RU"/>
        </w:rPr>
        <w:t xml:space="preserve">Около </w:t>
      </w:r>
      <w:r w:rsidRPr="00200F77">
        <w:rPr>
          <w:rFonts w:ascii="Times New Roman" w:hAnsi="Times New Roman" w:cs="Times New Roman"/>
          <w:sz w:val="24"/>
          <w:szCs w:val="24"/>
        </w:rPr>
        <w:t>тях биват на</w:t>
      </w:r>
      <w:r>
        <w:rPr>
          <w:rFonts w:ascii="Times New Roman" w:hAnsi="Times New Roman" w:cs="Times New Roman"/>
          <w:sz w:val="24"/>
          <w:szCs w:val="24"/>
        </w:rPr>
        <w:t>писани всички други касове в главния пакет.</w:t>
      </w:r>
      <w:r w:rsidR="00AF66CF">
        <w:rPr>
          <w:rFonts w:ascii="Times New Roman" w:hAnsi="Times New Roman" w:cs="Times New Roman"/>
          <w:sz w:val="24"/>
          <w:szCs w:val="24"/>
        </w:rPr>
        <w:t xml:space="preserve"> Първият горе споменат клас представлява клиентът в клиент-сървър архитектурата, втория – сървъра, а третия представлява общият вид на съобщенията, които ще бъдят изпращани. Вторият етап представлява адаптирането на вече написанети класове да изпозлват Интернет протокола. Тази адаптация бива отделена в подпакет на име </w:t>
      </w:r>
      <w:r w:rsidR="009E371C" w:rsidRPr="009E371C">
        <w:rPr>
          <w:rFonts w:ascii="Times New Roman" w:hAnsi="Times New Roman" w:cs="Times New Roman"/>
          <w:i/>
          <w:sz w:val="24"/>
          <w:szCs w:val="24"/>
        </w:rPr>
        <w:t>internet</w:t>
      </w:r>
      <w:r w:rsidR="009E371C" w:rsidRPr="009E371C">
        <w:rPr>
          <w:rFonts w:ascii="Times New Roman" w:hAnsi="Times New Roman" w:cs="Times New Roman"/>
          <w:sz w:val="24"/>
          <w:szCs w:val="24"/>
          <w:lang w:val="ru-RU"/>
        </w:rPr>
        <w:t xml:space="preserve">, </w:t>
      </w:r>
      <w:r w:rsidR="009E371C">
        <w:rPr>
          <w:rFonts w:ascii="Times New Roman" w:hAnsi="Times New Roman" w:cs="Times New Roman"/>
          <w:sz w:val="24"/>
          <w:szCs w:val="24"/>
        </w:rPr>
        <w:t xml:space="preserve">който бива разделян на </w:t>
      </w:r>
      <w:r w:rsidR="009E371C" w:rsidRPr="009E371C">
        <w:rPr>
          <w:rFonts w:ascii="Times New Roman" w:hAnsi="Times New Roman" w:cs="Times New Roman"/>
          <w:i/>
          <w:sz w:val="24"/>
          <w:szCs w:val="24"/>
          <w:u w:val="single"/>
        </w:rPr>
        <w:t>udp</w:t>
      </w:r>
      <w:r w:rsidR="009E371C" w:rsidRPr="009E371C">
        <w:rPr>
          <w:rFonts w:ascii="Times New Roman" w:hAnsi="Times New Roman" w:cs="Times New Roman"/>
          <w:sz w:val="24"/>
          <w:szCs w:val="24"/>
          <w:lang w:val="ru-RU"/>
        </w:rPr>
        <w:t xml:space="preserve"> и </w:t>
      </w:r>
      <w:r w:rsidR="009E371C" w:rsidRPr="009E371C">
        <w:rPr>
          <w:rFonts w:ascii="Times New Roman" w:hAnsi="Times New Roman" w:cs="Times New Roman"/>
          <w:i/>
          <w:sz w:val="24"/>
          <w:szCs w:val="24"/>
        </w:rPr>
        <w:t>tcp</w:t>
      </w:r>
      <w:r w:rsidR="009E371C" w:rsidRPr="009E371C">
        <w:rPr>
          <w:rFonts w:ascii="Times New Roman" w:hAnsi="Times New Roman" w:cs="Times New Roman"/>
          <w:sz w:val="24"/>
          <w:szCs w:val="24"/>
          <w:lang w:val="ru-RU"/>
        </w:rPr>
        <w:t xml:space="preserve">. </w:t>
      </w:r>
      <w:r w:rsidR="009E371C" w:rsidRPr="009E371C">
        <w:rPr>
          <w:rFonts w:ascii="Times New Roman" w:hAnsi="Times New Roman" w:cs="Times New Roman"/>
          <w:sz w:val="24"/>
          <w:szCs w:val="24"/>
        </w:rPr>
        <w:t>В тези пакети</w:t>
      </w:r>
      <w:r w:rsidR="009E371C" w:rsidRPr="009E371C">
        <w:rPr>
          <w:rFonts w:ascii="Times New Roman" w:hAnsi="Times New Roman" w:cs="Times New Roman"/>
          <w:i/>
          <w:sz w:val="24"/>
          <w:szCs w:val="24"/>
        </w:rPr>
        <w:t xml:space="preserve"> </w:t>
      </w:r>
      <w:r w:rsidR="009E371C">
        <w:rPr>
          <w:rFonts w:ascii="Times New Roman" w:hAnsi="Times New Roman" w:cs="Times New Roman"/>
          <w:sz w:val="24"/>
          <w:szCs w:val="24"/>
        </w:rPr>
        <w:t>се съдържат</w:t>
      </w:r>
      <w:r w:rsidR="00BA3C61">
        <w:rPr>
          <w:rFonts w:ascii="Times New Roman" w:hAnsi="Times New Roman" w:cs="Times New Roman"/>
          <w:sz w:val="24"/>
          <w:szCs w:val="24"/>
        </w:rPr>
        <w:t xml:space="preserve"> </w:t>
      </w:r>
      <w:r w:rsidR="00BA3C61" w:rsidRPr="00BA3C61">
        <w:rPr>
          <w:rFonts w:ascii="Times New Roman" w:hAnsi="Times New Roman" w:cs="Times New Roman"/>
          <w:sz w:val="24"/>
          <w:szCs w:val="24"/>
        </w:rPr>
        <w:t>неабстрактни</w:t>
      </w:r>
      <w:r w:rsidR="00BA3C61">
        <w:rPr>
          <w:rFonts w:ascii="Times New Roman" w:hAnsi="Times New Roman" w:cs="Times New Roman"/>
          <w:sz w:val="24"/>
          <w:szCs w:val="24"/>
        </w:rPr>
        <w:t xml:space="preserve"> класове, който разширяват вече съществуващите</w:t>
      </w:r>
      <w:r w:rsidR="002679FC">
        <w:rPr>
          <w:rFonts w:ascii="Times New Roman" w:hAnsi="Times New Roman" w:cs="Times New Roman"/>
          <w:sz w:val="24"/>
          <w:szCs w:val="24"/>
        </w:rPr>
        <w:t xml:space="preserve"> основни</w:t>
      </w:r>
      <w:r w:rsidR="00BA3C61">
        <w:rPr>
          <w:rFonts w:ascii="Times New Roman" w:hAnsi="Times New Roman" w:cs="Times New Roman"/>
          <w:sz w:val="24"/>
          <w:szCs w:val="24"/>
        </w:rPr>
        <w:t xml:space="preserve"> класове в главния пакет – </w:t>
      </w:r>
      <w:r w:rsidR="00BA3C61" w:rsidRPr="00BA3C61">
        <w:rPr>
          <w:rFonts w:ascii="Times New Roman" w:hAnsi="Times New Roman" w:cs="Times New Roman"/>
          <w:i/>
          <w:sz w:val="24"/>
          <w:szCs w:val="24"/>
        </w:rPr>
        <w:t>Client</w:t>
      </w:r>
      <w:r w:rsidR="00BA3C61" w:rsidRPr="00BA3C61">
        <w:rPr>
          <w:rFonts w:ascii="Times New Roman" w:hAnsi="Times New Roman" w:cs="Times New Roman"/>
          <w:sz w:val="24"/>
          <w:szCs w:val="24"/>
          <w:lang w:val="ru-RU"/>
        </w:rPr>
        <w:t xml:space="preserve"> </w:t>
      </w:r>
      <w:r w:rsidR="00BA3C61">
        <w:rPr>
          <w:rFonts w:ascii="Times New Roman" w:hAnsi="Times New Roman" w:cs="Times New Roman"/>
          <w:sz w:val="24"/>
          <w:szCs w:val="24"/>
          <w:lang w:val="ru-RU"/>
        </w:rPr>
        <w:t xml:space="preserve">и </w:t>
      </w:r>
      <w:r w:rsidR="00BA3C61" w:rsidRPr="00BA3C61">
        <w:rPr>
          <w:rFonts w:ascii="Times New Roman" w:hAnsi="Times New Roman" w:cs="Times New Roman"/>
          <w:i/>
          <w:sz w:val="24"/>
          <w:szCs w:val="24"/>
        </w:rPr>
        <w:t>Server</w:t>
      </w:r>
      <w:r w:rsidR="00BA3C61">
        <w:rPr>
          <w:rFonts w:ascii="Times New Roman" w:hAnsi="Times New Roman" w:cs="Times New Roman"/>
          <w:sz w:val="24"/>
          <w:szCs w:val="24"/>
        </w:rPr>
        <w:t>.</w:t>
      </w:r>
      <w:r w:rsidR="00BA3C61" w:rsidRPr="00BA3C61">
        <w:rPr>
          <w:rFonts w:ascii="Times New Roman" w:hAnsi="Times New Roman" w:cs="Times New Roman"/>
          <w:sz w:val="24"/>
          <w:szCs w:val="24"/>
          <w:lang w:val="ru-RU"/>
        </w:rPr>
        <w:t xml:space="preserve"> </w:t>
      </w:r>
      <w:r w:rsidR="00BA3C61">
        <w:rPr>
          <w:rFonts w:ascii="Times New Roman" w:hAnsi="Times New Roman" w:cs="Times New Roman"/>
          <w:sz w:val="24"/>
          <w:szCs w:val="24"/>
        </w:rPr>
        <w:t>Това са класовете предназначени за използване от разработчиците, който искат да работят с Интернет протокола. Всеки друг протокол може да бъде написан използвайки двата основни класове</w:t>
      </w:r>
      <w:r w:rsidR="002679FC">
        <w:rPr>
          <w:rFonts w:ascii="Times New Roman" w:hAnsi="Times New Roman" w:cs="Times New Roman"/>
          <w:sz w:val="24"/>
          <w:szCs w:val="24"/>
        </w:rPr>
        <w:t xml:space="preserve">. Следващият етап, след като основната фукнционалност беше готова, беше да се </w:t>
      </w:r>
      <w:r w:rsidR="00FF2AAF">
        <w:rPr>
          <w:rFonts w:ascii="Times New Roman" w:hAnsi="Times New Roman" w:cs="Times New Roman"/>
          <w:sz w:val="24"/>
          <w:szCs w:val="24"/>
        </w:rPr>
        <w:t xml:space="preserve">подсигури коминикацията чрез криптиране и така се роди пакетът </w:t>
      </w:r>
      <w:r w:rsidR="00FF2AAF" w:rsidRPr="00FF2AAF">
        <w:rPr>
          <w:rFonts w:ascii="Times New Roman" w:hAnsi="Times New Roman" w:cs="Times New Roman"/>
          <w:i/>
          <w:sz w:val="24"/>
          <w:szCs w:val="24"/>
        </w:rPr>
        <w:t>encryption</w:t>
      </w:r>
      <w:r w:rsidR="00FF2AAF">
        <w:rPr>
          <w:rFonts w:ascii="Times New Roman" w:hAnsi="Times New Roman" w:cs="Times New Roman"/>
          <w:sz w:val="24"/>
          <w:szCs w:val="24"/>
        </w:rPr>
        <w:t xml:space="preserve">. </w:t>
      </w:r>
      <w:r w:rsidR="00C56CC1">
        <w:rPr>
          <w:rFonts w:ascii="Times New Roman" w:hAnsi="Times New Roman" w:cs="Times New Roman"/>
          <w:sz w:val="24"/>
          <w:szCs w:val="24"/>
        </w:rPr>
        <w:lastRenderedPageBreak/>
        <w:t xml:space="preserve">Единиственият в него клас е </w:t>
      </w:r>
      <w:r w:rsidR="00C56CC1" w:rsidRPr="00C56CC1">
        <w:rPr>
          <w:rFonts w:ascii="Times New Roman" w:hAnsi="Times New Roman" w:cs="Times New Roman"/>
          <w:i/>
          <w:sz w:val="24"/>
          <w:szCs w:val="24"/>
        </w:rPr>
        <w:t>EncryptedMessage</w:t>
      </w:r>
      <w:r w:rsidR="00C56CC1" w:rsidRPr="00C56CC1">
        <w:rPr>
          <w:rFonts w:ascii="Times New Roman" w:hAnsi="Times New Roman" w:cs="Times New Roman"/>
          <w:sz w:val="24"/>
          <w:szCs w:val="24"/>
        </w:rPr>
        <w:t xml:space="preserve">, който разширява основният клас </w:t>
      </w:r>
      <w:r w:rsidR="00C56CC1" w:rsidRPr="00C56CC1">
        <w:rPr>
          <w:rFonts w:ascii="Times New Roman" w:hAnsi="Times New Roman" w:cs="Times New Roman"/>
          <w:i/>
          <w:sz w:val="24"/>
          <w:szCs w:val="24"/>
        </w:rPr>
        <w:t>Ser</w:t>
      </w:r>
      <w:r w:rsidR="00C56CC1" w:rsidRPr="00C56CC1">
        <w:rPr>
          <w:i/>
        </w:rPr>
        <w:t>ializeableMessage</w:t>
      </w:r>
      <w:r w:rsidR="00C56CC1" w:rsidRPr="00C56CC1">
        <w:t xml:space="preserve">, </w:t>
      </w:r>
      <w:r w:rsidR="00C56CC1">
        <w:t xml:space="preserve">като предоставя възможността информацията в него да бъде криптирана. Имплементираните видовете криптиране са два – един симетричен и един несиметричен.  Симетричният е отделен в пакет </w:t>
      </w:r>
      <w:r w:rsidR="00C56CC1" w:rsidRPr="00C56CC1">
        <w:rPr>
          <w:i/>
        </w:rPr>
        <w:t>aes</w:t>
      </w:r>
      <w:r w:rsidR="00C56CC1" w:rsidRPr="00417087">
        <w:rPr>
          <w:lang w:val="ru-RU"/>
        </w:rPr>
        <w:t>,</w:t>
      </w:r>
      <w:r w:rsidR="001D3207" w:rsidRPr="001D3207">
        <w:rPr>
          <w:lang w:val="ru-RU"/>
        </w:rPr>
        <w:t xml:space="preserve"> </w:t>
      </w:r>
      <w:r w:rsidR="001D3207">
        <w:t>a aсиметричният в</w:t>
      </w:r>
      <w:r w:rsidR="00417087">
        <w:t xml:space="preserve"> </w:t>
      </w:r>
      <w:r w:rsidR="00417087" w:rsidRPr="00417087">
        <w:rPr>
          <w:i/>
        </w:rPr>
        <w:t>rsa</w:t>
      </w:r>
      <w:r w:rsidR="001D3207">
        <w:rPr>
          <w:lang w:val="ru-RU"/>
        </w:rPr>
        <w:t>.</w:t>
      </w:r>
    </w:p>
    <w:p w:rsidR="00C56CC1" w:rsidRDefault="00C56CC1" w:rsidP="00C56CC1">
      <w:pPr>
        <w:spacing w:line="360" w:lineRule="auto"/>
        <w:jc w:val="center"/>
        <w:rPr>
          <w:rFonts w:ascii="Times New Roman" w:hAnsi="Times New Roman" w:cs="Times New Roman"/>
          <w:sz w:val="26"/>
          <w:szCs w:val="26"/>
        </w:rPr>
      </w:pPr>
      <w:r w:rsidRPr="00C56CC1">
        <w:rPr>
          <w:rFonts w:ascii="Times New Roman" w:hAnsi="Times New Roman" w:cs="Times New Roman"/>
          <w:sz w:val="26"/>
          <w:szCs w:val="26"/>
        </w:rPr>
        <w:t xml:space="preserve">4.2.1 Реализирането на </w:t>
      </w:r>
      <w:r>
        <w:rPr>
          <w:rFonts w:ascii="Times New Roman" w:hAnsi="Times New Roman" w:cs="Times New Roman"/>
          <w:sz w:val="26"/>
          <w:szCs w:val="26"/>
        </w:rPr>
        <w:t>сървърното приложение</w:t>
      </w:r>
    </w:p>
    <w:p w:rsidR="00DB05FE" w:rsidRDefault="00FB5885" w:rsidP="00FB5885">
      <w:pPr>
        <w:spacing w:line="360" w:lineRule="auto"/>
        <w:jc w:val="both"/>
        <w:rPr>
          <w:rFonts w:ascii="Times New Roman" w:hAnsi="Times New Roman" w:cs="Times New Roman"/>
          <w:sz w:val="24"/>
          <w:szCs w:val="26"/>
        </w:rPr>
      </w:pPr>
      <w:r>
        <w:rPr>
          <w:rFonts w:ascii="Times New Roman" w:hAnsi="Times New Roman" w:cs="Times New Roman"/>
          <w:sz w:val="24"/>
          <w:szCs w:val="26"/>
        </w:rPr>
        <w:t>След като библиотеката беше написана, остана да се напише графичен интерфейс</w:t>
      </w:r>
      <w:r w:rsidR="002642FC">
        <w:rPr>
          <w:rFonts w:ascii="Times New Roman" w:hAnsi="Times New Roman" w:cs="Times New Roman"/>
          <w:sz w:val="24"/>
          <w:szCs w:val="26"/>
        </w:rPr>
        <w:t>.</w:t>
      </w:r>
      <w:r w:rsidR="001F7F0E">
        <w:rPr>
          <w:rFonts w:ascii="Times New Roman" w:hAnsi="Times New Roman" w:cs="Times New Roman"/>
          <w:sz w:val="24"/>
          <w:szCs w:val="26"/>
        </w:rPr>
        <w:t xml:space="preserve"> Целта му е да улесни още повече разработчиците използващи библиотеката</w:t>
      </w:r>
      <w:r w:rsidR="00CE0D9D" w:rsidRPr="00CE0D9D">
        <w:rPr>
          <w:rFonts w:ascii="Times New Roman" w:hAnsi="Times New Roman" w:cs="Times New Roman"/>
          <w:sz w:val="24"/>
          <w:szCs w:val="26"/>
          <w:lang w:val="ru-RU"/>
        </w:rPr>
        <w:t xml:space="preserve">. </w:t>
      </w:r>
      <w:r w:rsidR="00CE0D9D">
        <w:rPr>
          <w:rFonts w:ascii="Times New Roman" w:hAnsi="Times New Roman" w:cs="Times New Roman"/>
          <w:sz w:val="24"/>
          <w:szCs w:val="26"/>
        </w:rPr>
        <w:t xml:space="preserve">Графичният интерфейс бива отделен в друга апликация наречена „сървърното приложение“. Първият етап в създавеното и беше да се имплементира вече написаната библиотека и имплементацията бива отделена в пакета </w:t>
      </w:r>
      <w:r w:rsidR="00CE0D9D" w:rsidRPr="00CE0D9D">
        <w:rPr>
          <w:rFonts w:ascii="Times New Roman" w:hAnsi="Times New Roman" w:cs="Times New Roman"/>
          <w:i/>
          <w:sz w:val="24"/>
          <w:szCs w:val="26"/>
          <w:lang w:val="en-US"/>
        </w:rPr>
        <w:t>networking</w:t>
      </w:r>
      <w:r w:rsidR="00CE0D9D" w:rsidRPr="00CE0D9D">
        <w:rPr>
          <w:rFonts w:ascii="Times New Roman" w:hAnsi="Times New Roman" w:cs="Times New Roman"/>
          <w:sz w:val="24"/>
          <w:szCs w:val="26"/>
          <w:lang w:val="ru-RU"/>
        </w:rPr>
        <w:t xml:space="preserve">, </w:t>
      </w:r>
      <w:r w:rsidR="00CE0D9D">
        <w:rPr>
          <w:rFonts w:ascii="Times New Roman" w:hAnsi="Times New Roman" w:cs="Times New Roman"/>
          <w:sz w:val="24"/>
          <w:szCs w:val="26"/>
          <w:lang w:val="ru-RU"/>
        </w:rPr>
        <w:t xml:space="preserve">а </w:t>
      </w:r>
      <w:r w:rsidR="00CE0D9D" w:rsidRPr="00CE0D9D">
        <w:rPr>
          <w:rFonts w:ascii="Times New Roman" w:hAnsi="Times New Roman" w:cs="Times New Roman"/>
          <w:sz w:val="24"/>
          <w:szCs w:val="26"/>
        </w:rPr>
        <w:t>графичният</w:t>
      </w:r>
      <w:r w:rsidR="00CE0D9D">
        <w:rPr>
          <w:rFonts w:ascii="Times New Roman" w:hAnsi="Times New Roman" w:cs="Times New Roman"/>
          <w:sz w:val="24"/>
          <w:szCs w:val="26"/>
          <w:lang w:val="ru-RU"/>
        </w:rPr>
        <w:t xml:space="preserve"> дизайн в </w:t>
      </w:r>
      <w:r w:rsidR="00F30BFC" w:rsidRPr="00F30BFC">
        <w:rPr>
          <w:rFonts w:ascii="Times New Roman" w:hAnsi="Times New Roman" w:cs="Times New Roman"/>
          <w:sz w:val="24"/>
          <w:szCs w:val="26"/>
          <w:lang w:val="ru-RU"/>
        </w:rPr>
        <w:t>пакет</w:t>
      </w:r>
      <w:r w:rsidR="00CE0D9D">
        <w:rPr>
          <w:rFonts w:ascii="Times New Roman" w:hAnsi="Times New Roman" w:cs="Times New Roman"/>
          <w:sz w:val="24"/>
          <w:szCs w:val="26"/>
          <w:lang w:val="ru-RU"/>
        </w:rPr>
        <w:t>а</w:t>
      </w:r>
      <w:r w:rsidR="00F30BFC" w:rsidRPr="00F30BFC">
        <w:rPr>
          <w:rFonts w:ascii="Times New Roman" w:hAnsi="Times New Roman" w:cs="Times New Roman"/>
          <w:sz w:val="24"/>
          <w:szCs w:val="26"/>
          <w:lang w:val="ru-RU"/>
        </w:rPr>
        <w:t xml:space="preserve"> </w:t>
      </w:r>
      <w:r w:rsidR="00F30BFC" w:rsidRPr="00F30BFC">
        <w:rPr>
          <w:rFonts w:ascii="Times New Roman" w:hAnsi="Times New Roman" w:cs="Times New Roman"/>
          <w:i/>
          <w:sz w:val="24"/>
          <w:szCs w:val="26"/>
        </w:rPr>
        <w:t>ui</w:t>
      </w:r>
      <w:r w:rsidR="001F7F0E">
        <w:rPr>
          <w:rFonts w:ascii="Times New Roman" w:hAnsi="Times New Roman" w:cs="Times New Roman"/>
          <w:sz w:val="24"/>
          <w:szCs w:val="26"/>
        </w:rPr>
        <w:t>.</w:t>
      </w:r>
      <w:r w:rsidR="00F30BFC" w:rsidRPr="00F30BFC">
        <w:rPr>
          <w:rFonts w:ascii="Times New Roman" w:hAnsi="Times New Roman" w:cs="Times New Roman"/>
          <w:sz w:val="24"/>
          <w:szCs w:val="26"/>
          <w:lang w:val="ru-RU"/>
        </w:rPr>
        <w:t xml:space="preserve"> </w:t>
      </w:r>
      <w:r w:rsidR="00F30BFC">
        <w:rPr>
          <w:rFonts w:ascii="Times New Roman" w:hAnsi="Times New Roman" w:cs="Times New Roman"/>
          <w:sz w:val="24"/>
          <w:szCs w:val="26"/>
        </w:rPr>
        <w:t>Елементите, които съдържа са: две текстови полета – конзола и поле за вход на данни, списък с всички свързани клиенти и меню, разположено в северната част на панела.</w:t>
      </w:r>
      <w:r w:rsidR="00F30BFC" w:rsidRPr="00F30BFC">
        <w:rPr>
          <w:rFonts w:ascii="Times New Roman" w:hAnsi="Times New Roman" w:cs="Times New Roman"/>
          <w:sz w:val="24"/>
          <w:szCs w:val="26"/>
          <w:lang w:val="ru-RU"/>
        </w:rPr>
        <w:t xml:space="preserve"> </w:t>
      </w:r>
      <w:r w:rsidR="00F30BFC">
        <w:rPr>
          <w:rFonts w:ascii="Times New Roman" w:hAnsi="Times New Roman" w:cs="Times New Roman"/>
          <w:sz w:val="24"/>
          <w:szCs w:val="26"/>
        </w:rPr>
        <w:t>Следващата стъпка беше да се напише фунционалността на полето за вход на данни</w:t>
      </w:r>
      <w:r w:rsidR="00B74D3B" w:rsidRPr="00B74D3B">
        <w:rPr>
          <w:rFonts w:ascii="Times New Roman" w:hAnsi="Times New Roman" w:cs="Times New Roman"/>
          <w:sz w:val="24"/>
          <w:szCs w:val="26"/>
          <w:lang w:val="ru-RU"/>
        </w:rPr>
        <w:t xml:space="preserve">. </w:t>
      </w:r>
      <w:r w:rsidR="00B74D3B">
        <w:rPr>
          <w:rFonts w:ascii="Times New Roman" w:hAnsi="Times New Roman" w:cs="Times New Roman"/>
          <w:sz w:val="24"/>
          <w:szCs w:val="26"/>
        </w:rPr>
        <w:t>Целта на това поле е на дава наставления на програта и да я командва докато работи.</w:t>
      </w:r>
      <w:r w:rsidR="00FF2533">
        <w:rPr>
          <w:rFonts w:ascii="Times New Roman" w:hAnsi="Times New Roman" w:cs="Times New Roman"/>
          <w:sz w:val="24"/>
          <w:szCs w:val="26"/>
        </w:rPr>
        <w:t xml:space="preserve"> След въвеждането на текста в полето за вход на данни се натиска клавиетурният клавиш </w:t>
      </w:r>
      <w:r w:rsidR="00FF2533" w:rsidRPr="00FF2533">
        <w:rPr>
          <w:rFonts w:ascii="Times New Roman" w:hAnsi="Times New Roman" w:cs="Times New Roman"/>
          <w:i/>
          <w:sz w:val="24"/>
          <w:szCs w:val="26"/>
        </w:rPr>
        <w:t>Enter</w:t>
      </w:r>
      <w:r w:rsidR="00FF2533" w:rsidRPr="00FF2533">
        <w:rPr>
          <w:rFonts w:ascii="Times New Roman" w:hAnsi="Times New Roman" w:cs="Times New Roman"/>
          <w:sz w:val="24"/>
          <w:szCs w:val="26"/>
          <w:lang w:val="ru-RU"/>
        </w:rPr>
        <w:t xml:space="preserve"> </w:t>
      </w:r>
      <w:r w:rsidR="00FF2533">
        <w:rPr>
          <w:rFonts w:ascii="Times New Roman" w:hAnsi="Times New Roman" w:cs="Times New Roman"/>
          <w:sz w:val="24"/>
          <w:szCs w:val="26"/>
          <w:lang w:val="ru-RU"/>
        </w:rPr>
        <w:t xml:space="preserve">или </w:t>
      </w:r>
      <w:r w:rsidR="00FF2533" w:rsidRPr="00FF2533">
        <w:rPr>
          <w:rFonts w:ascii="Times New Roman" w:hAnsi="Times New Roman" w:cs="Times New Roman"/>
          <w:sz w:val="24"/>
          <w:szCs w:val="26"/>
        </w:rPr>
        <w:t>графичният</w:t>
      </w:r>
      <w:r w:rsidR="00FF2533">
        <w:rPr>
          <w:rFonts w:ascii="Times New Roman" w:hAnsi="Times New Roman" w:cs="Times New Roman"/>
          <w:sz w:val="24"/>
          <w:szCs w:val="26"/>
          <w:lang w:val="ru-RU"/>
        </w:rPr>
        <w:t xml:space="preserve"> бутон </w:t>
      </w:r>
      <w:r w:rsidR="00FF2533" w:rsidRPr="00FF2533">
        <w:rPr>
          <w:rFonts w:ascii="Times New Roman" w:hAnsi="Times New Roman" w:cs="Times New Roman"/>
          <w:i/>
          <w:sz w:val="24"/>
          <w:szCs w:val="26"/>
        </w:rPr>
        <w:t>Execute</w:t>
      </w:r>
      <w:r w:rsidR="00FF2533" w:rsidRPr="00FF2533">
        <w:rPr>
          <w:rFonts w:ascii="Times New Roman" w:hAnsi="Times New Roman" w:cs="Times New Roman"/>
          <w:i/>
          <w:sz w:val="24"/>
          <w:szCs w:val="26"/>
          <w:lang w:val="ru-RU"/>
        </w:rPr>
        <w:t xml:space="preserve"> </w:t>
      </w:r>
      <w:r w:rsidR="00FF2533">
        <w:rPr>
          <w:rFonts w:ascii="Times New Roman" w:hAnsi="Times New Roman" w:cs="Times New Roman"/>
          <w:sz w:val="24"/>
          <w:szCs w:val="26"/>
        </w:rPr>
        <w:t xml:space="preserve">и командата бива екзекутирана. Управляването на командите бива отделено в пакет </w:t>
      </w:r>
      <w:r w:rsidR="00FF2533" w:rsidRPr="00FF2533">
        <w:rPr>
          <w:rFonts w:ascii="Times New Roman" w:hAnsi="Times New Roman" w:cs="Times New Roman"/>
          <w:i/>
          <w:sz w:val="24"/>
          <w:szCs w:val="26"/>
        </w:rPr>
        <w:t>command</w:t>
      </w:r>
      <w:r w:rsidR="00FF2533" w:rsidRPr="00FF2533">
        <w:rPr>
          <w:rFonts w:ascii="Times New Roman" w:hAnsi="Times New Roman" w:cs="Times New Roman"/>
          <w:sz w:val="24"/>
          <w:szCs w:val="26"/>
          <w:lang w:val="ru-RU"/>
        </w:rPr>
        <w:t xml:space="preserve">. </w:t>
      </w:r>
      <w:r w:rsidR="00FF2533">
        <w:rPr>
          <w:rFonts w:ascii="Times New Roman" w:hAnsi="Times New Roman" w:cs="Times New Roman"/>
          <w:sz w:val="24"/>
          <w:szCs w:val="26"/>
        </w:rPr>
        <w:t xml:space="preserve">Първият клас написан в този пакет е </w:t>
      </w:r>
      <w:r w:rsidR="00FF2533" w:rsidRPr="00FF2533">
        <w:rPr>
          <w:rFonts w:ascii="Times New Roman" w:hAnsi="Times New Roman" w:cs="Times New Roman"/>
          <w:i/>
          <w:sz w:val="24"/>
          <w:szCs w:val="26"/>
        </w:rPr>
        <w:t>Command</w:t>
      </w:r>
      <w:r w:rsidR="00FF2533">
        <w:rPr>
          <w:rFonts w:ascii="Times New Roman" w:hAnsi="Times New Roman" w:cs="Times New Roman"/>
          <w:sz w:val="24"/>
          <w:szCs w:val="26"/>
          <w:lang w:val="ru-RU"/>
        </w:rPr>
        <w:t xml:space="preserve"> и той </w:t>
      </w:r>
      <w:r w:rsidR="00FF2533" w:rsidRPr="00FF2533">
        <w:rPr>
          <w:rFonts w:ascii="Times New Roman" w:hAnsi="Times New Roman" w:cs="Times New Roman"/>
          <w:sz w:val="24"/>
          <w:szCs w:val="26"/>
        </w:rPr>
        <w:t>представлява</w:t>
      </w:r>
      <w:r w:rsidR="00FF2533">
        <w:rPr>
          <w:rFonts w:ascii="Times New Roman" w:hAnsi="Times New Roman" w:cs="Times New Roman"/>
          <w:sz w:val="24"/>
          <w:szCs w:val="26"/>
          <w:lang w:val="ru-RU"/>
        </w:rPr>
        <w:t xml:space="preserve"> </w:t>
      </w:r>
      <w:r w:rsidR="00FF2533">
        <w:rPr>
          <w:rFonts w:ascii="Times New Roman" w:hAnsi="Times New Roman" w:cs="Times New Roman"/>
          <w:sz w:val="24"/>
          <w:szCs w:val="26"/>
        </w:rPr>
        <w:t>абстрактен клас</w:t>
      </w:r>
      <w:r w:rsidR="000B1490">
        <w:rPr>
          <w:rFonts w:ascii="Times New Roman" w:hAnsi="Times New Roman" w:cs="Times New Roman"/>
          <w:sz w:val="24"/>
          <w:szCs w:val="26"/>
        </w:rPr>
        <w:t>, който е основата на всяка една команда</w:t>
      </w:r>
      <w:r w:rsidR="00FF2533">
        <w:rPr>
          <w:rFonts w:ascii="Times New Roman" w:hAnsi="Times New Roman" w:cs="Times New Roman"/>
          <w:sz w:val="24"/>
          <w:szCs w:val="26"/>
        </w:rPr>
        <w:t xml:space="preserve">. </w:t>
      </w:r>
      <w:r w:rsidR="000B1490">
        <w:rPr>
          <w:rFonts w:ascii="Times New Roman" w:hAnsi="Times New Roman" w:cs="Times New Roman"/>
          <w:sz w:val="24"/>
          <w:szCs w:val="26"/>
        </w:rPr>
        <w:t xml:space="preserve">Следващият написан клас е </w:t>
      </w:r>
      <w:r w:rsidR="000B1490" w:rsidRPr="000B1490">
        <w:rPr>
          <w:rFonts w:ascii="Times New Roman" w:hAnsi="Times New Roman" w:cs="Times New Roman"/>
          <w:i/>
          <w:sz w:val="24"/>
          <w:szCs w:val="26"/>
          <w:lang w:val="en-US"/>
        </w:rPr>
        <w:t>CommandMap</w:t>
      </w:r>
      <w:r w:rsidR="000B1490">
        <w:rPr>
          <w:rFonts w:ascii="Times New Roman" w:hAnsi="Times New Roman" w:cs="Times New Roman"/>
          <w:sz w:val="24"/>
          <w:szCs w:val="26"/>
        </w:rPr>
        <w:t>, който отговаря да управлява всички команди. За да може една команда да бъде вкарана в ефект тя трябва да бъде регистрирана в инстанция на горе споменатия клас. Следващият етап представлява написването на всяка една комнанда, нужна за основното функциониране на сървърното приложение – налагане на забрана на осъществяването на</w:t>
      </w:r>
      <w:r w:rsidR="002C4627">
        <w:rPr>
          <w:rFonts w:ascii="Times New Roman" w:hAnsi="Times New Roman" w:cs="Times New Roman"/>
          <w:sz w:val="24"/>
          <w:szCs w:val="26"/>
        </w:rPr>
        <w:t xml:space="preserve"> връзка с определен интернет адрес, отмяна на тази забрана</w:t>
      </w:r>
      <w:r w:rsidR="00CE0D9D" w:rsidRPr="00CE0D9D">
        <w:rPr>
          <w:rFonts w:ascii="Times New Roman" w:hAnsi="Times New Roman" w:cs="Times New Roman"/>
          <w:sz w:val="24"/>
          <w:szCs w:val="26"/>
          <w:lang w:val="ru-RU"/>
        </w:rPr>
        <w:t xml:space="preserve"> </w:t>
      </w:r>
      <w:r w:rsidR="00CE0D9D">
        <w:rPr>
          <w:rFonts w:ascii="Times New Roman" w:hAnsi="Times New Roman" w:cs="Times New Roman"/>
          <w:sz w:val="24"/>
          <w:szCs w:val="26"/>
        </w:rPr>
        <w:t>и настройки на самото приложение</w:t>
      </w:r>
      <w:r w:rsidR="000B1490">
        <w:rPr>
          <w:rFonts w:ascii="Times New Roman" w:hAnsi="Times New Roman" w:cs="Times New Roman"/>
          <w:sz w:val="24"/>
          <w:szCs w:val="26"/>
        </w:rPr>
        <w:t xml:space="preserve">. Тези команди биват отделенеи в подпакет </w:t>
      </w:r>
      <w:r w:rsidR="000B1490" w:rsidRPr="000B1490">
        <w:rPr>
          <w:rFonts w:ascii="Times New Roman" w:hAnsi="Times New Roman" w:cs="Times New Roman"/>
          <w:i/>
          <w:sz w:val="24"/>
          <w:szCs w:val="26"/>
          <w:lang w:val="en-US"/>
        </w:rPr>
        <w:t>default</w:t>
      </w:r>
      <w:r w:rsidR="00CE0D9D">
        <w:rPr>
          <w:rFonts w:ascii="Times New Roman" w:hAnsi="Times New Roman" w:cs="Times New Roman"/>
          <w:i/>
          <w:sz w:val="24"/>
          <w:szCs w:val="26"/>
          <w:lang w:val="en-US"/>
        </w:rPr>
        <w:t>s</w:t>
      </w:r>
      <w:r w:rsidR="000B1490">
        <w:rPr>
          <w:rFonts w:ascii="Times New Roman" w:hAnsi="Times New Roman" w:cs="Times New Roman"/>
          <w:sz w:val="24"/>
          <w:szCs w:val="26"/>
        </w:rPr>
        <w:t>.</w:t>
      </w:r>
      <w:r w:rsidR="00CE0D9D" w:rsidRPr="00F71F89">
        <w:rPr>
          <w:rFonts w:ascii="Times New Roman" w:hAnsi="Times New Roman" w:cs="Times New Roman"/>
          <w:sz w:val="24"/>
          <w:szCs w:val="26"/>
          <w:lang w:val="ru-RU"/>
        </w:rPr>
        <w:t xml:space="preserve"> </w:t>
      </w:r>
      <w:r w:rsidR="005D5BD3">
        <w:rPr>
          <w:rFonts w:ascii="Times New Roman" w:hAnsi="Times New Roman" w:cs="Times New Roman"/>
          <w:sz w:val="24"/>
          <w:szCs w:val="26"/>
        </w:rPr>
        <w:t xml:space="preserve">След като цялостта на сървърното приложение беше написана </w:t>
      </w:r>
      <w:r w:rsidR="00F71F89">
        <w:rPr>
          <w:rFonts w:ascii="Times New Roman" w:hAnsi="Times New Roman" w:cs="Times New Roman"/>
          <w:sz w:val="24"/>
          <w:szCs w:val="26"/>
        </w:rPr>
        <w:t xml:space="preserve">остана </w:t>
      </w:r>
      <w:r w:rsidR="004F1D94">
        <w:rPr>
          <w:rFonts w:ascii="Times New Roman" w:hAnsi="Times New Roman" w:cs="Times New Roman"/>
          <w:sz w:val="24"/>
          <w:szCs w:val="26"/>
        </w:rPr>
        <w:t xml:space="preserve">само </w:t>
      </w:r>
      <w:r w:rsidR="00F71F89">
        <w:rPr>
          <w:rFonts w:ascii="Times New Roman" w:hAnsi="Times New Roman" w:cs="Times New Roman"/>
          <w:sz w:val="24"/>
          <w:szCs w:val="26"/>
        </w:rPr>
        <w:t>да се напише интеракцията на разработчика със сървърното приложение.</w:t>
      </w:r>
      <w:r w:rsidR="00F71F89" w:rsidRPr="00F71F89">
        <w:rPr>
          <w:rFonts w:ascii="Times New Roman" w:hAnsi="Times New Roman" w:cs="Times New Roman"/>
          <w:sz w:val="24"/>
          <w:szCs w:val="26"/>
          <w:lang w:val="ru-RU"/>
        </w:rPr>
        <w:t xml:space="preserve"> </w:t>
      </w:r>
      <w:r w:rsidR="00F71F89">
        <w:rPr>
          <w:rFonts w:ascii="Times New Roman" w:hAnsi="Times New Roman" w:cs="Times New Roman"/>
          <w:sz w:val="24"/>
          <w:szCs w:val="26"/>
        </w:rPr>
        <w:t>Пътят по който приложението пое за осъществяването на тази интеракция беше имплементирането на плъгин система.</w:t>
      </w:r>
      <w:r w:rsidR="00F71F89" w:rsidRPr="00F71F89">
        <w:rPr>
          <w:rFonts w:ascii="Times New Roman" w:hAnsi="Times New Roman" w:cs="Times New Roman"/>
          <w:sz w:val="24"/>
          <w:szCs w:val="26"/>
          <w:lang w:val="ru-RU"/>
        </w:rPr>
        <w:t xml:space="preserve"> </w:t>
      </w:r>
      <w:r w:rsidR="00F71F89">
        <w:rPr>
          <w:rFonts w:ascii="Times New Roman" w:hAnsi="Times New Roman" w:cs="Times New Roman"/>
          <w:sz w:val="24"/>
          <w:szCs w:val="26"/>
          <w:lang w:val="ru-RU"/>
        </w:rPr>
        <w:t>Синоним на плъгин</w:t>
      </w:r>
      <w:r w:rsidR="00F71F89">
        <w:rPr>
          <w:rFonts w:ascii="Times New Roman" w:hAnsi="Times New Roman" w:cs="Times New Roman"/>
          <w:sz w:val="24"/>
          <w:szCs w:val="26"/>
        </w:rPr>
        <w:t xml:space="preserve"> е думата „приставка“ и </w:t>
      </w:r>
      <w:r w:rsidR="00DB05FE">
        <w:rPr>
          <w:rFonts w:ascii="Times New Roman" w:hAnsi="Times New Roman" w:cs="Times New Roman"/>
          <w:sz w:val="24"/>
          <w:szCs w:val="26"/>
        </w:rPr>
        <w:t>по дефиниции</w:t>
      </w:r>
      <w:r w:rsidR="00257CC8">
        <w:rPr>
          <w:rFonts w:ascii="Times New Roman" w:hAnsi="Times New Roman" w:cs="Times New Roman"/>
          <w:sz w:val="24"/>
          <w:szCs w:val="26"/>
        </w:rPr>
        <w:t xml:space="preserve"> от</w:t>
      </w:r>
      <w:r w:rsidR="00257CC8" w:rsidRPr="00257CC8">
        <w:rPr>
          <w:rFonts w:ascii="Times New Roman" w:hAnsi="Times New Roman" w:cs="Times New Roman"/>
          <w:sz w:val="24"/>
          <w:szCs w:val="26"/>
          <w:lang w:val="ru-RU"/>
        </w:rPr>
        <w:t xml:space="preserve"> </w:t>
      </w:r>
      <w:r w:rsidR="00257CC8" w:rsidRPr="00257CC8">
        <w:rPr>
          <w:rFonts w:ascii="Times New Roman" w:hAnsi="Times New Roman" w:cs="Times New Roman"/>
          <w:i/>
          <w:sz w:val="24"/>
          <w:szCs w:val="26"/>
          <w:lang w:val="en-US"/>
        </w:rPr>
        <w:t>Wikipedia</w:t>
      </w:r>
      <w:r w:rsidR="00257CC8" w:rsidRPr="00257CC8">
        <w:rPr>
          <w:rFonts w:ascii="Times New Roman" w:hAnsi="Times New Roman" w:cs="Times New Roman"/>
          <w:i/>
          <w:sz w:val="24"/>
          <w:szCs w:val="26"/>
          <w:lang w:val="ru-RU"/>
        </w:rPr>
        <w:t>.</w:t>
      </w:r>
      <w:r w:rsidR="00257CC8" w:rsidRPr="00257CC8">
        <w:rPr>
          <w:rFonts w:ascii="Times New Roman" w:hAnsi="Times New Roman" w:cs="Times New Roman"/>
          <w:i/>
          <w:sz w:val="24"/>
          <w:szCs w:val="26"/>
          <w:lang w:val="en-US"/>
        </w:rPr>
        <w:t>org</w:t>
      </w:r>
      <w:r w:rsidR="00257CC8">
        <w:rPr>
          <w:rFonts w:ascii="Times New Roman" w:hAnsi="Times New Roman" w:cs="Times New Roman"/>
          <w:sz w:val="24"/>
          <w:szCs w:val="26"/>
        </w:rPr>
        <w:t xml:space="preserve"> </w:t>
      </w:r>
      <w:r w:rsidR="00F71F89">
        <w:rPr>
          <w:rFonts w:ascii="Times New Roman" w:hAnsi="Times New Roman" w:cs="Times New Roman"/>
          <w:sz w:val="24"/>
          <w:szCs w:val="26"/>
        </w:rPr>
        <w:t xml:space="preserve">това представлява </w:t>
      </w:r>
      <w:r w:rsidR="00257CC8" w:rsidRPr="00257CC8">
        <w:rPr>
          <w:rFonts w:ascii="Times New Roman" w:hAnsi="Times New Roman" w:cs="Times New Roman"/>
          <w:sz w:val="24"/>
          <w:szCs w:val="26"/>
          <w:lang w:val="ru-RU"/>
        </w:rPr>
        <w:t>“</w:t>
      </w:r>
      <w:r w:rsidR="00F71F89">
        <w:rPr>
          <w:rFonts w:ascii="Times New Roman" w:hAnsi="Times New Roman" w:cs="Times New Roman"/>
          <w:sz w:val="24"/>
          <w:szCs w:val="26"/>
        </w:rPr>
        <w:t>софтуерен компонент, който се инсталира в допълнение към</w:t>
      </w:r>
      <w:r w:rsidR="00257CC8">
        <w:rPr>
          <w:rFonts w:ascii="Times New Roman" w:hAnsi="Times New Roman" w:cs="Times New Roman"/>
          <w:sz w:val="24"/>
          <w:szCs w:val="26"/>
          <w:lang w:val="ru-RU"/>
        </w:rPr>
        <w:t xml:space="preserve"> с</w:t>
      </w:r>
      <w:r w:rsidR="00257CC8" w:rsidRPr="00257CC8">
        <w:rPr>
          <w:rFonts w:ascii="Times New Roman" w:hAnsi="Times New Roman" w:cs="Times New Roman"/>
          <w:sz w:val="24"/>
          <w:szCs w:val="26"/>
        </w:rPr>
        <w:t xml:space="preserve">ъществуващо софтуерно приложение (компютърна програма), за да предостави на потребителя допълнителна функционалност, която не е част от базовото </w:t>
      </w:r>
      <w:r w:rsidR="00257CC8" w:rsidRPr="00257CC8">
        <w:rPr>
          <w:rFonts w:ascii="Times New Roman" w:hAnsi="Times New Roman" w:cs="Times New Roman"/>
          <w:sz w:val="24"/>
          <w:szCs w:val="26"/>
        </w:rPr>
        <w:lastRenderedPageBreak/>
        <w:t>приложение</w:t>
      </w:r>
      <w:r w:rsidR="00257CC8" w:rsidRPr="00257CC8">
        <w:rPr>
          <w:rFonts w:ascii="Times New Roman" w:hAnsi="Times New Roman" w:cs="Times New Roman"/>
          <w:sz w:val="24"/>
          <w:szCs w:val="26"/>
          <w:lang w:val="ru-RU"/>
        </w:rPr>
        <w:t xml:space="preserve">.” </w:t>
      </w:r>
      <w:r w:rsidR="00257CC8">
        <w:rPr>
          <w:rFonts w:ascii="Times New Roman" w:hAnsi="Times New Roman" w:cs="Times New Roman"/>
          <w:sz w:val="24"/>
          <w:szCs w:val="26"/>
          <w:lang w:val="ru-RU"/>
        </w:rPr>
        <w:t xml:space="preserve">В </w:t>
      </w:r>
      <w:r w:rsidR="00257CC8">
        <w:rPr>
          <w:rFonts w:ascii="Times New Roman" w:hAnsi="Times New Roman" w:cs="Times New Roman"/>
          <w:sz w:val="24"/>
          <w:szCs w:val="26"/>
        </w:rPr>
        <w:t>конкретният</w:t>
      </w:r>
      <w:r w:rsidR="00257CC8">
        <w:rPr>
          <w:rFonts w:ascii="Times New Roman" w:hAnsi="Times New Roman" w:cs="Times New Roman"/>
          <w:sz w:val="24"/>
          <w:szCs w:val="26"/>
          <w:lang w:val="ru-RU"/>
        </w:rPr>
        <w:t xml:space="preserve"> случай </w:t>
      </w:r>
      <w:r w:rsidR="00257CC8">
        <w:rPr>
          <w:rFonts w:ascii="Times New Roman" w:hAnsi="Times New Roman" w:cs="Times New Roman"/>
          <w:sz w:val="24"/>
          <w:szCs w:val="26"/>
        </w:rPr>
        <w:t>тази приставка е кодът написан от разработчикът.</w:t>
      </w:r>
      <w:r w:rsidR="00DB05FE">
        <w:rPr>
          <w:rFonts w:ascii="Times New Roman" w:hAnsi="Times New Roman" w:cs="Times New Roman"/>
          <w:sz w:val="24"/>
          <w:szCs w:val="26"/>
        </w:rPr>
        <w:t xml:space="preserve"> За да може да бъде имплементиран в сървъра трябва да изпълнява няколко условия: </w:t>
      </w:r>
    </w:p>
    <w:p w:rsidR="00B74D3B" w:rsidRDefault="00DB05FE" w:rsidP="00DB05FE">
      <w:pPr>
        <w:pStyle w:val="ListParagraph"/>
        <w:numPr>
          <w:ilvl w:val="0"/>
          <w:numId w:val="2"/>
        </w:numPr>
        <w:spacing w:line="360" w:lineRule="auto"/>
        <w:jc w:val="both"/>
        <w:rPr>
          <w:rFonts w:ascii="Times New Roman" w:hAnsi="Times New Roman" w:cs="Times New Roman"/>
          <w:sz w:val="24"/>
          <w:szCs w:val="26"/>
        </w:rPr>
      </w:pPr>
      <w:r w:rsidRPr="00DB05FE">
        <w:rPr>
          <w:rFonts w:ascii="Times New Roman" w:hAnsi="Times New Roman" w:cs="Times New Roman"/>
          <w:sz w:val="24"/>
          <w:szCs w:val="26"/>
        </w:rPr>
        <w:t xml:space="preserve">Да бъде </w:t>
      </w:r>
      <w:r w:rsidRPr="00DB05FE">
        <w:rPr>
          <w:rFonts w:ascii="Times New Roman" w:hAnsi="Times New Roman" w:cs="Times New Roman"/>
          <w:sz w:val="24"/>
          <w:szCs w:val="26"/>
          <w:lang w:val="en-US"/>
        </w:rPr>
        <w:t xml:space="preserve">jar </w:t>
      </w:r>
      <w:r w:rsidRPr="00DB05FE">
        <w:rPr>
          <w:rFonts w:ascii="Times New Roman" w:hAnsi="Times New Roman" w:cs="Times New Roman"/>
          <w:sz w:val="24"/>
          <w:szCs w:val="26"/>
        </w:rPr>
        <w:t>файл</w:t>
      </w:r>
      <w:r w:rsidR="008A5DCD">
        <w:rPr>
          <w:rFonts w:ascii="Times New Roman" w:hAnsi="Times New Roman" w:cs="Times New Roman"/>
          <w:sz w:val="24"/>
          <w:szCs w:val="26"/>
        </w:rPr>
        <w:t>.</w:t>
      </w:r>
    </w:p>
    <w:p w:rsidR="00DB05FE" w:rsidRPr="00DB05FE" w:rsidRDefault="00DB05FE" w:rsidP="00DB05FE">
      <w:pPr>
        <w:pStyle w:val="ListParagraph"/>
        <w:numPr>
          <w:ilvl w:val="0"/>
          <w:numId w:val="2"/>
        </w:numPr>
        <w:spacing w:line="360" w:lineRule="auto"/>
        <w:jc w:val="both"/>
        <w:rPr>
          <w:rFonts w:ascii="Times New Roman" w:hAnsi="Times New Roman" w:cs="Times New Roman"/>
          <w:sz w:val="24"/>
          <w:szCs w:val="26"/>
        </w:rPr>
      </w:pPr>
      <w:r>
        <w:rPr>
          <w:rFonts w:ascii="Times New Roman" w:hAnsi="Times New Roman" w:cs="Times New Roman"/>
          <w:sz w:val="24"/>
          <w:szCs w:val="26"/>
        </w:rPr>
        <w:t xml:space="preserve">Да </w:t>
      </w:r>
      <w:r w:rsidR="000B6C0C">
        <w:rPr>
          <w:rFonts w:ascii="Times New Roman" w:hAnsi="Times New Roman" w:cs="Times New Roman"/>
          <w:sz w:val="24"/>
          <w:szCs w:val="26"/>
        </w:rPr>
        <w:t>съдържа</w:t>
      </w:r>
      <w:r>
        <w:rPr>
          <w:rFonts w:ascii="Times New Roman" w:hAnsi="Times New Roman" w:cs="Times New Roman"/>
          <w:sz w:val="24"/>
          <w:szCs w:val="26"/>
        </w:rPr>
        <w:t xml:space="preserve"> клас</w:t>
      </w:r>
      <w:r w:rsidR="000B6C0C" w:rsidRPr="000B6C0C">
        <w:rPr>
          <w:rFonts w:ascii="Times New Roman" w:hAnsi="Times New Roman" w:cs="Times New Roman"/>
          <w:sz w:val="24"/>
          <w:szCs w:val="26"/>
          <w:lang w:val="ru-RU"/>
        </w:rPr>
        <w:t>,</w:t>
      </w:r>
      <w:r>
        <w:rPr>
          <w:rFonts w:ascii="Times New Roman" w:hAnsi="Times New Roman" w:cs="Times New Roman"/>
          <w:sz w:val="24"/>
          <w:szCs w:val="26"/>
        </w:rPr>
        <w:t xml:space="preserve"> който да имплементира</w:t>
      </w:r>
      <w:r w:rsidR="003E1DF1">
        <w:rPr>
          <w:rFonts w:ascii="Times New Roman" w:hAnsi="Times New Roman" w:cs="Times New Roman"/>
          <w:sz w:val="24"/>
          <w:szCs w:val="26"/>
        </w:rPr>
        <w:t xml:space="preserve"> всички методи на</w:t>
      </w:r>
      <w:r>
        <w:rPr>
          <w:rFonts w:ascii="Times New Roman" w:hAnsi="Times New Roman" w:cs="Times New Roman"/>
          <w:sz w:val="24"/>
          <w:szCs w:val="26"/>
        </w:rPr>
        <w:t xml:space="preserve"> написания в сървърното приложение </w:t>
      </w:r>
      <w:r w:rsidR="000B6C0C">
        <w:rPr>
          <w:rFonts w:ascii="Times New Roman" w:hAnsi="Times New Roman" w:cs="Times New Roman"/>
          <w:sz w:val="24"/>
          <w:szCs w:val="26"/>
        </w:rPr>
        <w:t>файл</w:t>
      </w:r>
      <w:r>
        <w:rPr>
          <w:rFonts w:ascii="Times New Roman" w:hAnsi="Times New Roman" w:cs="Times New Roman"/>
          <w:sz w:val="24"/>
          <w:szCs w:val="26"/>
        </w:rPr>
        <w:t xml:space="preserve"> </w:t>
      </w:r>
      <w:r w:rsidRPr="00DB05FE">
        <w:rPr>
          <w:rFonts w:ascii="Times New Roman" w:hAnsi="Times New Roman" w:cs="Times New Roman"/>
          <w:i/>
          <w:sz w:val="24"/>
          <w:szCs w:val="26"/>
          <w:lang w:val="en-US"/>
        </w:rPr>
        <w:t>Plugin</w:t>
      </w:r>
      <w:r w:rsidR="001A37F3" w:rsidRPr="001A37F3">
        <w:rPr>
          <w:rFonts w:ascii="Times New Roman" w:hAnsi="Times New Roman" w:cs="Times New Roman"/>
          <w:i/>
          <w:sz w:val="24"/>
          <w:szCs w:val="26"/>
          <w:lang w:val="ru-RU"/>
        </w:rPr>
        <w:t>.</w:t>
      </w:r>
      <w:r w:rsidR="001A37F3">
        <w:rPr>
          <w:rFonts w:ascii="Times New Roman" w:hAnsi="Times New Roman" w:cs="Times New Roman"/>
          <w:i/>
          <w:sz w:val="24"/>
          <w:szCs w:val="26"/>
          <w:lang w:val="en-US"/>
        </w:rPr>
        <w:t>java</w:t>
      </w:r>
      <w:r w:rsidR="000B6C0C" w:rsidRPr="000B6C0C">
        <w:rPr>
          <w:rFonts w:ascii="Times New Roman" w:hAnsi="Times New Roman" w:cs="Times New Roman"/>
          <w:sz w:val="24"/>
          <w:szCs w:val="26"/>
          <w:lang w:val="ru-RU"/>
        </w:rPr>
        <w:t xml:space="preserve">, </w:t>
      </w:r>
      <w:r w:rsidR="000B6C0C">
        <w:rPr>
          <w:rFonts w:ascii="Times New Roman" w:hAnsi="Times New Roman" w:cs="Times New Roman"/>
          <w:sz w:val="24"/>
          <w:szCs w:val="26"/>
        </w:rPr>
        <w:t>наречен накратко главен клас</w:t>
      </w:r>
      <w:r w:rsidR="000B6C0C">
        <w:rPr>
          <w:rFonts w:ascii="Times New Roman" w:hAnsi="Times New Roman" w:cs="Times New Roman"/>
          <w:sz w:val="24"/>
          <w:szCs w:val="26"/>
          <w:lang w:val="ru-RU"/>
        </w:rPr>
        <w:t>.</w:t>
      </w:r>
    </w:p>
    <w:p w:rsidR="00DB05FE" w:rsidRDefault="00DB05FE" w:rsidP="00DB05FE">
      <w:pPr>
        <w:pStyle w:val="ListParagraph"/>
        <w:numPr>
          <w:ilvl w:val="0"/>
          <w:numId w:val="2"/>
        </w:numPr>
        <w:spacing w:line="360" w:lineRule="auto"/>
        <w:jc w:val="both"/>
        <w:rPr>
          <w:rFonts w:ascii="Times New Roman" w:hAnsi="Times New Roman" w:cs="Times New Roman"/>
          <w:sz w:val="24"/>
          <w:szCs w:val="26"/>
        </w:rPr>
      </w:pPr>
      <w:r>
        <w:rPr>
          <w:rFonts w:ascii="Times New Roman" w:hAnsi="Times New Roman" w:cs="Times New Roman"/>
          <w:sz w:val="24"/>
          <w:szCs w:val="26"/>
        </w:rPr>
        <w:t>Да съдържа текстов файл, спазващ определен формат, който да навигира четеца на сървърното приложение къде се намира главният клас на приставката, какво е името ѝ, и каква е версията ѝ.</w:t>
      </w:r>
    </w:p>
    <w:p w:rsidR="001A37F3" w:rsidRDefault="000B6C0C" w:rsidP="00E514B2">
      <w:pPr>
        <w:spacing w:line="360" w:lineRule="auto"/>
        <w:jc w:val="both"/>
        <w:rPr>
          <w:rFonts w:ascii="Times New Roman" w:hAnsi="Times New Roman" w:cs="Times New Roman"/>
          <w:sz w:val="24"/>
          <w:szCs w:val="24"/>
        </w:rPr>
      </w:pPr>
      <w:r>
        <w:rPr>
          <w:rFonts w:ascii="Times New Roman" w:hAnsi="Times New Roman" w:cs="Times New Roman"/>
          <w:sz w:val="24"/>
          <w:szCs w:val="26"/>
        </w:rPr>
        <w:t>Всеки файл, който изпълнява тези условия бива наречен плъгин. Начинът на зареждане на този файл в сървърното приложение бива следния</w:t>
      </w:r>
      <w:r w:rsidR="00E514B2">
        <w:rPr>
          <w:rFonts w:ascii="Times New Roman" w:hAnsi="Times New Roman" w:cs="Times New Roman"/>
          <w:sz w:val="24"/>
          <w:szCs w:val="26"/>
        </w:rPr>
        <w:t xml:space="preserve">. </w:t>
      </w:r>
      <w:r w:rsidR="00E514B2">
        <w:rPr>
          <w:rFonts w:ascii="Times New Roman" w:hAnsi="Times New Roman" w:cs="Times New Roman"/>
          <w:sz w:val="24"/>
          <w:szCs w:val="24"/>
        </w:rPr>
        <w:t>Със стартирането на сървъра се търси директория на име</w:t>
      </w:r>
      <w:r w:rsidR="00E514B2" w:rsidRPr="00E514B2">
        <w:rPr>
          <w:rFonts w:ascii="Times New Roman" w:hAnsi="Times New Roman" w:cs="Times New Roman"/>
          <w:i/>
          <w:sz w:val="24"/>
          <w:szCs w:val="24"/>
        </w:rPr>
        <w:t xml:space="preserve"> </w:t>
      </w:r>
      <w:r w:rsidR="00E514B2" w:rsidRPr="000A365A">
        <w:rPr>
          <w:rFonts w:ascii="Times New Roman" w:hAnsi="Times New Roman" w:cs="Times New Roman"/>
          <w:i/>
          <w:sz w:val="24"/>
          <w:szCs w:val="24"/>
        </w:rPr>
        <w:t>plugins</w:t>
      </w:r>
      <w:r w:rsidR="00E514B2">
        <w:rPr>
          <w:rFonts w:ascii="Times New Roman" w:hAnsi="Times New Roman" w:cs="Times New Roman"/>
          <w:i/>
          <w:sz w:val="24"/>
          <w:szCs w:val="24"/>
        </w:rPr>
        <w:t xml:space="preserve"> </w:t>
      </w:r>
      <w:r w:rsidR="00E514B2">
        <w:rPr>
          <w:rFonts w:ascii="Times New Roman" w:hAnsi="Times New Roman" w:cs="Times New Roman"/>
          <w:sz w:val="24"/>
          <w:szCs w:val="24"/>
        </w:rPr>
        <w:t>и ако не бива намерена се създава</w:t>
      </w:r>
      <w:r w:rsidR="00E514B2" w:rsidRPr="000A365A">
        <w:rPr>
          <w:rFonts w:ascii="Times New Roman" w:hAnsi="Times New Roman" w:cs="Times New Roman"/>
          <w:sz w:val="24"/>
          <w:szCs w:val="24"/>
          <w:lang w:val="ru-RU"/>
        </w:rPr>
        <w:t xml:space="preserve">. </w:t>
      </w:r>
      <w:r w:rsidR="00E514B2">
        <w:rPr>
          <w:rFonts w:ascii="Times New Roman" w:hAnsi="Times New Roman" w:cs="Times New Roman"/>
          <w:sz w:val="24"/>
          <w:szCs w:val="24"/>
        </w:rPr>
        <w:t>Тази директория е предназначена да съхранява плъгините. Ако при стартирането биват открити плъгини те се зареждат. В случай</w:t>
      </w:r>
      <w:r w:rsidR="0057039C">
        <w:rPr>
          <w:rFonts w:ascii="Times New Roman" w:hAnsi="Times New Roman" w:cs="Times New Roman"/>
          <w:sz w:val="24"/>
          <w:szCs w:val="24"/>
        </w:rPr>
        <w:t>,</w:t>
      </w:r>
      <w:r w:rsidR="00E514B2">
        <w:rPr>
          <w:rFonts w:ascii="Times New Roman" w:hAnsi="Times New Roman" w:cs="Times New Roman"/>
          <w:sz w:val="24"/>
          <w:szCs w:val="24"/>
        </w:rPr>
        <w:t xml:space="preserve"> когато файл бива добавен към вече стартирало приложение</w:t>
      </w:r>
      <w:r w:rsidR="001A37F3">
        <w:rPr>
          <w:rFonts w:ascii="Times New Roman" w:hAnsi="Times New Roman" w:cs="Times New Roman"/>
          <w:sz w:val="24"/>
          <w:szCs w:val="24"/>
        </w:rPr>
        <w:t xml:space="preserve"> неговото зареждане трябва да бъде зададено с команда от командното поле в графичния интерфейс. Имплементацията на тази фунционалност е отделена в пакета </w:t>
      </w:r>
      <w:r w:rsidR="001A37F3" w:rsidRPr="001A37F3">
        <w:rPr>
          <w:rFonts w:ascii="Times New Roman" w:hAnsi="Times New Roman" w:cs="Times New Roman"/>
          <w:i/>
          <w:sz w:val="24"/>
          <w:szCs w:val="24"/>
          <w:lang w:val="en-US"/>
        </w:rPr>
        <w:t>plugin</w:t>
      </w:r>
      <w:r w:rsidR="001A37F3" w:rsidRPr="001A37F3">
        <w:rPr>
          <w:rFonts w:ascii="Times New Roman" w:hAnsi="Times New Roman" w:cs="Times New Roman"/>
          <w:sz w:val="24"/>
          <w:szCs w:val="24"/>
          <w:lang w:val="ru-RU"/>
        </w:rPr>
        <w:t xml:space="preserve">. </w:t>
      </w:r>
      <w:r w:rsidR="001A37F3">
        <w:rPr>
          <w:rFonts w:ascii="Times New Roman" w:hAnsi="Times New Roman" w:cs="Times New Roman"/>
          <w:sz w:val="24"/>
          <w:szCs w:val="24"/>
        </w:rPr>
        <w:t xml:space="preserve">Там се намира основата на всички плъгини </w:t>
      </w:r>
      <w:r w:rsidR="003E1DF1">
        <w:rPr>
          <w:rFonts w:ascii="Times New Roman" w:hAnsi="Times New Roman" w:cs="Times New Roman"/>
          <w:sz w:val="24"/>
          <w:szCs w:val="24"/>
        </w:rPr>
        <w:t>- абс</w:t>
      </w:r>
      <w:r w:rsidR="001A37F3">
        <w:rPr>
          <w:rFonts w:ascii="Times New Roman" w:hAnsi="Times New Roman" w:cs="Times New Roman"/>
          <w:sz w:val="24"/>
          <w:szCs w:val="24"/>
        </w:rPr>
        <w:t xml:space="preserve">трактният клас </w:t>
      </w:r>
      <w:r w:rsidR="001A37F3" w:rsidRPr="001A37F3">
        <w:rPr>
          <w:rFonts w:ascii="Times New Roman" w:hAnsi="Times New Roman" w:cs="Times New Roman"/>
          <w:i/>
          <w:sz w:val="24"/>
          <w:szCs w:val="24"/>
          <w:lang w:val="en-US"/>
        </w:rPr>
        <w:t>Plugin</w:t>
      </w:r>
      <w:r w:rsidR="003E1DF1">
        <w:rPr>
          <w:rFonts w:ascii="Times New Roman" w:hAnsi="Times New Roman" w:cs="Times New Roman"/>
          <w:sz w:val="24"/>
          <w:szCs w:val="24"/>
        </w:rPr>
        <w:t xml:space="preserve">. Това е класът, който прави връзката между разработчикът и приложението. В него има методи, с които уведомява разработчикът когато: </w:t>
      </w:r>
    </w:p>
    <w:p w:rsidR="003E1DF1" w:rsidRPr="004F1D94" w:rsidRDefault="004F1D94" w:rsidP="003E1DF1">
      <w:pPr>
        <w:pStyle w:val="ListParagraph"/>
        <w:numPr>
          <w:ilvl w:val="0"/>
          <w:numId w:val="3"/>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Плъгинът бива активиран</w:t>
      </w:r>
    </w:p>
    <w:p w:rsidR="004F1D94" w:rsidRPr="004F1D94" w:rsidRDefault="004F1D94" w:rsidP="004F1D94">
      <w:pPr>
        <w:pStyle w:val="ListParagraph"/>
        <w:numPr>
          <w:ilvl w:val="0"/>
          <w:numId w:val="3"/>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Плъгинът бива деактивиран</w:t>
      </w:r>
    </w:p>
    <w:p w:rsidR="004F1D94" w:rsidRDefault="004F1D94" w:rsidP="003E1DF1">
      <w:pPr>
        <w:pStyle w:val="ListParagraph"/>
        <w:numPr>
          <w:ilvl w:val="0"/>
          <w:numId w:val="3"/>
        </w:numPr>
        <w:spacing w:line="360" w:lineRule="auto"/>
        <w:jc w:val="both"/>
        <w:rPr>
          <w:rFonts w:ascii="Times New Roman" w:hAnsi="Times New Roman" w:cs="Times New Roman"/>
          <w:sz w:val="24"/>
          <w:szCs w:val="24"/>
        </w:rPr>
      </w:pPr>
      <w:r w:rsidRPr="004F1D94">
        <w:rPr>
          <w:rFonts w:ascii="Times New Roman" w:hAnsi="Times New Roman" w:cs="Times New Roman"/>
          <w:sz w:val="24"/>
          <w:szCs w:val="24"/>
        </w:rPr>
        <w:t xml:space="preserve">Клиент се присъдини към </w:t>
      </w:r>
      <w:r>
        <w:rPr>
          <w:rFonts w:ascii="Times New Roman" w:hAnsi="Times New Roman" w:cs="Times New Roman"/>
          <w:sz w:val="24"/>
          <w:szCs w:val="24"/>
        </w:rPr>
        <w:t>сървъра</w:t>
      </w:r>
    </w:p>
    <w:p w:rsidR="004F1D94" w:rsidRDefault="004F1D94" w:rsidP="003E1DF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Сървърът получи съобщение от клиент</w:t>
      </w:r>
    </w:p>
    <w:p w:rsidR="004F1D94" w:rsidRDefault="004F1D94" w:rsidP="003E1DF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Клиент прекрати връзката си</w:t>
      </w:r>
      <w:r w:rsidRPr="004F1D94">
        <w:rPr>
          <w:rFonts w:ascii="Times New Roman" w:hAnsi="Times New Roman" w:cs="Times New Roman"/>
          <w:sz w:val="24"/>
          <w:szCs w:val="24"/>
          <w:lang w:val="ru-RU"/>
        </w:rPr>
        <w:t xml:space="preserve"> </w:t>
      </w:r>
      <w:r>
        <w:rPr>
          <w:rFonts w:ascii="Times New Roman" w:hAnsi="Times New Roman" w:cs="Times New Roman"/>
          <w:sz w:val="24"/>
          <w:szCs w:val="24"/>
        </w:rPr>
        <w:t>със сървъра</w:t>
      </w:r>
    </w:p>
    <w:p w:rsidR="004F1D94" w:rsidRPr="004F1D94" w:rsidRDefault="004F1D94" w:rsidP="004F1D94">
      <w:pPr>
        <w:spacing w:line="360" w:lineRule="auto"/>
        <w:jc w:val="both"/>
        <w:rPr>
          <w:rFonts w:ascii="Times New Roman" w:hAnsi="Times New Roman" w:cs="Times New Roman"/>
          <w:sz w:val="24"/>
          <w:szCs w:val="24"/>
        </w:rPr>
      </w:pPr>
      <w:r>
        <w:rPr>
          <w:rFonts w:ascii="Times New Roman" w:hAnsi="Times New Roman" w:cs="Times New Roman"/>
          <w:sz w:val="24"/>
          <w:szCs w:val="24"/>
        </w:rPr>
        <w:t>Останалите класове с пакета са написани да помогнат на плъгинът да се интегрира.</w:t>
      </w:r>
    </w:p>
    <w:p w:rsidR="00137CEE" w:rsidRPr="00137CEE" w:rsidRDefault="000A365A" w:rsidP="00137CEE">
      <w:pPr>
        <w:spacing w:line="240" w:lineRule="auto"/>
        <w:jc w:val="center"/>
        <w:rPr>
          <w:rFonts w:ascii="Times New Roman" w:hAnsi="Times New Roman" w:cs="Times New Roman"/>
          <w:sz w:val="28"/>
          <w:szCs w:val="24"/>
          <w:lang w:val="ru-RU"/>
        </w:rPr>
      </w:pPr>
      <w:r w:rsidRPr="000A365A">
        <w:rPr>
          <w:rFonts w:ascii="Times New Roman" w:hAnsi="Times New Roman" w:cs="Times New Roman"/>
          <w:sz w:val="28"/>
          <w:szCs w:val="24"/>
        </w:rPr>
        <w:t>4.3 Ниво на сложност на проекта</w:t>
      </w:r>
      <w:r w:rsidR="00137CEE" w:rsidRPr="00137CEE">
        <w:rPr>
          <w:rFonts w:ascii="Times New Roman" w:hAnsi="Times New Roman" w:cs="Times New Roman"/>
          <w:sz w:val="28"/>
          <w:szCs w:val="24"/>
          <w:lang w:val="ru-RU"/>
        </w:rPr>
        <w:t xml:space="preserve"> - </w:t>
      </w:r>
      <w:r w:rsidR="00137CEE" w:rsidRPr="00137CEE">
        <w:rPr>
          <w:rFonts w:ascii="Times New Roman" w:hAnsi="Times New Roman" w:cs="Times New Roman"/>
          <w:sz w:val="28"/>
          <w:szCs w:val="24"/>
        </w:rPr>
        <w:t>основни проблеми при реализация</w:t>
      </w:r>
    </w:p>
    <w:p w:rsidR="00137CEE" w:rsidRDefault="00137CEE" w:rsidP="008A5DCD">
      <w:pPr>
        <w:spacing w:line="360" w:lineRule="auto"/>
        <w:jc w:val="both"/>
        <w:rPr>
          <w:rFonts w:ascii="Times New Roman" w:hAnsi="Times New Roman" w:cs="Times New Roman"/>
          <w:sz w:val="26"/>
          <w:szCs w:val="26"/>
        </w:rPr>
      </w:pPr>
      <w:r w:rsidRPr="00137CEE">
        <w:rPr>
          <w:rFonts w:ascii="Times New Roman" w:hAnsi="Times New Roman" w:cs="Times New Roman"/>
          <w:sz w:val="26"/>
          <w:szCs w:val="26"/>
          <w:lang w:val="ru-RU"/>
        </w:rPr>
        <w:t xml:space="preserve">4.3.1 </w:t>
      </w:r>
      <w:r>
        <w:rPr>
          <w:rFonts w:ascii="Times New Roman" w:hAnsi="Times New Roman" w:cs="Times New Roman"/>
          <w:sz w:val="26"/>
          <w:szCs w:val="26"/>
        </w:rPr>
        <w:t>Поддържането на връзка с повече от един клиент</w:t>
      </w:r>
    </w:p>
    <w:p w:rsidR="008A5DCD" w:rsidRDefault="008A5DCD" w:rsidP="008A5DCD">
      <w:pPr>
        <w:spacing w:line="360" w:lineRule="auto"/>
        <w:jc w:val="both"/>
        <w:rPr>
          <w:rFonts w:ascii="Times New Roman" w:hAnsi="Times New Roman" w:cs="Times New Roman"/>
          <w:sz w:val="26"/>
          <w:szCs w:val="26"/>
        </w:rPr>
      </w:pPr>
      <w:r>
        <w:rPr>
          <w:rFonts w:ascii="Times New Roman" w:hAnsi="Times New Roman" w:cs="Times New Roman"/>
          <w:sz w:val="26"/>
          <w:szCs w:val="26"/>
        </w:rPr>
        <w:t>4.3.2 Приемане и изпращане на съобщения. Сериализация и десериализация</w:t>
      </w:r>
    </w:p>
    <w:p w:rsidR="008A5DCD" w:rsidRPr="00137CEE" w:rsidRDefault="008A5DCD" w:rsidP="008A5DC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Подсигуряване на съобщенията. Криптиране и декриптиране </w:t>
      </w:r>
    </w:p>
    <w:p w:rsidR="003467F5" w:rsidRDefault="003467F5" w:rsidP="00336F50">
      <w:pPr>
        <w:spacing w:line="360" w:lineRule="auto"/>
        <w:jc w:val="center"/>
        <w:rPr>
          <w:rFonts w:ascii="Times New Roman" w:hAnsi="Times New Roman" w:cs="Times New Roman"/>
          <w:sz w:val="28"/>
          <w:szCs w:val="24"/>
        </w:rPr>
      </w:pPr>
      <w:r w:rsidRPr="000A365A">
        <w:rPr>
          <w:rFonts w:ascii="Times New Roman" w:hAnsi="Times New Roman" w:cs="Times New Roman"/>
          <w:sz w:val="28"/>
          <w:szCs w:val="24"/>
        </w:rPr>
        <w:lastRenderedPageBreak/>
        <w:t>4.</w:t>
      </w:r>
      <w:r w:rsidR="000A365A" w:rsidRPr="000A365A">
        <w:rPr>
          <w:rFonts w:ascii="Times New Roman" w:hAnsi="Times New Roman" w:cs="Times New Roman"/>
          <w:sz w:val="28"/>
          <w:szCs w:val="24"/>
        </w:rPr>
        <w:t>4</w:t>
      </w:r>
      <w:r w:rsidRPr="000A365A">
        <w:rPr>
          <w:rFonts w:ascii="Times New Roman" w:hAnsi="Times New Roman" w:cs="Times New Roman"/>
          <w:sz w:val="28"/>
          <w:szCs w:val="24"/>
        </w:rPr>
        <w:t xml:space="preserve"> </w:t>
      </w:r>
      <w:r w:rsidR="000A365A" w:rsidRPr="000A365A">
        <w:rPr>
          <w:rFonts w:ascii="Times New Roman" w:hAnsi="Times New Roman" w:cs="Times New Roman"/>
          <w:sz w:val="28"/>
          <w:szCs w:val="24"/>
        </w:rPr>
        <w:t>Логическо и функционално описание на решението</w:t>
      </w:r>
    </w:p>
    <w:p w:rsidR="0057039C" w:rsidRDefault="0057039C" w:rsidP="0057039C">
      <w:pPr>
        <w:spacing w:line="360" w:lineRule="auto"/>
        <w:jc w:val="center"/>
        <w:rPr>
          <w:rFonts w:ascii="Times New Roman" w:hAnsi="Times New Roman" w:cs="Times New Roman"/>
          <w:sz w:val="26"/>
          <w:szCs w:val="26"/>
        </w:rPr>
      </w:pPr>
      <w:r w:rsidRPr="0057039C">
        <w:rPr>
          <w:rFonts w:ascii="Times New Roman" w:hAnsi="Times New Roman" w:cs="Times New Roman"/>
          <w:sz w:val="26"/>
          <w:szCs w:val="26"/>
          <w:lang w:val="ru-RU"/>
        </w:rPr>
        <w:t>4.4.1</w:t>
      </w:r>
      <w:r w:rsidRPr="0057039C">
        <w:rPr>
          <w:rFonts w:ascii="Times New Roman" w:hAnsi="Times New Roman" w:cs="Times New Roman"/>
          <w:sz w:val="26"/>
          <w:szCs w:val="26"/>
        </w:rPr>
        <w:t xml:space="preserve"> </w:t>
      </w:r>
      <w:r>
        <w:rPr>
          <w:rFonts w:ascii="Times New Roman" w:hAnsi="Times New Roman" w:cs="Times New Roman"/>
          <w:sz w:val="26"/>
          <w:szCs w:val="26"/>
        </w:rPr>
        <w:t>Поддържането на връзка с повече от един клиент</w:t>
      </w:r>
    </w:p>
    <w:p w:rsidR="0057039C" w:rsidRPr="00515D3C" w:rsidRDefault="0057039C" w:rsidP="0057039C">
      <w:pPr>
        <w:spacing w:line="360" w:lineRule="auto"/>
        <w:jc w:val="both"/>
        <w:rPr>
          <w:rFonts w:ascii="Times New Roman" w:hAnsi="Times New Roman" w:cs="Times New Roman"/>
          <w:sz w:val="24"/>
          <w:szCs w:val="26"/>
        </w:rPr>
      </w:pPr>
      <w:r>
        <w:rPr>
          <w:rFonts w:ascii="Times New Roman" w:hAnsi="Times New Roman" w:cs="Times New Roman"/>
          <w:sz w:val="24"/>
          <w:szCs w:val="26"/>
        </w:rPr>
        <w:t xml:space="preserve">Когато сървърното приложение осъществи връзка с клиент, то постоянно чете дали има нови данни подадени от този клиент.  Тази проверка ангажира цялата апликация и прекратява всякакви други операции докато работи. За да се отсрани този проблем апликацията бита разделена на </w:t>
      </w:r>
      <w:r w:rsidRPr="0057039C">
        <w:rPr>
          <w:rFonts w:ascii="Times New Roman" w:hAnsi="Times New Roman" w:cs="Times New Roman"/>
          <w:i/>
          <w:sz w:val="24"/>
          <w:szCs w:val="26"/>
          <w:lang w:val="en-US"/>
        </w:rPr>
        <w:t>Thread</w:t>
      </w:r>
      <w:r w:rsidRPr="0057039C">
        <w:rPr>
          <w:rFonts w:ascii="Times New Roman" w:hAnsi="Times New Roman" w:cs="Times New Roman"/>
          <w:sz w:val="24"/>
          <w:szCs w:val="26"/>
          <w:lang w:val="ru-RU"/>
        </w:rPr>
        <w:t>-</w:t>
      </w:r>
      <w:r>
        <w:rPr>
          <w:rFonts w:ascii="Times New Roman" w:hAnsi="Times New Roman" w:cs="Times New Roman"/>
          <w:sz w:val="24"/>
          <w:szCs w:val="26"/>
        </w:rPr>
        <w:t>ове</w:t>
      </w:r>
      <w:r w:rsidR="0023489F" w:rsidRPr="0023489F">
        <w:rPr>
          <w:rFonts w:ascii="Times New Roman" w:hAnsi="Times New Roman" w:cs="Times New Roman"/>
          <w:sz w:val="24"/>
          <w:szCs w:val="26"/>
          <w:lang w:val="ru-RU"/>
        </w:rPr>
        <w:t xml:space="preserve">. </w:t>
      </w:r>
      <w:r w:rsidR="0023489F" w:rsidRPr="0023489F">
        <w:rPr>
          <w:rFonts w:ascii="Times New Roman" w:hAnsi="Times New Roman" w:cs="Times New Roman"/>
          <w:i/>
          <w:sz w:val="24"/>
          <w:szCs w:val="26"/>
          <w:lang w:val="en-US"/>
        </w:rPr>
        <w:t>Thread</w:t>
      </w:r>
      <w:r w:rsidR="0023489F" w:rsidRPr="0023489F">
        <w:rPr>
          <w:rFonts w:ascii="Times New Roman" w:hAnsi="Times New Roman" w:cs="Times New Roman"/>
          <w:sz w:val="24"/>
          <w:szCs w:val="26"/>
          <w:lang w:val="ru-RU"/>
        </w:rPr>
        <w:t xml:space="preserve"> </w:t>
      </w:r>
      <w:r w:rsidR="0023489F">
        <w:rPr>
          <w:rFonts w:ascii="Times New Roman" w:hAnsi="Times New Roman" w:cs="Times New Roman"/>
          <w:sz w:val="24"/>
          <w:szCs w:val="26"/>
        </w:rPr>
        <w:t xml:space="preserve">буквално преведено означава „нишка“ и идеята на тази нишка е да изпълнява командите, които и биват зададени. По подразбиране всяка апликация има по една нишка, която изпълянва зададените инструкции. Нишките </w:t>
      </w:r>
      <w:r w:rsidR="00515D3C">
        <w:rPr>
          <w:rFonts w:ascii="Times New Roman" w:hAnsi="Times New Roman" w:cs="Times New Roman"/>
          <w:sz w:val="24"/>
          <w:szCs w:val="26"/>
        </w:rPr>
        <w:t xml:space="preserve">нямат заделена памет,а </w:t>
      </w:r>
      <w:r w:rsidR="0023489F">
        <w:rPr>
          <w:rFonts w:ascii="Times New Roman" w:hAnsi="Times New Roman" w:cs="Times New Roman"/>
          <w:sz w:val="24"/>
          <w:szCs w:val="26"/>
        </w:rPr>
        <w:t>споделят ресурсите на процеса, който обитават</w:t>
      </w:r>
      <w:r w:rsidR="00515D3C">
        <w:rPr>
          <w:rFonts w:ascii="Times New Roman" w:hAnsi="Times New Roman" w:cs="Times New Roman"/>
          <w:sz w:val="24"/>
          <w:szCs w:val="26"/>
        </w:rPr>
        <w:t>. Когато сървърът приеме нов клиент, той създава нова нишка, която е предназначена само за клиентът и която бива терминирана, когато клиентът прекъсне връзката. С поддържането на отделна нишка за всеки клиент, апликацията работи без забавяния.</w:t>
      </w:r>
    </w:p>
    <w:p w:rsidR="0057039C" w:rsidRDefault="0057039C" w:rsidP="0057039C">
      <w:pPr>
        <w:spacing w:line="360" w:lineRule="auto"/>
        <w:jc w:val="center"/>
        <w:rPr>
          <w:rFonts w:ascii="Times New Roman" w:hAnsi="Times New Roman" w:cs="Times New Roman"/>
          <w:sz w:val="26"/>
          <w:szCs w:val="26"/>
        </w:rPr>
      </w:pPr>
      <w:r w:rsidRPr="0057039C">
        <w:rPr>
          <w:rFonts w:ascii="Times New Roman" w:hAnsi="Times New Roman" w:cs="Times New Roman"/>
          <w:sz w:val="26"/>
          <w:szCs w:val="26"/>
          <w:lang w:val="ru-RU"/>
        </w:rPr>
        <w:t>4.4.2</w:t>
      </w:r>
      <w:r w:rsidRPr="0057039C">
        <w:rPr>
          <w:rFonts w:ascii="Times New Roman" w:hAnsi="Times New Roman" w:cs="Times New Roman"/>
          <w:sz w:val="26"/>
          <w:szCs w:val="26"/>
        </w:rPr>
        <w:t xml:space="preserve"> </w:t>
      </w:r>
      <w:r>
        <w:rPr>
          <w:rFonts w:ascii="Times New Roman" w:hAnsi="Times New Roman" w:cs="Times New Roman"/>
          <w:sz w:val="26"/>
          <w:szCs w:val="26"/>
        </w:rPr>
        <w:t>Приемане и изпращане на съобщения. Сериализация и десериализация</w:t>
      </w:r>
    </w:p>
    <w:p w:rsidR="00D83F34" w:rsidRDefault="00515D3C" w:rsidP="00D83F34">
      <w:pPr>
        <w:spacing w:line="360" w:lineRule="auto"/>
        <w:jc w:val="both"/>
        <w:rPr>
          <w:rFonts w:ascii="Times New Roman" w:hAnsi="Times New Roman" w:cs="Times New Roman"/>
          <w:sz w:val="24"/>
          <w:szCs w:val="26"/>
        </w:rPr>
      </w:pPr>
      <w:r w:rsidRPr="00515D3C">
        <w:rPr>
          <w:rFonts w:ascii="Times New Roman" w:hAnsi="Times New Roman" w:cs="Times New Roman"/>
          <w:sz w:val="24"/>
          <w:szCs w:val="26"/>
        </w:rPr>
        <w:t>За да може едно съобщение да бъде изпратено, то трябва да бъде приведено в един общ вид</w:t>
      </w:r>
      <w:r>
        <w:rPr>
          <w:rFonts w:ascii="Times New Roman" w:hAnsi="Times New Roman" w:cs="Times New Roman"/>
          <w:sz w:val="24"/>
          <w:szCs w:val="26"/>
        </w:rPr>
        <w:t>. Този общ вид представлява резултата от сериализирането на това съобщение.</w:t>
      </w:r>
      <w:r w:rsidR="008D6428" w:rsidRPr="008D6428">
        <w:rPr>
          <w:rFonts w:ascii="Times New Roman" w:hAnsi="Times New Roman" w:cs="Times New Roman"/>
          <w:sz w:val="24"/>
          <w:szCs w:val="26"/>
          <w:lang w:val="ru-RU"/>
        </w:rPr>
        <w:t xml:space="preserve"> </w:t>
      </w:r>
      <w:r w:rsidR="008D6428">
        <w:rPr>
          <w:rFonts w:ascii="Times New Roman" w:hAnsi="Times New Roman" w:cs="Times New Roman"/>
          <w:sz w:val="24"/>
          <w:szCs w:val="26"/>
        </w:rPr>
        <w:t xml:space="preserve">По дефиниция от </w:t>
      </w:r>
      <w:r w:rsidR="008D6428" w:rsidRPr="008D6428">
        <w:rPr>
          <w:rFonts w:ascii="Times New Roman" w:hAnsi="Times New Roman" w:cs="Times New Roman"/>
          <w:i/>
          <w:sz w:val="24"/>
          <w:szCs w:val="26"/>
          <w:lang w:val="en-US"/>
        </w:rPr>
        <w:t>Wikipedia</w:t>
      </w:r>
      <w:r w:rsidR="008D6428" w:rsidRPr="008D6428">
        <w:rPr>
          <w:rFonts w:ascii="Times New Roman" w:hAnsi="Times New Roman" w:cs="Times New Roman"/>
          <w:i/>
          <w:sz w:val="24"/>
          <w:szCs w:val="26"/>
          <w:lang w:val="ru-RU"/>
        </w:rPr>
        <w:t>.</w:t>
      </w:r>
      <w:r w:rsidR="008D6428" w:rsidRPr="008D6428">
        <w:rPr>
          <w:rFonts w:ascii="Times New Roman" w:hAnsi="Times New Roman" w:cs="Times New Roman"/>
          <w:i/>
          <w:sz w:val="24"/>
          <w:szCs w:val="26"/>
          <w:lang w:val="en-US"/>
        </w:rPr>
        <w:t>org</w:t>
      </w:r>
      <w:r w:rsidR="008D6428" w:rsidRPr="008D6428">
        <w:rPr>
          <w:rFonts w:ascii="Times New Roman" w:hAnsi="Times New Roman" w:cs="Times New Roman"/>
          <w:sz w:val="24"/>
          <w:szCs w:val="26"/>
          <w:lang w:val="ru-RU"/>
        </w:rPr>
        <w:t xml:space="preserve"> </w:t>
      </w:r>
      <w:r w:rsidR="008D6428">
        <w:rPr>
          <w:rFonts w:ascii="Times New Roman" w:hAnsi="Times New Roman" w:cs="Times New Roman"/>
          <w:sz w:val="24"/>
          <w:szCs w:val="26"/>
        </w:rPr>
        <w:t>сериализацитя представлява „</w:t>
      </w:r>
      <w:r w:rsidR="008D6428" w:rsidRPr="008D6428">
        <w:rPr>
          <w:rFonts w:ascii="Times New Roman" w:hAnsi="Times New Roman" w:cs="Times New Roman"/>
          <w:sz w:val="24"/>
          <w:szCs w:val="26"/>
        </w:rPr>
        <w:t>процес на преобразуване на структури от данни или обекти до поток от байтове запазвайки състоянието на техните полета и свойства.</w:t>
      </w:r>
      <w:r w:rsidR="008D6428">
        <w:rPr>
          <w:rFonts w:ascii="Times New Roman" w:hAnsi="Times New Roman" w:cs="Times New Roman"/>
          <w:sz w:val="24"/>
          <w:szCs w:val="26"/>
        </w:rPr>
        <w:t>“.</w:t>
      </w:r>
      <w:r w:rsidR="008D6428" w:rsidRPr="008D6428">
        <w:rPr>
          <w:rFonts w:ascii="Times New Roman" w:hAnsi="Times New Roman" w:cs="Times New Roman"/>
          <w:sz w:val="24"/>
          <w:szCs w:val="26"/>
          <w:lang w:val="ru-RU"/>
        </w:rPr>
        <w:t xml:space="preserve"> </w:t>
      </w:r>
      <w:r w:rsidR="008D6428" w:rsidRPr="008D6428">
        <w:rPr>
          <w:rFonts w:ascii="Times New Roman" w:hAnsi="Times New Roman" w:cs="Times New Roman"/>
          <w:sz w:val="24"/>
          <w:szCs w:val="26"/>
        </w:rPr>
        <w:t>Използването</w:t>
      </w:r>
      <w:r w:rsidR="008D6428">
        <w:rPr>
          <w:rFonts w:ascii="Times New Roman" w:hAnsi="Times New Roman" w:cs="Times New Roman"/>
          <w:sz w:val="24"/>
          <w:szCs w:val="26"/>
          <w:lang w:val="ru-RU"/>
        </w:rPr>
        <w:t xml:space="preserve"> на </w:t>
      </w:r>
      <w:r w:rsidR="008D6428">
        <w:rPr>
          <w:rFonts w:ascii="Times New Roman" w:hAnsi="Times New Roman" w:cs="Times New Roman"/>
          <w:sz w:val="24"/>
          <w:szCs w:val="26"/>
        </w:rPr>
        <w:t>тази техника позволява да бъдат изпращани цели класове.</w:t>
      </w:r>
      <w:r w:rsidR="00D83F34">
        <w:rPr>
          <w:rFonts w:ascii="Times New Roman" w:hAnsi="Times New Roman" w:cs="Times New Roman"/>
          <w:sz w:val="24"/>
          <w:szCs w:val="26"/>
        </w:rPr>
        <w:t xml:space="preserve"> Когато обектът бива сериализиран, той бива изпращан.</w:t>
      </w:r>
      <w:r w:rsidR="008D6428">
        <w:rPr>
          <w:rFonts w:ascii="Times New Roman" w:hAnsi="Times New Roman" w:cs="Times New Roman"/>
          <w:sz w:val="24"/>
          <w:szCs w:val="26"/>
        </w:rPr>
        <w:t xml:space="preserve"> Обратното действие на сериализацията е десериализацията и чрез прилагането на този процес се пресъздава идентично копие на оригиналното съобщение.</w:t>
      </w:r>
    </w:p>
    <w:p w:rsidR="00D83F34" w:rsidRPr="00D83F34" w:rsidRDefault="00D83F34" w:rsidP="008D6428">
      <w:pPr>
        <w:spacing w:line="360" w:lineRule="auto"/>
        <w:jc w:val="both"/>
        <w:rPr>
          <w:rFonts w:ascii="Times New Roman" w:hAnsi="Times New Roman" w:cs="Times New Roman"/>
          <w:sz w:val="26"/>
          <w:szCs w:val="26"/>
        </w:rPr>
      </w:pPr>
      <w:r w:rsidRPr="00D83F34">
        <w:rPr>
          <w:rFonts w:ascii="Times New Roman" w:hAnsi="Times New Roman" w:cs="Times New Roman"/>
          <w:sz w:val="26"/>
          <w:szCs w:val="26"/>
        </w:rPr>
        <w:t>Сериализация:</w:t>
      </w:r>
    </w:p>
    <w:p w:rsidR="004708F6" w:rsidRPr="008D6428" w:rsidRDefault="00D83F34" w:rsidP="008D6428">
      <w:pPr>
        <w:spacing w:line="360" w:lineRule="auto"/>
        <w:jc w:val="both"/>
        <w:rPr>
          <w:rFonts w:ascii="Times New Roman" w:hAnsi="Times New Roman" w:cs="Times New Roman"/>
          <w:sz w:val="24"/>
          <w:szCs w:val="26"/>
        </w:rPr>
      </w:pPr>
      <w:r>
        <w:rPr>
          <w:rFonts w:ascii="Times New Roman" w:hAnsi="Times New Roman" w:cs="Times New Roman"/>
          <w:noProof/>
          <w:sz w:val="24"/>
          <w:szCs w:val="26"/>
          <w:lang w:val="en-US"/>
        </w:rPr>
        <mc:AlternateContent>
          <mc:Choice Requires="wps">
            <w:drawing>
              <wp:anchor distT="0" distB="0" distL="114300" distR="114300" simplePos="0" relativeHeight="251663360" behindDoc="0" locked="0" layoutInCell="1" allowOverlap="1">
                <wp:simplePos x="0" y="0"/>
                <wp:positionH relativeFrom="column">
                  <wp:posOffset>4429125</wp:posOffset>
                </wp:positionH>
                <wp:positionV relativeFrom="paragraph">
                  <wp:posOffset>33655</wp:posOffset>
                </wp:positionV>
                <wp:extent cx="1428750" cy="847725"/>
                <wp:effectExtent l="0" t="0" r="19050" b="47625"/>
                <wp:wrapNone/>
                <wp:docPr id="5" name="Flowchart: Off-page Connector 5"/>
                <wp:cNvGraphicFramePr/>
                <a:graphic xmlns:a="http://schemas.openxmlformats.org/drawingml/2006/main">
                  <a:graphicData uri="http://schemas.microsoft.com/office/word/2010/wordprocessingShape">
                    <wps:wsp>
                      <wps:cNvSpPr/>
                      <wps:spPr>
                        <a:xfrm>
                          <a:off x="0" y="0"/>
                          <a:ext cx="1428750" cy="84772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F34" w:rsidRDefault="00D83F34" w:rsidP="00D83F34">
                            <w:pPr>
                              <w:jc w:val="center"/>
                            </w:pPr>
                            <w:r>
                              <w:t>Сериализиран обект (число)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5" o:spid="_x0000_s1026" type="#_x0000_t177" style="position:absolute;left:0;text-align:left;margin-left:348.75pt;margin-top:2.65pt;width:112.5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" fillcolor="#5b9bd5 [3204]" strokecolor="#1f4d78 [1604]" strokeweight="1pt">
                <v:textbox>
                  <w:txbxContent>
                    <w:p w:rsidR="00D83F34" w:rsidRDefault="00D83F34" w:rsidP="00D83F34">
                      <w:pPr>
                        <w:jc w:val="center"/>
                      </w:pPr>
                      <w:r>
                        <w:t>Сериализиран обект (число)</w:t>
                      </w:r>
                    </w:p>
                  </w:txbxContent>
                </v:textbox>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62336" behindDoc="0" locked="0" layoutInCell="1" allowOverlap="1" wp14:anchorId="2C90C8E7" wp14:editId="49780D53">
                <wp:simplePos x="0" y="0"/>
                <wp:positionH relativeFrom="column">
                  <wp:posOffset>3790950</wp:posOffset>
                </wp:positionH>
                <wp:positionV relativeFrom="paragraph">
                  <wp:posOffset>414655</wp:posOffset>
                </wp:positionV>
                <wp:extent cx="5810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BE8F0E" id="_x0000_t32" coordsize="21600,21600" o:spt="32" o:oned="t" path="m,l21600,21600e" filled="f">
                <v:path arrowok="t" fillok="f" o:connecttype="none"/>
                <o:lock v:ext="edit" shapetype="t"/>
              </v:shapetype>
              <v:shape id="Straight Arrow Connector 4" o:spid="_x0000_s1026" type="#_x0000_t32" style="position:absolute;margin-left:298.5pt;margin-top:32.65pt;width:45.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010wEAAP8DAAAOAAAAZHJzL2Uyb0RvYy54bWysU9uO0zAQfUfiHyy/06TVLl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59264" behindDoc="0" locked="0" layoutInCell="1" allowOverlap="1">
                <wp:simplePos x="0" y="0"/>
                <wp:positionH relativeFrom="column">
                  <wp:posOffset>1228725</wp:posOffset>
                </wp:positionH>
                <wp:positionV relativeFrom="paragraph">
                  <wp:posOffset>414655</wp:posOffset>
                </wp:positionV>
                <wp:extent cx="5810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81802" id="Straight Arrow Connector 2" o:spid="_x0000_s1026" type="#_x0000_t32" style="position:absolute;margin-left:96.75pt;margin-top:32.65pt;width:4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109855</wp:posOffset>
                </wp:positionV>
                <wp:extent cx="1895475" cy="619125"/>
                <wp:effectExtent l="19050" t="0" r="47625" b="28575"/>
                <wp:wrapNone/>
                <wp:docPr id="3" name="Flowchart: Preparation 3"/>
                <wp:cNvGraphicFramePr/>
                <a:graphic xmlns:a="http://schemas.openxmlformats.org/drawingml/2006/main">
                  <a:graphicData uri="http://schemas.microsoft.com/office/word/2010/wordprocessingShape">
                    <wps:wsp>
                      <wps:cNvSpPr/>
                      <wps:spPr>
                        <a:xfrm>
                          <a:off x="0" y="0"/>
                          <a:ext cx="1895475" cy="61912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F34" w:rsidRDefault="00D83F34" w:rsidP="00D83F34">
                            <w:pPr>
                              <w:jc w:val="center"/>
                            </w:pPr>
                            <w:r>
                              <w:t>Сериализация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3" o:spid="_x0000_s1027" type="#_x0000_t117" style="position:absolute;left:0;text-align:left;margin-left:145.5pt;margin-top:8.65pt;width:149.25pt;height:4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" fillcolor="#5b9bd5 [3204]" strokecolor="#1f4d78 [1604]" strokeweight="1pt">
                <v:textbox>
                  <w:txbxContent>
                    <w:p w:rsidR="00D83F34" w:rsidRDefault="00D83F34" w:rsidP="00D83F34">
                      <w:pPr>
                        <w:jc w:val="center"/>
                      </w:pPr>
                      <w:r>
                        <w:t>Сериализация</w:t>
                      </w:r>
                    </w:p>
                  </w:txbxContent>
                </v:textbox>
              </v:shape>
            </w:pict>
          </mc:Fallback>
        </mc:AlternateContent>
      </w:r>
      <w:r>
        <w:rPr>
          <w:rFonts w:ascii="Times New Roman" w:hAnsi="Times New Roman" w:cs="Times New Roman"/>
          <w:noProof/>
          <w:sz w:val="24"/>
          <w:szCs w:val="26"/>
          <w:lang w:val="en-US"/>
        </w:rPr>
        <mc:AlternateContent>
          <mc:Choice Requires="wps">
            <w:drawing>
              <wp:inline distT="0" distB="0" distL="0" distR="0" wp14:anchorId="48ACBCCE" wp14:editId="25D413AA">
                <wp:extent cx="1162050" cy="781050"/>
                <wp:effectExtent l="19050" t="19050" r="19050" b="38100"/>
                <wp:docPr id="11" name="Flowchart: Decision 11"/>
                <wp:cNvGraphicFramePr/>
                <a:graphic xmlns:a="http://schemas.openxmlformats.org/drawingml/2006/main">
                  <a:graphicData uri="http://schemas.microsoft.com/office/word/2010/wordprocessingShape">
                    <wps:wsp>
                      <wps:cNvSpPr/>
                      <wps:spPr>
                        <a:xfrm>
                          <a:off x="0" y="0"/>
                          <a:ext cx="1162050" cy="781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F34" w:rsidRDefault="00D83F34" w:rsidP="00D83F34">
                            <w:pPr>
                              <w:jc w:val="center"/>
                            </w:pPr>
                            <w:r>
                              <w:t>Обект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8ACBCCE" id="_x0000_t110" coordsize="21600,21600" o:spt="110" path="m10800,l,10800,10800,21600,21600,10800xe">
                <v:stroke joinstyle="miter"/>
                <v:path gradientshapeok="t" o:connecttype="rect" textboxrect="5400,5400,16200,16200"/>
              </v:shapetype>
              <v:shape id="Flowchart: Decision 11" o:spid="_x0000_s1028" type="#_x0000_t110" style="width:91.5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" fillcolor="#5b9bd5 [3204]" strokecolor="#1f4d78 [1604]" strokeweight="1pt">
                <v:textbox>
                  <w:txbxContent>
                    <w:p w:rsidR="00D83F34" w:rsidRDefault="00D83F34" w:rsidP="00D83F34">
                      <w:pPr>
                        <w:jc w:val="center"/>
                      </w:pPr>
                      <w:r>
                        <w:t>Обект</w:t>
                      </w:r>
                    </w:p>
                  </w:txbxContent>
                </v:textbox>
                <w10:anchorlock/>
              </v:shape>
            </w:pict>
          </mc:Fallback>
        </mc:AlternateContent>
      </w:r>
    </w:p>
    <w:p w:rsidR="00D83F34" w:rsidRDefault="00D83F34" w:rsidP="0057039C">
      <w:pPr>
        <w:spacing w:line="360" w:lineRule="auto"/>
        <w:jc w:val="center"/>
        <w:rPr>
          <w:rFonts w:ascii="Times New Roman" w:hAnsi="Times New Roman" w:cs="Times New Roman"/>
          <w:sz w:val="26"/>
          <w:szCs w:val="26"/>
          <w:lang w:val="ru-RU"/>
        </w:rPr>
      </w:pPr>
    </w:p>
    <w:p w:rsidR="00D83F34" w:rsidRDefault="00D83F34" w:rsidP="0057039C">
      <w:pPr>
        <w:spacing w:line="360" w:lineRule="auto"/>
        <w:jc w:val="center"/>
        <w:rPr>
          <w:rFonts w:ascii="Times New Roman" w:hAnsi="Times New Roman" w:cs="Times New Roman"/>
          <w:sz w:val="26"/>
          <w:szCs w:val="26"/>
          <w:lang w:val="ru-RU"/>
        </w:rPr>
      </w:pPr>
    </w:p>
    <w:p w:rsidR="00D83F34" w:rsidRDefault="00D83F34" w:rsidP="00D83F34">
      <w:pPr>
        <w:spacing w:line="360" w:lineRule="auto"/>
        <w:rPr>
          <w:rFonts w:ascii="Times New Roman" w:hAnsi="Times New Roman" w:cs="Times New Roman"/>
          <w:sz w:val="26"/>
          <w:szCs w:val="26"/>
          <w:lang w:val="ru-RU"/>
        </w:rPr>
      </w:pPr>
      <w:r>
        <w:rPr>
          <w:rFonts w:ascii="Times New Roman" w:hAnsi="Times New Roman" w:cs="Times New Roman"/>
          <w:noProof/>
          <w:sz w:val="24"/>
          <w:szCs w:val="26"/>
          <w:lang w:val="en-US"/>
        </w:rPr>
        <w:lastRenderedPageBreak/>
        <mc:AlternateContent>
          <mc:Choice Requires="wps">
            <w:drawing>
              <wp:anchor distT="0" distB="0" distL="114300" distR="114300" simplePos="0" relativeHeight="251672576" behindDoc="0" locked="0" layoutInCell="1" allowOverlap="1">
                <wp:simplePos x="0" y="0"/>
                <wp:positionH relativeFrom="column">
                  <wp:posOffset>4953000</wp:posOffset>
                </wp:positionH>
                <wp:positionV relativeFrom="paragraph">
                  <wp:posOffset>390525</wp:posOffset>
                </wp:positionV>
                <wp:extent cx="1162050" cy="781050"/>
                <wp:effectExtent l="19050" t="19050" r="19050" b="38100"/>
                <wp:wrapSquare wrapText="bothSides"/>
                <wp:docPr id="1" name="Flowchart: Decision 1"/>
                <wp:cNvGraphicFramePr/>
                <a:graphic xmlns:a="http://schemas.openxmlformats.org/drawingml/2006/main">
                  <a:graphicData uri="http://schemas.microsoft.com/office/word/2010/wordprocessingShape">
                    <wps:wsp>
                      <wps:cNvSpPr/>
                      <wps:spPr>
                        <a:xfrm>
                          <a:off x="0" y="0"/>
                          <a:ext cx="1162050" cy="781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F34" w:rsidRDefault="00D83F34" w:rsidP="00D83F34">
                            <w:pPr>
                              <w:jc w:val="center"/>
                            </w:pPr>
                            <w:r>
                              <w:t>Обект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Decision 1" o:spid="_x0000_s1029" type="#_x0000_t110" style="position:absolute;margin-left:390pt;margin-top:30.75pt;width:91.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" fillcolor="#5b9bd5 [3204]" strokecolor="#1f4d78 [1604]" strokeweight="1pt">
                <v:textbox>
                  <w:txbxContent>
                    <w:p w:rsidR="00D83F34" w:rsidRDefault="00D83F34" w:rsidP="00D83F34">
                      <w:pPr>
                        <w:jc w:val="center"/>
                      </w:pPr>
                      <w:r>
                        <w:t>Обект</w:t>
                      </w:r>
                    </w:p>
                  </w:txbxContent>
                </v:textbox>
                <w10:wrap type="square"/>
              </v:shape>
            </w:pict>
          </mc:Fallback>
        </mc:AlternateContent>
      </w:r>
      <w:r w:rsidRPr="00D83F34">
        <w:rPr>
          <w:rFonts w:ascii="Times New Roman" w:hAnsi="Times New Roman" w:cs="Times New Roman"/>
          <w:sz w:val="26"/>
          <w:szCs w:val="26"/>
        </w:rPr>
        <w:t>Десериализация</w:t>
      </w:r>
      <w:r>
        <w:rPr>
          <w:rFonts w:ascii="Times New Roman" w:hAnsi="Times New Roman" w:cs="Times New Roman"/>
          <w:sz w:val="26"/>
          <w:szCs w:val="26"/>
          <w:lang w:val="ru-RU"/>
        </w:rPr>
        <w:t>:</w:t>
      </w:r>
      <w:r w:rsidRPr="00D83F34">
        <w:rPr>
          <w:rFonts w:ascii="Times New Roman" w:hAnsi="Times New Roman" w:cs="Times New Roman"/>
          <w:noProof/>
          <w:sz w:val="24"/>
          <w:szCs w:val="26"/>
          <w:lang w:val="ru-RU"/>
        </w:rPr>
        <w:t xml:space="preserve"> </w:t>
      </w:r>
    </w:p>
    <w:p w:rsidR="00D83F34" w:rsidRDefault="00D83F34" w:rsidP="00D83F34">
      <w:pPr>
        <w:spacing w:line="360" w:lineRule="auto"/>
        <w:rPr>
          <w:rFonts w:ascii="Times New Roman" w:hAnsi="Times New Roman" w:cs="Times New Roman"/>
          <w:sz w:val="26"/>
          <w:szCs w:val="26"/>
          <w:lang w:val="ru-RU"/>
        </w:rPr>
      </w:pPr>
      <w:r>
        <w:rPr>
          <w:rFonts w:ascii="Times New Roman" w:hAnsi="Times New Roman" w:cs="Times New Roman"/>
          <w:noProof/>
          <w:sz w:val="24"/>
          <w:szCs w:val="26"/>
          <w:lang w:val="en-US"/>
        </w:rPr>
        <mc:AlternateContent>
          <mc:Choice Requires="wps">
            <w:drawing>
              <wp:anchor distT="0" distB="0" distL="114300" distR="114300" simplePos="0" relativeHeight="251671552" behindDoc="0" locked="0" layoutInCell="1" allowOverlap="1" wp14:anchorId="68E6714B" wp14:editId="6B953C82">
                <wp:simplePos x="0" y="0"/>
                <wp:positionH relativeFrom="column">
                  <wp:posOffset>4286250</wp:posOffset>
                </wp:positionH>
                <wp:positionV relativeFrom="paragraph">
                  <wp:posOffset>385445</wp:posOffset>
                </wp:positionV>
                <wp:extent cx="5810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2C062" id="Straight Arrow Connector 10" o:spid="_x0000_s1026" type="#_x0000_t32" style="position:absolute;margin-left:337.5pt;margin-top:30.35pt;width:45.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69504" behindDoc="0" locked="0" layoutInCell="1" allowOverlap="1" wp14:anchorId="72AE7865" wp14:editId="2A4DA70A">
                <wp:simplePos x="0" y="0"/>
                <wp:positionH relativeFrom="column">
                  <wp:posOffset>2181225</wp:posOffset>
                </wp:positionH>
                <wp:positionV relativeFrom="paragraph">
                  <wp:posOffset>61595</wp:posOffset>
                </wp:positionV>
                <wp:extent cx="1990725" cy="619125"/>
                <wp:effectExtent l="19050" t="0" r="47625" b="28575"/>
                <wp:wrapNone/>
                <wp:docPr id="9" name="Flowchart: Preparation 9"/>
                <wp:cNvGraphicFramePr/>
                <a:graphic xmlns:a="http://schemas.openxmlformats.org/drawingml/2006/main">
                  <a:graphicData uri="http://schemas.microsoft.com/office/word/2010/wordprocessingShape">
                    <wps:wsp>
                      <wps:cNvSpPr/>
                      <wps:spPr>
                        <a:xfrm>
                          <a:off x="0" y="0"/>
                          <a:ext cx="1990725" cy="61912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F34" w:rsidRDefault="00D83F34" w:rsidP="00D83F34">
                            <w:pPr>
                              <w:jc w:val="center"/>
                            </w:pPr>
                            <w:r>
                              <w:t>Дес</w:t>
                            </w:r>
                            <w:r>
                              <w:t>ериализация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AE7865" id="Flowchart: Preparation 9" o:spid="_x0000_s1030" type="#_x0000_t117" style="position:absolute;margin-left:171.75pt;margin-top:4.85pt;width:156.75pt;height:4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" fillcolor="#5b9bd5 [3204]" strokecolor="#1f4d78 [1604]" strokeweight="1pt">
                <v:textbox>
                  <w:txbxContent>
                    <w:p w:rsidR="00D83F34" w:rsidRDefault="00D83F34" w:rsidP="00D83F34">
                      <w:pPr>
                        <w:jc w:val="center"/>
                      </w:pPr>
                      <w:r>
                        <w:t>Дес</w:t>
                      </w:r>
                      <w:r>
                        <w:t>ериализация</w:t>
                      </w:r>
                    </w:p>
                  </w:txbxContent>
                </v:textbox>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67456" behindDoc="0" locked="0" layoutInCell="1" allowOverlap="1" wp14:anchorId="040BFDFE" wp14:editId="5B1BBD88">
                <wp:simplePos x="0" y="0"/>
                <wp:positionH relativeFrom="column">
                  <wp:posOffset>1504950</wp:posOffset>
                </wp:positionH>
                <wp:positionV relativeFrom="paragraph">
                  <wp:posOffset>357505</wp:posOffset>
                </wp:positionV>
                <wp:extent cx="5810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EBCB4" id="Straight Arrow Connector 8" o:spid="_x0000_s1026" type="#_x0000_t32" style="position:absolute;margin-left:118.5pt;margin-top:28.15pt;width:45.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65408" behindDoc="0" locked="0" layoutInCell="1" allowOverlap="1" wp14:anchorId="691D383E" wp14:editId="21039D55">
                <wp:simplePos x="0" y="0"/>
                <wp:positionH relativeFrom="column">
                  <wp:posOffset>0</wp:posOffset>
                </wp:positionH>
                <wp:positionV relativeFrom="paragraph">
                  <wp:posOffset>4445</wp:posOffset>
                </wp:positionV>
                <wp:extent cx="1428750" cy="847725"/>
                <wp:effectExtent l="0" t="0" r="19050" b="47625"/>
                <wp:wrapNone/>
                <wp:docPr id="7" name="Flowchart: Off-page Connector 7"/>
                <wp:cNvGraphicFramePr/>
                <a:graphic xmlns:a="http://schemas.openxmlformats.org/drawingml/2006/main">
                  <a:graphicData uri="http://schemas.microsoft.com/office/word/2010/wordprocessingShape">
                    <wps:wsp>
                      <wps:cNvSpPr/>
                      <wps:spPr>
                        <a:xfrm>
                          <a:off x="0" y="0"/>
                          <a:ext cx="1428750" cy="84772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F34" w:rsidRDefault="00D83F34" w:rsidP="00D83F34">
                            <w:pPr>
                              <w:jc w:val="center"/>
                            </w:pPr>
                            <w:r>
                              <w:t>Сериализиран обект (число)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D383E" id="Flowchart: Off-page Connector 7" o:spid="_x0000_s1031" type="#_x0000_t177" style="position:absolute;margin-left:0;margin-top:.35pt;width:112.5pt;height:6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" fillcolor="#5b9bd5 [3204]" strokecolor="#1f4d78 [1604]" strokeweight="1pt">
                <v:textbox>
                  <w:txbxContent>
                    <w:p w:rsidR="00D83F34" w:rsidRDefault="00D83F34" w:rsidP="00D83F34">
                      <w:pPr>
                        <w:jc w:val="center"/>
                      </w:pPr>
                      <w:r>
                        <w:t>Сериализиран обект (число)</w:t>
                      </w:r>
                    </w:p>
                  </w:txbxContent>
                </v:textbox>
              </v:shape>
            </w:pict>
          </mc:Fallback>
        </mc:AlternateContent>
      </w:r>
    </w:p>
    <w:p w:rsidR="00D83F34" w:rsidRDefault="00D83F34" w:rsidP="00D83F34">
      <w:pPr>
        <w:spacing w:line="360" w:lineRule="auto"/>
        <w:rPr>
          <w:rFonts w:ascii="Times New Roman" w:hAnsi="Times New Roman" w:cs="Times New Roman"/>
          <w:sz w:val="26"/>
          <w:szCs w:val="26"/>
          <w:lang w:val="ru-RU"/>
        </w:rPr>
      </w:pPr>
    </w:p>
    <w:p w:rsidR="00D83F34" w:rsidRDefault="00D83F34" w:rsidP="0057039C">
      <w:pPr>
        <w:spacing w:line="360" w:lineRule="auto"/>
        <w:jc w:val="center"/>
        <w:rPr>
          <w:rFonts w:ascii="Times New Roman" w:hAnsi="Times New Roman" w:cs="Times New Roman"/>
          <w:sz w:val="26"/>
          <w:szCs w:val="26"/>
          <w:lang w:val="ru-RU"/>
        </w:rPr>
      </w:pPr>
    </w:p>
    <w:p w:rsidR="0057039C" w:rsidRPr="00137CEE" w:rsidRDefault="0057039C" w:rsidP="0057039C">
      <w:pPr>
        <w:spacing w:line="360" w:lineRule="auto"/>
        <w:jc w:val="center"/>
        <w:rPr>
          <w:rFonts w:ascii="Times New Roman" w:hAnsi="Times New Roman" w:cs="Times New Roman"/>
          <w:sz w:val="26"/>
          <w:szCs w:val="26"/>
        </w:rPr>
      </w:pPr>
      <w:r w:rsidRPr="0057039C">
        <w:rPr>
          <w:rFonts w:ascii="Times New Roman" w:hAnsi="Times New Roman" w:cs="Times New Roman"/>
          <w:sz w:val="26"/>
          <w:szCs w:val="26"/>
          <w:lang w:val="ru-RU"/>
        </w:rPr>
        <w:t>4.4.3</w:t>
      </w:r>
      <w:r w:rsidRPr="0057039C">
        <w:rPr>
          <w:rFonts w:ascii="Times New Roman" w:hAnsi="Times New Roman" w:cs="Times New Roman"/>
          <w:sz w:val="26"/>
          <w:szCs w:val="26"/>
        </w:rPr>
        <w:t xml:space="preserve"> </w:t>
      </w:r>
      <w:r>
        <w:rPr>
          <w:rFonts w:ascii="Times New Roman" w:hAnsi="Times New Roman" w:cs="Times New Roman"/>
          <w:sz w:val="26"/>
          <w:szCs w:val="26"/>
        </w:rPr>
        <w:t>Подсигуряване на съобщенията. Криптиране и декриптиране</w:t>
      </w:r>
    </w:p>
    <w:p w:rsidR="004708F6" w:rsidRDefault="004708F6" w:rsidP="004708F6">
      <w:pPr>
        <w:spacing w:line="360" w:lineRule="auto"/>
        <w:jc w:val="both"/>
        <w:rPr>
          <w:rFonts w:ascii="Times New Roman" w:hAnsi="Times New Roman" w:cs="Times New Roman"/>
          <w:sz w:val="24"/>
          <w:szCs w:val="26"/>
        </w:rPr>
      </w:pPr>
      <w:r w:rsidRPr="004708F6">
        <w:rPr>
          <w:rFonts w:ascii="Times New Roman" w:hAnsi="Times New Roman" w:cs="Times New Roman"/>
          <w:sz w:val="24"/>
          <w:szCs w:val="26"/>
        </w:rPr>
        <w:t>За да може едно</w:t>
      </w:r>
      <w:r>
        <w:rPr>
          <w:rFonts w:ascii="Times New Roman" w:hAnsi="Times New Roman" w:cs="Times New Roman"/>
          <w:sz w:val="24"/>
          <w:szCs w:val="26"/>
        </w:rPr>
        <w:t xml:space="preserve"> съобщение да бъде криптирано от библиотеката то трябва да бъде под формата на число. Това условие се изпълнява от сериализацията на това съобщение, тъй като винаги когато едно съобщение бива сериализирано то бива преобразувано в число.</w:t>
      </w:r>
      <w:r w:rsidRPr="004708F6">
        <w:rPr>
          <w:rFonts w:ascii="Times New Roman" w:hAnsi="Times New Roman" w:cs="Times New Roman"/>
          <w:sz w:val="24"/>
          <w:szCs w:val="26"/>
          <w:lang w:val="ru-RU"/>
        </w:rPr>
        <w:t xml:space="preserve"> </w:t>
      </w:r>
      <w:r>
        <w:rPr>
          <w:rFonts w:ascii="Times New Roman" w:hAnsi="Times New Roman" w:cs="Times New Roman"/>
          <w:sz w:val="24"/>
          <w:szCs w:val="26"/>
        </w:rPr>
        <w:t xml:space="preserve">Библиотеката поддържа два вида криптиране: симетрично под формата на </w:t>
      </w:r>
      <w:r>
        <w:rPr>
          <w:rFonts w:ascii="Times New Roman" w:hAnsi="Times New Roman" w:cs="Times New Roman"/>
          <w:sz w:val="24"/>
          <w:szCs w:val="26"/>
          <w:lang w:val="en-US"/>
        </w:rPr>
        <w:t>AES</w:t>
      </w:r>
      <w:r w:rsidRPr="004708F6">
        <w:rPr>
          <w:rFonts w:ascii="Times New Roman" w:hAnsi="Times New Roman" w:cs="Times New Roman"/>
          <w:sz w:val="24"/>
          <w:szCs w:val="26"/>
          <w:lang w:val="ru-RU"/>
        </w:rPr>
        <w:t xml:space="preserve"> </w:t>
      </w:r>
      <w:r>
        <w:rPr>
          <w:rFonts w:ascii="Times New Roman" w:hAnsi="Times New Roman" w:cs="Times New Roman"/>
          <w:sz w:val="24"/>
          <w:szCs w:val="26"/>
        </w:rPr>
        <w:t xml:space="preserve">и асиметрично – </w:t>
      </w:r>
      <w:r>
        <w:rPr>
          <w:rFonts w:ascii="Times New Roman" w:hAnsi="Times New Roman" w:cs="Times New Roman"/>
          <w:sz w:val="24"/>
          <w:szCs w:val="26"/>
          <w:lang w:val="en-US"/>
        </w:rPr>
        <w:t>RSA</w:t>
      </w:r>
      <w:r w:rsidRPr="004708F6">
        <w:rPr>
          <w:rFonts w:ascii="Times New Roman" w:hAnsi="Times New Roman" w:cs="Times New Roman"/>
          <w:sz w:val="24"/>
          <w:szCs w:val="26"/>
          <w:lang w:val="ru-RU"/>
        </w:rPr>
        <w:t xml:space="preserve">. </w:t>
      </w:r>
      <w:r>
        <w:rPr>
          <w:rFonts w:ascii="Times New Roman" w:hAnsi="Times New Roman" w:cs="Times New Roman"/>
          <w:sz w:val="24"/>
          <w:szCs w:val="26"/>
        </w:rPr>
        <w:t xml:space="preserve">Подсигуряването на съобщенията става като и клинетът и сървърът разменят публичните си асиметрични ключове и след това като сървърът изпрати симетричен ключ. Използването на този ключ позволява на двете страни да криптират съобщения бързо и ефикасно. </w:t>
      </w:r>
    </w:p>
    <w:p w:rsidR="00CC32A9" w:rsidRPr="004708F6" w:rsidRDefault="00CC32A9" w:rsidP="004708F6">
      <w:pPr>
        <w:spacing w:line="360" w:lineRule="auto"/>
        <w:jc w:val="both"/>
        <w:rPr>
          <w:rFonts w:ascii="Times New Roman" w:hAnsi="Times New Roman" w:cs="Times New Roman"/>
          <w:sz w:val="24"/>
          <w:szCs w:val="26"/>
        </w:rPr>
      </w:pPr>
      <w:r w:rsidRPr="00CC32A9">
        <w:rPr>
          <w:rFonts w:ascii="Times New Roman" w:hAnsi="Times New Roman" w:cs="Times New Roman"/>
          <w:noProof/>
          <w:sz w:val="24"/>
          <w:szCs w:val="26"/>
        </w:rPr>
        <mc:AlternateContent>
          <mc:Choice Requires="wps">
            <w:drawing>
              <wp:anchor distT="45720" distB="45720" distL="114300" distR="114300" simplePos="0" relativeHeight="251677696" behindDoc="0" locked="0" layoutInCell="1" allowOverlap="1">
                <wp:simplePos x="0" y="0"/>
                <wp:positionH relativeFrom="margin">
                  <wp:posOffset>1790700</wp:posOffset>
                </wp:positionH>
                <wp:positionV relativeFrom="paragraph">
                  <wp:posOffset>154305</wp:posOffset>
                </wp:positionV>
                <wp:extent cx="2360930" cy="1404620"/>
                <wp:effectExtent l="0" t="152400" r="0" b="1663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1709">
                          <a:off x="0" y="0"/>
                          <a:ext cx="2360930" cy="1404620"/>
                        </a:xfrm>
                        <a:prstGeom prst="rect">
                          <a:avLst/>
                        </a:prstGeom>
                        <a:noFill/>
                        <a:ln w="9525">
                          <a:noFill/>
                          <a:miter lim="800000"/>
                          <a:headEnd/>
                          <a:tailEnd/>
                        </a:ln>
                      </wps:spPr>
                      <wps:txbx>
                        <w:txbxContent>
                          <w:p w:rsidR="00CC32A9" w:rsidRDefault="00CC32A9">
                            <w:r>
                              <w:t>Осъществяване на връзка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41pt;margin-top:12.15pt;width:185.9pt;height:110.6pt;rotation:591691fd;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" filled="f" stroked="f">
                <v:textbox style="mso-fit-shape-to-text:t">
                  <w:txbxContent>
                    <w:p w:rsidR="00CC32A9" w:rsidRDefault="00CC32A9">
                      <w:r>
                        <w:t>Осъществяване на връзка</w:t>
                      </w:r>
                    </w:p>
                  </w:txbxContent>
                </v:textbox>
                <w10:wrap type="square" anchorx="margin"/>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75648" behindDoc="0" locked="0" layoutInCell="1" allowOverlap="1">
                <wp:simplePos x="0" y="0"/>
                <wp:positionH relativeFrom="column">
                  <wp:posOffset>1809749</wp:posOffset>
                </wp:positionH>
                <wp:positionV relativeFrom="paragraph">
                  <wp:posOffset>235585</wp:posOffset>
                </wp:positionV>
                <wp:extent cx="1914525" cy="323850"/>
                <wp:effectExtent l="0" t="0" r="28575" b="76200"/>
                <wp:wrapNone/>
                <wp:docPr id="16" name="Straight Arrow Connector 16"/>
                <wp:cNvGraphicFramePr/>
                <a:graphic xmlns:a="http://schemas.openxmlformats.org/drawingml/2006/main">
                  <a:graphicData uri="http://schemas.microsoft.com/office/word/2010/wordprocessingShape">
                    <wps:wsp>
                      <wps:cNvCnPr/>
                      <wps:spPr>
                        <a:xfrm>
                          <a:off x="0" y="0"/>
                          <a:ext cx="1914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B0A56" id="Straight Arrow Connector 16" o:spid="_x0000_s1026" type="#_x0000_t32" style="position:absolute;margin-left:142.5pt;margin-top:18.55pt;width:150.75pt;height: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74624" behindDoc="0" locked="0" layoutInCell="1" allowOverlap="1">
                <wp:simplePos x="0" y="0"/>
                <wp:positionH relativeFrom="column">
                  <wp:posOffset>3924300</wp:posOffset>
                </wp:positionH>
                <wp:positionV relativeFrom="paragraph">
                  <wp:posOffset>340360</wp:posOffset>
                </wp:positionV>
                <wp:extent cx="1047750" cy="552450"/>
                <wp:effectExtent l="0" t="0" r="19050" b="19050"/>
                <wp:wrapNone/>
                <wp:docPr id="15" name="Flowchart: Magnetic Disk 15"/>
                <wp:cNvGraphicFramePr/>
                <a:graphic xmlns:a="http://schemas.openxmlformats.org/drawingml/2006/main">
                  <a:graphicData uri="http://schemas.microsoft.com/office/word/2010/wordprocessingShape">
                    <wps:wsp>
                      <wps:cNvSpPr/>
                      <wps:spPr>
                        <a:xfrm>
                          <a:off x="0" y="0"/>
                          <a:ext cx="1047750" cy="552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2A9" w:rsidRDefault="00CC32A9" w:rsidP="00CC32A9">
                            <w:pPr>
                              <w:jc w:val="center"/>
                            </w:pPr>
                            <w:r>
                              <w:t>Сървър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3" type="#_x0000_t132" style="position:absolute;left:0;text-align:left;margin-left:309pt;margin-top:26.8pt;width:82.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" fillcolor="#5b9bd5 [3204]" strokecolor="#1f4d78 [1604]" strokeweight="1pt">
                <v:stroke joinstyle="miter"/>
                <v:textbox>
                  <w:txbxContent>
                    <w:p w:rsidR="00CC32A9" w:rsidRDefault="00CC32A9" w:rsidP="00CC32A9">
                      <w:pPr>
                        <w:jc w:val="center"/>
                      </w:pPr>
                      <w:r>
                        <w:t>Сървър</w:t>
                      </w:r>
                    </w:p>
                  </w:txbxContent>
                </v:textbox>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73600" behindDoc="0" locked="0" layoutInCell="1" allowOverlap="1">
                <wp:simplePos x="0" y="0"/>
                <wp:positionH relativeFrom="column">
                  <wp:posOffset>638175</wp:posOffset>
                </wp:positionH>
                <wp:positionV relativeFrom="paragraph">
                  <wp:posOffset>-2540</wp:posOffset>
                </wp:positionV>
                <wp:extent cx="1104900" cy="409575"/>
                <wp:effectExtent l="19050" t="0" r="38100" b="28575"/>
                <wp:wrapSquare wrapText="bothSides"/>
                <wp:docPr id="14" name="Flowchart: Preparation 14"/>
                <wp:cNvGraphicFramePr/>
                <a:graphic xmlns:a="http://schemas.openxmlformats.org/drawingml/2006/main">
                  <a:graphicData uri="http://schemas.microsoft.com/office/word/2010/wordprocessingShape">
                    <wps:wsp>
                      <wps:cNvSpPr/>
                      <wps:spPr>
                        <a:xfrm>
                          <a:off x="0" y="0"/>
                          <a:ext cx="1104900" cy="4095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2A9" w:rsidRPr="00CC32A9" w:rsidRDefault="00CC32A9" w:rsidP="00CC32A9">
                            <w:pPr>
                              <w:jc w:val="center"/>
                            </w:pPr>
                            <w:r w:rsidRPr="00CC32A9">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eparation 14" o:spid="_x0000_s1034" type="#_x0000_t117" style="position:absolute;left:0;text-align:left;margin-left:50.25pt;margin-top:-.2pt;width:87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" fillcolor="#5b9bd5 [3204]" strokecolor="#1f4d78 [1604]" strokeweight="1pt">
                <v:textbox>
                  <w:txbxContent>
                    <w:p w:rsidR="00CC32A9" w:rsidRPr="00CC32A9" w:rsidRDefault="00CC32A9" w:rsidP="00CC32A9">
                      <w:pPr>
                        <w:jc w:val="center"/>
                      </w:pPr>
                      <w:r w:rsidRPr="00CC32A9">
                        <w:t>Клиент</w:t>
                      </w:r>
                    </w:p>
                  </w:txbxContent>
                </v:textbox>
                <w10:wrap type="square"/>
              </v:shape>
            </w:pict>
          </mc:Fallback>
        </mc:AlternateContent>
      </w:r>
    </w:p>
    <w:p w:rsidR="00CC32A9" w:rsidRDefault="00CC32A9" w:rsidP="00336F50">
      <w:pPr>
        <w:spacing w:line="360" w:lineRule="auto"/>
        <w:jc w:val="center"/>
        <w:rPr>
          <w:rFonts w:ascii="Times New Roman" w:hAnsi="Times New Roman" w:cs="Times New Roman"/>
          <w:sz w:val="28"/>
          <w:szCs w:val="24"/>
        </w:rPr>
      </w:pPr>
      <w:r w:rsidRPr="00CC32A9">
        <w:rPr>
          <w:rFonts w:ascii="Times New Roman" w:hAnsi="Times New Roman" w:cs="Times New Roman"/>
          <w:noProof/>
          <w:sz w:val="28"/>
          <w:szCs w:val="24"/>
        </w:rPr>
        <mc:AlternateContent>
          <mc:Choice Requires="wps">
            <w:drawing>
              <wp:anchor distT="45720" distB="45720" distL="114300" distR="114300" simplePos="0" relativeHeight="251682816" behindDoc="0" locked="0" layoutInCell="1" allowOverlap="1">
                <wp:simplePos x="0" y="0"/>
                <wp:positionH relativeFrom="column">
                  <wp:posOffset>1759585</wp:posOffset>
                </wp:positionH>
                <wp:positionV relativeFrom="paragraph">
                  <wp:posOffset>305435</wp:posOffset>
                </wp:positionV>
                <wp:extent cx="2360930" cy="1404620"/>
                <wp:effectExtent l="0" t="209550" r="0" b="2044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00672">
                          <a:off x="0" y="0"/>
                          <a:ext cx="2360930" cy="1404620"/>
                        </a:xfrm>
                        <a:prstGeom prst="rect">
                          <a:avLst/>
                        </a:prstGeom>
                        <a:noFill/>
                        <a:ln w="9525">
                          <a:noFill/>
                          <a:miter lim="800000"/>
                          <a:headEnd/>
                          <a:tailEnd/>
                        </a:ln>
                      </wps:spPr>
                      <wps:txbx>
                        <w:txbxContent>
                          <w:p w:rsidR="00CC32A9" w:rsidRDefault="00CC32A9">
                            <w:r>
                              <w:t>Изпращане на публичен ключ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8.55pt;margin-top:24.05pt;width:185.9pt;height:110.6pt;rotation:-763853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" filled="f" stroked="f">
                <v:textbox style="mso-fit-shape-to-text:t">
                  <w:txbxContent>
                    <w:p w:rsidR="00CC32A9" w:rsidRDefault="00CC32A9">
                      <w:r>
                        <w:t>Изпращане на публичен ключ</w:t>
                      </w:r>
                    </w:p>
                  </w:txbxContent>
                </v:textbox>
                <w10:wrap type="square"/>
              </v:shape>
            </w:pict>
          </mc:Fallback>
        </mc:AlternateContent>
      </w:r>
    </w:p>
    <w:p w:rsidR="00CC32A9" w:rsidRDefault="00CC32A9" w:rsidP="00336F50">
      <w:pPr>
        <w:spacing w:line="360" w:lineRule="auto"/>
        <w:jc w:val="center"/>
        <w:rPr>
          <w:rFonts w:ascii="Times New Roman" w:hAnsi="Times New Roman" w:cs="Times New Roman"/>
          <w:sz w:val="28"/>
          <w:szCs w:val="24"/>
        </w:rPr>
      </w:pPr>
      <w:r>
        <w:rPr>
          <w:rFonts w:ascii="Times New Roman" w:hAnsi="Times New Roman" w:cs="Times New Roman"/>
          <w:noProof/>
          <w:sz w:val="24"/>
          <w:szCs w:val="26"/>
          <w:lang w:val="en-US"/>
        </w:rPr>
        <mc:AlternateContent>
          <mc:Choice Requires="wps">
            <w:drawing>
              <wp:anchor distT="0" distB="0" distL="114300" distR="114300" simplePos="0" relativeHeight="251680768" behindDoc="0" locked="0" layoutInCell="1" allowOverlap="1">
                <wp:simplePos x="0" y="0"/>
                <wp:positionH relativeFrom="column">
                  <wp:posOffset>1905000</wp:posOffset>
                </wp:positionH>
                <wp:positionV relativeFrom="paragraph">
                  <wp:posOffset>5715</wp:posOffset>
                </wp:positionV>
                <wp:extent cx="1771650" cy="38100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17716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69784" id="Straight Arrow Connector 18" o:spid="_x0000_s1026" type="#_x0000_t32" style="position:absolute;margin-left:150pt;margin-top:.45pt;width:139.5pt;height:30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79744" behindDoc="0" locked="0" layoutInCell="1" allowOverlap="1" wp14:anchorId="4D437B31" wp14:editId="30D9D660">
                <wp:simplePos x="0" y="0"/>
                <wp:positionH relativeFrom="column">
                  <wp:posOffset>647700</wp:posOffset>
                </wp:positionH>
                <wp:positionV relativeFrom="paragraph">
                  <wp:posOffset>205740</wp:posOffset>
                </wp:positionV>
                <wp:extent cx="1104900" cy="409575"/>
                <wp:effectExtent l="19050" t="0" r="38100" b="28575"/>
                <wp:wrapSquare wrapText="bothSides"/>
                <wp:docPr id="17" name="Flowchart: Preparation 17"/>
                <wp:cNvGraphicFramePr/>
                <a:graphic xmlns:a="http://schemas.openxmlformats.org/drawingml/2006/main">
                  <a:graphicData uri="http://schemas.microsoft.com/office/word/2010/wordprocessingShape">
                    <wps:wsp>
                      <wps:cNvSpPr/>
                      <wps:spPr>
                        <a:xfrm>
                          <a:off x="0" y="0"/>
                          <a:ext cx="1104900" cy="4095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2A9" w:rsidRPr="00CC32A9" w:rsidRDefault="00CC32A9" w:rsidP="00CC32A9">
                            <w:pPr>
                              <w:jc w:val="center"/>
                            </w:pPr>
                            <w:r w:rsidRPr="00CC32A9">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37B31" id="Flowchart: Preparation 17" o:spid="_x0000_s1036" type="#_x0000_t117" style="position:absolute;left:0;text-align:left;margin-left:51pt;margin-top:16.2pt;width:87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" fillcolor="#5b9bd5 [3204]" strokecolor="#1f4d78 [1604]" strokeweight="1pt">
                <v:textbox>
                  <w:txbxContent>
                    <w:p w:rsidR="00CC32A9" w:rsidRPr="00CC32A9" w:rsidRDefault="00CC32A9" w:rsidP="00CC32A9">
                      <w:pPr>
                        <w:jc w:val="center"/>
                      </w:pPr>
                      <w:r w:rsidRPr="00CC32A9">
                        <w:t>Клиент</w:t>
                      </w:r>
                    </w:p>
                  </w:txbxContent>
                </v:textbox>
                <w10:wrap type="square"/>
              </v:shape>
            </w:pict>
          </mc:Fallback>
        </mc:AlternateContent>
      </w:r>
    </w:p>
    <w:p w:rsidR="00CC32A9" w:rsidRDefault="00CC32A9" w:rsidP="00336F50">
      <w:pPr>
        <w:spacing w:line="360" w:lineRule="auto"/>
        <w:jc w:val="center"/>
        <w:rPr>
          <w:rFonts w:ascii="Times New Roman" w:hAnsi="Times New Roman" w:cs="Times New Roman"/>
          <w:sz w:val="28"/>
          <w:szCs w:val="24"/>
        </w:rPr>
      </w:pPr>
      <w:r>
        <w:rPr>
          <w:rFonts w:ascii="Times New Roman" w:hAnsi="Times New Roman" w:cs="Times New Roman"/>
          <w:noProof/>
          <w:sz w:val="24"/>
          <w:szCs w:val="26"/>
          <w:lang w:val="en-US"/>
        </w:rPr>
        <mc:AlternateContent>
          <mc:Choice Requires="wps">
            <w:drawing>
              <wp:anchor distT="0" distB="0" distL="114300" distR="114300" simplePos="0" relativeHeight="251684864" behindDoc="0" locked="0" layoutInCell="1" allowOverlap="1" wp14:anchorId="21ED1FC7" wp14:editId="20E8E026">
                <wp:simplePos x="0" y="0"/>
                <wp:positionH relativeFrom="column">
                  <wp:posOffset>3924300</wp:posOffset>
                </wp:positionH>
                <wp:positionV relativeFrom="paragraph">
                  <wp:posOffset>285760</wp:posOffset>
                </wp:positionV>
                <wp:extent cx="1047750" cy="552450"/>
                <wp:effectExtent l="0" t="0" r="19050" b="19050"/>
                <wp:wrapNone/>
                <wp:docPr id="20" name="Flowchart: Magnetic Disk 20"/>
                <wp:cNvGraphicFramePr/>
                <a:graphic xmlns:a="http://schemas.openxmlformats.org/drawingml/2006/main">
                  <a:graphicData uri="http://schemas.microsoft.com/office/word/2010/wordprocessingShape">
                    <wps:wsp>
                      <wps:cNvSpPr/>
                      <wps:spPr>
                        <a:xfrm>
                          <a:off x="0" y="0"/>
                          <a:ext cx="1047750" cy="552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2A9" w:rsidRDefault="00CC32A9" w:rsidP="00CC32A9">
                            <w:pPr>
                              <w:jc w:val="center"/>
                            </w:pPr>
                            <w:r>
                              <w:t>Сървър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1FC7" id="Flowchart: Magnetic Disk 20" o:spid="_x0000_s1037" type="#_x0000_t132" style="position:absolute;left:0;text-align:left;margin-left:309pt;margin-top:22.5pt;width:82.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" fillcolor="#5b9bd5 [3204]" strokecolor="#1f4d78 [1604]" strokeweight="1pt">
                <v:stroke joinstyle="miter"/>
                <v:textbox>
                  <w:txbxContent>
                    <w:p w:rsidR="00CC32A9" w:rsidRDefault="00CC32A9" w:rsidP="00CC32A9">
                      <w:pPr>
                        <w:jc w:val="center"/>
                      </w:pPr>
                      <w:r>
                        <w:t>Сървър</w:t>
                      </w:r>
                    </w:p>
                  </w:txbxContent>
                </v:textbox>
              </v:shape>
            </w:pict>
          </mc:Fallback>
        </mc:AlternateContent>
      </w:r>
      <w:r>
        <w:rPr>
          <w:rFonts w:ascii="Times New Roman" w:hAnsi="Times New Roman" w:cs="Times New Roman"/>
          <w:noProof/>
          <w:sz w:val="24"/>
          <w:szCs w:val="26"/>
          <w:lang w:val="en-US"/>
        </w:rPr>
        <mc:AlternateContent>
          <mc:Choice Requires="wps">
            <w:drawing>
              <wp:anchor distT="0" distB="0" distL="114300" distR="114300" simplePos="0" relativeHeight="251685888" behindDoc="0" locked="0" layoutInCell="1" allowOverlap="1">
                <wp:simplePos x="0" y="0"/>
                <wp:positionH relativeFrom="column">
                  <wp:posOffset>1933575</wp:posOffset>
                </wp:positionH>
                <wp:positionV relativeFrom="paragraph">
                  <wp:posOffset>92710</wp:posOffset>
                </wp:positionV>
                <wp:extent cx="1905000" cy="533400"/>
                <wp:effectExtent l="0" t="0" r="76200" b="76200"/>
                <wp:wrapNone/>
                <wp:docPr id="21" name="Straight Arrow Connector 21"/>
                <wp:cNvGraphicFramePr/>
                <a:graphic xmlns:a="http://schemas.openxmlformats.org/drawingml/2006/main">
                  <a:graphicData uri="http://schemas.microsoft.com/office/word/2010/wordprocessingShape">
                    <wps:wsp>
                      <wps:cNvCnPr/>
                      <wps:spPr>
                        <a:xfrm>
                          <a:off x="0" y="0"/>
                          <a:ext cx="19050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43EC5" id="Straight Arrow Connector 21" o:spid="_x0000_s1026" type="#_x0000_t32" style="position:absolute;margin-left:152.25pt;margin-top:7.3pt;width:150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" strokecolor="#5b9bd5 [3204]" strokeweight=".5pt">
                <v:stroke endarrow="block" joinstyle="miter"/>
              </v:shape>
            </w:pict>
          </mc:Fallback>
        </mc:AlternateContent>
      </w:r>
      <w:r w:rsidRPr="00CC32A9">
        <w:rPr>
          <w:rFonts w:ascii="Times New Roman" w:hAnsi="Times New Roman" w:cs="Times New Roman"/>
          <w:noProof/>
          <w:sz w:val="28"/>
          <w:szCs w:val="24"/>
        </w:rPr>
        <mc:AlternateContent>
          <mc:Choice Requires="wps">
            <w:drawing>
              <wp:anchor distT="45720" distB="45720" distL="114300" distR="114300" simplePos="0" relativeHeight="251687936" behindDoc="0" locked="0" layoutInCell="1" allowOverlap="1" wp14:anchorId="6C802D13" wp14:editId="0C4E1928">
                <wp:simplePos x="0" y="0"/>
                <wp:positionH relativeFrom="column">
                  <wp:posOffset>1940458</wp:posOffset>
                </wp:positionH>
                <wp:positionV relativeFrom="paragraph">
                  <wp:posOffset>165099</wp:posOffset>
                </wp:positionV>
                <wp:extent cx="2360930" cy="1404620"/>
                <wp:effectExtent l="0" t="247650" r="0" b="261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50563">
                          <a:off x="0" y="0"/>
                          <a:ext cx="2360930" cy="1404620"/>
                        </a:xfrm>
                        <a:prstGeom prst="rect">
                          <a:avLst/>
                        </a:prstGeom>
                        <a:noFill/>
                        <a:ln w="9525">
                          <a:noFill/>
                          <a:miter lim="800000"/>
                          <a:headEnd/>
                          <a:tailEnd/>
                        </a:ln>
                      </wps:spPr>
                      <wps:txbx>
                        <w:txbxContent>
                          <w:p w:rsidR="00CC32A9" w:rsidRDefault="00CC32A9" w:rsidP="00CC32A9">
                            <w:r>
                              <w:t>Изпращане на публичен ключ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802D13" id="_x0000_s1038" type="#_x0000_t202" style="position:absolute;left:0;text-align:left;margin-left:152.8pt;margin-top:13pt;width:185.9pt;height:110.6pt;rotation:929042fd;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" filled="f" stroked="f">
                <v:textbox style="mso-fit-shape-to-text:t">
                  <w:txbxContent>
                    <w:p w:rsidR="00CC32A9" w:rsidRDefault="00CC32A9" w:rsidP="00CC32A9">
                      <w:r>
                        <w:t>Изпращане на публичен ключ</w:t>
                      </w:r>
                    </w:p>
                  </w:txbxContent>
                </v:textbox>
                <w10:wrap type="square"/>
              </v:shape>
            </w:pict>
          </mc:Fallback>
        </mc:AlternateContent>
      </w:r>
    </w:p>
    <w:p w:rsidR="00CC32A9" w:rsidRDefault="00036C6C" w:rsidP="00336F50">
      <w:pPr>
        <w:spacing w:line="360" w:lineRule="auto"/>
        <w:jc w:val="center"/>
        <w:rPr>
          <w:rFonts w:ascii="Times New Roman" w:hAnsi="Times New Roman" w:cs="Times New Roman"/>
          <w:sz w:val="28"/>
          <w:szCs w:val="24"/>
        </w:rPr>
      </w:pPr>
      <w:r w:rsidRPr="00036C6C">
        <w:rPr>
          <w:rFonts w:ascii="Times New Roman" w:hAnsi="Times New Roman" w:cs="Times New Roman"/>
          <w:noProof/>
          <w:sz w:val="28"/>
          <w:szCs w:val="24"/>
        </w:rPr>
        <mc:AlternateContent>
          <mc:Choice Requires="wps">
            <w:drawing>
              <wp:anchor distT="45720" distB="45720" distL="114300" distR="114300" simplePos="0" relativeHeight="251693056" behindDoc="0" locked="0" layoutInCell="1" allowOverlap="1">
                <wp:simplePos x="0" y="0"/>
                <wp:positionH relativeFrom="column">
                  <wp:posOffset>1710690</wp:posOffset>
                </wp:positionH>
                <wp:positionV relativeFrom="paragraph">
                  <wp:posOffset>256540</wp:posOffset>
                </wp:positionV>
                <wp:extent cx="2360930" cy="1404620"/>
                <wp:effectExtent l="0" t="190500" r="0" b="2044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56931">
                          <a:off x="0" y="0"/>
                          <a:ext cx="2360930" cy="1404620"/>
                        </a:xfrm>
                        <a:prstGeom prst="rect">
                          <a:avLst/>
                        </a:prstGeom>
                        <a:noFill/>
                        <a:ln w="9525">
                          <a:noFill/>
                          <a:miter lim="800000"/>
                          <a:headEnd/>
                          <a:tailEnd/>
                        </a:ln>
                      </wps:spPr>
                      <wps:txbx>
                        <w:txbxContent>
                          <w:p w:rsidR="00036C6C" w:rsidRPr="00036C6C" w:rsidRDefault="00036C6C">
                            <w:r w:rsidRPr="00036C6C">
                              <w:t>Изпращане на симетричен ключ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34.7pt;margin-top:20.2pt;width:185.9pt;height:110.6pt;rotation:-702403fd;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" filled="f" stroked="f">
                <v:textbox style="mso-fit-shape-to-text:t">
                  <w:txbxContent>
                    <w:p w:rsidR="00036C6C" w:rsidRPr="00036C6C" w:rsidRDefault="00036C6C">
                      <w:r w:rsidRPr="00036C6C">
                        <w:t>Изпращане на симетричен ключ</w:t>
                      </w:r>
                    </w:p>
                  </w:txbxContent>
                </v:textbox>
                <w10:wrap type="square"/>
              </v:shape>
            </w:pict>
          </mc:Fallback>
        </mc:AlternateContent>
      </w:r>
      <w:r w:rsidR="00CC32A9">
        <w:rPr>
          <w:rFonts w:ascii="Times New Roman" w:hAnsi="Times New Roman" w:cs="Times New Roman"/>
          <w:noProof/>
          <w:sz w:val="28"/>
          <w:szCs w:val="24"/>
          <w:lang w:val="en-US"/>
        </w:rPr>
        <mc:AlternateContent>
          <mc:Choice Requires="wps">
            <w:drawing>
              <wp:anchor distT="0" distB="0" distL="114300" distR="114300" simplePos="0" relativeHeight="251691008" behindDoc="0" locked="0" layoutInCell="1" allowOverlap="1">
                <wp:simplePos x="0" y="0"/>
                <wp:positionH relativeFrom="column">
                  <wp:posOffset>1819275</wp:posOffset>
                </wp:positionH>
                <wp:positionV relativeFrom="paragraph">
                  <wp:posOffset>341631</wp:posOffset>
                </wp:positionV>
                <wp:extent cx="1962150" cy="381000"/>
                <wp:effectExtent l="38100" t="0" r="19050" b="76200"/>
                <wp:wrapNone/>
                <wp:docPr id="24" name="Straight Arrow Connector 24"/>
                <wp:cNvGraphicFramePr/>
                <a:graphic xmlns:a="http://schemas.openxmlformats.org/drawingml/2006/main">
                  <a:graphicData uri="http://schemas.microsoft.com/office/word/2010/wordprocessingShape">
                    <wps:wsp>
                      <wps:cNvCnPr/>
                      <wps:spPr>
                        <a:xfrm flipH="1">
                          <a:off x="0" y="0"/>
                          <a:ext cx="19621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CF85D" id="Straight Arrow Connector 24" o:spid="_x0000_s1026" type="#_x0000_t32" style="position:absolute;margin-left:143.25pt;margin-top:26.9pt;width:154.5pt;height:30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" strokecolor="#5b9bd5 [3204]" strokeweight=".5pt">
                <v:stroke endarrow="block" joinstyle="miter"/>
              </v:shape>
            </w:pict>
          </mc:Fallback>
        </mc:AlternateContent>
      </w:r>
    </w:p>
    <w:p w:rsidR="00CC32A9" w:rsidRDefault="00CC32A9" w:rsidP="00336F50">
      <w:pPr>
        <w:spacing w:line="360" w:lineRule="auto"/>
        <w:jc w:val="center"/>
        <w:rPr>
          <w:rFonts w:ascii="Times New Roman" w:hAnsi="Times New Roman" w:cs="Times New Roman"/>
          <w:sz w:val="28"/>
          <w:szCs w:val="24"/>
        </w:rPr>
      </w:pPr>
      <w:r>
        <w:rPr>
          <w:rFonts w:ascii="Times New Roman" w:hAnsi="Times New Roman" w:cs="Times New Roman"/>
          <w:noProof/>
          <w:sz w:val="24"/>
          <w:szCs w:val="26"/>
          <w:lang w:val="en-US"/>
        </w:rPr>
        <mc:AlternateContent>
          <mc:Choice Requires="wps">
            <w:drawing>
              <wp:anchor distT="0" distB="0" distL="114300" distR="114300" simplePos="0" relativeHeight="251689984" behindDoc="0" locked="0" layoutInCell="1" allowOverlap="1" wp14:anchorId="15FC62B1" wp14:editId="0E62EC0E">
                <wp:simplePos x="0" y="0"/>
                <wp:positionH relativeFrom="column">
                  <wp:posOffset>657225</wp:posOffset>
                </wp:positionH>
                <wp:positionV relativeFrom="paragraph">
                  <wp:posOffset>133350</wp:posOffset>
                </wp:positionV>
                <wp:extent cx="1104900" cy="409575"/>
                <wp:effectExtent l="19050" t="0" r="38100" b="28575"/>
                <wp:wrapSquare wrapText="bothSides"/>
                <wp:docPr id="23" name="Flowchart: Preparation 23"/>
                <wp:cNvGraphicFramePr/>
                <a:graphic xmlns:a="http://schemas.openxmlformats.org/drawingml/2006/main">
                  <a:graphicData uri="http://schemas.microsoft.com/office/word/2010/wordprocessingShape">
                    <wps:wsp>
                      <wps:cNvSpPr/>
                      <wps:spPr>
                        <a:xfrm>
                          <a:off x="0" y="0"/>
                          <a:ext cx="1104900" cy="4095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2A9" w:rsidRPr="00CC32A9" w:rsidRDefault="00CC32A9" w:rsidP="00CC32A9">
                            <w:pPr>
                              <w:jc w:val="center"/>
                            </w:pPr>
                            <w:r w:rsidRPr="00CC32A9">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FC62B1" id="Flowchart: Preparation 23" o:spid="_x0000_s1040" type="#_x0000_t117" style="position:absolute;left:0;text-align:left;margin-left:51.75pt;margin-top:10.5pt;width:87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" fillcolor="#5b9bd5 [3204]" strokecolor="#1f4d78 [1604]" strokeweight="1pt">
                <v:textbox>
                  <w:txbxContent>
                    <w:p w:rsidR="00CC32A9" w:rsidRPr="00CC32A9" w:rsidRDefault="00CC32A9" w:rsidP="00CC32A9">
                      <w:pPr>
                        <w:jc w:val="center"/>
                      </w:pPr>
                      <w:r w:rsidRPr="00CC32A9">
                        <w:t>Клиент</w:t>
                      </w:r>
                    </w:p>
                  </w:txbxContent>
                </v:textbox>
                <w10:wrap type="square"/>
              </v:shape>
            </w:pict>
          </mc:Fallback>
        </mc:AlternateContent>
      </w:r>
    </w:p>
    <w:p w:rsidR="00CC32A9" w:rsidRDefault="00CC32A9" w:rsidP="00336F50">
      <w:pPr>
        <w:spacing w:line="360" w:lineRule="auto"/>
        <w:jc w:val="center"/>
        <w:rPr>
          <w:rFonts w:ascii="Times New Roman" w:hAnsi="Times New Roman" w:cs="Times New Roman"/>
          <w:sz w:val="28"/>
          <w:szCs w:val="24"/>
        </w:rPr>
      </w:pPr>
    </w:p>
    <w:p w:rsidR="00431931" w:rsidRDefault="00431931" w:rsidP="00336F50">
      <w:pPr>
        <w:spacing w:line="360" w:lineRule="auto"/>
        <w:jc w:val="center"/>
        <w:rPr>
          <w:rFonts w:ascii="Times New Roman" w:hAnsi="Times New Roman" w:cs="Times New Roman"/>
          <w:sz w:val="28"/>
          <w:szCs w:val="24"/>
        </w:rPr>
      </w:pPr>
      <w:r w:rsidRPr="00431931">
        <w:rPr>
          <w:rFonts w:ascii="Times New Roman" w:hAnsi="Times New Roman" w:cs="Times New Roman"/>
          <w:sz w:val="28"/>
          <w:szCs w:val="24"/>
        </w:rPr>
        <w:t>4.5 Реализация</w:t>
      </w:r>
      <w:r w:rsidR="000B6C0C">
        <w:rPr>
          <w:rFonts w:ascii="Times New Roman" w:hAnsi="Times New Roman" w:cs="Times New Roman"/>
          <w:sz w:val="28"/>
          <w:szCs w:val="24"/>
        </w:rPr>
        <w:t xml:space="preserve"> </w:t>
      </w:r>
    </w:p>
    <w:p w:rsidR="00583E9F" w:rsidRPr="00714CC2" w:rsidRDefault="00583E9F" w:rsidP="00583E9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За създаването на сървъра беше необходими два ресурса: </w:t>
      </w:r>
      <w:r w:rsidRPr="00714CC2">
        <w:rPr>
          <w:rFonts w:ascii="Times New Roman" w:hAnsi="Times New Roman" w:cs="Times New Roman"/>
          <w:i/>
          <w:sz w:val="24"/>
          <w:szCs w:val="24"/>
          <w:lang w:val="en-US"/>
        </w:rPr>
        <w:t>Java</w:t>
      </w:r>
      <w:r w:rsidRPr="00714CC2">
        <w:rPr>
          <w:rFonts w:ascii="Times New Roman" w:hAnsi="Times New Roman" w:cs="Times New Roman"/>
          <w:i/>
          <w:sz w:val="24"/>
          <w:szCs w:val="24"/>
          <w:lang w:val="ru-RU"/>
        </w:rPr>
        <w:t xml:space="preserve"> </w:t>
      </w:r>
      <w:r w:rsidRPr="00714CC2">
        <w:rPr>
          <w:rFonts w:ascii="Times New Roman" w:hAnsi="Times New Roman" w:cs="Times New Roman"/>
          <w:i/>
          <w:sz w:val="24"/>
          <w:szCs w:val="24"/>
          <w:lang w:val="en-US"/>
        </w:rPr>
        <w:t>Development</w:t>
      </w:r>
      <w:r w:rsidRPr="00714CC2">
        <w:rPr>
          <w:rFonts w:ascii="Times New Roman" w:hAnsi="Times New Roman" w:cs="Times New Roman"/>
          <w:i/>
          <w:sz w:val="24"/>
          <w:szCs w:val="24"/>
          <w:lang w:val="ru-RU"/>
        </w:rPr>
        <w:t xml:space="preserve"> </w:t>
      </w:r>
      <w:r w:rsidRPr="00714CC2">
        <w:rPr>
          <w:rFonts w:ascii="Times New Roman" w:hAnsi="Times New Roman" w:cs="Times New Roman"/>
          <w:i/>
          <w:sz w:val="24"/>
          <w:szCs w:val="24"/>
          <w:lang w:val="en-US"/>
        </w:rPr>
        <w:t>Kit</w:t>
      </w:r>
      <w:r w:rsidRPr="00714CC2">
        <w:rPr>
          <w:rFonts w:ascii="Times New Roman" w:hAnsi="Times New Roman" w:cs="Times New Roman"/>
          <w:i/>
          <w:sz w:val="24"/>
          <w:szCs w:val="24"/>
          <w:lang w:val="ru-RU"/>
        </w:rPr>
        <w:t xml:space="preserve"> 9 </w:t>
      </w:r>
      <w:r w:rsidRPr="00714CC2">
        <w:rPr>
          <w:rFonts w:ascii="Times New Roman" w:hAnsi="Times New Roman" w:cs="Times New Roman"/>
          <w:i/>
          <w:sz w:val="24"/>
          <w:szCs w:val="24"/>
        </w:rPr>
        <w:t xml:space="preserve">и </w:t>
      </w:r>
      <w:r w:rsidRPr="00714CC2">
        <w:rPr>
          <w:rFonts w:ascii="Times New Roman" w:hAnsi="Times New Roman" w:cs="Times New Roman"/>
          <w:i/>
          <w:sz w:val="24"/>
          <w:szCs w:val="24"/>
          <w:lang w:val="en-US"/>
        </w:rPr>
        <w:t>IntelliJ</w:t>
      </w:r>
      <w:r w:rsidRPr="00714CC2">
        <w:rPr>
          <w:rFonts w:ascii="Times New Roman" w:hAnsi="Times New Roman" w:cs="Times New Roman"/>
          <w:i/>
          <w:sz w:val="24"/>
          <w:szCs w:val="24"/>
          <w:lang w:val="ru-RU"/>
        </w:rPr>
        <w:t xml:space="preserve"> </w:t>
      </w:r>
      <w:r w:rsidRPr="00714CC2">
        <w:rPr>
          <w:rFonts w:ascii="Times New Roman" w:hAnsi="Times New Roman" w:cs="Times New Roman"/>
          <w:i/>
          <w:sz w:val="24"/>
          <w:szCs w:val="24"/>
          <w:lang w:val="en-US"/>
        </w:rPr>
        <w:t>IDEA</w:t>
      </w:r>
      <w:r w:rsidRPr="00583E9F">
        <w:rPr>
          <w:rFonts w:ascii="Times New Roman" w:hAnsi="Times New Roman" w:cs="Times New Roman"/>
          <w:sz w:val="24"/>
          <w:szCs w:val="24"/>
          <w:lang w:val="ru-RU"/>
        </w:rPr>
        <w:t xml:space="preserve">. </w:t>
      </w:r>
      <w:r w:rsidRPr="00583E9F">
        <w:rPr>
          <w:rFonts w:ascii="Times New Roman" w:hAnsi="Times New Roman" w:cs="Times New Roman"/>
          <w:sz w:val="24"/>
          <w:szCs w:val="24"/>
        </w:rPr>
        <w:t>Първият горе</w:t>
      </w:r>
      <w:r>
        <w:rPr>
          <w:rFonts w:ascii="Times New Roman" w:hAnsi="Times New Roman" w:cs="Times New Roman"/>
          <w:sz w:val="24"/>
          <w:szCs w:val="24"/>
        </w:rPr>
        <w:t xml:space="preserve"> споменат ресурс е необходим за да се използва езикът за програмиране </w:t>
      </w:r>
      <w:r w:rsidRPr="00583E9F">
        <w:rPr>
          <w:rFonts w:ascii="Times New Roman" w:hAnsi="Times New Roman" w:cs="Times New Roman"/>
          <w:i/>
          <w:sz w:val="24"/>
          <w:szCs w:val="24"/>
          <w:lang w:val="en-US"/>
        </w:rPr>
        <w:t>Java</w:t>
      </w:r>
      <w:r w:rsidRPr="00583E9F">
        <w:rPr>
          <w:rFonts w:ascii="Times New Roman" w:hAnsi="Times New Roman" w:cs="Times New Roman"/>
          <w:sz w:val="24"/>
          <w:szCs w:val="24"/>
        </w:rPr>
        <w:t xml:space="preserve">, а вторият </w:t>
      </w:r>
      <w:r>
        <w:rPr>
          <w:rFonts w:ascii="Times New Roman" w:hAnsi="Times New Roman" w:cs="Times New Roman"/>
          <w:sz w:val="24"/>
          <w:szCs w:val="24"/>
        </w:rPr>
        <w:t xml:space="preserve">е софтуерът, който представлява средата на писане. </w:t>
      </w:r>
      <w:r w:rsidR="00714CC2">
        <w:rPr>
          <w:rFonts w:ascii="Times New Roman" w:hAnsi="Times New Roman" w:cs="Times New Roman"/>
          <w:sz w:val="24"/>
          <w:szCs w:val="24"/>
        </w:rPr>
        <w:t xml:space="preserve">За демонстрация на </w:t>
      </w:r>
      <w:r w:rsidR="00714CC2">
        <w:rPr>
          <w:rFonts w:ascii="Times New Roman" w:hAnsi="Times New Roman" w:cs="Times New Roman"/>
          <w:sz w:val="24"/>
          <w:szCs w:val="24"/>
        </w:rPr>
        <w:lastRenderedPageBreak/>
        <w:t xml:space="preserve">функционалност на приложението се използва софтуерът </w:t>
      </w:r>
      <w:r w:rsidR="00714CC2" w:rsidRPr="00714CC2">
        <w:rPr>
          <w:rFonts w:ascii="Times New Roman" w:hAnsi="Times New Roman" w:cs="Times New Roman"/>
          <w:i/>
          <w:sz w:val="24"/>
          <w:szCs w:val="24"/>
          <w:lang w:val="en-US"/>
        </w:rPr>
        <w:t>WireShark</w:t>
      </w:r>
      <w:r w:rsidR="00714CC2">
        <w:rPr>
          <w:rFonts w:ascii="Times New Roman" w:hAnsi="Times New Roman" w:cs="Times New Roman"/>
          <w:sz w:val="24"/>
          <w:szCs w:val="24"/>
          <w:lang w:val="en-US"/>
        </w:rPr>
        <w:t xml:space="preserve">. </w:t>
      </w:r>
      <w:r w:rsidR="00714CC2">
        <w:rPr>
          <w:rFonts w:ascii="Times New Roman" w:hAnsi="Times New Roman" w:cs="Times New Roman"/>
          <w:sz w:val="24"/>
          <w:szCs w:val="24"/>
        </w:rPr>
        <w:t xml:space="preserve">За написването на документацията и изготвяне на презентацията се изполва </w:t>
      </w:r>
      <w:r w:rsidR="00714CC2" w:rsidRPr="00714CC2">
        <w:rPr>
          <w:rFonts w:ascii="Times New Roman" w:hAnsi="Times New Roman" w:cs="Times New Roman"/>
          <w:i/>
          <w:sz w:val="24"/>
          <w:szCs w:val="24"/>
          <w:lang w:val="en-US"/>
        </w:rPr>
        <w:t>MS Office</w:t>
      </w:r>
      <w:r w:rsidR="00714CC2">
        <w:rPr>
          <w:rFonts w:ascii="Times New Roman" w:hAnsi="Times New Roman" w:cs="Times New Roman"/>
          <w:sz w:val="24"/>
          <w:szCs w:val="24"/>
          <w:lang w:val="en-US"/>
        </w:rPr>
        <w:t>.</w:t>
      </w:r>
    </w:p>
    <w:p w:rsidR="00431931" w:rsidRDefault="00431931" w:rsidP="00336F50">
      <w:pPr>
        <w:spacing w:line="360" w:lineRule="auto"/>
        <w:jc w:val="center"/>
        <w:rPr>
          <w:rFonts w:ascii="Times New Roman" w:hAnsi="Times New Roman" w:cs="Times New Roman"/>
          <w:sz w:val="28"/>
          <w:szCs w:val="24"/>
        </w:rPr>
      </w:pPr>
      <w:r w:rsidRPr="00431931">
        <w:rPr>
          <w:rFonts w:ascii="Times New Roman" w:hAnsi="Times New Roman" w:cs="Times New Roman"/>
          <w:sz w:val="28"/>
          <w:szCs w:val="24"/>
        </w:rPr>
        <w:t>4.6. Описание на приложението</w:t>
      </w:r>
    </w:p>
    <w:p w:rsidR="00714CC2" w:rsidRDefault="00712937" w:rsidP="00036C6C">
      <w:pPr>
        <w:spacing w:line="360" w:lineRule="auto"/>
        <w:jc w:val="both"/>
        <w:rPr>
          <w:rFonts w:ascii="Times New Roman" w:hAnsi="Times New Roman" w:cs="Times New Roman"/>
          <w:sz w:val="28"/>
          <w:szCs w:val="24"/>
        </w:rPr>
      </w:pPr>
      <w:r w:rsidRPr="00712937">
        <w:rPr>
          <w:rFonts w:ascii="Times New Roman" w:hAnsi="Times New Roman" w:cs="Times New Roman"/>
          <w:sz w:val="24"/>
          <w:szCs w:val="26"/>
        </w:rPr>
        <w:t xml:space="preserve">Приложението се стартира като се отвори файлът </w:t>
      </w:r>
      <w:r w:rsidRPr="00712937">
        <w:rPr>
          <w:rFonts w:ascii="Times New Roman" w:hAnsi="Times New Roman" w:cs="Times New Roman"/>
          <w:i/>
          <w:sz w:val="24"/>
          <w:szCs w:val="26"/>
          <w:lang w:val="en-US"/>
        </w:rPr>
        <w:t>SimpleNet</w:t>
      </w:r>
      <w:r w:rsidRPr="00712937">
        <w:rPr>
          <w:rFonts w:ascii="Times New Roman" w:hAnsi="Times New Roman" w:cs="Times New Roman"/>
          <w:i/>
          <w:sz w:val="24"/>
          <w:szCs w:val="26"/>
          <w:lang w:val="ru-RU"/>
        </w:rPr>
        <w:t>.</w:t>
      </w:r>
      <w:r w:rsidRPr="00712937">
        <w:rPr>
          <w:rFonts w:ascii="Times New Roman" w:hAnsi="Times New Roman" w:cs="Times New Roman"/>
          <w:i/>
          <w:sz w:val="24"/>
          <w:szCs w:val="26"/>
          <w:lang w:val="en-US"/>
        </w:rPr>
        <w:t>jar</w:t>
      </w:r>
      <w:r w:rsidRPr="00712937">
        <w:rPr>
          <w:rFonts w:ascii="Times New Roman" w:hAnsi="Times New Roman" w:cs="Times New Roman"/>
          <w:sz w:val="24"/>
          <w:szCs w:val="26"/>
          <w:lang w:val="ru-RU"/>
        </w:rPr>
        <w:t>.</w:t>
      </w:r>
      <w:r w:rsidRPr="00712937">
        <w:rPr>
          <w:rFonts w:ascii="Times New Roman" w:hAnsi="Times New Roman" w:cs="Times New Roman"/>
          <w:sz w:val="24"/>
          <w:szCs w:val="26"/>
        </w:rPr>
        <w:t xml:space="preserve"> За да може да фунционира правилно </w:t>
      </w:r>
      <w:r>
        <w:rPr>
          <w:rFonts w:ascii="Times New Roman" w:hAnsi="Times New Roman" w:cs="Times New Roman"/>
          <w:sz w:val="24"/>
          <w:szCs w:val="26"/>
        </w:rPr>
        <w:t>приложението трябва да има правомощия да чете и да пише в директорията, в която се намира. Приложението няма опция да се инсталира или деинсталира.</w:t>
      </w:r>
      <w:r w:rsidRPr="00712937">
        <w:rPr>
          <w:rFonts w:ascii="Times New Roman" w:hAnsi="Times New Roman" w:cs="Times New Roman"/>
          <w:sz w:val="24"/>
          <w:szCs w:val="26"/>
          <w:lang w:val="ru-RU"/>
        </w:rPr>
        <w:t xml:space="preserve"> </w:t>
      </w:r>
      <w:r>
        <w:rPr>
          <w:rFonts w:ascii="Times New Roman" w:hAnsi="Times New Roman" w:cs="Times New Roman"/>
          <w:sz w:val="24"/>
          <w:szCs w:val="26"/>
        </w:rPr>
        <w:t>Поддръжката не е нужда, дори някой от файловете да бъде изтрит, той ще бъде заменен от нов, генериран от приложението.</w:t>
      </w:r>
      <w:bookmarkStart w:id="0" w:name="_GoBack"/>
      <w:bookmarkEnd w:id="0"/>
      <w:r w:rsidR="00036C6C">
        <w:rPr>
          <w:rFonts w:ascii="Times New Roman" w:hAnsi="Times New Roman" w:cs="Times New Roman"/>
          <w:sz w:val="28"/>
          <w:szCs w:val="24"/>
        </w:rPr>
        <w:t xml:space="preserve"> </w:t>
      </w:r>
    </w:p>
    <w:p w:rsidR="00431931" w:rsidRDefault="00431931" w:rsidP="00336F50">
      <w:pPr>
        <w:spacing w:line="360" w:lineRule="auto"/>
        <w:jc w:val="center"/>
        <w:rPr>
          <w:rFonts w:ascii="Times New Roman" w:hAnsi="Times New Roman" w:cs="Times New Roman"/>
          <w:sz w:val="28"/>
          <w:szCs w:val="24"/>
        </w:rPr>
      </w:pPr>
      <w:r w:rsidRPr="00431931">
        <w:rPr>
          <w:rFonts w:ascii="Times New Roman" w:hAnsi="Times New Roman" w:cs="Times New Roman"/>
          <w:sz w:val="28"/>
          <w:szCs w:val="24"/>
        </w:rPr>
        <w:t>4.7. Заключение</w:t>
      </w:r>
    </w:p>
    <w:p w:rsidR="00714CC2" w:rsidRDefault="00714CC2" w:rsidP="000E2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Основният резултат е продукт, </w:t>
      </w:r>
      <w:r w:rsidR="000E2A4E">
        <w:rPr>
          <w:rFonts w:ascii="Times New Roman" w:hAnsi="Times New Roman" w:cs="Times New Roman"/>
          <w:sz w:val="24"/>
          <w:szCs w:val="24"/>
        </w:rPr>
        <w:t xml:space="preserve">не напълно </w:t>
      </w:r>
      <w:r>
        <w:rPr>
          <w:rFonts w:ascii="Times New Roman" w:hAnsi="Times New Roman" w:cs="Times New Roman"/>
          <w:sz w:val="24"/>
          <w:szCs w:val="24"/>
        </w:rPr>
        <w:t>готов за ползване от други разработчици. Единственото приложение до момента е софтуер, който</w:t>
      </w:r>
      <w:r w:rsidR="000E2A4E">
        <w:rPr>
          <w:rFonts w:ascii="Times New Roman" w:hAnsi="Times New Roman" w:cs="Times New Roman"/>
          <w:sz w:val="24"/>
          <w:szCs w:val="24"/>
        </w:rPr>
        <w:t xml:space="preserve"> е написан за демонстрация като част от презентацията. Приложението още не е публикувано като завършен проект. Възможностите за развитие и </w:t>
      </w:r>
      <w:r w:rsidR="000E2A4E" w:rsidRPr="000E2A4E">
        <w:rPr>
          <w:rFonts w:ascii="Times New Roman" w:hAnsi="Times New Roman" w:cs="Times New Roman"/>
          <w:sz w:val="24"/>
          <w:szCs w:val="24"/>
        </w:rPr>
        <w:t>усъвършенстване</w:t>
      </w:r>
      <w:r w:rsidR="000E2A4E">
        <w:rPr>
          <w:rFonts w:ascii="Times New Roman" w:hAnsi="Times New Roman" w:cs="Times New Roman"/>
          <w:sz w:val="24"/>
          <w:szCs w:val="24"/>
        </w:rPr>
        <w:t xml:space="preserve"> включват:</w:t>
      </w:r>
    </w:p>
    <w:p w:rsidR="000E2A4E" w:rsidRPr="000E2A4E" w:rsidRDefault="000E2A4E" w:rsidP="000E2A4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Имплементация на интернет протоколът </w:t>
      </w:r>
      <w:r w:rsidRPr="000E2A4E">
        <w:rPr>
          <w:rFonts w:ascii="Times New Roman" w:hAnsi="Times New Roman" w:cs="Times New Roman"/>
          <w:i/>
          <w:sz w:val="24"/>
          <w:szCs w:val="24"/>
          <w:lang w:val="en-US"/>
        </w:rPr>
        <w:t>UDP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защото в момента разполага само с </w:t>
      </w:r>
      <w:r w:rsidRPr="000E2A4E">
        <w:rPr>
          <w:rFonts w:ascii="Times New Roman" w:hAnsi="Times New Roman" w:cs="Times New Roman"/>
          <w:i/>
          <w:sz w:val="24"/>
          <w:szCs w:val="24"/>
          <w:lang w:val="en-US"/>
        </w:rPr>
        <w:t>TCP</w:t>
      </w:r>
    </w:p>
    <w:p w:rsidR="000E2A4E" w:rsidRDefault="001528C6" w:rsidP="000E2A4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Добавяне на още методи за криптиране, както и настройки на криптирането</w:t>
      </w:r>
    </w:p>
    <w:p w:rsidR="001528C6" w:rsidRDefault="001528C6" w:rsidP="000E2A4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Добавяне на още функционалност на пристваките(плъгините)</w:t>
      </w:r>
    </w:p>
    <w:p w:rsidR="001528C6" w:rsidRPr="000E2A4E" w:rsidRDefault="001528C6" w:rsidP="000E2A4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Добавяне на режим на работа без графичен интерфейс</w:t>
      </w:r>
    </w:p>
    <w:p w:rsidR="00BD585F" w:rsidRDefault="00BD585F">
      <w:pPr>
        <w:rPr>
          <w:rFonts w:ascii="Times New Roman" w:hAnsi="Times New Roman" w:cs="Times New Roman"/>
          <w:sz w:val="24"/>
          <w:szCs w:val="24"/>
        </w:rPr>
      </w:pPr>
    </w:p>
    <w:p w:rsidR="00824E0F" w:rsidRPr="00824E0F" w:rsidRDefault="00824E0F" w:rsidP="00824E0F">
      <w:pPr>
        <w:jc w:val="center"/>
        <w:rPr>
          <w:rFonts w:ascii="Times New Roman" w:hAnsi="Times New Roman" w:cs="Times New Roman"/>
          <w:sz w:val="24"/>
          <w:szCs w:val="24"/>
        </w:rPr>
      </w:pPr>
    </w:p>
    <w:sectPr w:rsidR="00824E0F" w:rsidRPr="00824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1DC" w:rsidRDefault="00F821DC" w:rsidP="00200F77">
      <w:pPr>
        <w:spacing w:after="0" w:line="240" w:lineRule="auto"/>
      </w:pPr>
      <w:r>
        <w:separator/>
      </w:r>
    </w:p>
  </w:endnote>
  <w:endnote w:type="continuationSeparator" w:id="0">
    <w:p w:rsidR="00F821DC" w:rsidRDefault="00F821DC" w:rsidP="0020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1DC" w:rsidRDefault="00F821DC" w:rsidP="00200F77">
      <w:pPr>
        <w:spacing w:after="0" w:line="240" w:lineRule="auto"/>
      </w:pPr>
      <w:r>
        <w:separator/>
      </w:r>
    </w:p>
  </w:footnote>
  <w:footnote w:type="continuationSeparator" w:id="0">
    <w:p w:rsidR="00F821DC" w:rsidRDefault="00F821DC" w:rsidP="0020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03F3"/>
    <w:multiLevelType w:val="hybridMultilevel"/>
    <w:tmpl w:val="7F78AE7E"/>
    <w:lvl w:ilvl="0" w:tplc="2A14C308">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9345CC5"/>
    <w:multiLevelType w:val="hybridMultilevel"/>
    <w:tmpl w:val="2AE6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34A19"/>
    <w:multiLevelType w:val="hybridMultilevel"/>
    <w:tmpl w:val="9F66B684"/>
    <w:lvl w:ilvl="0" w:tplc="7C8A4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034258"/>
    <w:multiLevelType w:val="hybridMultilevel"/>
    <w:tmpl w:val="C9926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D91FD5"/>
    <w:multiLevelType w:val="hybridMultilevel"/>
    <w:tmpl w:val="0AF2591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0F"/>
    <w:rsid w:val="00036C6C"/>
    <w:rsid w:val="000A365A"/>
    <w:rsid w:val="000B1490"/>
    <w:rsid w:val="000B6C0C"/>
    <w:rsid w:val="000C3334"/>
    <w:rsid w:val="000E2A4E"/>
    <w:rsid w:val="00137CEE"/>
    <w:rsid w:val="001528C6"/>
    <w:rsid w:val="001A37F3"/>
    <w:rsid w:val="001D3207"/>
    <w:rsid w:val="001F7F0E"/>
    <w:rsid w:val="00200F77"/>
    <w:rsid w:val="0023489F"/>
    <w:rsid w:val="00257CC8"/>
    <w:rsid w:val="002642FC"/>
    <w:rsid w:val="002679FC"/>
    <w:rsid w:val="002C4627"/>
    <w:rsid w:val="00336F50"/>
    <w:rsid w:val="003467F5"/>
    <w:rsid w:val="003E1DF1"/>
    <w:rsid w:val="00417087"/>
    <w:rsid w:val="00431931"/>
    <w:rsid w:val="004708F6"/>
    <w:rsid w:val="0049315F"/>
    <w:rsid w:val="004A0E3A"/>
    <w:rsid w:val="004F1D94"/>
    <w:rsid w:val="004F5FD5"/>
    <w:rsid w:val="00515D3C"/>
    <w:rsid w:val="0057039C"/>
    <w:rsid w:val="00583E9F"/>
    <w:rsid w:val="005D5BD3"/>
    <w:rsid w:val="006C7648"/>
    <w:rsid w:val="006E3B9A"/>
    <w:rsid w:val="00712937"/>
    <w:rsid w:val="00714CC2"/>
    <w:rsid w:val="00797B17"/>
    <w:rsid w:val="00824E0F"/>
    <w:rsid w:val="008A5DCD"/>
    <w:rsid w:val="008C104F"/>
    <w:rsid w:val="008D6428"/>
    <w:rsid w:val="009C3B8E"/>
    <w:rsid w:val="009E371C"/>
    <w:rsid w:val="00A36C6A"/>
    <w:rsid w:val="00AF66CF"/>
    <w:rsid w:val="00B11A21"/>
    <w:rsid w:val="00B65698"/>
    <w:rsid w:val="00B74D3B"/>
    <w:rsid w:val="00BA3C61"/>
    <w:rsid w:val="00BD585F"/>
    <w:rsid w:val="00BF25AD"/>
    <w:rsid w:val="00C07F07"/>
    <w:rsid w:val="00C3020E"/>
    <w:rsid w:val="00C56CC1"/>
    <w:rsid w:val="00CC32A9"/>
    <w:rsid w:val="00CD6AA0"/>
    <w:rsid w:val="00CE0D9D"/>
    <w:rsid w:val="00CF54C5"/>
    <w:rsid w:val="00D83F34"/>
    <w:rsid w:val="00D855B8"/>
    <w:rsid w:val="00DB05FE"/>
    <w:rsid w:val="00E14FF1"/>
    <w:rsid w:val="00E514B2"/>
    <w:rsid w:val="00EF7329"/>
    <w:rsid w:val="00F24AA8"/>
    <w:rsid w:val="00F30BFC"/>
    <w:rsid w:val="00F71F89"/>
    <w:rsid w:val="00F821DC"/>
    <w:rsid w:val="00FB5885"/>
    <w:rsid w:val="00FF2533"/>
    <w:rsid w:val="00FF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8750"/>
  <w15:chartTrackingRefBased/>
  <w15:docId w15:val="{4A1D46D5-7A38-4523-9F0E-CE7EC312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334"/>
    <w:rPr>
      <w:color w:val="0563C1" w:themeColor="hyperlink"/>
      <w:u w:val="single"/>
    </w:rPr>
  </w:style>
  <w:style w:type="paragraph" w:styleId="ListParagraph">
    <w:name w:val="List Paragraph"/>
    <w:basedOn w:val="Normal"/>
    <w:uiPriority w:val="34"/>
    <w:qFormat/>
    <w:rsid w:val="00431931"/>
    <w:pPr>
      <w:ind w:left="720"/>
      <w:contextualSpacing/>
    </w:pPr>
  </w:style>
  <w:style w:type="paragraph" w:styleId="EndnoteText">
    <w:name w:val="endnote text"/>
    <w:basedOn w:val="Normal"/>
    <w:link w:val="EndnoteTextChar"/>
    <w:uiPriority w:val="99"/>
    <w:semiHidden/>
    <w:unhideWhenUsed/>
    <w:rsid w:val="00200F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0F77"/>
    <w:rPr>
      <w:sz w:val="20"/>
      <w:szCs w:val="20"/>
    </w:rPr>
  </w:style>
  <w:style w:type="character" w:styleId="EndnoteReference">
    <w:name w:val="endnote reference"/>
    <w:basedOn w:val="DefaultParagraphFont"/>
    <w:uiPriority w:val="99"/>
    <w:semiHidden/>
    <w:unhideWhenUsed/>
    <w:rsid w:val="00200F77"/>
    <w:rPr>
      <w:vertAlign w:val="superscript"/>
    </w:rPr>
  </w:style>
  <w:style w:type="paragraph" w:styleId="FootnoteText">
    <w:name w:val="footnote text"/>
    <w:basedOn w:val="Normal"/>
    <w:link w:val="FootnoteTextChar"/>
    <w:uiPriority w:val="99"/>
    <w:semiHidden/>
    <w:unhideWhenUsed/>
    <w:rsid w:val="00DB0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5FE"/>
    <w:rPr>
      <w:sz w:val="20"/>
      <w:szCs w:val="20"/>
      <w:lang w:val="bg-BG"/>
    </w:rPr>
  </w:style>
  <w:style w:type="character" w:styleId="FootnoteReference">
    <w:name w:val="footnote reference"/>
    <w:basedOn w:val="DefaultParagraphFont"/>
    <w:uiPriority w:val="99"/>
    <w:semiHidden/>
    <w:unhideWhenUsed/>
    <w:rsid w:val="00DB0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petrova@abv.b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00B14-2E0F-42CD-8D65-2C68DF7D63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78931-EDDE-4AAB-93B5-B89A3DD4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krustev</dc:creator>
  <cp:keywords/>
  <dc:description/>
  <cp:lastModifiedBy>kalin krustev</cp:lastModifiedBy>
  <cp:revision>2</cp:revision>
  <dcterms:created xsi:type="dcterms:W3CDTF">2018-02-25T15:04:00Z</dcterms:created>
  <dcterms:modified xsi:type="dcterms:W3CDTF">2018-02-25T15:04:00Z</dcterms:modified>
</cp:coreProperties>
</file>