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B378" w14:textId="77777777" w:rsidR="00992F44" w:rsidRPr="00A82B28" w:rsidRDefault="00992F44" w:rsidP="00A82B28">
      <w:pPr>
        <w:jc w:val="center"/>
        <w:rPr>
          <w:rFonts w:ascii="Times New Roman" w:hAnsi="Times New Roman" w:cs="Times New Roman"/>
          <w:b/>
          <w:bCs/>
          <w:sz w:val="28"/>
          <w:szCs w:val="28"/>
          <w:lang w:val="ro-RO"/>
        </w:rPr>
      </w:pPr>
      <w:r w:rsidRPr="00A82B28">
        <w:rPr>
          <w:rFonts w:ascii="Times New Roman" w:hAnsi="Times New Roman" w:cs="Times New Roman"/>
          <w:b/>
          <w:bCs/>
          <w:sz w:val="32"/>
          <w:szCs w:val="32"/>
          <w:lang w:val="ro-RO"/>
        </w:rPr>
        <w:t>Tema 4 Finalitățile educației</w:t>
      </w:r>
    </w:p>
    <w:p w14:paraId="323A8884" w14:textId="543ADF94" w:rsidR="00A82B28" w:rsidRDefault="00A82B28">
      <w:pPr>
        <w:rPr>
          <w:rFonts w:ascii="Times New Roman" w:hAnsi="Times New Roman" w:cs="Times New Roman"/>
          <w:sz w:val="24"/>
          <w:szCs w:val="24"/>
          <w:lang w:val="ro-RO"/>
        </w:rPr>
      </w:pPr>
    </w:p>
    <w:p w14:paraId="71A00090" w14:textId="6C40BD92" w:rsidR="00630867" w:rsidRDefault="00630867" w:rsidP="00630867">
      <w:pPr>
        <w:jc w:val="both"/>
        <w:rPr>
          <w:rFonts w:ascii="Times New Roman" w:hAnsi="Times New Roman" w:cs="Times New Roman"/>
          <w:sz w:val="24"/>
          <w:szCs w:val="24"/>
          <w:lang w:val="ro-RO"/>
        </w:rPr>
      </w:pPr>
      <w:r>
        <w:rPr>
          <w:rFonts w:ascii="Times New Roman" w:hAnsi="Times New Roman" w:cs="Times New Roman"/>
          <w:sz w:val="24"/>
          <w:szCs w:val="24"/>
          <w:lang w:val="ro-RO"/>
        </w:rPr>
        <w:t>Finalitățile educației servesc drept o componentă a procesului de învățământ, care asigură sensul, orientarea și direcțiile strategice ale acțiunii instructiv-educative. Așadar se urmărește  prin educație acumularea de cunoștințe pentru formarea unor abilități</w:t>
      </w:r>
    </w:p>
    <w:p w14:paraId="6C1AE239" w14:textId="77777777" w:rsidR="00630867" w:rsidRPr="00A82B28" w:rsidRDefault="00630867">
      <w:pPr>
        <w:rPr>
          <w:rFonts w:ascii="Times New Roman" w:hAnsi="Times New Roman" w:cs="Times New Roman"/>
          <w:sz w:val="24"/>
          <w:szCs w:val="24"/>
          <w:lang w:val="ro-RO"/>
        </w:rPr>
      </w:pPr>
    </w:p>
    <w:p w14:paraId="6D56B642" w14:textId="378989F8" w:rsidR="00A82B28" w:rsidRDefault="00A82B28">
      <w:pPr>
        <w:rPr>
          <w:rFonts w:ascii="Times New Roman" w:hAnsi="Times New Roman" w:cs="Times New Roman"/>
          <w:b/>
          <w:bCs/>
          <w:sz w:val="28"/>
          <w:szCs w:val="28"/>
          <w:lang w:val="ro-RO"/>
        </w:rPr>
      </w:pPr>
      <w:r w:rsidRPr="00A82B28">
        <w:rPr>
          <w:rFonts w:ascii="Times New Roman" w:hAnsi="Times New Roman" w:cs="Times New Roman"/>
          <w:b/>
          <w:bCs/>
          <w:sz w:val="28"/>
          <w:szCs w:val="28"/>
          <w:lang w:val="ro-RO"/>
        </w:rPr>
        <w:t>4.1. Idealul educațional-analiză pedagogică</w:t>
      </w:r>
    </w:p>
    <w:p w14:paraId="327EB680" w14:textId="422C2A4F" w:rsidR="00A82B28" w:rsidRPr="005A40D7" w:rsidRDefault="00A82B28" w:rsidP="005A40D7">
      <w:pPr>
        <w:jc w:val="both"/>
        <w:rPr>
          <w:rFonts w:ascii="Times New Roman" w:hAnsi="Times New Roman" w:cs="Times New Roman"/>
          <w:b/>
          <w:bCs/>
          <w:sz w:val="28"/>
          <w:szCs w:val="28"/>
          <w:lang w:val="ro-RO"/>
        </w:rPr>
      </w:pPr>
    </w:p>
    <w:p w14:paraId="740A06A8" w14:textId="77777777" w:rsidR="005A40D7" w:rsidRDefault="005A40D7" w:rsidP="005A40D7">
      <w:pPr>
        <w:autoSpaceDE w:val="0"/>
        <w:autoSpaceDN w:val="0"/>
        <w:adjustRightInd w:val="0"/>
        <w:spacing w:after="0" w:line="240" w:lineRule="auto"/>
        <w:jc w:val="both"/>
        <w:rPr>
          <w:rFonts w:ascii="Times New Roman" w:hAnsi="Times New Roman" w:cs="Times New Roman"/>
          <w:sz w:val="24"/>
          <w:szCs w:val="24"/>
          <w:lang w:val="ro-RO"/>
        </w:rPr>
      </w:pPr>
      <w:r w:rsidRPr="005A40D7">
        <w:rPr>
          <w:rFonts w:ascii="Times New Roman" w:hAnsi="Times New Roman" w:cs="Times New Roman"/>
          <w:sz w:val="24"/>
          <w:szCs w:val="24"/>
          <w:lang w:val="ro-RO"/>
        </w:rPr>
        <w:tab/>
        <w:t>Fiecare stat adoptă un anumit sistem educațional ce se înscrie într-o anumită pedagogie și urmează un ideal educațional specific. Spre exemplu, în România idealul educațional este:</w:t>
      </w:r>
    </w:p>
    <w:p w14:paraId="1D1493F6" w14:textId="77777777" w:rsidR="005A40D7" w:rsidRDefault="005A40D7" w:rsidP="005A40D7">
      <w:pPr>
        <w:autoSpaceDE w:val="0"/>
        <w:autoSpaceDN w:val="0"/>
        <w:adjustRightInd w:val="0"/>
        <w:spacing w:after="0" w:line="240" w:lineRule="auto"/>
        <w:ind w:firstLine="720"/>
        <w:jc w:val="both"/>
        <w:rPr>
          <w:rFonts w:ascii="Times New Roman" w:hAnsi="Times New Roman" w:cs="Times New Roman"/>
          <w:sz w:val="24"/>
          <w:szCs w:val="24"/>
          <w:lang w:val="ro-RO"/>
        </w:rPr>
      </w:pPr>
    </w:p>
    <w:p w14:paraId="27232229" w14:textId="3FAE4EDF" w:rsidR="005A40D7" w:rsidRPr="005A40D7" w:rsidRDefault="005A40D7" w:rsidP="005A40D7">
      <w:pPr>
        <w:autoSpaceDE w:val="0"/>
        <w:autoSpaceDN w:val="0"/>
        <w:adjustRightInd w:val="0"/>
        <w:spacing w:after="0" w:line="240" w:lineRule="auto"/>
        <w:ind w:firstLine="720"/>
        <w:jc w:val="both"/>
        <w:rPr>
          <w:rFonts w:ascii="Times New Roman" w:hAnsi="Times New Roman" w:cs="Times New Roman"/>
          <w:i/>
          <w:iCs/>
          <w:sz w:val="24"/>
          <w:szCs w:val="24"/>
          <w:lang w:val="ro-RO"/>
        </w:rPr>
      </w:pPr>
      <w:r w:rsidRPr="005A40D7">
        <w:rPr>
          <w:rFonts w:ascii="Times New Roman" w:hAnsi="Times New Roman" w:cs="Times New Roman"/>
          <w:sz w:val="24"/>
          <w:szCs w:val="24"/>
          <w:lang w:val="ro-RO"/>
        </w:rPr>
        <w:t xml:space="preserve"> </w:t>
      </w:r>
      <w:r w:rsidRPr="005A40D7">
        <w:rPr>
          <w:rFonts w:ascii="Times New Roman" w:hAnsi="Times New Roman" w:cs="Times New Roman"/>
          <w:i/>
          <w:iCs/>
          <w:sz w:val="24"/>
          <w:szCs w:val="24"/>
          <w:lang w:val="ro-RO"/>
        </w:rPr>
        <w:t xml:space="preserve">„Idealul </w:t>
      </w:r>
      <w:r>
        <w:rPr>
          <w:rFonts w:ascii="Times New Roman" w:hAnsi="Times New Roman" w:cs="Times New Roman"/>
          <w:i/>
          <w:iCs/>
          <w:sz w:val="24"/>
          <w:szCs w:val="24"/>
          <w:lang w:val="ro-RO"/>
        </w:rPr>
        <w:t>educațional</w:t>
      </w:r>
      <w:r w:rsidRPr="005A40D7">
        <w:rPr>
          <w:rFonts w:ascii="Times New Roman" w:hAnsi="Times New Roman" w:cs="Times New Roman"/>
          <w:i/>
          <w:iCs/>
          <w:sz w:val="24"/>
          <w:szCs w:val="24"/>
          <w:lang w:val="ro-RO"/>
        </w:rPr>
        <w:t xml:space="preserve"> al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colii rom</w:t>
      </w:r>
      <w:r>
        <w:rPr>
          <w:rFonts w:ascii="Times New Roman" w:hAnsi="Times New Roman" w:cs="Times New Roman"/>
          <w:i/>
          <w:iCs/>
          <w:sz w:val="24"/>
          <w:szCs w:val="24"/>
          <w:lang w:val="ro-RO"/>
        </w:rPr>
        <w:t>â</w:t>
      </w:r>
      <w:r w:rsidRPr="005A40D7">
        <w:rPr>
          <w:rFonts w:ascii="Times New Roman" w:hAnsi="Times New Roman" w:cs="Times New Roman"/>
          <w:i/>
          <w:iCs/>
          <w:sz w:val="24"/>
          <w:szCs w:val="24"/>
          <w:lang w:val="ro-RO"/>
        </w:rPr>
        <w:t>ne</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ti constă în dezvoltarea liberă, integrală</w:t>
      </w:r>
    </w:p>
    <w:p w14:paraId="09E24315" w14:textId="4FB29170"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armonioasă a individualită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ii umane, în formarea personalită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 xml:space="preserve">ii autonome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în</w:t>
      </w:r>
    </w:p>
    <w:p w14:paraId="48343B58" w14:textId="749EA3C7"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 xml:space="preserve">asumarea unui sistem de valori care sunt necesare pentru împlinirea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w:t>
      </w:r>
    </w:p>
    <w:p w14:paraId="16D57A16" w14:textId="77777777"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dezvoltarea personală, pentru dezvoltarea spiritului antreprenorial, pentru</w:t>
      </w:r>
    </w:p>
    <w:p w14:paraId="16B94CAD" w14:textId="31B796AB" w:rsidR="005A40D7" w:rsidRPr="005A40D7" w:rsidRDefault="005A40D7" w:rsidP="005A40D7">
      <w:pPr>
        <w:autoSpaceDE w:val="0"/>
        <w:autoSpaceDN w:val="0"/>
        <w:adjustRightInd w:val="0"/>
        <w:spacing w:after="0" w:line="240" w:lineRule="auto"/>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participarea cetă</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 xml:space="preserve">enească activă în societate, pentru incluziune socială </w:t>
      </w:r>
      <w:r>
        <w:rPr>
          <w:rFonts w:ascii="Times New Roman" w:hAnsi="Times New Roman" w:cs="Times New Roman"/>
          <w:i/>
          <w:iCs/>
          <w:sz w:val="24"/>
          <w:szCs w:val="24"/>
          <w:lang w:val="ro-RO"/>
        </w:rPr>
        <w:t>ș</w:t>
      </w:r>
      <w:r w:rsidRPr="005A40D7">
        <w:rPr>
          <w:rFonts w:ascii="Times New Roman" w:hAnsi="Times New Roman" w:cs="Times New Roman"/>
          <w:i/>
          <w:iCs/>
          <w:sz w:val="24"/>
          <w:szCs w:val="24"/>
          <w:lang w:val="ro-RO"/>
        </w:rPr>
        <w:t>i pentru</w:t>
      </w:r>
    </w:p>
    <w:p w14:paraId="695C9EE0" w14:textId="718D2B64" w:rsidR="005A40D7" w:rsidRDefault="005A40D7" w:rsidP="005A40D7">
      <w:pPr>
        <w:jc w:val="both"/>
        <w:rPr>
          <w:rFonts w:ascii="Times New Roman" w:hAnsi="Times New Roman" w:cs="Times New Roman"/>
          <w:i/>
          <w:iCs/>
          <w:sz w:val="24"/>
          <w:szCs w:val="24"/>
          <w:lang w:val="ro-RO"/>
        </w:rPr>
      </w:pPr>
      <w:r w:rsidRPr="005A40D7">
        <w:rPr>
          <w:rFonts w:ascii="Times New Roman" w:hAnsi="Times New Roman" w:cs="Times New Roman"/>
          <w:i/>
          <w:iCs/>
          <w:sz w:val="24"/>
          <w:szCs w:val="24"/>
          <w:lang w:val="ro-RO"/>
        </w:rPr>
        <w:t>angajare pe pia</w:t>
      </w:r>
      <w:r>
        <w:rPr>
          <w:rFonts w:ascii="Times New Roman" w:hAnsi="Times New Roman" w:cs="Times New Roman"/>
          <w:i/>
          <w:iCs/>
          <w:sz w:val="24"/>
          <w:szCs w:val="24"/>
          <w:lang w:val="ro-RO"/>
        </w:rPr>
        <w:t>ț</w:t>
      </w:r>
      <w:r w:rsidRPr="005A40D7">
        <w:rPr>
          <w:rFonts w:ascii="Times New Roman" w:hAnsi="Times New Roman" w:cs="Times New Roman"/>
          <w:i/>
          <w:iCs/>
          <w:sz w:val="24"/>
          <w:szCs w:val="24"/>
          <w:lang w:val="ro-RO"/>
        </w:rPr>
        <w:t>a muncii.”</w:t>
      </w:r>
    </w:p>
    <w:p w14:paraId="4FC68401" w14:textId="0DC2EAC4" w:rsidR="00AF7B42" w:rsidRDefault="00AF7B42" w:rsidP="005A40D7">
      <w:pPr>
        <w:jc w:val="both"/>
        <w:rPr>
          <w:rFonts w:ascii="Times New Roman" w:hAnsi="Times New Roman" w:cs="Times New Roman"/>
          <w:i/>
          <w:iCs/>
          <w:sz w:val="24"/>
          <w:szCs w:val="24"/>
          <w:lang w:val="ro-RO"/>
        </w:rPr>
      </w:pPr>
    </w:p>
    <w:p w14:paraId="5C362DA3" w14:textId="36101736" w:rsidR="00AF7B42" w:rsidRDefault="00AF7B42" w:rsidP="005A40D7">
      <w:pPr>
        <w:jc w:val="both"/>
        <w:rPr>
          <w:rFonts w:ascii="Times New Roman" w:hAnsi="Times New Roman" w:cs="Times New Roman"/>
          <w:sz w:val="24"/>
          <w:szCs w:val="24"/>
          <w:lang w:val="ro-RO"/>
        </w:rPr>
      </w:pPr>
      <w:r>
        <w:rPr>
          <w:rFonts w:ascii="Times New Roman" w:hAnsi="Times New Roman" w:cs="Times New Roman"/>
          <w:i/>
          <w:iCs/>
          <w:sz w:val="24"/>
          <w:szCs w:val="24"/>
          <w:lang w:val="ro-RO"/>
        </w:rPr>
        <w:tab/>
      </w:r>
      <w:r>
        <w:rPr>
          <w:rFonts w:ascii="Times New Roman" w:hAnsi="Times New Roman" w:cs="Times New Roman"/>
          <w:sz w:val="24"/>
          <w:szCs w:val="24"/>
          <w:lang w:val="ro-RO"/>
        </w:rPr>
        <w:t>Însă acesta descrie doar un reper, un portret. El oferă direcții care nu pot fi aplicate în totalitate datorită diferitelor constrângeri ale societății date de perioada istorică ori valorile promovate în societate. Așadar are doar relevanță teoretică, prezentând un grad înalt de generalitate.</w:t>
      </w:r>
    </w:p>
    <w:p w14:paraId="4148A17D" w14:textId="6C63F056" w:rsidR="007F6990" w:rsidRDefault="00AF7B42" w:rsidP="005A40D7">
      <w:pPr>
        <w:jc w:val="both"/>
        <w:rPr>
          <w:rFonts w:ascii="Times New Roman" w:hAnsi="Times New Roman" w:cs="Times New Roman"/>
          <w:sz w:val="24"/>
          <w:szCs w:val="24"/>
          <w:lang w:val="ro-RO"/>
        </w:rPr>
      </w:pPr>
      <w:r>
        <w:rPr>
          <w:rFonts w:ascii="Times New Roman" w:hAnsi="Times New Roman" w:cs="Times New Roman"/>
          <w:sz w:val="24"/>
          <w:szCs w:val="24"/>
          <w:lang w:val="ro-RO"/>
        </w:rPr>
        <w:tab/>
        <w:t>Totodată se remarcă scopurile educaționale ce reprezintă o conturare mai clară a finalităților educaționale și se formează pentru segmente de școlaritate mai largi. De asemenea, scopurile educaționale includ obiectivele educaționale ce sunt o concretizare a scopurilor, constituind ipostaza cea mai concreta a finalităților educaționale.</w:t>
      </w:r>
      <w:r w:rsidR="007F6990">
        <w:rPr>
          <w:rFonts w:ascii="Times New Roman" w:hAnsi="Times New Roman" w:cs="Times New Roman"/>
          <w:sz w:val="24"/>
          <w:szCs w:val="24"/>
          <w:lang w:val="ro-RO"/>
        </w:rPr>
        <w:t xml:space="preserve"> Astfel se conturează strânsa relație ideal-obiectiv-scop educațional</w:t>
      </w:r>
    </w:p>
    <w:p w14:paraId="51080176" w14:textId="3B2CED33" w:rsidR="007F6990" w:rsidRDefault="007F6990" w:rsidP="005A40D7">
      <w:pPr>
        <w:jc w:val="both"/>
        <w:rPr>
          <w:rFonts w:ascii="Times New Roman" w:hAnsi="Times New Roman" w:cs="Times New Roman"/>
          <w:sz w:val="24"/>
          <w:szCs w:val="24"/>
          <w:lang w:val="ro-RO"/>
        </w:rPr>
      </w:pPr>
    </w:p>
    <w:p w14:paraId="4594957E" w14:textId="330F55B0" w:rsidR="007F6990" w:rsidRDefault="007F6990" w:rsidP="005A40D7">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4.2. Taxonomia obiectivelor educaționale</w:t>
      </w:r>
    </w:p>
    <w:p w14:paraId="6E571B39" w14:textId="1EBC5531" w:rsidR="007F6990" w:rsidRDefault="007F6990" w:rsidP="003841DF">
      <w:pPr>
        <w:jc w:val="both"/>
        <w:rPr>
          <w:rFonts w:ascii="Times New Roman" w:hAnsi="Times New Roman" w:cs="Times New Roman"/>
          <w:b/>
          <w:bCs/>
          <w:sz w:val="28"/>
          <w:szCs w:val="28"/>
          <w:lang w:val="ro-RO"/>
        </w:rPr>
      </w:pPr>
    </w:p>
    <w:p w14:paraId="7B2E24D6" w14:textId="6A512F38" w:rsidR="007F6990" w:rsidRPr="003841DF" w:rsidRDefault="007F6990" w:rsidP="003841DF">
      <w:pPr>
        <w:autoSpaceDE w:val="0"/>
        <w:autoSpaceDN w:val="0"/>
        <w:adjustRightInd w:val="0"/>
        <w:spacing w:after="0" w:line="240" w:lineRule="auto"/>
        <w:jc w:val="both"/>
        <w:rPr>
          <w:rFonts w:ascii="Times New Roman" w:eastAsia="TimesNewRomanPSMT"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Taxo</w:t>
      </w:r>
      <w:r w:rsidRPr="007F6990">
        <w:rPr>
          <w:rFonts w:ascii="Times New Roman" w:hAnsi="Times New Roman" w:cs="Times New Roman"/>
          <w:sz w:val="24"/>
          <w:szCs w:val="24"/>
          <w:lang w:val="ro-RO"/>
        </w:rPr>
        <w:t>no</w:t>
      </w:r>
      <w:r w:rsidRPr="003841DF">
        <w:rPr>
          <w:rFonts w:ascii="Times New Roman" w:hAnsi="Times New Roman" w:cs="Times New Roman"/>
          <w:sz w:val="24"/>
          <w:szCs w:val="24"/>
          <w:lang w:val="ro-RO"/>
        </w:rPr>
        <w:t xml:space="preserve">mia obiectivelor educaționale reprezintă un sistem de clasificare și ordonare </w:t>
      </w:r>
      <w:r w:rsidR="003841DF" w:rsidRPr="003841DF">
        <w:rPr>
          <w:rFonts w:ascii="Times New Roman" w:eastAsia="TimesNewRomanPSMT" w:hAnsi="Times New Roman" w:cs="Times New Roman"/>
          <w:sz w:val="24"/>
          <w:szCs w:val="24"/>
          <w:lang w:val="ro-RO"/>
        </w:rPr>
        <w:t>ierarhică</w:t>
      </w:r>
      <w:r w:rsidRPr="003841DF">
        <w:rPr>
          <w:rFonts w:ascii="Times New Roman" w:eastAsia="TimesNewRomanPSMT" w:hAnsi="Times New Roman" w:cs="Times New Roman"/>
          <w:sz w:val="24"/>
          <w:szCs w:val="24"/>
          <w:lang w:val="ro-RO"/>
        </w:rPr>
        <w:t>, logic</w:t>
      </w:r>
      <w:r w:rsidRPr="003841DF">
        <w:rPr>
          <w:rFonts w:ascii="Times New Roman" w:eastAsia="TimesNewRomanPSMT" w:hAnsi="Times New Roman" w:cs="Times New Roman"/>
          <w:sz w:val="24"/>
          <w:szCs w:val="24"/>
          <w:lang w:val="ro-RO"/>
        </w:rPr>
        <w:t>ă</w:t>
      </w:r>
      <w:r w:rsidRPr="003841DF">
        <w:rPr>
          <w:rFonts w:ascii="Times New Roman" w:eastAsia="TimesNewRomanPSMT" w:hAnsi="Times New Roman" w:cs="Times New Roman"/>
          <w:sz w:val="24"/>
          <w:szCs w:val="24"/>
          <w:lang w:val="ro-RO"/>
        </w:rPr>
        <w:t xml:space="preserve"> a obiectivelor educa</w:t>
      </w:r>
      <w:r w:rsidR="003841DF">
        <w:rPr>
          <w:rFonts w:ascii="Times New Roman" w:eastAsia="TimesNewRomanPSMT" w:hAnsi="Times New Roman" w:cs="Times New Roman"/>
          <w:sz w:val="24"/>
          <w:szCs w:val="24"/>
          <w:lang w:val="ro-RO"/>
        </w:rPr>
        <w:t>ț</w:t>
      </w:r>
      <w:r w:rsidRPr="003841DF">
        <w:rPr>
          <w:rFonts w:ascii="Times New Roman" w:eastAsia="TimesNewRomanPSMT" w:hAnsi="Times New Roman" w:cs="Times New Roman"/>
          <w:sz w:val="24"/>
          <w:szCs w:val="24"/>
          <w:lang w:val="ro-RO"/>
        </w:rPr>
        <w:t>ionale în func</w:t>
      </w:r>
      <w:r w:rsidR="003841DF">
        <w:rPr>
          <w:rFonts w:ascii="Times New Roman" w:eastAsia="TimesNewRomanPSMT" w:hAnsi="Times New Roman" w:cs="Times New Roman"/>
          <w:sz w:val="24"/>
          <w:szCs w:val="24"/>
          <w:lang w:val="ro-RO"/>
        </w:rPr>
        <w:t>ț</w:t>
      </w:r>
      <w:r w:rsidRPr="003841DF">
        <w:rPr>
          <w:rFonts w:ascii="Times New Roman" w:eastAsia="TimesNewRomanPSMT" w:hAnsi="Times New Roman" w:cs="Times New Roman"/>
          <w:sz w:val="24"/>
          <w:szCs w:val="24"/>
          <w:lang w:val="ro-RO"/>
        </w:rPr>
        <w:t>ie de diverse criterii,</w:t>
      </w:r>
    </w:p>
    <w:p w14:paraId="3A1CF977" w14:textId="478D5694" w:rsidR="007F6990" w:rsidRDefault="007F6990" w:rsidP="003841DF">
      <w:pPr>
        <w:jc w:val="both"/>
        <w:rPr>
          <w:rFonts w:ascii="Times New Roman" w:eastAsia="TimesNewRomanPSMT" w:hAnsi="Times New Roman" w:cs="Times New Roman"/>
          <w:sz w:val="24"/>
          <w:szCs w:val="24"/>
          <w:lang w:val="ro-RO"/>
        </w:rPr>
      </w:pPr>
      <w:r w:rsidRPr="003841DF">
        <w:rPr>
          <w:rFonts w:ascii="Times New Roman" w:eastAsia="TimesNewRomanPSMT" w:hAnsi="Times New Roman" w:cs="Times New Roman"/>
          <w:sz w:val="24"/>
          <w:szCs w:val="24"/>
          <w:lang w:val="ro-RO"/>
        </w:rPr>
        <w:t>cum ar fi:</w:t>
      </w:r>
    </w:p>
    <w:p w14:paraId="143F4070" w14:textId="5CBB8AAF"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a)După gradul de generalitate</w:t>
      </w:r>
    </w:p>
    <w:p w14:paraId="21C43F4E" w14:textId="70AB3B2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 obiective generale</w:t>
      </w:r>
    </w:p>
    <w:p w14:paraId="7409A70D" w14:textId="31E7678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lastRenderedPageBreak/>
        <w:tab/>
        <w:t>-obiective de generalitate medie</w:t>
      </w:r>
    </w:p>
    <w:p w14:paraId="157BE15E" w14:textId="23AA68C1"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operaționale – cele mai concrete</w:t>
      </w:r>
    </w:p>
    <w:p w14:paraId="1C204AFA" w14:textId="11A6C654"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b) După gradul de generalitate:</w:t>
      </w:r>
    </w:p>
    <w:p w14:paraId="46133F56" w14:textId="794F3C89"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cadru (competențe generale)</w:t>
      </w:r>
    </w:p>
    <w:p w14:paraId="4A32BD87" w14:textId="2CFDF4BB"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de referință (competențe de referință)</w:t>
      </w:r>
    </w:p>
    <w:p w14:paraId="25A26368" w14:textId="10C69D39"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c) După domeniul de dezvoltare:</w:t>
      </w:r>
    </w:p>
    <w:p w14:paraId="3A52B85B" w14:textId="74063B07"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cognitive</w:t>
      </w:r>
    </w:p>
    <w:p w14:paraId="2E1367BE" w14:textId="2C9CB71D"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-cunoașterea-vizează dobândirea de cunoștințe</w:t>
      </w:r>
    </w:p>
    <w:p w14:paraId="13298E82" w14:textId="3E90EE7D"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-comprehe</w:t>
      </w:r>
      <w:r w:rsidR="000D21E3">
        <w:rPr>
          <w:rFonts w:ascii="Times New Roman" w:eastAsia="TimesNewRomanPSMT" w:hAnsi="Times New Roman" w:cs="Times New Roman"/>
          <w:sz w:val="24"/>
          <w:szCs w:val="24"/>
          <w:lang w:val="ro-RO"/>
        </w:rPr>
        <w:t>nsiune-se referă la demonstrarea faptului că ideile și faptele au fost înțelese de elev</w:t>
      </w:r>
    </w:p>
    <w:p w14:paraId="591A101E" w14:textId="592DDCF3"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-aplicarea-este un nivel taxonomic al procesării cognitive, al rezolvării de probleme noi</w:t>
      </w:r>
    </w:p>
    <w:p w14:paraId="4F824206" w14:textId="542F2A5C"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-analiza-presupune stabilirea ideilor principale dintr-un text, descoperirea cauzelor unui fenomen, identificarea erorilor din interiorul unei argumentări</w:t>
      </w:r>
    </w:p>
    <w:p w14:paraId="3078F90B" w14:textId="6AFABABB"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-sinteza-presupune demersuri de integrare a unor idei și considerații și de elaborare a unor produse</w:t>
      </w:r>
    </w:p>
    <w:p w14:paraId="2FDA8867" w14:textId="7692ACA2"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-evaluarea-presupune realizarea de judecăți de valoare și de aprecieri</w:t>
      </w:r>
    </w:p>
    <w:p w14:paraId="4637BFE6" w14:textId="73F5AE5F"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afectiv-motivaționale</w:t>
      </w:r>
    </w:p>
    <w:p w14:paraId="332F6587" w14:textId="50BB9B1A"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Receptarea și conștientizarea mesajului</w:t>
      </w:r>
    </w:p>
    <w:p w14:paraId="483A1494" w14:textId="7C968117"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Reacția / răspunsul – asentimentul</w:t>
      </w:r>
    </w:p>
    <w:p w14:paraId="42641DF4" w14:textId="49B826F5"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Valorizarea sau preferința pentru o valoare</w:t>
      </w:r>
    </w:p>
    <w:p w14:paraId="38BB510F" w14:textId="27799D8C"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Organizarea unui sistem de valori</w:t>
      </w:r>
    </w:p>
    <w:p w14:paraId="7F9DC2CC" w14:textId="4CC0ACAF"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Caracterizarea/ ordonarea generalizată</w:t>
      </w:r>
    </w:p>
    <w:p w14:paraId="0475C32D" w14:textId="16AD90EA" w:rsidR="003841DF" w:rsidRDefault="003841DF"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 psihomotorii</w:t>
      </w:r>
    </w:p>
    <w:p w14:paraId="1B9D2498" w14:textId="3D8A628E"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Perceperea</w:t>
      </w:r>
    </w:p>
    <w:p w14:paraId="00F3BF7A" w14:textId="032AE8F8"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Dispoziția</w:t>
      </w:r>
    </w:p>
    <w:p w14:paraId="20382067" w14:textId="3AC00200"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Reacția dirijată</w:t>
      </w:r>
    </w:p>
    <w:p w14:paraId="73199EC7" w14:textId="3383E0AA"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Automatismul</w:t>
      </w:r>
    </w:p>
    <w:p w14:paraId="654EAEB9" w14:textId="4B0B934F" w:rsidR="000D21E3" w:rsidRDefault="000D21E3"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Reacția complexă</w:t>
      </w:r>
    </w:p>
    <w:p w14:paraId="161F2793" w14:textId="443DFF21" w:rsidR="000D21E3" w:rsidRDefault="000D21E3" w:rsidP="003841DF">
      <w:pPr>
        <w:jc w:val="both"/>
        <w:rPr>
          <w:rFonts w:ascii="Times New Roman" w:eastAsia="TimesNewRomanPSMT" w:hAnsi="Times New Roman" w:cs="Times New Roman"/>
          <w:sz w:val="24"/>
          <w:szCs w:val="24"/>
          <w:lang w:val="ro-RO"/>
        </w:rPr>
      </w:pPr>
    </w:p>
    <w:p w14:paraId="19716ED4" w14:textId="17BB9714" w:rsidR="000D21E3" w:rsidRDefault="000D21E3" w:rsidP="003841DF">
      <w:pPr>
        <w:jc w:val="both"/>
        <w:rPr>
          <w:rFonts w:ascii="Times New Roman" w:eastAsia="TimesNewRomanPSMT" w:hAnsi="Times New Roman" w:cs="Times New Roman"/>
          <w:b/>
          <w:bCs/>
          <w:sz w:val="28"/>
          <w:szCs w:val="28"/>
          <w:lang w:val="ro-RO"/>
        </w:rPr>
      </w:pPr>
      <w:r>
        <w:rPr>
          <w:rFonts w:ascii="Times New Roman" w:eastAsia="TimesNewRomanPSMT" w:hAnsi="Times New Roman" w:cs="Times New Roman"/>
          <w:b/>
          <w:bCs/>
          <w:sz w:val="28"/>
          <w:szCs w:val="28"/>
          <w:lang w:val="ro-RO"/>
        </w:rPr>
        <w:lastRenderedPageBreak/>
        <w:t xml:space="preserve">4.3. Operaționalizarea obiectivelor educaționale </w:t>
      </w:r>
    </w:p>
    <w:p w14:paraId="129F934A" w14:textId="0EE23A21" w:rsidR="000D21E3" w:rsidRDefault="000D21E3" w:rsidP="00EF4FF6">
      <w:pPr>
        <w:spacing w:after="0" w:line="240" w:lineRule="auto"/>
        <w:jc w:val="both"/>
        <w:rPr>
          <w:rFonts w:ascii="Times New Roman" w:eastAsia="TimesNewRomanPSMT" w:hAnsi="Times New Roman" w:cs="Times New Roman"/>
          <w:b/>
          <w:bCs/>
          <w:sz w:val="28"/>
          <w:szCs w:val="28"/>
          <w:lang w:val="ro-RO"/>
        </w:rPr>
      </w:pPr>
    </w:p>
    <w:p w14:paraId="4711C9C1" w14:textId="30000D87"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0D21E3">
        <w:rPr>
          <w:rFonts w:ascii="Times New Roman" w:eastAsia="TimesNewRomanPSMT" w:hAnsi="Times New Roman" w:cs="Times New Roman"/>
          <w:sz w:val="24"/>
          <w:szCs w:val="24"/>
          <w:lang w:val="ro-RO"/>
        </w:rPr>
        <w:t>Opera</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ionalizarea obiectivelor reprezint</w:t>
      </w:r>
      <w:r>
        <w:rPr>
          <w:rFonts w:ascii="Times New Roman" w:eastAsia="TimesNewRomanPSMT" w:hAnsi="Times New Roman" w:cs="Times New Roman"/>
          <w:sz w:val="24"/>
          <w:szCs w:val="24"/>
          <w:lang w:val="ro-RO"/>
        </w:rPr>
        <w:t>ă</w:t>
      </w:r>
      <w:r w:rsidRPr="000D21E3">
        <w:rPr>
          <w:rFonts w:ascii="Times New Roman" w:eastAsia="TimesNewRomanPSMT" w:hAnsi="Times New Roman" w:cs="Times New Roman"/>
          <w:sz w:val="24"/>
          <w:szCs w:val="24"/>
          <w:lang w:val="ro-RO"/>
        </w:rPr>
        <w:t xml:space="preserve"> demersul/ opera</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ia de transpunere –</w:t>
      </w:r>
    </w:p>
    <w:p w14:paraId="1075DCF0" w14:textId="07C523DF"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cu ajutorul verbelor de ac</w:t>
      </w:r>
      <w:r>
        <w:rPr>
          <w:rFonts w:ascii="Times New Roman" w:eastAsia="TimesNewRomanPSMT" w:hAnsi="Times New Roman" w:cs="Times New Roman"/>
          <w:sz w:val="24"/>
          <w:szCs w:val="24"/>
          <w:lang w:val="ro-RO"/>
        </w:rPr>
        <w:t>ț</w:t>
      </w:r>
      <w:r w:rsidRPr="000D21E3">
        <w:rPr>
          <w:rFonts w:ascii="Times New Roman" w:eastAsia="TimesNewRomanPSMT" w:hAnsi="Times New Roman" w:cs="Times New Roman"/>
          <w:sz w:val="24"/>
          <w:szCs w:val="24"/>
          <w:lang w:val="ro-RO"/>
        </w:rPr>
        <w:t>iune – a scopurilor procesului de înv</w:t>
      </w:r>
      <w:r>
        <w:rPr>
          <w:rFonts w:ascii="Times New Roman" w:eastAsia="TimesNewRomanPSMT" w:hAnsi="Times New Roman" w:cs="Times New Roman"/>
          <w:sz w:val="24"/>
          <w:szCs w:val="24"/>
          <w:lang w:val="ro-RO"/>
        </w:rPr>
        <w:t>ăță</w:t>
      </w:r>
      <w:r w:rsidRPr="000D21E3">
        <w:rPr>
          <w:rFonts w:ascii="Times New Roman" w:eastAsia="TimesNewRomanPSMT" w:hAnsi="Times New Roman" w:cs="Times New Roman"/>
          <w:sz w:val="24"/>
          <w:szCs w:val="24"/>
          <w:lang w:val="ro-RO"/>
        </w:rPr>
        <w:t>mânt în</w:t>
      </w:r>
    </w:p>
    <w:p w14:paraId="14A9A547" w14:textId="149DB1F7"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 xml:space="preserve">obiective specifice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i a acestora în obiective concrete, prin precizarea unor</w:t>
      </w:r>
    </w:p>
    <w:p w14:paraId="4B365036" w14:textId="4A867E4C"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 xml:space="preserve">comportamente cognitive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 xml:space="preserve">i/ sau psihomotorii observabile </w:t>
      </w:r>
      <w:r>
        <w:rPr>
          <w:rFonts w:ascii="Times New Roman" w:eastAsia="TimesNewRomanPSMT" w:hAnsi="Times New Roman" w:cs="Times New Roman"/>
          <w:sz w:val="24"/>
          <w:szCs w:val="24"/>
          <w:lang w:val="ro-RO"/>
        </w:rPr>
        <w:t>ș</w:t>
      </w:r>
      <w:r w:rsidRPr="000D21E3">
        <w:rPr>
          <w:rFonts w:ascii="Times New Roman" w:eastAsia="TimesNewRomanPSMT" w:hAnsi="Times New Roman" w:cs="Times New Roman"/>
          <w:sz w:val="24"/>
          <w:szCs w:val="24"/>
          <w:lang w:val="ro-RO"/>
        </w:rPr>
        <w:t>i, pe cât posibil,</w:t>
      </w:r>
    </w:p>
    <w:p w14:paraId="17DCB8F7" w14:textId="7D1C9A08" w:rsidR="000D21E3" w:rsidRPr="000D21E3" w:rsidRDefault="000D21E3" w:rsidP="00EF4FF6">
      <w:pPr>
        <w:spacing w:after="0" w:line="240" w:lineRule="auto"/>
        <w:jc w:val="both"/>
        <w:rPr>
          <w:rFonts w:ascii="Times New Roman" w:eastAsia="TimesNewRomanPSMT" w:hAnsi="Times New Roman" w:cs="Times New Roman"/>
          <w:sz w:val="24"/>
          <w:szCs w:val="24"/>
          <w:lang w:val="ro-RO"/>
        </w:rPr>
      </w:pPr>
      <w:r w:rsidRPr="000D21E3">
        <w:rPr>
          <w:rFonts w:ascii="Times New Roman" w:eastAsia="TimesNewRomanPSMT" w:hAnsi="Times New Roman" w:cs="Times New Roman"/>
          <w:sz w:val="24"/>
          <w:szCs w:val="24"/>
          <w:lang w:val="ro-RO"/>
        </w:rPr>
        <w:t>m</w:t>
      </w:r>
      <w:r>
        <w:rPr>
          <w:rFonts w:ascii="Times New Roman" w:eastAsia="TimesNewRomanPSMT" w:hAnsi="Times New Roman" w:cs="Times New Roman"/>
          <w:sz w:val="24"/>
          <w:szCs w:val="24"/>
          <w:lang w:val="ro-RO"/>
        </w:rPr>
        <w:t>ă</w:t>
      </w:r>
      <w:r w:rsidRPr="000D21E3">
        <w:rPr>
          <w:rFonts w:ascii="Times New Roman" w:eastAsia="TimesNewRomanPSMT" w:hAnsi="Times New Roman" w:cs="Times New Roman"/>
          <w:sz w:val="24"/>
          <w:szCs w:val="24"/>
          <w:lang w:val="ro-RO"/>
        </w:rPr>
        <w:t>surabile.</w:t>
      </w:r>
    </w:p>
    <w:p w14:paraId="29AA9944" w14:textId="5148160B" w:rsidR="003841DF" w:rsidRDefault="003841DF" w:rsidP="003841DF">
      <w:pPr>
        <w:jc w:val="both"/>
        <w:rPr>
          <w:rFonts w:ascii="Times New Roman" w:eastAsia="TimesNewRomanPSMT" w:hAnsi="Times New Roman" w:cs="Times New Roman"/>
          <w:sz w:val="24"/>
          <w:szCs w:val="24"/>
          <w:lang w:val="ro-RO"/>
        </w:rPr>
      </w:pPr>
    </w:p>
    <w:p w14:paraId="55828327" w14:textId="1CF287E7"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Obiectivele operaționale se derivează din obiective cu grad de generalitate mai mare.</w:t>
      </w:r>
    </w:p>
    <w:p w14:paraId="1F546397" w14:textId="037D53F4" w:rsidR="00EF4FF6" w:rsidRDefault="00EF4FF6" w:rsidP="003841DF">
      <w:pPr>
        <w:jc w:val="both"/>
        <w:rPr>
          <w:rFonts w:ascii="Times New Roman" w:eastAsia="TimesNewRomanPSMT" w:hAnsi="Times New Roman" w:cs="Times New Roman"/>
          <w:sz w:val="24"/>
          <w:szCs w:val="24"/>
          <w:lang w:val="ro-RO"/>
        </w:rPr>
      </w:pPr>
    </w:p>
    <w:p w14:paraId="07B43B0E" w14:textId="5A2B3166"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Modelul de operaționalizare elaborat de R.F. Mager:</w:t>
      </w:r>
    </w:p>
    <w:p w14:paraId="4612F7E9" w14:textId="440CA1F5"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-descrierea comportamentului observabil final</w:t>
      </w:r>
    </w:p>
    <w:p w14:paraId="33AE0035" w14:textId="07D2FB2A"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-precizarea condițiilor de producere și manifestare a comportamentului</w:t>
      </w:r>
    </w:p>
    <w:p w14:paraId="43FA3381" w14:textId="42A3F2F1"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-stabilirea criteriilor de reușită / de acceptare a performanței standard</w:t>
      </w:r>
    </w:p>
    <w:p w14:paraId="26ABE883" w14:textId="2C039EB7" w:rsidR="00EF4FF6" w:rsidRDefault="00EF4FF6" w:rsidP="003841DF">
      <w:pPr>
        <w:jc w:val="both"/>
        <w:rPr>
          <w:rFonts w:ascii="Times New Roman" w:eastAsia="TimesNewRomanPSMT" w:hAnsi="Times New Roman" w:cs="Times New Roman"/>
          <w:sz w:val="24"/>
          <w:szCs w:val="24"/>
          <w:lang w:val="ro-RO"/>
        </w:rPr>
      </w:pPr>
    </w:p>
    <w:p w14:paraId="21ECA401" w14:textId="3AFC6E7D"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Modelul de operaționalizare elaborat de Gilbert de Landsheere</w:t>
      </w:r>
    </w:p>
    <w:p w14:paraId="01278D34" w14:textId="58231B24"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1. Cine va produce comportamentul?</w:t>
      </w:r>
      <w:r>
        <w:rPr>
          <w:rFonts w:ascii="Times New Roman" w:eastAsia="TimesNewRomanPSMT" w:hAnsi="Times New Roman" w:cs="Times New Roman"/>
          <w:sz w:val="24"/>
          <w:szCs w:val="24"/>
          <w:lang w:val="ro-RO"/>
        </w:rPr>
        <w:tab/>
        <w:t>(Elevii)</w:t>
      </w:r>
    </w:p>
    <w:p w14:paraId="036699EF" w14:textId="22CF64D7"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2. Ce comportament observabil va dovedi că obiectivul este atins?(să construiască)</w:t>
      </w:r>
    </w:p>
    <w:p w14:paraId="095C62F3" w14:textId="61431F48"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3. Care va fi produsul acestui comportament? (un aparat de radio)</w:t>
      </w:r>
    </w:p>
    <w:p w14:paraId="10929F10" w14:textId="78181ECF"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4. În ce condiții se va manifesta comportamentul?(alegând piesele după o schemă dată)</w:t>
      </w:r>
    </w:p>
    <w:p w14:paraId="35409FFA" w14:textId="4B5CA221"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Pr>
          <w:rFonts w:ascii="Times New Roman" w:eastAsia="TimesNewRomanPSMT" w:hAnsi="Times New Roman" w:cs="Times New Roman"/>
          <w:sz w:val="24"/>
          <w:szCs w:val="24"/>
          <w:lang w:val="ro-RO"/>
        </w:rPr>
        <w:tab/>
        <w:t>5. Pe temeiul căror criterii ajungem la concluzia că produsul este satisfăcător?(astfel încât să recepționeze cinci posturi)</w:t>
      </w:r>
    </w:p>
    <w:p w14:paraId="3BC4B171" w14:textId="03D813A5" w:rsidR="00EF4FF6" w:rsidRDefault="00EF4FF6" w:rsidP="003841DF">
      <w:pPr>
        <w:jc w:val="both"/>
        <w:rPr>
          <w:rFonts w:ascii="Times New Roman" w:eastAsia="TimesNewRomanPSMT" w:hAnsi="Times New Roman" w:cs="Times New Roman"/>
          <w:sz w:val="24"/>
          <w:szCs w:val="24"/>
          <w:lang w:val="ro-RO"/>
        </w:rPr>
      </w:pPr>
    </w:p>
    <w:p w14:paraId="13766162" w14:textId="32DB3E67" w:rsidR="00EF4FF6"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Avantaje ale operaționalizării obiectivelor educaționale:</w:t>
      </w:r>
    </w:p>
    <w:p w14:paraId="0D786DE7" w14:textId="6AB9F798" w:rsidR="00EF4FF6" w:rsidRPr="00EF4FF6" w:rsidRDefault="00EF4FF6"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EF4FF6">
        <w:rPr>
          <w:rFonts w:ascii="Times New Roman" w:eastAsia="TimesNewRomanPSMT" w:hAnsi="Times New Roman" w:cs="Times New Roman"/>
          <w:sz w:val="24"/>
          <w:szCs w:val="24"/>
          <w:lang w:val="ro-RO"/>
        </w:rPr>
        <w:t>- obiectivele asigură rigoarea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 xml:space="preserve">necesară </w:t>
      </w:r>
      <w:r>
        <w:rPr>
          <w:rFonts w:ascii="Times New Roman" w:eastAsia="TimesNewRomanPSMT" w:hAnsi="Times New Roman" w:cs="Times New Roman"/>
          <w:sz w:val="24"/>
          <w:szCs w:val="24"/>
          <w:lang w:val="ro-RO"/>
        </w:rPr>
        <w:t>acțiunii educaționale</w:t>
      </w:r>
      <w:r w:rsidRPr="00EF4FF6">
        <w:rPr>
          <w:rFonts w:ascii="Times New Roman" w:eastAsia="TimesNewRomanPSMT" w:hAnsi="Times New Roman" w:cs="Times New Roman"/>
          <w:sz w:val="24"/>
          <w:szCs w:val="24"/>
          <w:lang w:val="ro-RO"/>
        </w:rPr>
        <w:t>;</w:t>
      </w:r>
    </w:p>
    <w:p w14:paraId="50E01049" w14:textId="7D87D7E8" w:rsidR="00EF4FF6" w:rsidRPr="00EF4FF6" w:rsidRDefault="00EF4FF6" w:rsidP="00EF4FF6">
      <w:pPr>
        <w:ind w:firstLine="720"/>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t xml:space="preserve">- au rol orientativ pentru profesori </w:t>
      </w:r>
      <w:r>
        <w:rPr>
          <w:rFonts w:ascii="Times New Roman" w:eastAsia="TimesNewRomanPSMT" w:hAnsi="Times New Roman" w:cs="Times New Roman"/>
          <w:sz w:val="24"/>
          <w:szCs w:val="24"/>
          <w:lang w:val="ro-RO"/>
        </w:rPr>
        <w:t>ș</w:t>
      </w:r>
      <w:r w:rsidRPr="00EF4FF6">
        <w:rPr>
          <w:rFonts w:ascii="Times New Roman" w:eastAsia="TimesNewRomanPSMT" w:hAnsi="Times New Roman" w:cs="Times New Roman"/>
          <w:sz w:val="24"/>
          <w:szCs w:val="24"/>
          <w:lang w:val="ro-RO"/>
        </w:rPr>
        <w:t>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stimulativ pentru elevi;</w:t>
      </w:r>
    </w:p>
    <w:p w14:paraId="1FF5CBAA" w14:textId="62A9BB0F" w:rsidR="00EF4FF6" w:rsidRDefault="00EF4FF6" w:rsidP="00EF4FF6">
      <w:pPr>
        <w:ind w:firstLine="720"/>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t>- reprezintă repere în proiectarea,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 xml:space="preserve">realizarea </w:t>
      </w:r>
      <w:r>
        <w:rPr>
          <w:rFonts w:ascii="Times New Roman" w:eastAsia="TimesNewRomanPSMT" w:hAnsi="Times New Roman" w:cs="Times New Roman"/>
          <w:sz w:val="24"/>
          <w:szCs w:val="24"/>
          <w:lang w:val="ro-RO"/>
        </w:rPr>
        <w:t>ș</w:t>
      </w:r>
      <w:r w:rsidRPr="00EF4FF6">
        <w:rPr>
          <w:rFonts w:ascii="Times New Roman" w:eastAsia="TimesNewRomanPSMT" w:hAnsi="Times New Roman" w:cs="Times New Roman"/>
          <w:sz w:val="24"/>
          <w:szCs w:val="24"/>
          <w:lang w:val="ro-RO"/>
        </w:rPr>
        <w:t>i evaluarea rezultatelor</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învă</w:t>
      </w:r>
      <w:r>
        <w:rPr>
          <w:rFonts w:ascii="Times New Roman" w:eastAsia="TimesNewRomanPSMT" w:hAnsi="Times New Roman" w:cs="Times New Roman"/>
          <w:sz w:val="24"/>
          <w:szCs w:val="24"/>
          <w:lang w:val="ro-RO"/>
        </w:rPr>
        <w:t>ț</w:t>
      </w:r>
      <w:r w:rsidRPr="00EF4FF6">
        <w:rPr>
          <w:rFonts w:ascii="Times New Roman" w:eastAsia="TimesNewRomanPSMT" w:hAnsi="Times New Roman" w:cs="Times New Roman"/>
          <w:sz w:val="24"/>
          <w:szCs w:val="24"/>
          <w:lang w:val="ro-RO"/>
        </w:rPr>
        <w:t>ării.</w:t>
      </w:r>
    </w:p>
    <w:p w14:paraId="0ABF9D67" w14:textId="02713A85" w:rsidR="003841DF" w:rsidRDefault="00EF4FF6" w:rsidP="003841DF">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t>Dezavantaje ale operaționalizării obiectivelor educaționale:</w:t>
      </w:r>
    </w:p>
    <w:p w14:paraId="78D3B7D4" w14:textId="191BE595" w:rsidR="00EF4FF6" w:rsidRPr="00EF4FF6" w:rsidRDefault="00EF4FF6"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r w:rsidRPr="00EF4FF6">
        <w:rPr>
          <w:rFonts w:ascii="Times New Roman" w:eastAsia="TimesNewRomanPSMT" w:hAnsi="Times New Roman" w:cs="Times New Roman"/>
          <w:sz w:val="24"/>
          <w:szCs w:val="24"/>
          <w:lang w:val="ro-RO"/>
        </w:rPr>
        <w:t>- nu toate obiectivele pot fi precizate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în termini concre</w:t>
      </w:r>
      <w:r>
        <w:rPr>
          <w:rFonts w:ascii="Times New Roman" w:eastAsia="TimesNewRomanPSMT" w:hAnsi="Times New Roman" w:cs="Times New Roman"/>
          <w:sz w:val="24"/>
          <w:szCs w:val="24"/>
          <w:lang w:val="ro-RO"/>
        </w:rPr>
        <w:t>ț</w:t>
      </w:r>
      <w:r w:rsidRPr="00EF4FF6">
        <w:rPr>
          <w:rFonts w:ascii="Times New Roman" w:eastAsia="TimesNewRomanPSMT" w:hAnsi="Times New Roman" w:cs="Times New Roman"/>
          <w:sz w:val="24"/>
          <w:szCs w:val="24"/>
          <w:lang w:val="ro-RO"/>
        </w:rPr>
        <w:t>i, specifici, spre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exemplu, cele care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urmăresc</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formarea trăsăturilor de caracter, a</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atitudinilor, a sentimentelor;</w:t>
      </w:r>
    </w:p>
    <w:p w14:paraId="728E3680" w14:textId="0DE39A93" w:rsidR="00EF4FF6" w:rsidRDefault="00EF4FF6" w:rsidP="00EF4FF6">
      <w:pPr>
        <w:jc w:val="both"/>
        <w:rPr>
          <w:rFonts w:ascii="Times New Roman" w:eastAsia="TimesNewRomanPSMT" w:hAnsi="Times New Roman" w:cs="Times New Roman"/>
          <w:sz w:val="24"/>
          <w:szCs w:val="24"/>
          <w:lang w:val="ro-RO"/>
        </w:rPr>
      </w:pPr>
      <w:r w:rsidRPr="00EF4FF6">
        <w:rPr>
          <w:rFonts w:ascii="Times New Roman" w:eastAsia="TimesNewRomanPSMT" w:hAnsi="Times New Roman" w:cs="Times New Roman"/>
          <w:sz w:val="24"/>
          <w:szCs w:val="24"/>
          <w:lang w:val="ro-RO"/>
        </w:rPr>
        <w:lastRenderedPageBreak/>
        <w:t>- nu toate comportamentele pot fi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anticipate în mod riguros, mai ales</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când vizăm dezvoltarea creativit</w:t>
      </w:r>
      <w:r>
        <w:rPr>
          <w:rFonts w:ascii="Times New Roman" w:eastAsia="TimesNewRomanPSMT" w:hAnsi="Times New Roman" w:cs="Times New Roman"/>
          <w:sz w:val="24"/>
          <w:szCs w:val="24"/>
          <w:lang w:val="ro-RO"/>
        </w:rPr>
        <w:t>ăț</w:t>
      </w:r>
      <w:r w:rsidRPr="00EF4FF6">
        <w:rPr>
          <w:rFonts w:ascii="Times New Roman" w:eastAsia="TimesNewRomanPSMT" w:hAnsi="Times New Roman" w:cs="Times New Roman"/>
          <w:sz w:val="24"/>
          <w:szCs w:val="24"/>
          <w:lang w:val="ro-RO"/>
        </w:rPr>
        <w:t>ii</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elevilor, rezolvarea de probleme</w:t>
      </w:r>
      <w:r>
        <w:rPr>
          <w:rFonts w:ascii="Times New Roman" w:eastAsia="TimesNewRomanPSMT" w:hAnsi="Times New Roman" w:cs="Times New Roman"/>
          <w:sz w:val="24"/>
          <w:szCs w:val="24"/>
          <w:lang w:val="ro-RO"/>
        </w:rPr>
        <w:t xml:space="preserve"> </w:t>
      </w:r>
      <w:r w:rsidRPr="00EF4FF6">
        <w:rPr>
          <w:rFonts w:ascii="Times New Roman" w:eastAsia="TimesNewRomanPSMT" w:hAnsi="Times New Roman" w:cs="Times New Roman"/>
          <w:sz w:val="24"/>
          <w:szCs w:val="24"/>
          <w:lang w:val="ro-RO"/>
        </w:rPr>
        <w:t>prin metode euristice.</w:t>
      </w:r>
    </w:p>
    <w:p w14:paraId="6FADA156" w14:textId="73135953" w:rsidR="00186303" w:rsidRDefault="00186303" w:rsidP="00EF4FF6">
      <w:pPr>
        <w:jc w:val="both"/>
        <w:rPr>
          <w:rFonts w:ascii="Times New Roman" w:eastAsia="TimesNewRomanPSMT" w:hAnsi="Times New Roman" w:cs="Times New Roman"/>
          <w:sz w:val="24"/>
          <w:szCs w:val="24"/>
          <w:lang w:val="ro-RO"/>
        </w:rPr>
      </w:pPr>
    </w:p>
    <w:p w14:paraId="4856B35F" w14:textId="4CB9C339" w:rsidR="00186303" w:rsidRDefault="00186303" w:rsidP="00EF4FF6">
      <w:pPr>
        <w:jc w:val="both"/>
        <w:rPr>
          <w:rFonts w:ascii="Times New Roman" w:eastAsia="TimesNewRomanPSMT" w:hAnsi="Times New Roman" w:cs="Times New Roman"/>
          <w:b/>
          <w:bCs/>
          <w:sz w:val="28"/>
          <w:szCs w:val="28"/>
          <w:lang w:val="ro-RO"/>
        </w:rPr>
      </w:pPr>
      <w:r>
        <w:rPr>
          <w:rFonts w:ascii="Times New Roman" w:eastAsia="TimesNewRomanPSMT" w:hAnsi="Times New Roman" w:cs="Times New Roman"/>
          <w:b/>
          <w:bCs/>
          <w:sz w:val="28"/>
          <w:szCs w:val="28"/>
          <w:lang w:val="ro-RO"/>
        </w:rPr>
        <w:t>4.4 De la pedagogia pentru cunoștințe la pedagogia pentru competențe</w:t>
      </w:r>
    </w:p>
    <w:p w14:paraId="0D834836" w14:textId="4AC49151" w:rsidR="00186303" w:rsidRDefault="00186303" w:rsidP="00EF4FF6">
      <w:pPr>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ab/>
      </w:r>
    </w:p>
    <w:p w14:paraId="7207B79A" w14:textId="0E0297F4" w:rsidR="00186303" w:rsidRDefault="00186303" w:rsidP="00186303">
      <w:pPr>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În secolul XX se remarcă noi pedagogii: Pedagogia activă, experimentală, interactivă. Totodată evoluția tehnologiei determină la rândul ei evoluția pedagogiei, ele aflându-se într-o relație cauzală circulară. Astfel învățarea creează noi tehnologii, ier noile tehnologii devin suport al învățării.</w:t>
      </w:r>
    </w:p>
    <w:p w14:paraId="148C17A0" w14:textId="1647CF94" w:rsidR="00186303" w:rsidRDefault="00186303" w:rsidP="00186303">
      <w:pPr>
        <w:tabs>
          <w:tab w:val="left" w:pos="2325"/>
        </w:tabs>
        <w:ind w:firstLine="720"/>
        <w:jc w:val="both"/>
        <w:rPr>
          <w:rFonts w:ascii="Times New Roman" w:eastAsia="TimesNewRomanPSMT" w:hAnsi="Times New Roman" w:cs="Times New Roman"/>
          <w:sz w:val="24"/>
          <w:szCs w:val="24"/>
          <w:lang w:val="ro-RO"/>
        </w:rPr>
      </w:pPr>
      <w:r>
        <w:rPr>
          <w:rFonts w:ascii="Times New Roman" w:eastAsia="TimesNewRomanPSMT" w:hAnsi="Times New Roman" w:cs="Times New Roman"/>
          <w:sz w:val="24"/>
          <w:szCs w:val="24"/>
          <w:lang w:val="ro-RO"/>
        </w:rPr>
        <w:t xml:space="preserve">În prezent </w:t>
      </w:r>
      <w:r>
        <w:rPr>
          <w:rFonts w:ascii="Times New Roman" w:eastAsia="TimesNewRomanPSMT" w:hAnsi="Times New Roman" w:cs="Times New Roman"/>
          <w:sz w:val="24"/>
          <w:szCs w:val="24"/>
          <w:lang w:val="ro-RO"/>
        </w:rPr>
        <w:tab/>
        <w:t>(pag 19)</w:t>
      </w:r>
    </w:p>
    <w:p w14:paraId="6E38A443" w14:textId="77777777" w:rsidR="00186303" w:rsidRPr="00186303" w:rsidRDefault="00186303" w:rsidP="00EF4FF6">
      <w:pPr>
        <w:jc w:val="both"/>
        <w:rPr>
          <w:rFonts w:ascii="Times New Roman" w:eastAsia="TimesNewRomanPSMT" w:hAnsi="Times New Roman" w:cs="Times New Roman"/>
          <w:sz w:val="24"/>
          <w:szCs w:val="24"/>
          <w:lang w:val="ro-RO"/>
        </w:rPr>
      </w:pPr>
    </w:p>
    <w:sectPr w:rsidR="00186303" w:rsidRPr="001863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AC98E" w14:textId="77777777" w:rsidR="00334B2C" w:rsidRDefault="00334B2C" w:rsidP="00992F44">
      <w:pPr>
        <w:spacing w:after="0" w:line="240" w:lineRule="auto"/>
      </w:pPr>
      <w:r>
        <w:separator/>
      </w:r>
    </w:p>
  </w:endnote>
  <w:endnote w:type="continuationSeparator" w:id="0">
    <w:p w14:paraId="6C4AF22A" w14:textId="77777777" w:rsidR="00334B2C" w:rsidRDefault="00334B2C" w:rsidP="0099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7A990" w14:textId="77777777" w:rsidR="00334B2C" w:rsidRDefault="00334B2C" w:rsidP="00992F44">
      <w:pPr>
        <w:spacing w:after="0" w:line="240" w:lineRule="auto"/>
      </w:pPr>
      <w:r>
        <w:separator/>
      </w:r>
    </w:p>
  </w:footnote>
  <w:footnote w:type="continuationSeparator" w:id="0">
    <w:p w14:paraId="5F9AFFEA" w14:textId="77777777" w:rsidR="00334B2C" w:rsidRDefault="00334B2C" w:rsidP="00992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5AC44" w14:textId="22E387F6" w:rsidR="00992F44" w:rsidRDefault="00992F44">
    <w:pPr>
      <w:pStyle w:val="Header"/>
      <w:rPr>
        <w:lang w:val="ro-RO"/>
      </w:rPr>
    </w:pPr>
    <w:r>
      <w:rPr>
        <w:lang w:val="ro-RO"/>
      </w:rPr>
      <w:t>Comănac Dragoș-Mihail – specializarea informatică engleză – g</w:t>
    </w:r>
    <w:r w:rsidR="00186303">
      <w:rPr>
        <w:lang w:val="ro-RO"/>
      </w:rPr>
      <w:t>rupa</w:t>
    </w:r>
    <w:r>
      <w:rPr>
        <w:lang w:val="ro-RO"/>
      </w:rPr>
      <w:t xml:space="preserve"> 912</w:t>
    </w:r>
  </w:p>
  <w:p w14:paraId="623AACD1" w14:textId="77777777" w:rsidR="00992F44" w:rsidRPr="00992F44" w:rsidRDefault="00992F44">
    <w:pPr>
      <w:pStyle w:val="Header"/>
      <w:rPr>
        <w:lang w:val="ro-R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27"/>
    <w:rsid w:val="000D21E3"/>
    <w:rsid w:val="00186303"/>
    <w:rsid w:val="00334B2C"/>
    <w:rsid w:val="00370627"/>
    <w:rsid w:val="003841DF"/>
    <w:rsid w:val="005A40D7"/>
    <w:rsid w:val="00630867"/>
    <w:rsid w:val="007F6990"/>
    <w:rsid w:val="00992F44"/>
    <w:rsid w:val="00A82B28"/>
    <w:rsid w:val="00AF7B42"/>
    <w:rsid w:val="00B848B1"/>
    <w:rsid w:val="00D42D13"/>
    <w:rsid w:val="00D977B7"/>
    <w:rsid w:val="00E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2615"/>
  <w15:chartTrackingRefBased/>
  <w15:docId w15:val="{AB96F0C4-DC79-4401-BC9F-05524418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44"/>
  </w:style>
  <w:style w:type="paragraph" w:styleId="Footer">
    <w:name w:val="footer"/>
    <w:basedOn w:val="Normal"/>
    <w:link w:val="FooterChar"/>
    <w:uiPriority w:val="99"/>
    <w:unhideWhenUsed/>
    <w:rsid w:val="00992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5</cp:revision>
  <dcterms:created xsi:type="dcterms:W3CDTF">2020-05-01T15:27:00Z</dcterms:created>
  <dcterms:modified xsi:type="dcterms:W3CDTF">2020-05-01T19:46:00Z</dcterms:modified>
</cp:coreProperties>
</file>