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EA0F" w14:textId="637368C8" w:rsidR="00C62487" w:rsidRDefault="00293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4AE">
        <w:rPr>
          <w:rFonts w:ascii="Times New Roman" w:hAnsi="Times New Roman" w:cs="Times New Roman"/>
          <w:b/>
          <w:bCs/>
          <w:sz w:val="28"/>
          <w:szCs w:val="28"/>
        </w:rPr>
        <w:t>Learning hypotheses</w:t>
      </w:r>
    </w:p>
    <w:p w14:paraId="0AA30007" w14:textId="31FAA842" w:rsidR="00016779" w:rsidRPr="00237AC7" w:rsidRDefault="00237AC7">
      <w:pPr>
        <w:rPr>
          <w:rFonts w:ascii="Times New Roman" w:hAnsi="Times New Roman" w:cs="Times New Roman"/>
          <w:b/>
          <w:sz w:val="24"/>
          <w:szCs w:val="24"/>
        </w:rPr>
      </w:pPr>
      <w:r w:rsidRPr="00237AC7">
        <w:rPr>
          <w:rFonts w:ascii="Times New Roman" w:hAnsi="Times New Roman" w:cs="Times New Roman"/>
          <w:b/>
          <w:sz w:val="24"/>
          <w:szCs w:val="24"/>
        </w:rPr>
        <w:t>ANN</w:t>
      </w:r>
    </w:p>
    <w:p w14:paraId="7815C750" w14:textId="5A179C3D" w:rsidR="00237AC7" w:rsidRDefault="00237A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 the case of ANN, there are several layers connected, and each layer is composed of several units. The idea is that each layer is connected </w:t>
      </w:r>
    </w:p>
    <w:p w14:paraId="2C225EFF" w14:textId="1090384B" w:rsidR="00016779" w:rsidRPr="00016779" w:rsidRDefault="00016779" w:rsidP="00016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Cum </w:t>
      </w:r>
      <w:proofErr w:type="spellStart"/>
      <w:r>
        <w:rPr>
          <w:rFonts w:ascii="Times New Roman" w:hAnsi="Times New Roman" w:cs="Times New Roman"/>
          <w:bCs/>
        </w:rPr>
        <w:t>arata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weighturile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4D5AB656" w14:textId="5EEE158B" w:rsidR="00237AC7" w:rsidRPr="00237AC7" w:rsidRDefault="002934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4AE">
        <w:rPr>
          <w:rFonts w:ascii="Times New Roman" w:hAnsi="Times New Roman" w:cs="Times New Roman"/>
          <w:b/>
          <w:bCs/>
          <w:sz w:val="28"/>
          <w:szCs w:val="28"/>
        </w:rPr>
        <w:t>Details about the ML models/architectures</w:t>
      </w:r>
    </w:p>
    <w:p w14:paraId="2B0078DC" w14:textId="77777777" w:rsidR="00237AC7" w:rsidRDefault="00237AC7" w:rsidP="00237A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We use </w:t>
      </w:r>
      <w:proofErr w:type="spellStart"/>
      <w:r>
        <w:rPr>
          <w:rFonts w:ascii="Times New Roman" w:hAnsi="Times New Roman" w:cs="Times New Roman"/>
          <w:bCs/>
        </w:rPr>
        <w:t>SparseCategoricalCrossentropy</w:t>
      </w:r>
      <w:proofErr w:type="spellEnd"/>
      <w:r>
        <w:rPr>
          <w:rFonts w:ascii="Times New Roman" w:hAnsi="Times New Roman" w:cs="Times New Roman"/>
          <w:bCs/>
        </w:rPr>
        <w:t xml:space="preserve"> loss from </w:t>
      </w:r>
      <w:proofErr w:type="spellStart"/>
      <w:r>
        <w:rPr>
          <w:rFonts w:ascii="Times New Roman" w:hAnsi="Times New Roman" w:cs="Times New Roman"/>
          <w:bCs/>
        </w:rPr>
        <w:t>Keras</w:t>
      </w:r>
      <w:proofErr w:type="spellEnd"/>
      <w:r>
        <w:rPr>
          <w:rFonts w:ascii="Times New Roman" w:hAnsi="Times New Roman" w:cs="Times New Roman"/>
          <w:bCs/>
        </w:rPr>
        <w:t>.. (</w:t>
      </w:r>
      <w:hyperlink r:id="rId5" w:history="1">
        <w:r w:rsidRPr="00035CE8">
          <w:rPr>
            <w:rStyle w:val="Hyperlink"/>
            <w:rFonts w:ascii="Times New Roman" w:hAnsi="Times New Roman" w:cs="Times New Roman"/>
            <w:bCs/>
          </w:rPr>
          <w:t>https://www.tensorflow.org/api_docs/python/tf/keras/losses/SparseCategoricalCrossentropy</w:t>
        </w:r>
      </w:hyperlink>
      <w:r>
        <w:rPr>
          <w:rFonts w:ascii="Times New Roman" w:hAnsi="Times New Roman" w:cs="Times New Roman"/>
          <w:bCs/>
        </w:rPr>
        <w:t>).</w:t>
      </w:r>
    </w:p>
    <w:p w14:paraId="4C295395" w14:textId="77777777" w:rsidR="00237AC7" w:rsidRDefault="00237AC7" w:rsidP="00237A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is suited for multi-class classification, and it receives the ground truth labels. We also directly pass the logits for numerical stability.</w:t>
      </w:r>
    </w:p>
    <w:p w14:paraId="687855CA" w14:textId="77777777" w:rsidR="00237AC7" w:rsidRDefault="00237AC7" w:rsidP="00237A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Mathematically speaking, the following formula is implemented behind the scenes.</w:t>
      </w:r>
    </w:p>
    <w:p w14:paraId="6B801E57" w14:textId="77777777" w:rsidR="00237AC7" w:rsidRDefault="00237AC7" w:rsidP="00237AC7">
      <w:pPr>
        <w:rPr>
          <w:rFonts w:ascii="Times New Roman" w:hAnsi="Times New Roman" w:cs="Times New Roman"/>
          <w:bCs/>
        </w:rPr>
      </w:pPr>
      <w:r w:rsidRPr="002A2F3D">
        <w:rPr>
          <w:rFonts w:ascii="Times New Roman" w:hAnsi="Times New Roman" w:cs="Times New Roman"/>
          <w:bCs/>
        </w:rPr>
        <w:drawing>
          <wp:inline distT="0" distB="0" distL="0" distR="0" wp14:anchorId="78AAB639" wp14:editId="481D9E92">
            <wp:extent cx="1991003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E864" w14:textId="77777777" w:rsidR="00237AC7" w:rsidRDefault="00237AC7" w:rsidP="00237A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sparse labels are turned into one-hot encodings, therefore </w:t>
      </w:r>
      <w:proofErr w:type="spellStart"/>
      <w:r>
        <w:rPr>
          <w:rFonts w:ascii="Times New Roman" w:hAnsi="Times New Roman" w:cs="Times New Roman"/>
          <w:bCs/>
        </w:rPr>
        <w:t>p</w:t>
      </w:r>
      <w:r>
        <w:rPr>
          <w:rFonts w:ascii="Times New Roman" w:hAnsi="Times New Roman" w:cs="Times New Roman"/>
          <w:bCs/>
          <w:vertAlign w:val="subscript"/>
        </w:rPr>
        <w:t>gt</w:t>
      </w:r>
      <w:r>
        <w:rPr>
          <w:rFonts w:ascii="Times New Roman" w:hAnsi="Times New Roman" w:cs="Times New Roman"/>
          <w:bCs/>
          <w:vertAlign w:val="superscript"/>
        </w:rPr>
        <w:t>c</w:t>
      </w:r>
      <w:proofErr w:type="spellEnd"/>
      <w:r>
        <w:rPr>
          <w:rFonts w:ascii="Times New Roman" w:hAnsi="Times New Roman" w:cs="Times New Roman"/>
          <w:bCs/>
        </w:rPr>
        <w:t xml:space="preserve"> will be 1 if c is the true class, 0 otherwise and </w:t>
      </w:r>
      <w:proofErr w:type="spellStart"/>
      <w:r>
        <w:rPr>
          <w:rFonts w:ascii="Times New Roman" w:hAnsi="Times New Roman" w:cs="Times New Roman"/>
          <w:bCs/>
        </w:rPr>
        <w:t>p</w:t>
      </w:r>
      <w:r>
        <w:rPr>
          <w:rFonts w:ascii="Times New Roman" w:hAnsi="Times New Roman" w:cs="Times New Roman"/>
          <w:bCs/>
          <w:vertAlign w:val="subscript"/>
        </w:rPr>
        <w:t>pred</w:t>
      </w:r>
      <w:r>
        <w:rPr>
          <w:rFonts w:ascii="Times New Roman" w:hAnsi="Times New Roman" w:cs="Times New Roman"/>
          <w:bCs/>
          <w:vertAlign w:val="superscript"/>
        </w:rPr>
        <w:t>c</w:t>
      </w:r>
      <w:proofErr w:type="spellEnd"/>
      <w:r>
        <w:rPr>
          <w:rFonts w:ascii="Times New Roman" w:hAnsi="Times New Roman" w:cs="Times New Roman"/>
          <w:bCs/>
        </w:rPr>
        <w:t xml:space="preserve"> represents the predicted probability for class c which is computed from the logits. </w:t>
      </w:r>
    </w:p>
    <w:p w14:paraId="2F9816AD" w14:textId="77777777" w:rsidR="00237AC7" w:rsidRDefault="00237AC7" w:rsidP="00237A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our case c takes values from 0 to 9, because there are 10 classes.</w:t>
      </w:r>
    </w:p>
    <w:p w14:paraId="47308238" w14:textId="77777777" w:rsidR="00237AC7" w:rsidRDefault="00237AC7">
      <w:pPr>
        <w:rPr>
          <w:rFonts w:ascii="Times New Roman" w:hAnsi="Times New Roman" w:cs="Times New Roman"/>
          <w:bCs/>
        </w:rPr>
      </w:pPr>
    </w:p>
    <w:p w14:paraId="5C4A7597" w14:textId="2C11EFFD" w:rsidR="00C7151B" w:rsidRPr="00C7151B" w:rsidRDefault="00C7151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 use 2 types of architectures, both having around 1.7 million parameters in order to have a fair comparison.</w:t>
      </w:r>
    </w:p>
    <w:p w14:paraId="00D75D38" w14:textId="2CED35EC" w:rsidR="002934AE" w:rsidRDefault="00C715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Artificial Neural Network</w:t>
      </w:r>
    </w:p>
    <w:p w14:paraId="4F34E35E" w14:textId="68F55E94" w:rsidR="00C7151B" w:rsidRPr="00C7151B" w:rsidRDefault="00C71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For the first type of model, we use an ANN with 4 dense layers, as depicted in the image bellow. All dense layers have </w:t>
      </w:r>
      <w:proofErr w:type="spellStart"/>
      <w:r>
        <w:rPr>
          <w:rFonts w:ascii="Times New Roman" w:hAnsi="Times New Roman" w:cs="Times New Roman"/>
          <w:bCs/>
        </w:rPr>
        <w:t>ReLU</w:t>
      </w:r>
      <w:proofErr w:type="spellEnd"/>
      <w:r>
        <w:rPr>
          <w:rFonts w:ascii="Times New Roman" w:hAnsi="Times New Roman" w:cs="Times New Roman"/>
          <w:bCs/>
        </w:rPr>
        <w:t xml:space="preserve"> activation. The model has </w:t>
      </w:r>
      <w:r w:rsidRPr="00C7151B">
        <w:rPr>
          <w:rFonts w:ascii="Times New Roman" w:hAnsi="Times New Roman" w:cs="Times New Roman"/>
          <w:bCs/>
        </w:rPr>
        <w:t>1,713,258</w:t>
      </w:r>
      <w:r>
        <w:rPr>
          <w:rFonts w:ascii="Times New Roman" w:hAnsi="Times New Roman" w:cs="Times New Roman"/>
          <w:bCs/>
        </w:rPr>
        <w:t xml:space="preserve"> trainable parameters.</w:t>
      </w:r>
    </w:p>
    <w:p w14:paraId="6D79633C" w14:textId="6EBD4F55" w:rsidR="00C7151B" w:rsidRDefault="00C715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C4232A" wp14:editId="33070721">
            <wp:extent cx="1196858" cy="18552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688" cy="18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67E9" w14:textId="6B34558B" w:rsidR="00237AC7" w:rsidRDefault="00237AC7">
      <w:pPr>
        <w:rPr>
          <w:rFonts w:ascii="Times New Roman" w:hAnsi="Times New Roman" w:cs="Times New Roman"/>
        </w:rPr>
      </w:pPr>
    </w:p>
    <w:p w14:paraId="51C2B818" w14:textId="65487B3A" w:rsidR="00237AC7" w:rsidRDefault="00237AC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85AFC9" wp14:editId="78BF7DC2">
            <wp:extent cx="1656080" cy="8229600"/>
            <wp:effectExtent l="0" t="0" r="127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927D" w14:textId="77777777" w:rsidR="00C7151B" w:rsidRPr="002934AE" w:rsidRDefault="00C7151B">
      <w:pPr>
        <w:rPr>
          <w:rFonts w:ascii="Times New Roman" w:hAnsi="Times New Roman" w:cs="Times New Roman"/>
        </w:rPr>
      </w:pPr>
    </w:p>
    <w:p w14:paraId="1DA1F9BE" w14:textId="1FEE2346" w:rsidR="002934AE" w:rsidRPr="002934AE" w:rsidRDefault="002934AE">
      <w:pPr>
        <w:rPr>
          <w:rFonts w:ascii="Times New Roman" w:hAnsi="Times New Roman" w:cs="Times New Roman"/>
          <w:b/>
          <w:sz w:val="28"/>
          <w:szCs w:val="28"/>
        </w:rPr>
      </w:pPr>
      <w:r w:rsidRPr="002934AE">
        <w:rPr>
          <w:rFonts w:ascii="Times New Roman" w:hAnsi="Times New Roman" w:cs="Times New Roman"/>
          <w:b/>
          <w:sz w:val="28"/>
          <w:szCs w:val="28"/>
        </w:rPr>
        <w:t>Experimental results</w:t>
      </w:r>
    </w:p>
    <w:sectPr w:rsidR="002934AE" w:rsidRPr="0029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96C32"/>
    <w:multiLevelType w:val="hybridMultilevel"/>
    <w:tmpl w:val="12689324"/>
    <w:lvl w:ilvl="0" w:tplc="ADCE28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90"/>
    <w:rsid w:val="00016779"/>
    <w:rsid w:val="00107E8C"/>
    <w:rsid w:val="00237AC7"/>
    <w:rsid w:val="002934AE"/>
    <w:rsid w:val="002A2F3D"/>
    <w:rsid w:val="002F0190"/>
    <w:rsid w:val="00C14EDE"/>
    <w:rsid w:val="00C60C58"/>
    <w:rsid w:val="00C62487"/>
    <w:rsid w:val="00C7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9122"/>
  <w15:chartTrackingRefBased/>
  <w15:docId w15:val="{7683570F-0792-4B41-94D2-7EF0D545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nsorflow.org/api_docs/python/tf/keras/losses/SparseCategoricalCrossentro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2022-11-06T13:45:00Z</dcterms:created>
  <dcterms:modified xsi:type="dcterms:W3CDTF">2022-11-07T17:39:00Z</dcterms:modified>
</cp:coreProperties>
</file>