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5E3A8" w14:textId="77777777" w:rsidR="002938D1" w:rsidRPr="00EE1B94" w:rsidRDefault="002938D1">
      <w:pPr>
        <w:rPr>
          <w:lang w:val="en-GB"/>
        </w:rPr>
      </w:pPr>
    </w:p>
    <w:p w14:paraId="1C0810D5" w14:textId="72DFDFE8" w:rsidR="002938D1" w:rsidRPr="00EE1B94" w:rsidRDefault="002938D1" w:rsidP="002938D1">
      <w:pPr>
        <w:jc w:val="both"/>
        <w:rPr>
          <w:rFonts w:ascii="Times New Roman" w:hAnsi="Times New Roman" w:cs="Times New Roman"/>
          <w:b/>
          <w:color w:val="FF0000"/>
          <w:lang w:val="en-GB"/>
        </w:rPr>
      </w:pPr>
      <w:r w:rsidRPr="00EE1B94">
        <w:rPr>
          <w:rFonts w:ascii="Times New Roman" w:hAnsi="Times New Roman" w:cs="Times New Roman"/>
          <w:b/>
          <w:color w:val="FF0000"/>
          <w:lang w:val="en-GB"/>
        </w:rPr>
        <w:t xml:space="preserve">Assistive technology – </w:t>
      </w:r>
      <w:r w:rsidR="00195929">
        <w:rPr>
          <w:rFonts w:ascii="Times New Roman" w:hAnsi="Times New Roman" w:cs="Times New Roman"/>
          <w:b/>
          <w:color w:val="FF0000"/>
          <w:lang w:val="en-GB"/>
        </w:rPr>
        <w:t xml:space="preserve">Computer </w:t>
      </w:r>
      <w:r w:rsidR="00B05179">
        <w:rPr>
          <w:rFonts w:ascii="Times New Roman" w:hAnsi="Times New Roman" w:cs="Times New Roman"/>
          <w:b/>
          <w:color w:val="FF0000"/>
          <w:lang w:val="en-GB"/>
        </w:rPr>
        <w:t>S</w:t>
      </w:r>
      <w:r w:rsidR="00195929">
        <w:rPr>
          <w:rFonts w:ascii="Times New Roman" w:hAnsi="Times New Roman" w:cs="Times New Roman"/>
          <w:b/>
          <w:color w:val="FF0000"/>
          <w:lang w:val="en-GB"/>
        </w:rPr>
        <w:t xml:space="preserve">cience </w:t>
      </w:r>
      <w:r w:rsidRPr="00EE1B94">
        <w:rPr>
          <w:rFonts w:ascii="Times New Roman" w:hAnsi="Times New Roman" w:cs="Times New Roman"/>
          <w:b/>
          <w:color w:val="FF0000"/>
          <w:lang w:val="en-GB"/>
        </w:rPr>
        <w:t>Accessibility</w:t>
      </w:r>
      <w:r w:rsidR="00B10681">
        <w:rPr>
          <w:rFonts w:ascii="Times New Roman" w:hAnsi="Times New Roman" w:cs="Times New Roman"/>
          <w:b/>
          <w:color w:val="FF0000"/>
          <w:lang w:val="en-GB"/>
        </w:rPr>
        <w:t xml:space="preserve"> for all</w:t>
      </w:r>
    </w:p>
    <w:p w14:paraId="7ED7A6C5" w14:textId="77777777" w:rsidR="002938D1" w:rsidRPr="00EE1B94" w:rsidRDefault="002938D1">
      <w:pPr>
        <w:rPr>
          <w:lang w:val="en-GB"/>
        </w:rPr>
      </w:pPr>
    </w:p>
    <w:p w14:paraId="60621FFD" w14:textId="77777777" w:rsidR="00D32102" w:rsidRPr="00D32102" w:rsidRDefault="00D32102" w:rsidP="00D32102">
      <w:pPr>
        <w:rPr>
          <w:rFonts w:ascii="Times New Roman" w:hAnsi="Times New Roman" w:cs="Times New Roman"/>
          <w:color w:val="FF0000"/>
          <w:lang w:val="en-GB"/>
        </w:rPr>
      </w:pPr>
    </w:p>
    <w:p w14:paraId="7653C6A0" w14:textId="0A9295BC" w:rsidR="00EE1B94" w:rsidRDefault="00EE1B94" w:rsidP="00EE1B94">
      <w:pPr>
        <w:spacing w:line="276" w:lineRule="auto"/>
        <w:jc w:val="both"/>
        <w:rPr>
          <w:rFonts w:ascii="Times New Roman" w:eastAsia="Times New Roman" w:hAnsi="Times New Roman" w:cs="Times New Roman"/>
          <w:sz w:val="22"/>
          <w:szCs w:val="22"/>
          <w:lang w:val="en-GB"/>
        </w:rPr>
      </w:pPr>
      <w:r w:rsidRPr="00D966E5">
        <w:rPr>
          <w:rFonts w:ascii="Times New Roman" w:eastAsia="Times New Roman" w:hAnsi="Times New Roman" w:cs="Times New Roman"/>
          <w:sz w:val="22"/>
          <w:szCs w:val="22"/>
          <w:lang w:val="en-GB"/>
        </w:rPr>
        <w:t>It is estimated that the community of the disabled consists of approximately 15% of the world population, therefore, students with disabilities</w:t>
      </w:r>
      <w:r w:rsidR="003F661B">
        <w:rPr>
          <w:rFonts w:ascii="Times New Roman" w:eastAsia="Times New Roman" w:hAnsi="Times New Roman" w:cs="Times New Roman"/>
          <w:sz w:val="22"/>
          <w:szCs w:val="22"/>
          <w:lang w:val="en-GB"/>
        </w:rPr>
        <w:t xml:space="preserve"> (visual, locomotor, hearing, psychological) </w:t>
      </w:r>
      <w:r w:rsidRPr="00D966E5">
        <w:rPr>
          <w:rFonts w:ascii="Times New Roman" w:eastAsia="Times New Roman" w:hAnsi="Times New Roman" w:cs="Times New Roman"/>
          <w:sz w:val="22"/>
          <w:szCs w:val="22"/>
          <w:lang w:val="en-GB"/>
        </w:rPr>
        <w:t xml:space="preserve"> face unique challenges in learning </w:t>
      </w:r>
      <w:r w:rsidR="003F661B">
        <w:rPr>
          <w:rFonts w:ascii="Times New Roman" w:eastAsia="Times New Roman" w:hAnsi="Times New Roman" w:cs="Times New Roman"/>
          <w:sz w:val="22"/>
          <w:szCs w:val="22"/>
          <w:lang w:val="en-GB"/>
        </w:rPr>
        <w:t>C</w:t>
      </w:r>
      <w:r w:rsidRPr="00D966E5">
        <w:rPr>
          <w:rFonts w:ascii="Times New Roman" w:eastAsia="Times New Roman" w:hAnsi="Times New Roman" w:cs="Times New Roman"/>
          <w:sz w:val="22"/>
          <w:szCs w:val="22"/>
          <w:lang w:val="en-GB"/>
        </w:rPr>
        <w:t xml:space="preserve">omputer </w:t>
      </w:r>
      <w:r w:rsidR="00DC489C">
        <w:rPr>
          <w:rFonts w:ascii="Times New Roman" w:eastAsia="Times New Roman" w:hAnsi="Times New Roman" w:cs="Times New Roman"/>
          <w:sz w:val="22"/>
          <w:szCs w:val="22"/>
          <w:lang w:val="en-GB"/>
        </w:rPr>
        <w:t>S</w:t>
      </w:r>
      <w:r w:rsidRPr="00D966E5">
        <w:rPr>
          <w:rFonts w:ascii="Times New Roman" w:eastAsia="Times New Roman" w:hAnsi="Times New Roman" w:cs="Times New Roman"/>
          <w:sz w:val="22"/>
          <w:szCs w:val="22"/>
          <w:lang w:val="en-GB"/>
        </w:rPr>
        <w:t>cien</w:t>
      </w:r>
      <w:r w:rsidR="003F661B">
        <w:rPr>
          <w:rFonts w:ascii="Times New Roman" w:eastAsia="Times New Roman" w:hAnsi="Times New Roman" w:cs="Times New Roman"/>
          <w:sz w:val="22"/>
          <w:szCs w:val="22"/>
          <w:lang w:val="en-GB"/>
        </w:rPr>
        <w:t>ce</w:t>
      </w:r>
      <w:r w:rsidRPr="00D966E5">
        <w:rPr>
          <w:rFonts w:ascii="Times New Roman" w:eastAsia="Times New Roman" w:hAnsi="Times New Roman" w:cs="Times New Roman"/>
          <w:sz w:val="22"/>
          <w:szCs w:val="22"/>
          <w:lang w:val="en-GB"/>
        </w:rPr>
        <w:t>. These challenges can be overcome, however, with the use of specialized software tools and hardware equipment, collectively called assistive technology.</w:t>
      </w:r>
    </w:p>
    <w:p w14:paraId="08B048F0" w14:textId="77777777" w:rsidR="00D32102" w:rsidRPr="00D966E5" w:rsidRDefault="00D32102" w:rsidP="00EE1B94">
      <w:pPr>
        <w:spacing w:line="276" w:lineRule="auto"/>
        <w:jc w:val="both"/>
        <w:rPr>
          <w:rFonts w:ascii="Times New Roman" w:eastAsia="Times New Roman" w:hAnsi="Times New Roman" w:cs="Times New Roman"/>
          <w:sz w:val="22"/>
          <w:szCs w:val="22"/>
          <w:lang w:val="en-GB"/>
        </w:rPr>
      </w:pPr>
    </w:p>
    <w:p w14:paraId="7B2C4721" w14:textId="77777777" w:rsidR="00D32102" w:rsidRDefault="00D32102" w:rsidP="00D32102">
      <w:pPr>
        <w:rPr>
          <w:rFonts w:ascii="Times New Roman" w:hAnsi="Times New Roman" w:cs="Times New Roman"/>
          <w:color w:val="FF0000"/>
          <w:lang w:val="en-GB"/>
        </w:rPr>
      </w:pPr>
      <w:r w:rsidRPr="00D32102">
        <w:rPr>
          <w:rFonts w:ascii="Times New Roman" w:hAnsi="Times New Roman" w:cs="Times New Roman"/>
          <w:color w:val="FF0000"/>
          <w:lang w:val="en-GB"/>
        </w:rPr>
        <w:t>1. Online survey</w:t>
      </w:r>
    </w:p>
    <w:p w14:paraId="0C10D666" w14:textId="7CFDBF06" w:rsidR="00EE1B94" w:rsidRDefault="00EE1B94" w:rsidP="00EE1B94">
      <w:pPr>
        <w:spacing w:line="276" w:lineRule="auto"/>
        <w:jc w:val="both"/>
        <w:rPr>
          <w:rFonts w:ascii="Times New Roman" w:eastAsia="Times New Roman" w:hAnsi="Times New Roman" w:cs="Times New Roman"/>
          <w:color w:val="333333"/>
          <w:shd w:val="clear" w:color="auto" w:fill="FAFAFA"/>
          <w:lang w:val="en-GB"/>
        </w:rPr>
      </w:pPr>
    </w:p>
    <w:p w14:paraId="014CB27C" w14:textId="63F814C0" w:rsidR="00EE1B94" w:rsidRPr="00D966E5" w:rsidRDefault="00D966E5" w:rsidP="00D966E5">
      <w:pPr>
        <w:jc w:val="both"/>
        <w:rPr>
          <w:rFonts w:ascii="Times New Roman" w:eastAsia="Times New Roman" w:hAnsi="Times New Roman" w:cs="Times New Roman"/>
          <w:color w:val="4472C4" w:themeColor="accent1"/>
          <w:sz w:val="22"/>
          <w:szCs w:val="22"/>
          <w:shd w:val="clear" w:color="auto" w:fill="FAFAFA"/>
          <w:lang w:val="en-GB"/>
        </w:rPr>
      </w:pPr>
      <w:r w:rsidRPr="00D966E5">
        <w:rPr>
          <w:rFonts w:ascii="Times New Roman" w:eastAsia="Times New Roman" w:hAnsi="Times New Roman" w:cs="Times New Roman"/>
          <w:color w:val="4472C4" w:themeColor="accent1"/>
          <w:sz w:val="22"/>
          <w:szCs w:val="22"/>
          <w:shd w:val="clear" w:color="auto" w:fill="FAFAFA"/>
          <w:lang w:val="en-GB"/>
        </w:rPr>
        <w:t>T</w:t>
      </w:r>
      <w:r w:rsidR="00EE1B94" w:rsidRPr="00D966E5">
        <w:rPr>
          <w:rFonts w:ascii="Times New Roman" w:eastAsia="Times New Roman" w:hAnsi="Times New Roman" w:cs="Times New Roman"/>
          <w:color w:val="4472C4" w:themeColor="accent1"/>
          <w:sz w:val="22"/>
          <w:szCs w:val="22"/>
          <w:shd w:val="clear" w:color="auto" w:fill="FAFAFA"/>
          <w:lang w:val="en-GB"/>
        </w:rPr>
        <w:t xml:space="preserve">he </w:t>
      </w:r>
      <w:r w:rsidRPr="00D966E5">
        <w:rPr>
          <w:rFonts w:ascii="Times New Roman" w:eastAsia="Times New Roman" w:hAnsi="Times New Roman" w:cs="Times New Roman"/>
          <w:color w:val="4472C4" w:themeColor="accent1"/>
          <w:sz w:val="22"/>
          <w:szCs w:val="22"/>
          <w:shd w:val="clear" w:color="auto" w:fill="FAFAFA"/>
          <w:lang w:val="en-GB"/>
        </w:rPr>
        <w:t xml:space="preserve">following </w:t>
      </w:r>
      <w:r w:rsidR="00EE1B94" w:rsidRPr="00D966E5">
        <w:rPr>
          <w:rFonts w:ascii="Times New Roman" w:eastAsia="Times New Roman" w:hAnsi="Times New Roman" w:cs="Times New Roman"/>
          <w:color w:val="4472C4" w:themeColor="accent1"/>
          <w:sz w:val="22"/>
          <w:szCs w:val="22"/>
          <w:shd w:val="clear" w:color="auto" w:fill="FAFAFA"/>
          <w:lang w:val="en-GB"/>
        </w:rPr>
        <w:t>survey</w:t>
      </w:r>
      <w:r w:rsidRPr="00D966E5">
        <w:rPr>
          <w:rFonts w:ascii="Times New Roman" w:eastAsia="Times New Roman" w:hAnsi="Times New Roman" w:cs="Times New Roman"/>
          <w:color w:val="4472C4" w:themeColor="accent1"/>
          <w:sz w:val="22"/>
          <w:szCs w:val="22"/>
          <w:shd w:val="clear" w:color="auto" w:fill="FAFAFA"/>
          <w:lang w:val="en-GB"/>
        </w:rPr>
        <w:t xml:space="preserve"> (see link below)</w:t>
      </w:r>
      <w:r w:rsidR="00EE1B94" w:rsidRPr="00D966E5">
        <w:rPr>
          <w:rFonts w:ascii="Times New Roman" w:eastAsia="Times New Roman" w:hAnsi="Times New Roman" w:cs="Times New Roman"/>
          <w:color w:val="4472C4" w:themeColor="accent1"/>
          <w:sz w:val="22"/>
          <w:szCs w:val="22"/>
          <w:shd w:val="clear" w:color="auto" w:fill="FAFAFA"/>
          <w:lang w:val="en-GB"/>
        </w:rPr>
        <w:t xml:space="preserve"> is based on an approach followed by many universities to integrate ethics and social responsibility topics into the Computer Science curriculum. It aims to explore your familiarity with accessibility aspects and to understand what is your opinion related to accessibility topics.</w:t>
      </w:r>
    </w:p>
    <w:p w14:paraId="244875F5" w14:textId="77777777" w:rsidR="00D966E5" w:rsidRPr="00EE1B94" w:rsidRDefault="00D966E5" w:rsidP="00EE1B94">
      <w:pPr>
        <w:rPr>
          <w:rFonts w:ascii="Times New Roman" w:eastAsia="Times New Roman" w:hAnsi="Times New Roman" w:cs="Times New Roman"/>
          <w:color w:val="333333"/>
          <w:shd w:val="clear" w:color="auto" w:fill="FAFAFA"/>
          <w:lang w:val="en-GB"/>
        </w:rPr>
      </w:pPr>
    </w:p>
    <w:p w14:paraId="5501C6EC" w14:textId="0A9F4993" w:rsidR="002938D1" w:rsidRPr="00D966E5" w:rsidRDefault="00EE1B94" w:rsidP="00EE1B94">
      <w:pPr>
        <w:rPr>
          <w:rFonts w:ascii="Times New Roman" w:eastAsia="Times New Roman" w:hAnsi="Times New Roman" w:cs="Times New Roman"/>
          <w:color w:val="333333"/>
          <w:sz w:val="22"/>
          <w:szCs w:val="22"/>
          <w:shd w:val="clear" w:color="auto" w:fill="FAFAFA"/>
          <w:lang w:val="en-GB"/>
        </w:rPr>
      </w:pPr>
      <w:r w:rsidRPr="00D966E5">
        <w:rPr>
          <w:rFonts w:ascii="Times New Roman" w:eastAsia="Times New Roman" w:hAnsi="Times New Roman" w:cs="Times New Roman"/>
          <w:color w:val="333333"/>
          <w:sz w:val="22"/>
          <w:szCs w:val="22"/>
          <w:shd w:val="clear" w:color="auto" w:fill="FAFAFA"/>
          <w:lang w:val="en-GB"/>
        </w:rPr>
        <w:t>All items (1-15) are mandatory. This is graded work. Your answers to the open-ended questions will be awarded 1 point (0.25 p x4) to be added to your end-of-term exam score.</w:t>
      </w:r>
    </w:p>
    <w:p w14:paraId="1BD64906" w14:textId="06BC1CA3" w:rsidR="00EE1B94" w:rsidRDefault="00EE1B94" w:rsidP="00EE1B94">
      <w:pPr>
        <w:rPr>
          <w:lang w:val="en-GB"/>
        </w:rPr>
      </w:pPr>
    </w:p>
    <w:p w14:paraId="79A34831" w14:textId="77777777" w:rsidR="00EE1B94" w:rsidRPr="00EE1B94" w:rsidRDefault="00EE1B94" w:rsidP="00EE1B94">
      <w:pPr>
        <w:rPr>
          <w:lang w:val="en-GB"/>
        </w:rPr>
      </w:pPr>
    </w:p>
    <w:p w14:paraId="58B98F42" w14:textId="704ED9D7" w:rsidR="00751616" w:rsidRPr="00EE1B94" w:rsidRDefault="00FA2D80">
      <w:pPr>
        <w:rPr>
          <w:lang w:val="en-GB"/>
        </w:rPr>
      </w:pPr>
      <w:hyperlink r:id="rId7" w:history="1">
        <w:r w:rsidR="002938D1" w:rsidRPr="00EE1B94">
          <w:rPr>
            <w:rStyle w:val="Hyperlink"/>
            <w:lang w:val="en-GB"/>
          </w:rPr>
          <w:t>https://forms.gle/2akdaPBxtirAmo4MA</w:t>
        </w:r>
      </w:hyperlink>
    </w:p>
    <w:p w14:paraId="393806AC" w14:textId="3564BC0B" w:rsidR="00AA0E04" w:rsidRPr="00EE1B94" w:rsidRDefault="00AA0E04">
      <w:pPr>
        <w:rPr>
          <w:lang w:val="en-GB"/>
        </w:rPr>
      </w:pPr>
    </w:p>
    <w:p w14:paraId="748EB760" w14:textId="4ABBE420" w:rsidR="00AA0E04" w:rsidRPr="00D966E5" w:rsidRDefault="00D32102" w:rsidP="00D966E5">
      <w:pPr>
        <w:spacing w:before="100" w:beforeAutospacing="1" w:after="100" w:afterAutospacing="1"/>
        <w:rPr>
          <w:rFonts w:ascii="Times New Roman" w:eastAsia="Times New Roman" w:hAnsi="Times New Roman" w:cs="Times New Roman"/>
          <w:b/>
          <w:bCs/>
          <w:color w:val="FF0000"/>
          <w:lang w:val="en-GB"/>
        </w:rPr>
      </w:pPr>
      <w:r>
        <w:rPr>
          <w:rFonts w:ascii="Times New Roman" w:eastAsia="Times New Roman" w:hAnsi="Times New Roman" w:cs="Times New Roman"/>
          <w:b/>
          <w:bCs/>
          <w:color w:val="FF0000"/>
          <w:lang w:val="en-GB"/>
        </w:rPr>
        <w:t xml:space="preserve">2. </w:t>
      </w:r>
      <w:r w:rsidR="00D966E5" w:rsidRPr="00D966E5">
        <w:rPr>
          <w:rFonts w:ascii="Times New Roman" w:eastAsia="Times New Roman" w:hAnsi="Times New Roman" w:cs="Times New Roman"/>
          <w:b/>
          <w:bCs/>
          <w:color w:val="FF0000"/>
          <w:lang w:val="en-GB"/>
        </w:rPr>
        <w:t xml:space="preserve">Solution Generation: Tools/Strategies </w:t>
      </w:r>
    </w:p>
    <w:p w14:paraId="60315773" w14:textId="15C1E166" w:rsidR="00AA0E04" w:rsidRPr="00D966E5" w:rsidRDefault="00AA0E04" w:rsidP="00AA0E04">
      <w:pPr>
        <w:spacing w:before="100" w:beforeAutospacing="1" w:after="100" w:afterAutospacing="1"/>
        <w:rPr>
          <w:rFonts w:ascii="Times New Roman" w:eastAsia="Times New Roman" w:hAnsi="Times New Roman" w:cs="Times New Roman"/>
          <w:b/>
          <w:color w:val="4472C4" w:themeColor="accent1"/>
          <w:lang w:val="en-GB"/>
        </w:rPr>
      </w:pPr>
      <w:r w:rsidRPr="00D966E5">
        <w:rPr>
          <w:rFonts w:ascii="Times New Roman" w:hAnsi="Times New Roman" w:cs="Times New Roman"/>
          <w:b/>
          <w:color w:val="4472C4" w:themeColor="accent1"/>
          <w:lang w:val="en-GB"/>
        </w:rPr>
        <w:t xml:space="preserve">One of the most important questions when assessing a student’s need for assistive technology is: </w:t>
      </w:r>
      <w:r w:rsidRPr="00D966E5">
        <w:rPr>
          <w:rFonts w:ascii="Times New Roman" w:hAnsi="Times New Roman" w:cs="Times New Roman"/>
          <w:b/>
          <w:i/>
          <w:color w:val="4472C4" w:themeColor="accent1"/>
          <w:lang w:val="en-GB"/>
        </w:rPr>
        <w:t>What are the tasks the student needs to do?</w:t>
      </w:r>
      <w:r w:rsidRPr="00D966E5">
        <w:rPr>
          <w:rFonts w:ascii="Times New Roman" w:hAnsi="Times New Roman" w:cs="Times New Roman"/>
          <w:color w:val="4472C4" w:themeColor="accent1"/>
          <w:lang w:val="en-GB"/>
        </w:rPr>
        <w:t xml:space="preserve"> </w:t>
      </w:r>
    </w:p>
    <w:p w14:paraId="5FF4B4BC" w14:textId="77777777" w:rsidR="00AA0E04" w:rsidRPr="00712C8F" w:rsidRDefault="00AA0E04" w:rsidP="00AA0E04">
      <w:pPr>
        <w:spacing w:before="100" w:beforeAutospacing="1" w:after="100" w:afterAutospacing="1"/>
        <w:rPr>
          <w:rFonts w:ascii="Times New Roman" w:eastAsia="Times New Roman" w:hAnsi="Times New Roman" w:cs="Times New Roman"/>
          <w:lang w:val="en-GB"/>
        </w:rPr>
      </w:pPr>
      <w:r w:rsidRPr="00EE1B94">
        <w:rPr>
          <w:rFonts w:ascii="Times New Roman" w:eastAsia="Times New Roman" w:hAnsi="Times New Roman" w:cs="Times New Roman"/>
          <w:lang w:val="en-GB"/>
        </w:rPr>
        <w:t>Th</w:t>
      </w:r>
      <w:r w:rsidRPr="00712C8F">
        <w:rPr>
          <w:rFonts w:ascii="Times New Roman" w:eastAsia="Times New Roman" w:hAnsi="Times New Roman" w:cs="Times New Roman"/>
          <w:lang w:val="en-GB"/>
        </w:rPr>
        <w:t xml:space="preserve">ese are some questions to consider: </w:t>
      </w:r>
    </w:p>
    <w:p w14:paraId="605A9EEA" w14:textId="746F7095" w:rsidR="00AA0E04" w:rsidRPr="00712C8F"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the student needs to independently complete written work (reports, worksheets);</w:t>
      </w:r>
    </w:p>
    <w:p w14:paraId="0F8F59D7" w14:textId="6B02A3F4" w:rsidR="00AA0E04" w:rsidRPr="00712C8F"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the student needs to navigate the Internet/ use email;</w:t>
      </w:r>
    </w:p>
    <w:p w14:paraId="097656FD" w14:textId="0700C474" w:rsidR="00AA0E04" w:rsidRPr="00712C8F"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the student needs to take notes;</w:t>
      </w:r>
    </w:p>
    <w:p w14:paraId="1BF3DF23" w14:textId="33EC279E" w:rsidR="00AA0E04" w:rsidRPr="00712C8F"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the student needs to take tests;</w:t>
      </w:r>
    </w:p>
    <w:p w14:paraId="05B8A8CD" w14:textId="2C9765F5" w:rsidR="00611EF7" w:rsidRPr="00712C8F" w:rsidRDefault="00611EF7" w:rsidP="00611EF7">
      <w:pPr>
        <w:numPr>
          <w:ilvl w:val="0"/>
          <w:numId w:val="3"/>
        </w:numPr>
        <w:spacing w:before="100" w:beforeAutospacing="1" w:after="100" w:afterAutospacing="1"/>
        <w:rPr>
          <w:rFonts w:ascii="SymbolMT" w:eastAsia="Times New Roman" w:hAnsi="SymbolMT" w:cs="Times New Roman"/>
          <w:lang w:val="en-GB"/>
        </w:rPr>
      </w:pPr>
      <w:r w:rsidRPr="00611EF7">
        <w:rPr>
          <w:rFonts w:ascii="TimesNewRomanPSMT" w:eastAsia="Times New Roman" w:hAnsi="TimesNewRomanPSMT" w:cs="TimesNewRomanPSMT"/>
          <w:lang w:val="en-GB"/>
        </w:rPr>
        <w:t xml:space="preserve">the student </w:t>
      </w:r>
      <w:r w:rsidRPr="00712C8F">
        <w:rPr>
          <w:rFonts w:ascii="TimesNewRomanPSMT" w:eastAsia="Times New Roman" w:hAnsi="TimesNewRomanPSMT" w:cs="TimesNewRomanPSMT"/>
          <w:lang w:val="en-GB"/>
        </w:rPr>
        <w:t xml:space="preserve">needs to be </w:t>
      </w:r>
      <w:r w:rsidRPr="00611EF7">
        <w:rPr>
          <w:rFonts w:ascii="TimesNewRomanPSMT" w:eastAsia="Times New Roman" w:hAnsi="TimesNewRomanPSMT" w:cs="TimesNewRomanPSMT"/>
          <w:lang w:val="en-GB"/>
        </w:rPr>
        <w:t>able to access educational/special software to enhance participation in the curriculum</w:t>
      </w:r>
      <w:r w:rsidRPr="00712C8F">
        <w:rPr>
          <w:rFonts w:ascii="TimesNewRomanPSMT" w:eastAsia="Times New Roman" w:hAnsi="TimesNewRomanPSMT" w:cs="TimesNewRomanPSMT"/>
          <w:lang w:val="en-GB"/>
        </w:rPr>
        <w:t xml:space="preserve"> (</w:t>
      </w:r>
      <w:proofErr w:type="spellStart"/>
      <w:r w:rsidR="00712C8F">
        <w:rPr>
          <w:rFonts w:ascii="TimesNewRomanPSMT" w:eastAsia="Times New Roman" w:hAnsi="TimesNewRomanPSMT" w:cs="TimesNewRomanPSMT"/>
          <w:lang w:val="en-GB"/>
        </w:rPr>
        <w:t>eg.</w:t>
      </w:r>
      <w:proofErr w:type="spellEnd"/>
      <w:r w:rsidR="00712C8F">
        <w:rPr>
          <w:rFonts w:ascii="TimesNewRomanPSMT" w:eastAsia="Times New Roman" w:hAnsi="TimesNewRomanPSMT" w:cs="TimesNewRomanPSMT"/>
          <w:lang w:val="en-GB"/>
        </w:rPr>
        <w:t xml:space="preserve"> </w:t>
      </w:r>
      <w:r w:rsidRPr="00712C8F">
        <w:rPr>
          <w:rFonts w:ascii="TimesNewRomanPSMT" w:eastAsia="Times New Roman" w:hAnsi="TimesNewRomanPSMT" w:cs="TimesNewRomanPSMT"/>
          <w:lang w:val="en-GB"/>
        </w:rPr>
        <w:t xml:space="preserve">navigate </w:t>
      </w:r>
      <w:r w:rsidR="00712C8F">
        <w:rPr>
          <w:rFonts w:ascii="TimesNewRomanPSMT" w:eastAsia="Times New Roman" w:hAnsi="TimesNewRomanPSMT" w:cs="TimesNewRomanPSMT"/>
          <w:lang w:val="en-GB"/>
        </w:rPr>
        <w:t xml:space="preserve">a </w:t>
      </w:r>
      <w:r w:rsidRPr="00712C8F">
        <w:rPr>
          <w:rFonts w:ascii="TimesNewRomanPSMT" w:eastAsia="Times New Roman" w:hAnsi="TimesNewRomanPSMT" w:cs="TimesNewRomanPSMT"/>
          <w:lang w:val="en-GB"/>
        </w:rPr>
        <w:t>programming environment)</w:t>
      </w:r>
      <w:r w:rsidR="00211C6D">
        <w:rPr>
          <w:rFonts w:ascii="TimesNewRomanPSMT" w:eastAsia="Times New Roman" w:hAnsi="TimesNewRomanPSMT" w:cs="TimesNewRomanPSMT"/>
          <w:lang w:val="en-GB"/>
        </w:rPr>
        <w:t>;</w:t>
      </w:r>
    </w:p>
    <w:p w14:paraId="75C3F02B" w14:textId="4850C694" w:rsidR="00AA0E04" w:rsidRDefault="00AA0E04" w:rsidP="003D6CAE">
      <w:pPr>
        <w:pStyle w:val="ListParagraph"/>
        <w:numPr>
          <w:ilvl w:val="0"/>
          <w:numId w:val="3"/>
        </w:numPr>
        <w:spacing w:before="100" w:beforeAutospacing="1" w:after="100" w:afterAutospacing="1"/>
        <w:rPr>
          <w:rFonts w:ascii="Times New Roman" w:eastAsia="Times New Roman" w:hAnsi="Times New Roman" w:cs="Times New Roman"/>
          <w:lang w:val="en-GB"/>
        </w:rPr>
      </w:pPr>
      <w:r w:rsidRPr="00712C8F">
        <w:rPr>
          <w:rFonts w:ascii="Times New Roman" w:eastAsia="Times New Roman" w:hAnsi="Times New Roman" w:cs="Times New Roman"/>
          <w:lang w:val="en-GB"/>
        </w:rPr>
        <w:t>the student needs to show their work in Computer Science</w:t>
      </w:r>
      <w:r w:rsidR="00211C6D">
        <w:rPr>
          <w:rFonts w:ascii="Times New Roman" w:eastAsia="Times New Roman" w:hAnsi="Times New Roman" w:cs="Times New Roman"/>
          <w:lang w:val="en-GB"/>
        </w:rPr>
        <w:t xml:space="preserve"> courses</w:t>
      </w:r>
      <w:r w:rsidR="007D6E9F">
        <w:rPr>
          <w:rFonts w:ascii="Times New Roman" w:eastAsia="Times New Roman" w:hAnsi="Times New Roman" w:cs="Times New Roman"/>
          <w:lang w:val="en-GB"/>
        </w:rPr>
        <w:t xml:space="preserve"> (</w:t>
      </w:r>
      <w:proofErr w:type="spellStart"/>
      <w:r w:rsidR="007D6E9F">
        <w:rPr>
          <w:rFonts w:ascii="Times New Roman" w:eastAsia="Times New Roman" w:hAnsi="Times New Roman" w:cs="Times New Roman"/>
          <w:lang w:val="en-GB"/>
        </w:rPr>
        <w:t>eg.</w:t>
      </w:r>
      <w:proofErr w:type="spellEnd"/>
      <w:r w:rsidR="007D6E9F">
        <w:rPr>
          <w:rFonts w:ascii="Times New Roman" w:eastAsia="Times New Roman" w:hAnsi="Times New Roman" w:cs="Times New Roman"/>
          <w:lang w:val="en-GB"/>
        </w:rPr>
        <w:t xml:space="preserve"> Coding, building real working apps/games/websites, </w:t>
      </w:r>
      <w:r w:rsidR="00211C6D">
        <w:rPr>
          <w:rFonts w:ascii="Times New Roman" w:eastAsia="Times New Roman" w:hAnsi="Times New Roman" w:cs="Times New Roman"/>
          <w:lang w:val="en-GB"/>
        </w:rPr>
        <w:t>etc.</w:t>
      </w:r>
      <w:r w:rsidR="007D6E9F">
        <w:rPr>
          <w:rFonts w:ascii="Times New Roman" w:eastAsia="Times New Roman" w:hAnsi="Times New Roman" w:cs="Times New Roman"/>
          <w:lang w:val="en-GB"/>
        </w:rPr>
        <w:t>)</w:t>
      </w:r>
      <w:r w:rsidRPr="00712C8F">
        <w:rPr>
          <w:rFonts w:ascii="Times New Roman" w:eastAsia="Times New Roman" w:hAnsi="Times New Roman" w:cs="Times New Roman"/>
          <w:lang w:val="en-GB"/>
        </w:rPr>
        <w:t xml:space="preserve">; </w:t>
      </w:r>
    </w:p>
    <w:p w14:paraId="5DDEFB99" w14:textId="77777777" w:rsidR="00930776" w:rsidRPr="00712C8F" w:rsidRDefault="00930776" w:rsidP="00855848">
      <w:pPr>
        <w:pStyle w:val="ListParagraph"/>
        <w:spacing w:before="100" w:beforeAutospacing="1" w:after="100" w:afterAutospacing="1"/>
        <w:ind w:left="1080"/>
        <w:rPr>
          <w:rFonts w:ascii="Times New Roman" w:eastAsia="Times New Roman" w:hAnsi="Times New Roman" w:cs="Times New Roman"/>
          <w:lang w:val="en-GB"/>
        </w:rPr>
      </w:pPr>
    </w:p>
    <w:p w14:paraId="7002A9D2" w14:textId="6B31E7F1" w:rsidR="00AA0E04" w:rsidRDefault="00D966E5" w:rsidP="003D6CAE">
      <w:pPr>
        <w:ind w:left="360"/>
        <w:rPr>
          <w:rFonts w:ascii="Times New Roman" w:eastAsia="Times New Roman" w:hAnsi="Times New Roman" w:cs="Times New Roman"/>
          <w:b/>
          <w:bCs/>
          <w:lang w:val="en-GB"/>
        </w:rPr>
      </w:pPr>
      <w:r>
        <w:rPr>
          <w:rFonts w:ascii="Times New Roman" w:eastAsia="Times New Roman" w:hAnsi="Times New Roman" w:cs="Times New Roman"/>
          <w:b/>
          <w:bCs/>
          <w:lang w:val="en-GB"/>
        </w:rPr>
        <w:t xml:space="preserve">Consider </w:t>
      </w:r>
      <w:r w:rsidRPr="00D966E5">
        <w:rPr>
          <w:rFonts w:ascii="Times New Roman" w:eastAsia="Times New Roman" w:hAnsi="Times New Roman" w:cs="Times New Roman"/>
          <w:b/>
          <w:bCs/>
          <w:u w:val="single"/>
          <w:lang w:val="en-GB"/>
        </w:rPr>
        <w:t>two</w:t>
      </w:r>
      <w:r>
        <w:rPr>
          <w:rFonts w:ascii="Times New Roman" w:eastAsia="Times New Roman" w:hAnsi="Times New Roman" w:cs="Times New Roman"/>
          <w:b/>
          <w:bCs/>
          <w:lang w:val="en-GB"/>
        </w:rPr>
        <w:t xml:space="preserve"> of the above mentioned questions</w:t>
      </w:r>
      <w:r w:rsidR="00AA0E04" w:rsidRPr="00EE1B94">
        <w:rPr>
          <w:rFonts w:ascii="Times New Roman" w:eastAsia="Times New Roman" w:hAnsi="Times New Roman" w:cs="Times New Roman"/>
          <w:b/>
          <w:bCs/>
          <w:lang w:val="en-GB"/>
        </w:rPr>
        <w:t xml:space="preserve"> and list any assistive technologies and/or strategies you think will assist </w:t>
      </w:r>
      <w:r w:rsidR="00073023">
        <w:rPr>
          <w:rFonts w:ascii="Times New Roman" w:eastAsia="Times New Roman" w:hAnsi="Times New Roman" w:cs="Times New Roman"/>
          <w:b/>
          <w:bCs/>
          <w:lang w:val="en-GB"/>
        </w:rPr>
        <w:t xml:space="preserve">a </w:t>
      </w:r>
      <w:r w:rsidR="00EA5BF7">
        <w:rPr>
          <w:rFonts w:ascii="Times New Roman" w:eastAsia="Times New Roman" w:hAnsi="Times New Roman" w:cs="Times New Roman"/>
          <w:b/>
          <w:bCs/>
          <w:lang w:val="en-GB"/>
        </w:rPr>
        <w:t>Computer Science</w:t>
      </w:r>
      <w:r w:rsidR="00EA5BF7" w:rsidRPr="00EE1B94">
        <w:rPr>
          <w:rFonts w:ascii="Times New Roman" w:eastAsia="Times New Roman" w:hAnsi="Times New Roman" w:cs="Times New Roman"/>
          <w:b/>
          <w:bCs/>
          <w:lang w:val="en-GB"/>
        </w:rPr>
        <w:t xml:space="preserve"> </w:t>
      </w:r>
      <w:r w:rsidR="00EA5BF7">
        <w:rPr>
          <w:rFonts w:ascii="Times New Roman" w:eastAsia="Times New Roman" w:hAnsi="Times New Roman" w:cs="Times New Roman"/>
          <w:b/>
          <w:bCs/>
          <w:lang w:val="en-GB"/>
        </w:rPr>
        <w:t xml:space="preserve">bachelor </w:t>
      </w:r>
      <w:r w:rsidR="00AA0E04" w:rsidRPr="00EE1B94">
        <w:rPr>
          <w:rFonts w:ascii="Times New Roman" w:eastAsia="Times New Roman" w:hAnsi="Times New Roman" w:cs="Times New Roman"/>
          <w:b/>
          <w:bCs/>
          <w:lang w:val="en-GB"/>
        </w:rPr>
        <w:t>student</w:t>
      </w:r>
      <w:r w:rsidR="00EA5BF7">
        <w:rPr>
          <w:rFonts w:ascii="Times New Roman" w:eastAsia="Times New Roman" w:hAnsi="Times New Roman" w:cs="Times New Roman"/>
          <w:b/>
          <w:bCs/>
          <w:lang w:val="en-GB"/>
        </w:rPr>
        <w:t xml:space="preserve"> with disabilities</w:t>
      </w:r>
      <w:r w:rsidR="00073023">
        <w:rPr>
          <w:rFonts w:ascii="Times New Roman" w:eastAsia="Times New Roman" w:hAnsi="Times New Roman" w:cs="Times New Roman"/>
          <w:b/>
          <w:bCs/>
          <w:lang w:val="en-GB"/>
        </w:rPr>
        <w:t xml:space="preserve"> </w:t>
      </w:r>
      <w:r w:rsidR="00AA0E04" w:rsidRPr="00EE1B94">
        <w:rPr>
          <w:rFonts w:ascii="Times New Roman" w:eastAsia="Times New Roman" w:hAnsi="Times New Roman" w:cs="Times New Roman"/>
          <w:b/>
          <w:bCs/>
          <w:lang w:val="en-GB"/>
        </w:rPr>
        <w:t>in successfully completing the tasks.</w:t>
      </w:r>
    </w:p>
    <w:p w14:paraId="749BEC81" w14:textId="77777777" w:rsidR="00930776" w:rsidRDefault="00930776" w:rsidP="003D6CAE">
      <w:pPr>
        <w:ind w:left="360"/>
        <w:rPr>
          <w:rFonts w:ascii="Times New Roman" w:eastAsia="Times New Roman" w:hAnsi="Times New Roman" w:cs="Times New Roman"/>
          <w:b/>
          <w:bCs/>
          <w:lang w:val="en-GB"/>
        </w:rPr>
      </w:pPr>
    </w:p>
    <w:p w14:paraId="38A6FB2C" w14:textId="77777777" w:rsidR="00D32102" w:rsidRPr="00EE1B94" w:rsidRDefault="00D32102" w:rsidP="003D6CAE">
      <w:pPr>
        <w:ind w:left="360"/>
        <w:rPr>
          <w:rFonts w:ascii="Times New Roman" w:eastAsia="Times New Roman" w:hAnsi="Times New Roman" w:cs="Times New Roman"/>
          <w:b/>
          <w:bCs/>
          <w:lang w:val="en-GB"/>
        </w:rPr>
      </w:pPr>
    </w:p>
    <w:p w14:paraId="25FD4003" w14:textId="1CCCF6B1" w:rsidR="00D32102" w:rsidRDefault="00D32102" w:rsidP="00D32102">
      <w:pPr>
        <w:rPr>
          <w:rFonts w:ascii="Times New Roman" w:eastAsia="Times New Roman" w:hAnsi="Times New Roman" w:cs="Times New Roman"/>
          <w:color w:val="333333"/>
          <w:sz w:val="22"/>
          <w:szCs w:val="22"/>
          <w:shd w:val="clear" w:color="auto" w:fill="FAFAFA"/>
          <w:lang w:val="en-GB"/>
        </w:rPr>
      </w:pPr>
      <w:r w:rsidRPr="00D966E5">
        <w:rPr>
          <w:rFonts w:ascii="Times New Roman" w:eastAsia="Times New Roman" w:hAnsi="Times New Roman" w:cs="Times New Roman"/>
          <w:color w:val="333333"/>
          <w:sz w:val="22"/>
          <w:szCs w:val="22"/>
          <w:shd w:val="clear" w:color="auto" w:fill="FAFAFA"/>
          <w:lang w:val="en-GB"/>
        </w:rPr>
        <w:t xml:space="preserve"> Your answers will be awarded 1 point (0.</w:t>
      </w:r>
      <w:r>
        <w:rPr>
          <w:rFonts w:ascii="Times New Roman" w:eastAsia="Times New Roman" w:hAnsi="Times New Roman" w:cs="Times New Roman"/>
          <w:color w:val="333333"/>
          <w:sz w:val="22"/>
          <w:szCs w:val="22"/>
          <w:shd w:val="clear" w:color="auto" w:fill="FAFAFA"/>
          <w:lang w:val="en-GB"/>
        </w:rPr>
        <w:t>50</w:t>
      </w:r>
      <w:r w:rsidRPr="00D966E5">
        <w:rPr>
          <w:rFonts w:ascii="Times New Roman" w:eastAsia="Times New Roman" w:hAnsi="Times New Roman" w:cs="Times New Roman"/>
          <w:color w:val="333333"/>
          <w:sz w:val="22"/>
          <w:szCs w:val="22"/>
          <w:shd w:val="clear" w:color="auto" w:fill="FAFAFA"/>
          <w:lang w:val="en-GB"/>
        </w:rPr>
        <w:t xml:space="preserve"> p x</w:t>
      </w:r>
      <w:r>
        <w:rPr>
          <w:rFonts w:ascii="Times New Roman" w:eastAsia="Times New Roman" w:hAnsi="Times New Roman" w:cs="Times New Roman"/>
          <w:color w:val="333333"/>
          <w:sz w:val="22"/>
          <w:szCs w:val="22"/>
          <w:shd w:val="clear" w:color="auto" w:fill="FAFAFA"/>
          <w:lang w:val="en-GB"/>
        </w:rPr>
        <w:t>2</w:t>
      </w:r>
      <w:r w:rsidRPr="00D966E5">
        <w:rPr>
          <w:rFonts w:ascii="Times New Roman" w:eastAsia="Times New Roman" w:hAnsi="Times New Roman" w:cs="Times New Roman"/>
          <w:color w:val="333333"/>
          <w:sz w:val="22"/>
          <w:szCs w:val="22"/>
          <w:shd w:val="clear" w:color="auto" w:fill="FAFAFA"/>
          <w:lang w:val="en-GB"/>
        </w:rPr>
        <w:t>) to be added to your end-of-term exam score.</w:t>
      </w:r>
    </w:p>
    <w:p w14:paraId="7E20B871" w14:textId="4E6702A2" w:rsidR="00930776" w:rsidRDefault="00930776" w:rsidP="00D32102">
      <w:pPr>
        <w:rPr>
          <w:rFonts w:ascii="Times New Roman" w:eastAsia="Times New Roman" w:hAnsi="Times New Roman" w:cs="Times New Roman"/>
          <w:color w:val="333333"/>
          <w:sz w:val="22"/>
          <w:szCs w:val="22"/>
          <w:shd w:val="clear" w:color="auto" w:fill="FAFAFA"/>
          <w:lang w:val="en-GB"/>
        </w:rPr>
      </w:pPr>
    </w:p>
    <w:p w14:paraId="60DCE9D3" w14:textId="3A80FE8F" w:rsidR="00930776" w:rsidRDefault="00930776" w:rsidP="00D32102">
      <w:pPr>
        <w:rPr>
          <w:rFonts w:ascii="Times New Roman" w:eastAsia="Times New Roman" w:hAnsi="Times New Roman" w:cs="Times New Roman"/>
          <w:color w:val="333333"/>
          <w:sz w:val="22"/>
          <w:szCs w:val="22"/>
          <w:shd w:val="clear" w:color="auto" w:fill="FAFAFA"/>
          <w:lang w:val="en-GB"/>
        </w:rPr>
      </w:pPr>
    </w:p>
    <w:p w14:paraId="01B298BB" w14:textId="77777777" w:rsidR="00215258" w:rsidRPr="00D966E5" w:rsidRDefault="00215258" w:rsidP="00D32102">
      <w:pPr>
        <w:rPr>
          <w:rFonts w:ascii="Times New Roman" w:eastAsia="Times New Roman" w:hAnsi="Times New Roman" w:cs="Times New Roman"/>
          <w:color w:val="333333"/>
          <w:sz w:val="22"/>
          <w:szCs w:val="22"/>
          <w:shd w:val="clear" w:color="auto" w:fill="FAFAFA"/>
          <w:lang w:val="en-GB"/>
        </w:rPr>
      </w:pPr>
    </w:p>
    <w:p w14:paraId="58E47C49" w14:textId="5080DA2E" w:rsidR="003D6CAE" w:rsidRPr="00EE1B94" w:rsidRDefault="003D6CAE" w:rsidP="00AA0E04">
      <w:pPr>
        <w:rPr>
          <w:lang w:val="en-GB"/>
        </w:rPr>
      </w:pPr>
    </w:p>
    <w:p w14:paraId="7A3EF27F" w14:textId="2162FB9F" w:rsidR="003D6CAE" w:rsidRDefault="00076D6E" w:rsidP="00AA0E04">
      <w:pPr>
        <w:rPr>
          <w:lang w:val="en-GB"/>
        </w:rPr>
      </w:pPr>
      <w:r>
        <w:rPr>
          <w:lang w:val="en-GB"/>
        </w:rPr>
        <w:lastRenderedPageBreak/>
        <w:t>Fill in the following table</w:t>
      </w:r>
      <w:r w:rsidR="00A61AB4">
        <w:rPr>
          <w:lang w:val="en-GB"/>
        </w:rPr>
        <w:t>s</w:t>
      </w:r>
      <w:bookmarkStart w:id="0" w:name="_GoBack"/>
      <w:bookmarkEnd w:id="0"/>
      <w:r>
        <w:rPr>
          <w:lang w:val="en-GB"/>
        </w:rPr>
        <w:t xml:space="preserve">. </w:t>
      </w:r>
      <w:r w:rsidR="00D966E5">
        <w:rPr>
          <w:lang w:val="en-GB"/>
        </w:rPr>
        <w:t>Your answer should include the following aspects:</w:t>
      </w:r>
    </w:p>
    <w:p w14:paraId="21265E8E" w14:textId="77777777" w:rsidR="00777558" w:rsidRDefault="00777558" w:rsidP="00AA0E04">
      <w:pPr>
        <w:rPr>
          <w:lang w:val="en-GB"/>
        </w:rPr>
      </w:pPr>
    </w:p>
    <w:p w14:paraId="622D313D" w14:textId="57DCDB85" w:rsidR="00073023" w:rsidRDefault="00777558">
      <w:r>
        <w:t>1.</w:t>
      </w:r>
    </w:p>
    <w:tbl>
      <w:tblPr>
        <w:tblStyle w:val="TableGrid"/>
        <w:tblW w:w="0" w:type="auto"/>
        <w:tblLook w:val="04A0" w:firstRow="1" w:lastRow="0" w:firstColumn="1" w:lastColumn="0" w:noHBand="0" w:noVBand="1"/>
      </w:tblPr>
      <w:tblGrid>
        <w:gridCol w:w="9056"/>
      </w:tblGrid>
      <w:tr w:rsidR="00D966E5" w14:paraId="2705070B" w14:textId="77777777" w:rsidTr="00E1758B">
        <w:tc>
          <w:tcPr>
            <w:tcW w:w="9056" w:type="dxa"/>
          </w:tcPr>
          <w:p w14:paraId="6F0F0549" w14:textId="77777777" w:rsidR="00D966E5" w:rsidRDefault="00D966E5" w:rsidP="00D966E5">
            <w:pPr>
              <w:rPr>
                <w:lang w:val="en-GB"/>
              </w:rPr>
            </w:pPr>
            <w:r>
              <w:rPr>
                <w:lang w:val="en-GB"/>
              </w:rPr>
              <w:t xml:space="preserve">Task </w:t>
            </w:r>
          </w:p>
          <w:p w14:paraId="4CF325FC" w14:textId="4A0CFB3C" w:rsidR="00D966E5" w:rsidRPr="00D966E5" w:rsidRDefault="00D966E5" w:rsidP="00D966E5">
            <w:pPr>
              <w:rPr>
                <w:lang w:val="en-GB"/>
              </w:rPr>
            </w:pPr>
          </w:p>
        </w:tc>
      </w:tr>
      <w:tr w:rsidR="00D966E5" w14:paraId="28546652" w14:textId="77777777" w:rsidTr="00E1758B">
        <w:tc>
          <w:tcPr>
            <w:tcW w:w="9056" w:type="dxa"/>
          </w:tcPr>
          <w:p w14:paraId="0230A7D4" w14:textId="77777777" w:rsidR="00D966E5" w:rsidRDefault="00D966E5" w:rsidP="00AA0E04">
            <w:pPr>
              <w:rPr>
                <w:lang w:val="en-GB"/>
              </w:rPr>
            </w:pPr>
            <w:r>
              <w:rPr>
                <w:lang w:val="en-GB"/>
              </w:rPr>
              <w:t xml:space="preserve"> Product</w:t>
            </w:r>
          </w:p>
          <w:p w14:paraId="06EC0A50" w14:textId="2E4AAF37" w:rsidR="00D966E5" w:rsidRDefault="00D966E5" w:rsidP="00AA0E04">
            <w:pPr>
              <w:rPr>
                <w:lang w:val="en-GB"/>
              </w:rPr>
            </w:pPr>
          </w:p>
        </w:tc>
      </w:tr>
      <w:tr w:rsidR="00D966E5" w14:paraId="408C705C" w14:textId="77777777" w:rsidTr="00E1758B">
        <w:tc>
          <w:tcPr>
            <w:tcW w:w="9056" w:type="dxa"/>
          </w:tcPr>
          <w:p w14:paraId="4DD52A22" w14:textId="77777777" w:rsidR="00D966E5" w:rsidRDefault="00D966E5" w:rsidP="00AA0E04">
            <w:pPr>
              <w:rPr>
                <w:lang w:val="en-GB"/>
              </w:rPr>
            </w:pPr>
            <w:r>
              <w:rPr>
                <w:lang w:val="en-GB"/>
              </w:rPr>
              <w:t>Description</w:t>
            </w:r>
          </w:p>
          <w:p w14:paraId="48E627AA" w14:textId="1FA31123" w:rsidR="00D966E5" w:rsidRDefault="00D966E5" w:rsidP="00AA0E04">
            <w:pPr>
              <w:rPr>
                <w:lang w:val="en-GB"/>
              </w:rPr>
            </w:pPr>
          </w:p>
        </w:tc>
      </w:tr>
      <w:tr w:rsidR="00D966E5" w14:paraId="567F50C7" w14:textId="77777777" w:rsidTr="00E1758B">
        <w:tc>
          <w:tcPr>
            <w:tcW w:w="9056" w:type="dxa"/>
          </w:tcPr>
          <w:p w14:paraId="6C5B13AE" w14:textId="77777777" w:rsidR="00D966E5" w:rsidRDefault="00D966E5" w:rsidP="00AA0E04">
            <w:pPr>
              <w:rPr>
                <w:rFonts w:ascii="Times New Roman" w:hAnsi="Times New Roman" w:cs="Times New Roman"/>
                <w:lang w:val="en-GB"/>
              </w:rPr>
            </w:pPr>
            <w:r w:rsidRPr="007473B2">
              <w:rPr>
                <w:rFonts w:ascii="Times New Roman" w:hAnsi="Times New Roman" w:cs="Times New Roman"/>
                <w:lang w:val="en-GB"/>
              </w:rPr>
              <w:t>Feature match/disabilities addressed</w:t>
            </w:r>
          </w:p>
          <w:p w14:paraId="66BF5DD3" w14:textId="05BE3099" w:rsidR="00D966E5" w:rsidRDefault="00D966E5" w:rsidP="00AA0E04">
            <w:pPr>
              <w:rPr>
                <w:lang w:val="en-GB"/>
              </w:rPr>
            </w:pPr>
          </w:p>
        </w:tc>
      </w:tr>
      <w:tr w:rsidR="00D966E5" w14:paraId="6637607F" w14:textId="77777777" w:rsidTr="00E1758B">
        <w:tc>
          <w:tcPr>
            <w:tcW w:w="9056" w:type="dxa"/>
          </w:tcPr>
          <w:p w14:paraId="3A4C7C91" w14:textId="77777777" w:rsidR="00D966E5" w:rsidRDefault="00D966E5" w:rsidP="00AA0E04">
            <w:pPr>
              <w:rPr>
                <w:rFonts w:ascii="Times New Roman" w:hAnsi="Times New Roman" w:cs="Times New Roman"/>
                <w:lang w:val="en-GB"/>
              </w:rPr>
            </w:pPr>
            <w:r w:rsidRPr="007473B2">
              <w:rPr>
                <w:rFonts w:ascii="Times New Roman" w:hAnsi="Times New Roman" w:cs="Times New Roman"/>
                <w:lang w:val="en-GB"/>
              </w:rPr>
              <w:t>Caveats/Observations</w:t>
            </w:r>
          </w:p>
          <w:p w14:paraId="6D4AB60F" w14:textId="34870160" w:rsidR="00DC489C" w:rsidRDefault="00DC489C" w:rsidP="00AA0E04">
            <w:pPr>
              <w:rPr>
                <w:lang w:val="en-GB"/>
              </w:rPr>
            </w:pPr>
          </w:p>
        </w:tc>
      </w:tr>
    </w:tbl>
    <w:p w14:paraId="25C39B68" w14:textId="73F31D0A" w:rsidR="00073023" w:rsidRDefault="00073023"/>
    <w:p w14:paraId="50AE00D1" w14:textId="77777777" w:rsidR="00073023" w:rsidRDefault="00073023"/>
    <w:p w14:paraId="5F5EA94E" w14:textId="4EDE6C5C" w:rsidR="00073023" w:rsidRDefault="00073023">
      <w:r>
        <w:t>2</w:t>
      </w:r>
      <w:r w:rsidR="00777558">
        <w:t>.</w:t>
      </w:r>
    </w:p>
    <w:tbl>
      <w:tblPr>
        <w:tblStyle w:val="TableGrid"/>
        <w:tblW w:w="0" w:type="auto"/>
        <w:tblLook w:val="04A0" w:firstRow="1" w:lastRow="0" w:firstColumn="1" w:lastColumn="0" w:noHBand="0" w:noVBand="1"/>
      </w:tblPr>
      <w:tblGrid>
        <w:gridCol w:w="9056"/>
      </w:tblGrid>
      <w:tr w:rsidR="00E1758B" w:rsidRPr="00D966E5" w14:paraId="5F9D7361" w14:textId="77777777" w:rsidTr="00E1758B">
        <w:tc>
          <w:tcPr>
            <w:tcW w:w="9056" w:type="dxa"/>
          </w:tcPr>
          <w:p w14:paraId="770D54CA" w14:textId="77777777" w:rsidR="00E1758B" w:rsidRDefault="00E1758B" w:rsidP="00A07C87">
            <w:pPr>
              <w:rPr>
                <w:lang w:val="en-GB"/>
              </w:rPr>
            </w:pPr>
            <w:r>
              <w:rPr>
                <w:lang w:val="en-GB"/>
              </w:rPr>
              <w:t xml:space="preserve">Task </w:t>
            </w:r>
          </w:p>
          <w:p w14:paraId="557AB5CE" w14:textId="77777777" w:rsidR="00E1758B" w:rsidRPr="00D966E5" w:rsidRDefault="00E1758B" w:rsidP="00A07C87">
            <w:pPr>
              <w:rPr>
                <w:lang w:val="en-GB"/>
              </w:rPr>
            </w:pPr>
          </w:p>
        </w:tc>
      </w:tr>
      <w:tr w:rsidR="00E1758B" w14:paraId="0BDC72F3" w14:textId="77777777" w:rsidTr="00E1758B">
        <w:tc>
          <w:tcPr>
            <w:tcW w:w="9056" w:type="dxa"/>
          </w:tcPr>
          <w:p w14:paraId="36603E62" w14:textId="77777777" w:rsidR="00E1758B" w:rsidRDefault="00E1758B" w:rsidP="00A07C87">
            <w:pPr>
              <w:rPr>
                <w:lang w:val="en-GB"/>
              </w:rPr>
            </w:pPr>
            <w:r>
              <w:rPr>
                <w:lang w:val="en-GB"/>
              </w:rPr>
              <w:t xml:space="preserve"> Product</w:t>
            </w:r>
          </w:p>
          <w:p w14:paraId="25460FE4" w14:textId="77777777" w:rsidR="00E1758B" w:rsidRDefault="00E1758B" w:rsidP="00A07C87">
            <w:pPr>
              <w:rPr>
                <w:lang w:val="en-GB"/>
              </w:rPr>
            </w:pPr>
          </w:p>
        </w:tc>
      </w:tr>
      <w:tr w:rsidR="00E1758B" w14:paraId="25226D2B" w14:textId="77777777" w:rsidTr="00E1758B">
        <w:tc>
          <w:tcPr>
            <w:tcW w:w="9056" w:type="dxa"/>
          </w:tcPr>
          <w:p w14:paraId="233294F1" w14:textId="77777777" w:rsidR="00E1758B" w:rsidRDefault="00E1758B" w:rsidP="00A07C87">
            <w:pPr>
              <w:rPr>
                <w:lang w:val="en-GB"/>
              </w:rPr>
            </w:pPr>
            <w:r>
              <w:rPr>
                <w:lang w:val="en-GB"/>
              </w:rPr>
              <w:t>Description</w:t>
            </w:r>
          </w:p>
          <w:p w14:paraId="6688B206" w14:textId="77777777" w:rsidR="00E1758B" w:rsidRDefault="00E1758B" w:rsidP="00A07C87">
            <w:pPr>
              <w:rPr>
                <w:lang w:val="en-GB"/>
              </w:rPr>
            </w:pPr>
          </w:p>
        </w:tc>
      </w:tr>
      <w:tr w:rsidR="00E1758B" w14:paraId="1B515E37" w14:textId="77777777" w:rsidTr="00E1758B">
        <w:tc>
          <w:tcPr>
            <w:tcW w:w="9056" w:type="dxa"/>
          </w:tcPr>
          <w:p w14:paraId="34C2CE0F" w14:textId="77777777" w:rsidR="00E1758B" w:rsidRDefault="00E1758B" w:rsidP="00A07C87">
            <w:pPr>
              <w:rPr>
                <w:rFonts w:ascii="Times New Roman" w:hAnsi="Times New Roman" w:cs="Times New Roman"/>
                <w:lang w:val="en-GB"/>
              </w:rPr>
            </w:pPr>
            <w:r w:rsidRPr="007473B2">
              <w:rPr>
                <w:rFonts w:ascii="Times New Roman" w:hAnsi="Times New Roman" w:cs="Times New Roman"/>
                <w:lang w:val="en-GB"/>
              </w:rPr>
              <w:t>Feature match/disabilities addressed</w:t>
            </w:r>
          </w:p>
          <w:p w14:paraId="3067DB35" w14:textId="77777777" w:rsidR="00E1758B" w:rsidRDefault="00E1758B" w:rsidP="00A07C87">
            <w:pPr>
              <w:rPr>
                <w:lang w:val="en-GB"/>
              </w:rPr>
            </w:pPr>
          </w:p>
        </w:tc>
      </w:tr>
      <w:tr w:rsidR="00E1758B" w14:paraId="3940C1B4" w14:textId="77777777" w:rsidTr="00E1758B">
        <w:tc>
          <w:tcPr>
            <w:tcW w:w="9056" w:type="dxa"/>
          </w:tcPr>
          <w:p w14:paraId="6E29AAEC" w14:textId="77777777" w:rsidR="00E1758B" w:rsidRDefault="00E1758B" w:rsidP="00A07C87">
            <w:pPr>
              <w:rPr>
                <w:rFonts w:ascii="Times New Roman" w:hAnsi="Times New Roman" w:cs="Times New Roman"/>
                <w:lang w:val="en-GB"/>
              </w:rPr>
            </w:pPr>
            <w:r w:rsidRPr="007473B2">
              <w:rPr>
                <w:rFonts w:ascii="Times New Roman" w:hAnsi="Times New Roman" w:cs="Times New Roman"/>
                <w:lang w:val="en-GB"/>
              </w:rPr>
              <w:t>Caveats/Observations</w:t>
            </w:r>
          </w:p>
          <w:p w14:paraId="1B983548" w14:textId="44C25452" w:rsidR="00E1758B" w:rsidRDefault="00E1758B" w:rsidP="00A07C87">
            <w:pPr>
              <w:rPr>
                <w:lang w:val="en-GB"/>
              </w:rPr>
            </w:pPr>
          </w:p>
        </w:tc>
      </w:tr>
    </w:tbl>
    <w:p w14:paraId="363145BD" w14:textId="77777777" w:rsidR="003D6CAE" w:rsidRPr="00EE1B94" w:rsidRDefault="003D6CAE" w:rsidP="00AA0E04">
      <w:pPr>
        <w:rPr>
          <w:lang w:val="en-GB"/>
        </w:rPr>
      </w:pPr>
    </w:p>
    <w:sectPr w:rsidR="003D6CAE" w:rsidRPr="00EE1B94" w:rsidSect="00376F61">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C3EF7" w14:textId="77777777" w:rsidR="00FA2D80" w:rsidRDefault="00FA2D80" w:rsidP="00E1758B">
      <w:r>
        <w:separator/>
      </w:r>
    </w:p>
  </w:endnote>
  <w:endnote w:type="continuationSeparator" w:id="0">
    <w:p w14:paraId="5470C4AB" w14:textId="77777777" w:rsidR="00FA2D80" w:rsidRDefault="00FA2D80" w:rsidP="00E1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9D3A7" w14:textId="77777777" w:rsidR="00FA2D80" w:rsidRDefault="00FA2D80" w:rsidP="00E1758B">
      <w:r>
        <w:separator/>
      </w:r>
    </w:p>
  </w:footnote>
  <w:footnote w:type="continuationSeparator" w:id="0">
    <w:p w14:paraId="72ADA389" w14:textId="77777777" w:rsidR="00FA2D80" w:rsidRDefault="00FA2D80" w:rsidP="00E17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1DFFA" w14:textId="6567207C" w:rsidR="00B05179" w:rsidRPr="00B05179" w:rsidRDefault="00B05179">
    <w:pPr>
      <w:pStyle w:val="Header"/>
      <w:rPr>
        <w:sz w:val="18"/>
        <w:szCs w:val="18"/>
        <w:lang w:val="en-GB"/>
      </w:rPr>
    </w:pPr>
    <w:r w:rsidRPr="00B05179">
      <w:rPr>
        <w:sz w:val="18"/>
        <w:szCs w:val="18"/>
        <w:lang w:val="en-GB"/>
      </w:rPr>
      <w:t>C7 Assistive technology - asynchronous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6633"/>
    <w:multiLevelType w:val="hybridMultilevel"/>
    <w:tmpl w:val="955A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91D81"/>
    <w:multiLevelType w:val="hybridMultilevel"/>
    <w:tmpl w:val="3890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E02C4"/>
    <w:multiLevelType w:val="hybridMultilevel"/>
    <w:tmpl w:val="CC985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33D6C"/>
    <w:multiLevelType w:val="multilevel"/>
    <w:tmpl w:val="41A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BF76C9"/>
    <w:multiLevelType w:val="multilevel"/>
    <w:tmpl w:val="98BC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6A0ACD"/>
    <w:multiLevelType w:val="hybridMultilevel"/>
    <w:tmpl w:val="233AD6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B65AD6"/>
    <w:multiLevelType w:val="hybridMultilevel"/>
    <w:tmpl w:val="15B2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D1"/>
    <w:rsid w:val="00073023"/>
    <w:rsid w:val="00076D6E"/>
    <w:rsid w:val="00195929"/>
    <w:rsid w:val="00207DEA"/>
    <w:rsid w:val="00211C6D"/>
    <w:rsid w:val="00215258"/>
    <w:rsid w:val="002938D1"/>
    <w:rsid w:val="00356254"/>
    <w:rsid w:val="00376F61"/>
    <w:rsid w:val="003D6CAE"/>
    <w:rsid w:val="003F661B"/>
    <w:rsid w:val="00611EF7"/>
    <w:rsid w:val="00712C8F"/>
    <w:rsid w:val="00751616"/>
    <w:rsid w:val="00777558"/>
    <w:rsid w:val="007D6E9F"/>
    <w:rsid w:val="007F27D1"/>
    <w:rsid w:val="007F7900"/>
    <w:rsid w:val="00816310"/>
    <w:rsid w:val="00855848"/>
    <w:rsid w:val="00930776"/>
    <w:rsid w:val="00957BBD"/>
    <w:rsid w:val="00A61AB4"/>
    <w:rsid w:val="00AA0E04"/>
    <w:rsid w:val="00B05179"/>
    <w:rsid w:val="00B10681"/>
    <w:rsid w:val="00D32102"/>
    <w:rsid w:val="00D966E5"/>
    <w:rsid w:val="00DC489C"/>
    <w:rsid w:val="00E1758B"/>
    <w:rsid w:val="00EA5BF7"/>
    <w:rsid w:val="00EE1B94"/>
    <w:rsid w:val="00FA2D8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9D7C"/>
  <w15:chartTrackingRefBased/>
  <w15:docId w15:val="{1A0834D0-C8BE-A64E-905B-8E17C988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8D1"/>
    <w:rPr>
      <w:color w:val="0563C1" w:themeColor="hyperlink"/>
      <w:u w:val="single"/>
    </w:rPr>
  </w:style>
  <w:style w:type="character" w:styleId="UnresolvedMention">
    <w:name w:val="Unresolved Mention"/>
    <w:basedOn w:val="DefaultParagraphFont"/>
    <w:uiPriority w:val="99"/>
    <w:semiHidden/>
    <w:unhideWhenUsed/>
    <w:rsid w:val="002938D1"/>
    <w:rPr>
      <w:color w:val="605E5C"/>
      <w:shd w:val="clear" w:color="auto" w:fill="E1DFDD"/>
    </w:rPr>
  </w:style>
  <w:style w:type="character" w:styleId="FollowedHyperlink">
    <w:name w:val="FollowedHyperlink"/>
    <w:basedOn w:val="DefaultParagraphFont"/>
    <w:uiPriority w:val="99"/>
    <w:semiHidden/>
    <w:unhideWhenUsed/>
    <w:rsid w:val="002938D1"/>
    <w:rPr>
      <w:color w:val="954F72" w:themeColor="followedHyperlink"/>
      <w:u w:val="single"/>
    </w:rPr>
  </w:style>
  <w:style w:type="paragraph" w:styleId="ListParagraph">
    <w:name w:val="List Paragraph"/>
    <w:basedOn w:val="Normal"/>
    <w:uiPriority w:val="34"/>
    <w:qFormat/>
    <w:rsid w:val="003D6CAE"/>
    <w:pPr>
      <w:ind w:left="720"/>
      <w:contextualSpacing/>
    </w:pPr>
  </w:style>
  <w:style w:type="paragraph" w:styleId="NormalWeb">
    <w:name w:val="Normal (Web)"/>
    <w:basedOn w:val="Normal"/>
    <w:uiPriority w:val="99"/>
    <w:unhideWhenUsed/>
    <w:rsid w:val="00EE1B9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E1B94"/>
  </w:style>
  <w:style w:type="table" w:styleId="TableGrid">
    <w:name w:val="Table Grid"/>
    <w:basedOn w:val="TableNormal"/>
    <w:uiPriority w:val="39"/>
    <w:rsid w:val="00D9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758B"/>
    <w:pPr>
      <w:tabs>
        <w:tab w:val="center" w:pos="4703"/>
        <w:tab w:val="right" w:pos="9406"/>
      </w:tabs>
    </w:pPr>
  </w:style>
  <w:style w:type="character" w:customStyle="1" w:styleId="HeaderChar">
    <w:name w:val="Header Char"/>
    <w:basedOn w:val="DefaultParagraphFont"/>
    <w:link w:val="Header"/>
    <w:uiPriority w:val="99"/>
    <w:rsid w:val="00E1758B"/>
  </w:style>
  <w:style w:type="paragraph" w:styleId="Footer">
    <w:name w:val="footer"/>
    <w:basedOn w:val="Normal"/>
    <w:link w:val="FooterChar"/>
    <w:uiPriority w:val="99"/>
    <w:unhideWhenUsed/>
    <w:rsid w:val="00E1758B"/>
    <w:pPr>
      <w:tabs>
        <w:tab w:val="center" w:pos="4703"/>
        <w:tab w:val="right" w:pos="9406"/>
      </w:tabs>
    </w:pPr>
  </w:style>
  <w:style w:type="character" w:customStyle="1" w:styleId="FooterChar">
    <w:name w:val="Footer Char"/>
    <w:basedOn w:val="DefaultParagraphFont"/>
    <w:link w:val="Footer"/>
    <w:uiPriority w:val="99"/>
    <w:rsid w:val="00E17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6766">
      <w:bodyDiv w:val="1"/>
      <w:marLeft w:val="0"/>
      <w:marRight w:val="0"/>
      <w:marTop w:val="0"/>
      <w:marBottom w:val="0"/>
      <w:divBdr>
        <w:top w:val="none" w:sz="0" w:space="0" w:color="auto"/>
        <w:left w:val="none" w:sz="0" w:space="0" w:color="auto"/>
        <w:bottom w:val="none" w:sz="0" w:space="0" w:color="auto"/>
        <w:right w:val="none" w:sz="0" w:space="0" w:color="auto"/>
      </w:divBdr>
      <w:divsChild>
        <w:div w:id="188222956">
          <w:marLeft w:val="0"/>
          <w:marRight w:val="0"/>
          <w:marTop w:val="0"/>
          <w:marBottom w:val="0"/>
          <w:divBdr>
            <w:top w:val="none" w:sz="0" w:space="0" w:color="auto"/>
            <w:left w:val="none" w:sz="0" w:space="0" w:color="auto"/>
            <w:bottom w:val="none" w:sz="0" w:space="0" w:color="auto"/>
            <w:right w:val="none" w:sz="0" w:space="0" w:color="auto"/>
          </w:divBdr>
          <w:divsChild>
            <w:div w:id="1750468372">
              <w:marLeft w:val="0"/>
              <w:marRight w:val="0"/>
              <w:marTop w:val="0"/>
              <w:marBottom w:val="0"/>
              <w:divBdr>
                <w:top w:val="none" w:sz="0" w:space="0" w:color="auto"/>
                <w:left w:val="none" w:sz="0" w:space="0" w:color="auto"/>
                <w:bottom w:val="none" w:sz="0" w:space="0" w:color="auto"/>
                <w:right w:val="none" w:sz="0" w:space="0" w:color="auto"/>
              </w:divBdr>
              <w:divsChild>
                <w:div w:id="11219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7277">
      <w:bodyDiv w:val="1"/>
      <w:marLeft w:val="0"/>
      <w:marRight w:val="0"/>
      <w:marTop w:val="0"/>
      <w:marBottom w:val="0"/>
      <w:divBdr>
        <w:top w:val="none" w:sz="0" w:space="0" w:color="auto"/>
        <w:left w:val="none" w:sz="0" w:space="0" w:color="auto"/>
        <w:bottom w:val="none" w:sz="0" w:space="0" w:color="auto"/>
        <w:right w:val="none" w:sz="0" w:space="0" w:color="auto"/>
      </w:divBdr>
      <w:divsChild>
        <w:div w:id="1630361387">
          <w:marLeft w:val="0"/>
          <w:marRight w:val="0"/>
          <w:marTop w:val="0"/>
          <w:marBottom w:val="0"/>
          <w:divBdr>
            <w:top w:val="none" w:sz="0" w:space="0" w:color="auto"/>
            <w:left w:val="none" w:sz="0" w:space="0" w:color="auto"/>
            <w:bottom w:val="none" w:sz="0" w:space="0" w:color="auto"/>
            <w:right w:val="none" w:sz="0" w:space="0" w:color="auto"/>
          </w:divBdr>
          <w:divsChild>
            <w:div w:id="822962946">
              <w:marLeft w:val="0"/>
              <w:marRight w:val="0"/>
              <w:marTop w:val="0"/>
              <w:marBottom w:val="0"/>
              <w:divBdr>
                <w:top w:val="none" w:sz="0" w:space="0" w:color="auto"/>
                <w:left w:val="none" w:sz="0" w:space="0" w:color="auto"/>
                <w:bottom w:val="none" w:sz="0" w:space="0" w:color="auto"/>
                <w:right w:val="none" w:sz="0" w:space="0" w:color="auto"/>
              </w:divBdr>
              <w:divsChild>
                <w:div w:id="3113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87768">
      <w:bodyDiv w:val="1"/>
      <w:marLeft w:val="0"/>
      <w:marRight w:val="0"/>
      <w:marTop w:val="0"/>
      <w:marBottom w:val="0"/>
      <w:divBdr>
        <w:top w:val="none" w:sz="0" w:space="0" w:color="auto"/>
        <w:left w:val="none" w:sz="0" w:space="0" w:color="auto"/>
        <w:bottom w:val="none" w:sz="0" w:space="0" w:color="auto"/>
        <w:right w:val="none" w:sz="0" w:space="0" w:color="auto"/>
      </w:divBdr>
    </w:div>
    <w:div w:id="1315912130">
      <w:bodyDiv w:val="1"/>
      <w:marLeft w:val="0"/>
      <w:marRight w:val="0"/>
      <w:marTop w:val="0"/>
      <w:marBottom w:val="0"/>
      <w:divBdr>
        <w:top w:val="none" w:sz="0" w:space="0" w:color="auto"/>
        <w:left w:val="none" w:sz="0" w:space="0" w:color="auto"/>
        <w:bottom w:val="none" w:sz="0" w:space="0" w:color="auto"/>
        <w:right w:val="none" w:sz="0" w:space="0" w:color="auto"/>
      </w:divBdr>
      <w:divsChild>
        <w:div w:id="780028275">
          <w:marLeft w:val="0"/>
          <w:marRight w:val="0"/>
          <w:marTop w:val="0"/>
          <w:marBottom w:val="0"/>
          <w:divBdr>
            <w:top w:val="none" w:sz="0" w:space="0" w:color="auto"/>
            <w:left w:val="none" w:sz="0" w:space="0" w:color="auto"/>
            <w:bottom w:val="none" w:sz="0" w:space="0" w:color="auto"/>
            <w:right w:val="none" w:sz="0" w:space="0" w:color="auto"/>
          </w:divBdr>
          <w:divsChild>
            <w:div w:id="4595919">
              <w:marLeft w:val="0"/>
              <w:marRight w:val="0"/>
              <w:marTop w:val="0"/>
              <w:marBottom w:val="0"/>
              <w:divBdr>
                <w:top w:val="none" w:sz="0" w:space="0" w:color="auto"/>
                <w:left w:val="none" w:sz="0" w:space="0" w:color="auto"/>
                <w:bottom w:val="none" w:sz="0" w:space="0" w:color="auto"/>
                <w:right w:val="none" w:sz="0" w:space="0" w:color="auto"/>
              </w:divBdr>
              <w:divsChild>
                <w:div w:id="1389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67443">
      <w:bodyDiv w:val="1"/>
      <w:marLeft w:val="0"/>
      <w:marRight w:val="0"/>
      <w:marTop w:val="0"/>
      <w:marBottom w:val="0"/>
      <w:divBdr>
        <w:top w:val="none" w:sz="0" w:space="0" w:color="auto"/>
        <w:left w:val="none" w:sz="0" w:space="0" w:color="auto"/>
        <w:bottom w:val="none" w:sz="0" w:space="0" w:color="auto"/>
        <w:right w:val="none" w:sz="0" w:space="0" w:color="auto"/>
      </w:divBdr>
      <w:divsChild>
        <w:div w:id="290862186">
          <w:marLeft w:val="0"/>
          <w:marRight w:val="0"/>
          <w:marTop w:val="0"/>
          <w:marBottom w:val="0"/>
          <w:divBdr>
            <w:top w:val="none" w:sz="0" w:space="0" w:color="auto"/>
            <w:left w:val="none" w:sz="0" w:space="0" w:color="auto"/>
            <w:bottom w:val="none" w:sz="0" w:space="0" w:color="auto"/>
            <w:right w:val="none" w:sz="0" w:space="0" w:color="auto"/>
          </w:divBdr>
          <w:divsChild>
            <w:div w:id="482894181">
              <w:marLeft w:val="0"/>
              <w:marRight w:val="0"/>
              <w:marTop w:val="0"/>
              <w:marBottom w:val="0"/>
              <w:divBdr>
                <w:top w:val="none" w:sz="0" w:space="0" w:color="auto"/>
                <w:left w:val="none" w:sz="0" w:space="0" w:color="auto"/>
                <w:bottom w:val="none" w:sz="0" w:space="0" w:color="auto"/>
                <w:right w:val="none" w:sz="0" w:space="0" w:color="auto"/>
              </w:divBdr>
              <w:divsChild>
                <w:div w:id="17746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0290">
      <w:bodyDiv w:val="1"/>
      <w:marLeft w:val="0"/>
      <w:marRight w:val="0"/>
      <w:marTop w:val="0"/>
      <w:marBottom w:val="0"/>
      <w:divBdr>
        <w:top w:val="none" w:sz="0" w:space="0" w:color="auto"/>
        <w:left w:val="none" w:sz="0" w:space="0" w:color="auto"/>
        <w:bottom w:val="none" w:sz="0" w:space="0" w:color="auto"/>
        <w:right w:val="none" w:sz="0" w:space="0" w:color="auto"/>
      </w:divBdr>
    </w:div>
    <w:div w:id="1611862787">
      <w:bodyDiv w:val="1"/>
      <w:marLeft w:val="0"/>
      <w:marRight w:val="0"/>
      <w:marTop w:val="0"/>
      <w:marBottom w:val="0"/>
      <w:divBdr>
        <w:top w:val="none" w:sz="0" w:space="0" w:color="auto"/>
        <w:left w:val="none" w:sz="0" w:space="0" w:color="auto"/>
        <w:bottom w:val="none" w:sz="0" w:space="0" w:color="auto"/>
        <w:right w:val="none" w:sz="0" w:space="0" w:color="auto"/>
      </w:divBdr>
    </w:div>
    <w:div w:id="18468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forms.gle/2akdaPBxtirAmo4MA"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CA3757B580D140A02E82786E867ED9" ma:contentTypeVersion="5" ma:contentTypeDescription="Create a new document." ma:contentTypeScope="" ma:versionID="f8bb982ed238df6db2916c96fac9d0f9">
  <xsd:schema xmlns:xsd="http://www.w3.org/2001/XMLSchema" xmlns:xs="http://www.w3.org/2001/XMLSchema" xmlns:p="http://schemas.microsoft.com/office/2006/metadata/properties" xmlns:ns2="9ec57f09-befb-494a-b342-9da81938b02e" targetNamespace="http://schemas.microsoft.com/office/2006/metadata/properties" ma:root="true" ma:fieldsID="aff5e197f3925536a0da06a7e1fad1a3" ns2:_="">
    <xsd:import namespace="9ec57f09-befb-494a-b342-9da81938b02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57f09-befb-494a-b342-9da81938b0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ec57f09-befb-494a-b342-9da81938b02e" xsi:nil="true"/>
  </documentManagement>
</p:properties>
</file>

<file path=customXml/itemProps1.xml><?xml version="1.0" encoding="utf-8"?>
<ds:datastoreItem xmlns:ds="http://schemas.openxmlformats.org/officeDocument/2006/customXml" ds:itemID="{FFDA7AED-A7F2-40CC-817C-E8DBFE0A2FEE}"/>
</file>

<file path=customXml/itemProps2.xml><?xml version="1.0" encoding="utf-8"?>
<ds:datastoreItem xmlns:ds="http://schemas.openxmlformats.org/officeDocument/2006/customXml" ds:itemID="{CA92E160-67F1-4D30-A8E5-5080F7170941}"/>
</file>

<file path=customXml/itemProps3.xml><?xml version="1.0" encoding="utf-8"?>
<ds:datastoreItem xmlns:ds="http://schemas.openxmlformats.org/officeDocument/2006/customXml" ds:itemID="{6935FBE4-3D73-40EC-BB71-D9CF7FD66FA8}"/>
</file>

<file path=docProps/app.xml><?xml version="1.0" encoding="utf-8"?>
<Properties xmlns="http://schemas.openxmlformats.org/officeDocument/2006/extended-properties" xmlns:vt="http://schemas.openxmlformats.org/officeDocument/2006/docPropsVTypes">
  <Template>Normal.dotm</Template>
  <TotalTime>61</TotalTime>
  <Pages>2</Pages>
  <Words>329</Words>
  <Characters>2034</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2020-11-15T20:55:00Z</dcterms:created>
  <dcterms:modified xsi:type="dcterms:W3CDTF">2020-11-18T18:12:00Z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0x01010036CA3757B580D140A02E82786E867ED9</vt:lpwstr>
  </property>
  <property fmtid="{D5CDD505-2E9C-101B-9397-08002B2CF9AE}" pid="3" name="Order">
    <vt:r8>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