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B89" w:rsidRDefault="00495F7D" w:rsidP="005E4D71">
      <w:pPr>
        <w:pStyle w:val="a3"/>
        <w:numPr>
          <w:ilvl w:val="0"/>
          <w:numId w:val="1"/>
        </w:numPr>
        <w:ind w:firstLineChars="0"/>
      </w:pPr>
      <w:r>
        <w:rPr>
          <w:rFonts w:hint="eastAsia"/>
        </w:rPr>
        <w:t>隐式反馈：</w:t>
      </w:r>
      <w:r w:rsidR="0008223F">
        <w:rPr>
          <w:rFonts w:hint="eastAsia"/>
        </w:rPr>
        <w:t>具有隐式反馈的问题也被称为一类问题。</w:t>
      </w:r>
      <w:r>
        <w:rPr>
          <w:rFonts w:hint="eastAsia"/>
        </w:rPr>
        <w:t>由于缺乏负反馈，只有正反馈（如点击、查看、点赞）可以使用</w:t>
      </w:r>
      <w:r w:rsidR="0008223F">
        <w:rPr>
          <w:rFonts w:hint="eastAsia"/>
        </w:rPr>
        <w:t>，很难从负反馈中推断用户不喜欢那个项目。</w:t>
      </w:r>
      <w:r w:rsidR="007849DF">
        <w:rPr>
          <w:rFonts w:hint="eastAsia"/>
        </w:rPr>
        <w:t>目前解决的方法可以大致分为两类——基于样本学习和基于</w:t>
      </w:r>
      <w:proofErr w:type="gramStart"/>
      <w:r w:rsidR="007849DF">
        <w:rPr>
          <w:rFonts w:hint="eastAsia"/>
        </w:rPr>
        <w:t>全数据</w:t>
      </w:r>
      <w:proofErr w:type="gramEnd"/>
      <w:r w:rsidR="007849DF">
        <w:rPr>
          <w:rFonts w:hint="eastAsia"/>
        </w:rPr>
        <w:t>的学习。前者从缺失数据中采样负反馈，后者将所有缺失数据视为负数</w:t>
      </w:r>
      <w:r w:rsidR="00495085">
        <w:rPr>
          <w:rFonts w:hint="eastAsia"/>
        </w:rPr>
        <w:t>，加以加权</w:t>
      </w:r>
      <w:r w:rsidR="007849DF">
        <w:rPr>
          <w:rFonts w:hint="eastAsia"/>
        </w:rPr>
        <w:t>。</w:t>
      </w:r>
      <w:r w:rsidR="0075561E">
        <w:rPr>
          <w:rFonts w:hint="eastAsia"/>
        </w:rPr>
        <w:t>这些解决方案对隐性反馈——项目级和</w:t>
      </w:r>
      <w:proofErr w:type="gramStart"/>
      <w:r w:rsidR="0075561E">
        <w:rPr>
          <w:rFonts w:hint="eastAsia"/>
        </w:rPr>
        <w:t>特征级</w:t>
      </w:r>
      <w:proofErr w:type="gramEnd"/>
      <w:r w:rsidR="0075561E">
        <w:rPr>
          <w:rFonts w:hint="eastAsia"/>
        </w:rPr>
        <w:t>的注意力机制没有太多关注。本文提出了一种新的注意力机制，根据用户-项目的交叉矩阵和项目特征来自动地对正隐性信号加权。</w:t>
      </w:r>
    </w:p>
    <w:p w:rsidR="005E4D71" w:rsidRDefault="005E4D71" w:rsidP="005E4D71">
      <w:pPr>
        <w:pStyle w:val="a3"/>
        <w:numPr>
          <w:ilvl w:val="0"/>
          <w:numId w:val="1"/>
        </w:numPr>
        <w:ind w:firstLineChars="0"/>
      </w:pPr>
      <w:r>
        <w:rPr>
          <w:rFonts w:hint="eastAsia"/>
        </w:rPr>
        <w:t>多媒体推荐：传统的协同过滤方法在多媒体推荐环境中，由于数据的稀疏性，不太适用于视图很少的新特征或末端</w:t>
      </w:r>
      <w:r w:rsidR="006E1C16">
        <w:rPr>
          <w:rFonts w:hint="eastAsia"/>
        </w:rPr>
        <w:t>内容</w:t>
      </w:r>
      <w:r w:rsidR="004801CB">
        <w:rPr>
          <w:rFonts w:hint="eastAsia"/>
        </w:rPr>
        <w:t>（tail</w:t>
      </w:r>
      <w:r w:rsidR="004801CB">
        <w:t xml:space="preserve"> content</w:t>
      </w:r>
      <w:r w:rsidR="004801CB">
        <w:rPr>
          <w:rFonts w:hint="eastAsia"/>
        </w:rPr>
        <w:t>）</w:t>
      </w:r>
      <w:r>
        <w:rPr>
          <w:rFonts w:hint="eastAsia"/>
        </w:rPr>
        <w:t>。</w:t>
      </w:r>
      <w:r w:rsidR="004801CB">
        <w:rPr>
          <w:rFonts w:hint="eastAsia"/>
        </w:rPr>
        <w:t>目前是用混合方法，将多媒体项的上下文和内容与CF模型结合起来进行推荐，例如多模态相关、</w:t>
      </w:r>
      <w:r w:rsidR="002D64AE">
        <w:rPr>
          <w:rFonts w:hint="eastAsia"/>
        </w:rPr>
        <w:t>跨</w:t>
      </w:r>
      <w:r w:rsidR="004801CB">
        <w:rPr>
          <w:rFonts w:hint="eastAsia"/>
        </w:rPr>
        <w:t>领域知识和潜在属性等。也有使用潜在因子模型进行推荐，并进一步预测来自多媒体内容的潜在因素以处理冷启动场景。然而大多数方案都未能关注多媒体推荐中的两个隐含层。</w:t>
      </w:r>
    </w:p>
    <w:p w:rsidR="004801CB" w:rsidRDefault="004801CB" w:rsidP="005E4D71">
      <w:pPr>
        <w:pStyle w:val="a3"/>
        <w:numPr>
          <w:ilvl w:val="0"/>
          <w:numId w:val="1"/>
        </w:numPr>
        <w:ind w:firstLineChars="0"/>
      </w:pPr>
      <w:r>
        <w:rPr>
          <w:rFonts w:hint="eastAsia"/>
        </w:rPr>
        <w:t>注意力机制：注意力机制的成功主要在于合理的假设，即人类识别并不倾向</w:t>
      </w:r>
      <w:proofErr w:type="gramStart"/>
      <w:r>
        <w:rPr>
          <w:rFonts w:hint="eastAsia"/>
        </w:rPr>
        <w:t>于立即</w:t>
      </w:r>
      <w:proofErr w:type="gramEnd"/>
      <w:r>
        <w:rPr>
          <w:rFonts w:hint="eastAsia"/>
        </w:rPr>
        <w:t>处理整个信号，而是只在需要的时间</w:t>
      </w:r>
      <w:r w:rsidR="006E1C16">
        <w:rPr>
          <w:rFonts w:hint="eastAsia"/>
        </w:rPr>
        <w:t>或</w:t>
      </w:r>
      <w:r>
        <w:rPr>
          <w:rFonts w:hint="eastAsia"/>
        </w:rPr>
        <w:t>地点专注于</w:t>
      </w:r>
      <w:r w:rsidR="006E1C16">
        <w:rPr>
          <w:rFonts w:hint="eastAsia"/>
        </w:rPr>
        <w:t>整个感知空间的选择性部分。本文的</w:t>
      </w:r>
      <w:proofErr w:type="gramStart"/>
      <w:r w:rsidR="006E1C16">
        <w:rPr>
          <w:rFonts w:hint="eastAsia"/>
        </w:rPr>
        <w:t>特征级</w:t>
      </w:r>
      <w:proofErr w:type="gramEnd"/>
      <w:r w:rsidR="006E1C16">
        <w:rPr>
          <w:rFonts w:hint="eastAsia"/>
        </w:rPr>
        <w:t>注意力机制采用了</w:t>
      </w:r>
      <w:proofErr w:type="gramStart"/>
      <w:r w:rsidR="006E1C16">
        <w:rPr>
          <w:rFonts w:hint="eastAsia"/>
        </w:rPr>
        <w:t>软空间</w:t>
      </w:r>
      <w:proofErr w:type="gramEnd"/>
      <w:r w:rsidR="006E1C16">
        <w:rPr>
          <w:rFonts w:hint="eastAsia"/>
        </w:rPr>
        <w:t>追踪模型和针对视频的</w:t>
      </w:r>
      <w:proofErr w:type="gramStart"/>
      <w:r w:rsidR="006E1C16">
        <w:rPr>
          <w:rFonts w:hint="eastAsia"/>
        </w:rPr>
        <w:t>软时间</w:t>
      </w:r>
      <w:proofErr w:type="gramEnd"/>
      <w:r w:rsidR="006E1C16">
        <w:rPr>
          <w:rFonts w:hint="eastAsia"/>
        </w:rPr>
        <w:t>注意模型。</w:t>
      </w:r>
      <w:proofErr w:type="gramStart"/>
      <w:r w:rsidR="006E1C16">
        <w:rPr>
          <w:rFonts w:hint="eastAsia"/>
        </w:rPr>
        <w:t>软关注</w:t>
      </w:r>
      <w:proofErr w:type="gramEnd"/>
      <w:r w:rsidR="006E1C16">
        <w:rPr>
          <w:rFonts w:hint="eastAsia"/>
        </w:rPr>
        <w:t>的关键思想是学习为一组特征分配固定权重（attentive</w:t>
      </w:r>
      <w:r w:rsidR="006E1C16">
        <w:t xml:space="preserve"> </w:t>
      </w:r>
      <w:r w:rsidR="006E1C16">
        <w:rPr>
          <w:rFonts w:hint="eastAsia"/>
        </w:rPr>
        <w:t>weight</w:t>
      </w:r>
      <w:r w:rsidR="006E1C16">
        <w:t>s</w:t>
      </w:r>
      <w:r w:rsidR="006E1C16">
        <w:rPr>
          <w:rFonts w:hint="eastAsia"/>
        </w:rPr>
        <w:t>）</w:t>
      </w:r>
      <w:r w:rsidR="00121475">
        <w:rPr>
          <w:rFonts w:hint="eastAsia"/>
        </w:rPr>
        <w:t>（通过总和归一化为1）：较高（或较低）的权重表示相应的特征对于最终任务的信息性是较高的（或较低的）。在许多现实环境中，注意力机制假设是合理的，在其他领域也很适用。</w:t>
      </w:r>
    </w:p>
    <w:p w:rsidR="00CE0B90" w:rsidRDefault="00CE0B90" w:rsidP="00CE0B90">
      <w:pPr>
        <w:pStyle w:val="a3"/>
        <w:ind w:left="360" w:firstLineChars="0" w:firstLine="0"/>
      </w:pPr>
    </w:p>
    <w:p w:rsidR="00052037" w:rsidRDefault="00052037" w:rsidP="00052037">
      <w:pPr>
        <w:ind w:left="360"/>
      </w:pPr>
      <w:r>
        <w:rPr>
          <w:rFonts w:hint="eastAsia"/>
        </w:rPr>
        <w:t>具有隐式反馈你的CF模型的目标是利用整个用户-项目交互矩阵来估计未观察到的</w:t>
      </w:r>
      <w:r w:rsidR="00CE0B90">
        <w:rPr>
          <w:rFonts w:hint="eastAsia"/>
        </w:rPr>
        <w:t>R(</w:t>
      </w:r>
      <w:proofErr w:type="spellStart"/>
      <w:r w:rsidR="00CE0B90">
        <w:t>i,j</w:t>
      </w:r>
      <w:proofErr w:type="spellEnd"/>
      <w:r w:rsidR="00CE0B90">
        <w:rPr>
          <w:rFonts w:hint="eastAsia"/>
        </w:rPr>
        <w:t>）是否有</w:t>
      </w:r>
      <w:r>
        <w:rPr>
          <w:rFonts w:hint="eastAsia"/>
        </w:rPr>
        <w:t>相互作用</w:t>
      </w:r>
      <w:r w:rsidR="00CE0B90">
        <w:rPr>
          <w:rFonts w:hint="eastAsia"/>
        </w:rPr>
        <w:t>。（第</w:t>
      </w:r>
      <w:proofErr w:type="spellStart"/>
      <w:r w:rsidR="00CE0B90">
        <w:rPr>
          <w:rFonts w:hint="eastAsia"/>
        </w:rPr>
        <w:t>i</w:t>
      </w:r>
      <w:proofErr w:type="spellEnd"/>
      <w:proofErr w:type="gramStart"/>
      <w:r w:rsidR="00CE0B90">
        <w:rPr>
          <w:rFonts w:hint="eastAsia"/>
        </w:rPr>
        <w:t>个</w:t>
      </w:r>
      <w:proofErr w:type="gramEnd"/>
      <w:r w:rsidR="00CE0B90">
        <w:rPr>
          <w:rFonts w:hint="eastAsia"/>
        </w:rPr>
        <w:t>用户的第j</w:t>
      </w:r>
      <w:proofErr w:type="gramStart"/>
      <w:r w:rsidR="00CE0B90">
        <w:rPr>
          <w:rFonts w:hint="eastAsia"/>
        </w:rPr>
        <w:t>个</w:t>
      </w:r>
      <w:proofErr w:type="gramEnd"/>
      <w:r w:rsidR="00CE0B90">
        <w:rPr>
          <w:rFonts w:hint="eastAsia"/>
        </w:rPr>
        <w:t>项目）</w:t>
      </w:r>
    </w:p>
    <w:p w:rsidR="00C50AD7" w:rsidRDefault="00585989" w:rsidP="00254276">
      <w:pPr>
        <w:pStyle w:val="a3"/>
        <w:numPr>
          <w:ilvl w:val="0"/>
          <w:numId w:val="1"/>
        </w:numPr>
        <w:ind w:firstLineChars="0"/>
      </w:pPr>
      <w:r>
        <w:rPr>
          <w:rFonts w:hint="eastAsia"/>
        </w:rPr>
        <w:t>潜在因子模型：潜在因子模型将用户和项目映射到联合的低维潜在空间，其中用户-项目偏好分数由向量内积估计。本文关注由用户-项目评级矩阵上的奇异值分解（SVD）引起的模型。</w:t>
      </w:r>
      <w:r w:rsidR="00AA64E5">
        <w:rPr>
          <w:rFonts w:hint="eastAsia"/>
        </w:rPr>
        <w:t xml:space="preserve"> </w:t>
      </w:r>
      <w:r w:rsidR="00C50AD7">
        <w:rPr>
          <w:rFonts w:hint="eastAsia"/>
        </w:rPr>
        <w:t>不过在隐式反馈域中应用SVD会由于不可观察数据的比例过高，从而造成计算困难。</w:t>
      </w:r>
    </w:p>
    <w:p w:rsidR="00FE0610" w:rsidRDefault="00C50AD7" w:rsidP="00254276">
      <w:pPr>
        <w:pStyle w:val="a3"/>
        <w:numPr>
          <w:ilvl w:val="0"/>
          <w:numId w:val="1"/>
        </w:numPr>
        <w:ind w:firstLineChars="0"/>
      </w:pPr>
      <w:r>
        <w:rPr>
          <w:rFonts w:hint="eastAsia"/>
        </w:rPr>
        <w:t>贝叶斯个性化排序（BPR）：BPR是用于解决CF中隐含性问题的一种框架。它是模拟一个用户和两个项目的三元组，其中一个项目被观察而另一个项目没有被观察，如果用户</w:t>
      </w:r>
      <w:proofErr w:type="spellStart"/>
      <w:r>
        <w:rPr>
          <w:rFonts w:hint="eastAsia"/>
        </w:rPr>
        <w:t>i</w:t>
      </w:r>
      <w:proofErr w:type="spellEnd"/>
      <w:r>
        <w:rPr>
          <w:rFonts w:hint="eastAsia"/>
        </w:rPr>
        <w:t>已经查看了项目j，那么就假设用户</w:t>
      </w:r>
      <w:r w:rsidR="00225750">
        <w:rPr>
          <w:rFonts w:hint="eastAsia"/>
        </w:rPr>
        <w:t>目前更倾向于项目j，BPR的优化方法基于最大后验估计，通过应用潜在因子模型，给出了一个可以广泛使用的BPR模型。</w:t>
      </w:r>
      <w:r w:rsidR="00FE0610">
        <w:rPr>
          <w:rFonts w:hint="eastAsia"/>
        </w:rPr>
        <w:t>本文使用BPR作为基本的学习模型，它有效地利用了未观察到的用户-项目反馈。</w:t>
      </w:r>
    </w:p>
    <w:p w:rsidR="00FE0610" w:rsidRDefault="00FE0610" w:rsidP="00FE0610"/>
    <w:p w:rsidR="00FE0610" w:rsidRDefault="00FE0610" w:rsidP="00FE0610">
      <w:r>
        <w:rPr>
          <w:rFonts w:hint="eastAsia"/>
        </w:rPr>
        <w:t>ACF模型框架</w:t>
      </w:r>
    </w:p>
    <w:p w:rsidR="00C21261" w:rsidRDefault="00FE0610" w:rsidP="00FE0610">
      <w:r>
        <w:rPr>
          <w:rFonts w:hint="eastAsia"/>
        </w:rPr>
        <w:t>ACF是一种分层神经网络，它根据项目级别</w:t>
      </w:r>
      <w:r w:rsidR="00FE797D">
        <w:rPr>
          <w:rFonts w:hint="eastAsia"/>
        </w:rPr>
        <w:t>和特征级别的内容对用户的“偏好分数”进行建模。使用两个注意力机制的</w:t>
      </w:r>
      <w:proofErr w:type="gramStart"/>
      <w:r w:rsidR="00FE797D">
        <w:rPr>
          <w:rFonts w:hint="eastAsia"/>
        </w:rPr>
        <w:t>子网络</w:t>
      </w:r>
      <w:proofErr w:type="gramEnd"/>
      <w:r w:rsidR="00FE797D">
        <w:rPr>
          <w:rFonts w:hint="eastAsia"/>
        </w:rPr>
        <w:t>来对用户对项目的偏好程度和用户以项目中各个特征的偏好程度进行建模，具体来说，本文使用</w:t>
      </w:r>
      <w:proofErr w:type="gramStart"/>
      <w:r w:rsidR="00FE797D">
        <w:rPr>
          <w:rFonts w:hint="eastAsia"/>
        </w:rPr>
        <w:t>特征级</w:t>
      </w:r>
      <w:proofErr w:type="gramEnd"/>
      <w:r w:rsidR="00FE797D">
        <w:rPr>
          <w:rFonts w:hint="eastAsia"/>
        </w:rPr>
        <w:t>的模块为每个项目和项目级的模块生成</w:t>
      </w:r>
      <w:r w:rsidR="00DA7852">
        <w:rPr>
          <w:rFonts w:hint="eastAsia"/>
        </w:rPr>
        <w:t>信息以获取最终的用户行为偏好。</w:t>
      </w:r>
    </w:p>
    <w:p w:rsidR="00CE0B90" w:rsidRDefault="00C21261" w:rsidP="00FE0610">
      <w:r>
        <w:rPr>
          <w:rFonts w:hint="eastAsia"/>
        </w:rPr>
        <w:t>ACF除了显示的使用U</w:t>
      </w:r>
      <w:r>
        <w:t>i</w:t>
      </w:r>
      <w:r>
        <w:rPr>
          <w:rFonts w:hint="eastAsia"/>
        </w:rPr>
        <w:t>参数化用</w:t>
      </w:r>
      <w:r w:rsidR="00FF2F14">
        <w:rPr>
          <w:rFonts w:hint="eastAsia"/>
        </w:rPr>
        <w:t xml:space="preserve"> </w:t>
      </w:r>
      <w:bookmarkStart w:id="0" w:name="_GoBack"/>
      <w:bookmarkEnd w:id="0"/>
      <w:r>
        <w:rPr>
          <w:rFonts w:hint="eastAsia"/>
        </w:rPr>
        <w:t>户，还基于他们与之交互的项目集合R</w:t>
      </w:r>
      <w:r>
        <w:t>(</w:t>
      </w:r>
      <w:proofErr w:type="spellStart"/>
      <w:r>
        <w:t>i</w:t>
      </w:r>
      <w:proofErr w:type="spellEnd"/>
      <w:r>
        <w:t>)</w:t>
      </w:r>
      <w:r>
        <w:rPr>
          <w:rFonts w:hint="eastAsia"/>
        </w:rPr>
        <w:t>对用户建模，具体的是采用加法，利用Ui与用户在项目中的偏好程度与辅助项目向量的乘积之和表示整个用户。</w:t>
      </w:r>
      <w:r w:rsidR="00AA64E5">
        <w:t xml:space="preserve">                                                                                                                                                                                                                                                                                                                                                                                                                                                                                                                                                                                                                                                                                                                                                                                                                                                                                                                                                                                                                                                                                                                                                                                                                                                                                                                                                                                                                                                                                                                                                                                                                                                         </w:t>
      </w:r>
    </w:p>
    <w:sectPr w:rsidR="00CE0B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2FE6"/>
    <w:multiLevelType w:val="hybridMultilevel"/>
    <w:tmpl w:val="C550216C"/>
    <w:lvl w:ilvl="0" w:tplc="5A4A3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7D"/>
    <w:rsid w:val="00003A26"/>
    <w:rsid w:val="00052037"/>
    <w:rsid w:val="0008223F"/>
    <w:rsid w:val="00121475"/>
    <w:rsid w:val="00225750"/>
    <w:rsid w:val="00254276"/>
    <w:rsid w:val="002C44D2"/>
    <w:rsid w:val="002D64AE"/>
    <w:rsid w:val="004801CB"/>
    <w:rsid w:val="00495085"/>
    <w:rsid w:val="00495F7D"/>
    <w:rsid w:val="00585989"/>
    <w:rsid w:val="005E4D71"/>
    <w:rsid w:val="006E1C16"/>
    <w:rsid w:val="0075561E"/>
    <w:rsid w:val="007849DF"/>
    <w:rsid w:val="00A94315"/>
    <w:rsid w:val="00AA64E5"/>
    <w:rsid w:val="00AB6FC0"/>
    <w:rsid w:val="00C21261"/>
    <w:rsid w:val="00C50AD7"/>
    <w:rsid w:val="00CE0B90"/>
    <w:rsid w:val="00DA7852"/>
    <w:rsid w:val="00DA7B89"/>
    <w:rsid w:val="00FE0610"/>
    <w:rsid w:val="00FE797D"/>
    <w:rsid w:val="00FF2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0F39"/>
  <w15:chartTrackingRefBased/>
  <w15:docId w15:val="{12A43F12-9D1F-4700-891E-0086CB08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FC0"/>
    <w:pPr>
      <w:widowControl w:val="0"/>
      <w:jc w:val="both"/>
    </w:pPr>
    <w:rPr>
      <w:kern w:val="2"/>
      <w:sz w:val="21"/>
      <w:szCs w:val="22"/>
    </w:rPr>
  </w:style>
  <w:style w:type="paragraph" w:styleId="1">
    <w:name w:val="heading 1"/>
    <w:basedOn w:val="a"/>
    <w:next w:val="a"/>
    <w:link w:val="10"/>
    <w:uiPriority w:val="9"/>
    <w:qFormat/>
    <w:rsid w:val="00AB6FC0"/>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AB6FC0"/>
    <w:pPr>
      <w:keepNext/>
      <w:keepLines/>
      <w:spacing w:before="280" w:after="290" w:line="376" w:lineRule="auto"/>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
    <w:basedOn w:val="a"/>
    <w:uiPriority w:val="99"/>
    <w:qFormat/>
    <w:rsid w:val="00AB6FC0"/>
    <w:pPr>
      <w:ind w:firstLineChars="200" w:firstLine="420"/>
    </w:pPr>
  </w:style>
  <w:style w:type="character" w:customStyle="1" w:styleId="shorttext">
    <w:name w:val="short_text"/>
    <w:basedOn w:val="a0"/>
    <w:qFormat/>
    <w:rsid w:val="00AB6FC0"/>
  </w:style>
  <w:style w:type="paragraph" w:customStyle="1" w:styleId="TOC1">
    <w:name w:val="TOC 标题1"/>
    <w:basedOn w:val="1"/>
    <w:next w:val="a"/>
    <w:uiPriority w:val="39"/>
    <w:unhideWhenUsed/>
    <w:qFormat/>
    <w:rsid w:val="00AB6FC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0">
    <w:name w:val="标题 1 字符"/>
    <w:basedOn w:val="a0"/>
    <w:link w:val="1"/>
    <w:uiPriority w:val="9"/>
    <w:qFormat/>
    <w:rsid w:val="00AB6FC0"/>
    <w:rPr>
      <w:b/>
      <w:bCs/>
      <w:kern w:val="44"/>
      <w:sz w:val="44"/>
      <w:szCs w:val="44"/>
    </w:rPr>
  </w:style>
  <w:style w:type="character" w:customStyle="1" w:styleId="40">
    <w:name w:val="标题 4 字符"/>
    <w:basedOn w:val="a0"/>
    <w:link w:val="4"/>
    <w:uiPriority w:val="9"/>
    <w:rsid w:val="00AB6FC0"/>
    <w:rPr>
      <w:rFonts w:asciiTheme="majorHAnsi" w:eastAsiaTheme="majorEastAsia" w:hAnsiTheme="majorHAnsi" w:cstheme="majorBidi"/>
      <w:b/>
      <w:bCs/>
      <w:sz w:val="28"/>
      <w:szCs w:val="28"/>
    </w:rPr>
  </w:style>
  <w:style w:type="paragraph" w:styleId="a3">
    <w:name w:val="List Paragraph"/>
    <w:basedOn w:val="a"/>
    <w:uiPriority w:val="34"/>
    <w:rsid w:val="005E4D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hust</cp:lastModifiedBy>
  <cp:revision>9</cp:revision>
  <dcterms:created xsi:type="dcterms:W3CDTF">2019-05-22T06:37:00Z</dcterms:created>
  <dcterms:modified xsi:type="dcterms:W3CDTF">2019-06-26T12:54:00Z</dcterms:modified>
</cp:coreProperties>
</file>