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58B" w:rsidRDefault="008F158B" w:rsidP="008F158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Модернизация Интерфейса:</w:t>
      </w:r>
    </w:p>
    <w:p w:rsidR="008F158B" w:rsidRDefault="008F158B" w:rsidP="008F15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Внедрение современного и интуитивно понятного дизайна пользовательского интерфейса для повышения </w:t>
      </w:r>
      <w:r w:rsidR="00B552F5">
        <w:rPr>
          <w:sz w:val="28"/>
          <w:szCs w:val="28"/>
        </w:rPr>
        <w:t>удобства использования программы</w:t>
      </w:r>
      <w:r>
        <w:rPr>
          <w:sz w:val="28"/>
          <w:szCs w:val="28"/>
        </w:rPr>
        <w:t>.</w:t>
      </w:r>
    </w:p>
    <w:p w:rsidR="008F158B" w:rsidRDefault="008F158B" w:rsidP="008F158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Обратной Связи:</w:t>
      </w:r>
    </w:p>
    <w:p w:rsidR="008F158B" w:rsidRDefault="008F158B" w:rsidP="008F15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функционала для по </w:t>
      </w:r>
      <w:r w:rsidR="00290D44">
        <w:rPr>
          <w:sz w:val="28"/>
          <w:szCs w:val="28"/>
        </w:rPr>
        <w:t>вопросам мероприятий</w:t>
      </w:r>
      <w:r>
        <w:rPr>
          <w:sz w:val="28"/>
          <w:szCs w:val="28"/>
        </w:rPr>
        <w:t>.</w:t>
      </w:r>
    </w:p>
    <w:p w:rsidR="008F158B" w:rsidRDefault="008F158B" w:rsidP="008F158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Безопасности:</w:t>
      </w:r>
    </w:p>
    <w:p w:rsidR="008F158B" w:rsidRDefault="008F158B" w:rsidP="008F158B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механизмов шифрования и аутентификации для обеспечения безопасности данных пользователей’</w:t>
      </w:r>
    </w:p>
    <w:p w:rsidR="008F158B" w:rsidRDefault="008F158B" w:rsidP="008F158B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событий и аудит для отслеживания активности пользователей.</w:t>
      </w:r>
    </w:p>
    <w:p w:rsidR="008F158B" w:rsidRDefault="008F158B" w:rsidP="008F158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Уведомлений:</w:t>
      </w:r>
    </w:p>
    <w:p w:rsidR="00290D44" w:rsidRPr="00622C55" w:rsidRDefault="008F158B" w:rsidP="00290D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системы уведомлений для оповещения </w:t>
      </w:r>
      <w:r w:rsidR="00290D44">
        <w:rPr>
          <w:sz w:val="28"/>
          <w:szCs w:val="28"/>
        </w:rPr>
        <w:t xml:space="preserve">о новых </w:t>
      </w:r>
      <w:proofErr w:type="spellStart"/>
      <w:r w:rsidR="00290D44">
        <w:rPr>
          <w:sz w:val="28"/>
          <w:szCs w:val="28"/>
        </w:rPr>
        <w:t>мероприятих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290D44" w:rsidRPr="00996881" w:rsidRDefault="00290D44" w:rsidP="008F158B">
      <w:pPr>
        <w:spacing w:line="360" w:lineRule="auto"/>
        <w:ind w:firstLine="709"/>
        <w:jc w:val="both"/>
        <w:rPr>
          <w:rFonts w:eastAsia="Cascadia Mono"/>
          <w:color w:val="auto"/>
          <w:sz w:val="28"/>
          <w:szCs w:val="28"/>
        </w:rPr>
      </w:pPr>
    </w:p>
    <w:p w:rsidR="007331B1" w:rsidRDefault="00290D44" w:rsidP="008F158B">
      <w:pPr>
        <w:spacing w:line="360" w:lineRule="auto"/>
        <w:ind w:firstLine="709"/>
      </w:pPr>
    </w:p>
    <w:sectPr w:rsidR="007331B1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Times New Roman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F432B"/>
    <w:multiLevelType w:val="multilevel"/>
    <w:tmpl w:val="2D5F43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2231"/>
    <w:multiLevelType w:val="multilevel"/>
    <w:tmpl w:val="3C9A2231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D75010D"/>
    <w:multiLevelType w:val="multilevel"/>
    <w:tmpl w:val="3D75010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501F"/>
    <w:multiLevelType w:val="multilevel"/>
    <w:tmpl w:val="4333501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6A"/>
    <w:rsid w:val="00215A6A"/>
    <w:rsid w:val="00290D44"/>
    <w:rsid w:val="00750D2F"/>
    <w:rsid w:val="008F158B"/>
    <w:rsid w:val="00B552F5"/>
    <w:rsid w:val="00F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9298"/>
  <w15:chartTrackingRefBased/>
  <w15:docId w15:val="{6D2AAF68-4FBC-40B4-8C4F-CE4C8A95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58B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8F158B"/>
    <w:pPr>
      <w:spacing w:after="200" w:line="276" w:lineRule="auto"/>
      <w:ind w:left="720"/>
      <w:contextualSpacing/>
    </w:pPr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Салахетдинов Лев Александрович</dc:creator>
  <cp:keywords/>
  <dc:description/>
  <cp:lastModifiedBy>Салахетдинов Лев Александрович</cp:lastModifiedBy>
  <cp:revision>3</cp:revision>
  <dcterms:created xsi:type="dcterms:W3CDTF">2024-04-15T10:42:00Z</dcterms:created>
  <dcterms:modified xsi:type="dcterms:W3CDTF">2024-04-15T13:55:00Z</dcterms:modified>
</cp:coreProperties>
</file>