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562AF" w14:textId="4818431D" w:rsidR="00E005B7" w:rsidRPr="000A47CA" w:rsidRDefault="00682720" w:rsidP="000A47CA">
      <w:pPr>
        <w:spacing w:line="480" w:lineRule="auto"/>
        <w:jc w:val="center"/>
        <w:rPr>
          <w:rFonts w:ascii="Times New Roman" w:hAnsi="Times New Roman" w:cs="Times New Roman"/>
          <w:b/>
          <w:bCs/>
        </w:rPr>
      </w:pPr>
      <w:r w:rsidRPr="000A47CA">
        <w:rPr>
          <w:rFonts w:ascii="Times New Roman" w:hAnsi="Times New Roman" w:cs="Times New Roman"/>
          <w:b/>
          <w:bCs/>
        </w:rPr>
        <w:t>Sprint</w:t>
      </w:r>
      <w:r w:rsidR="00755EAF" w:rsidRPr="000A47CA">
        <w:rPr>
          <w:rFonts w:ascii="Times New Roman" w:hAnsi="Times New Roman" w:cs="Times New Roman"/>
          <w:b/>
          <w:bCs/>
        </w:rPr>
        <w:t xml:space="preserve"> </w:t>
      </w:r>
      <w:r w:rsidRPr="000A47CA">
        <w:rPr>
          <w:rFonts w:ascii="Times New Roman" w:hAnsi="Times New Roman" w:cs="Times New Roman"/>
          <w:b/>
          <w:bCs/>
        </w:rPr>
        <w:t>Review and Retrospective</w:t>
      </w:r>
    </w:p>
    <w:p w14:paraId="28ED8089" w14:textId="409F4EFE" w:rsidR="00682720" w:rsidRPr="000A47CA" w:rsidRDefault="00682720" w:rsidP="000A47CA">
      <w:pPr>
        <w:spacing w:line="480" w:lineRule="auto"/>
        <w:jc w:val="center"/>
        <w:rPr>
          <w:rFonts w:ascii="Times New Roman" w:hAnsi="Times New Roman" w:cs="Times New Roman"/>
          <w:b/>
          <w:bCs/>
        </w:rPr>
      </w:pPr>
      <w:r w:rsidRPr="000A47CA">
        <w:rPr>
          <w:rFonts w:ascii="Times New Roman" w:hAnsi="Times New Roman" w:cs="Times New Roman"/>
          <w:b/>
          <w:bCs/>
        </w:rPr>
        <w:t xml:space="preserve">SNHU Travel Application </w:t>
      </w:r>
      <w:r w:rsidR="00F455B7">
        <w:rPr>
          <w:rFonts w:ascii="Times New Roman" w:hAnsi="Times New Roman" w:cs="Times New Roman"/>
          <w:b/>
          <w:bCs/>
        </w:rPr>
        <w:t>-</w:t>
      </w:r>
      <w:r w:rsidRPr="000A47CA">
        <w:rPr>
          <w:rFonts w:ascii="Times New Roman" w:hAnsi="Times New Roman" w:cs="Times New Roman"/>
          <w:b/>
          <w:bCs/>
        </w:rPr>
        <w:t xml:space="preserve"> Scrum-Agile</w:t>
      </w:r>
      <w:r w:rsidR="006B494B" w:rsidRPr="000A47CA">
        <w:rPr>
          <w:rFonts w:ascii="Times New Roman" w:hAnsi="Times New Roman" w:cs="Times New Roman"/>
          <w:b/>
          <w:bCs/>
        </w:rPr>
        <w:t xml:space="preserve"> Pilot</w:t>
      </w:r>
    </w:p>
    <w:p w14:paraId="73F3CF0F" w14:textId="74F1BEBD" w:rsidR="006B494B" w:rsidRPr="000A47CA" w:rsidRDefault="00E92FA2" w:rsidP="000A47CA">
      <w:pPr>
        <w:spacing w:line="480" w:lineRule="auto"/>
        <w:jc w:val="center"/>
        <w:rPr>
          <w:rFonts w:ascii="Times New Roman" w:hAnsi="Times New Roman" w:cs="Times New Roman"/>
          <w:b/>
          <w:bCs/>
        </w:rPr>
      </w:pPr>
      <w:proofErr w:type="spellStart"/>
      <w:r w:rsidRPr="000A47CA">
        <w:rPr>
          <w:rFonts w:ascii="Times New Roman" w:hAnsi="Times New Roman" w:cs="Times New Roman"/>
          <w:b/>
          <w:bCs/>
        </w:rPr>
        <w:t>ChadaTech</w:t>
      </w:r>
      <w:proofErr w:type="spellEnd"/>
    </w:p>
    <w:p w14:paraId="281D2FD9" w14:textId="226AEC8E" w:rsidR="00E92FA2" w:rsidRPr="000A47CA" w:rsidRDefault="00E92FA2" w:rsidP="000A47CA">
      <w:pPr>
        <w:spacing w:line="480" w:lineRule="auto"/>
        <w:jc w:val="center"/>
        <w:rPr>
          <w:rFonts w:ascii="Times New Roman" w:hAnsi="Times New Roman" w:cs="Times New Roman"/>
          <w:b/>
          <w:bCs/>
        </w:rPr>
      </w:pPr>
      <w:r w:rsidRPr="000A47CA">
        <w:rPr>
          <w:rFonts w:ascii="Times New Roman" w:hAnsi="Times New Roman" w:cs="Times New Roman"/>
          <w:b/>
          <w:bCs/>
        </w:rPr>
        <w:t>Mason Butler</w:t>
      </w:r>
    </w:p>
    <w:p w14:paraId="0D8D9ED5" w14:textId="55308647" w:rsidR="00E92FA2" w:rsidRPr="000A47CA" w:rsidRDefault="00755EAF" w:rsidP="000A47CA">
      <w:pPr>
        <w:spacing w:line="480" w:lineRule="auto"/>
        <w:jc w:val="center"/>
        <w:rPr>
          <w:rFonts w:ascii="Times New Roman" w:hAnsi="Times New Roman" w:cs="Times New Roman"/>
          <w:b/>
          <w:bCs/>
        </w:rPr>
      </w:pPr>
      <w:r w:rsidRPr="000A47CA">
        <w:rPr>
          <w:rFonts w:ascii="Times New Roman" w:hAnsi="Times New Roman" w:cs="Times New Roman"/>
          <w:b/>
          <w:bCs/>
        </w:rPr>
        <w:t>Software Development Life Cycle</w:t>
      </w:r>
    </w:p>
    <w:p w14:paraId="1F9BD384" w14:textId="7883BD78" w:rsidR="00755EAF" w:rsidRPr="000A47CA" w:rsidRDefault="00755EAF" w:rsidP="000A47CA">
      <w:pPr>
        <w:spacing w:line="480" w:lineRule="auto"/>
        <w:jc w:val="center"/>
        <w:rPr>
          <w:rFonts w:ascii="Times New Roman" w:hAnsi="Times New Roman" w:cs="Times New Roman"/>
          <w:b/>
          <w:bCs/>
        </w:rPr>
      </w:pPr>
      <w:r w:rsidRPr="000A47CA">
        <w:rPr>
          <w:rFonts w:ascii="Times New Roman" w:hAnsi="Times New Roman" w:cs="Times New Roman"/>
          <w:b/>
          <w:bCs/>
        </w:rPr>
        <w:t>2/20/2026</w:t>
      </w:r>
    </w:p>
    <w:p w14:paraId="0B9515E5" w14:textId="75D01942" w:rsidR="005A4934" w:rsidRPr="005A4934" w:rsidRDefault="00755EAF" w:rsidP="005A4934">
      <w:pPr>
        <w:jc w:val="center"/>
        <w:rPr>
          <w:rFonts w:ascii="Times New Roman" w:hAnsi="Times New Roman" w:cs="Times New Roman"/>
          <w:b/>
          <w:bCs/>
        </w:rPr>
      </w:pPr>
      <w:r w:rsidRPr="000A47CA">
        <w:rPr>
          <w:rFonts w:ascii="Times New Roman" w:hAnsi="Times New Roman" w:cs="Times New Roman"/>
          <w:b/>
          <w:bCs/>
        </w:rPr>
        <w:br w:type="page"/>
      </w:r>
    </w:p>
    <w:p w14:paraId="7175A19E" w14:textId="77777777" w:rsidR="005A4934" w:rsidRPr="005A4934" w:rsidRDefault="005A4934" w:rsidP="005A4934">
      <w:pPr>
        <w:spacing w:line="480" w:lineRule="auto"/>
        <w:rPr>
          <w:rFonts w:ascii="Times New Roman" w:hAnsi="Times New Roman" w:cs="Times New Roman"/>
        </w:rPr>
      </w:pPr>
      <w:proofErr w:type="spellStart"/>
      <w:r w:rsidRPr="005A4934">
        <w:rPr>
          <w:rFonts w:ascii="Times New Roman" w:hAnsi="Times New Roman" w:cs="Times New Roman"/>
        </w:rPr>
        <w:lastRenderedPageBreak/>
        <w:t>ChadaTech</w:t>
      </w:r>
      <w:proofErr w:type="spellEnd"/>
      <w:r w:rsidRPr="005A4934">
        <w:rPr>
          <w:rFonts w:ascii="Times New Roman" w:hAnsi="Times New Roman" w:cs="Times New Roman"/>
        </w:rPr>
        <w:t xml:space="preserve"> initiated a pilot transition from a traditional waterfall development model to a Scrum-Agile framework during the development of the SNHU Travel application. This project required adaptive planning, stakeholder collaboration, and iterative development to meet evolving requirements. As Scrum Master, I facilitated Scrum ceremonies and guided the team through the software development life cycle (SDLC) within an Agile environment. This Sprint Review and Retrospective </w:t>
      </w:r>
      <w:proofErr w:type="gramStart"/>
      <w:r w:rsidRPr="005A4934">
        <w:rPr>
          <w:rFonts w:ascii="Times New Roman" w:hAnsi="Times New Roman" w:cs="Times New Roman"/>
        </w:rPr>
        <w:t>evaluates</w:t>
      </w:r>
      <w:proofErr w:type="gramEnd"/>
      <w:r w:rsidRPr="005A4934">
        <w:rPr>
          <w:rFonts w:ascii="Times New Roman" w:hAnsi="Times New Roman" w:cs="Times New Roman"/>
        </w:rPr>
        <w:t xml:space="preserve"> team role contributions, user story completion, adaptability to change, communication effectiveness, organizational tools, and the overall effectiveness of Scrum-Agile for this project.</w:t>
      </w:r>
    </w:p>
    <w:p w14:paraId="48C629C7" w14:textId="77777777" w:rsidR="005A4934" w:rsidRPr="005A4934" w:rsidRDefault="005A4934" w:rsidP="005A4934">
      <w:pPr>
        <w:spacing w:line="480" w:lineRule="auto"/>
        <w:rPr>
          <w:rFonts w:ascii="Times New Roman" w:hAnsi="Times New Roman" w:cs="Times New Roman"/>
        </w:rPr>
      </w:pPr>
    </w:p>
    <w:p w14:paraId="54BF24FD" w14:textId="0C0700F3" w:rsidR="005A4934" w:rsidRPr="005A4934" w:rsidRDefault="005A4934" w:rsidP="005F1CDE">
      <w:pPr>
        <w:spacing w:line="480" w:lineRule="auto"/>
        <w:jc w:val="center"/>
        <w:rPr>
          <w:rFonts w:ascii="Times New Roman" w:hAnsi="Times New Roman" w:cs="Times New Roman"/>
          <w:b/>
          <w:bCs/>
        </w:rPr>
      </w:pPr>
      <w:r w:rsidRPr="005A4934">
        <w:rPr>
          <w:rFonts w:ascii="Times New Roman" w:hAnsi="Times New Roman" w:cs="Times New Roman"/>
          <w:b/>
          <w:bCs/>
        </w:rPr>
        <w:t>Applying Roles Within the Scrum Team</w:t>
      </w:r>
    </w:p>
    <w:p w14:paraId="0C9D8B1C" w14:textId="438FEDF8"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Scrum defines three primary roles: Product Owner, Scrum Master, and Developers (Schwaber &amp; Sutherland, 2020).</w:t>
      </w:r>
    </w:p>
    <w:p w14:paraId="6080AFFD" w14:textId="5D6DBE8D" w:rsidR="005A4934" w:rsidRPr="005F1CDE" w:rsidRDefault="005A4934" w:rsidP="005A4934">
      <w:pPr>
        <w:spacing w:line="480" w:lineRule="auto"/>
        <w:rPr>
          <w:rFonts w:ascii="Times New Roman" w:hAnsi="Times New Roman" w:cs="Times New Roman"/>
          <w:b/>
          <w:bCs/>
        </w:rPr>
      </w:pPr>
      <w:r w:rsidRPr="005F1CDE">
        <w:rPr>
          <w:rFonts w:ascii="Times New Roman" w:hAnsi="Times New Roman" w:cs="Times New Roman"/>
          <w:b/>
          <w:bCs/>
        </w:rPr>
        <w:t>Product Owner</w:t>
      </w:r>
    </w:p>
    <w:p w14:paraId="6B7FE8AA" w14:textId="0146C66F" w:rsidR="005F1CDE"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The Product Owner ensured the product backlog reflected stakeholder priorities and business value. For example, during Sprint 2, stakeholders requested enhanced filtering capabilities for destination searches. The Product Owner refined acceptance criteria and reprioritized backlog items to align with client goals. This ensured value-driven development and minimized unnecessary work.</w:t>
      </w:r>
    </w:p>
    <w:p w14:paraId="18B578C8" w14:textId="3BD15FD0" w:rsidR="005A4934" w:rsidRPr="005F1CDE" w:rsidRDefault="005A4934" w:rsidP="005A4934">
      <w:pPr>
        <w:spacing w:line="480" w:lineRule="auto"/>
        <w:rPr>
          <w:rFonts w:ascii="Times New Roman" w:hAnsi="Times New Roman" w:cs="Times New Roman"/>
          <w:b/>
          <w:bCs/>
        </w:rPr>
      </w:pPr>
      <w:r w:rsidRPr="005F1CDE">
        <w:rPr>
          <w:rFonts w:ascii="Times New Roman" w:hAnsi="Times New Roman" w:cs="Times New Roman"/>
          <w:b/>
          <w:bCs/>
        </w:rPr>
        <w:t>Scrum Master</w:t>
      </w:r>
    </w:p>
    <w:p w14:paraId="39F67DF4" w14:textId="3AEE3B33"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 xml:space="preserve">As Scrum Master, I facilitated Sprint Planning, Daily Scrums, Sprint Reviews, and Retrospectives. I removed impediments such as unclear API documentation during third-party </w:t>
      </w:r>
      <w:r w:rsidRPr="005A4934">
        <w:rPr>
          <w:rFonts w:ascii="Times New Roman" w:hAnsi="Times New Roman" w:cs="Times New Roman"/>
        </w:rPr>
        <w:lastRenderedPageBreak/>
        <w:t>booking integration by organizing focused clarification sessions. I also protected the team from scope creep by ensuring new requests were evaluated and added to the backlog rather than inserted mid-sprint.</w:t>
      </w:r>
    </w:p>
    <w:p w14:paraId="0DDFD28E" w14:textId="41030CD2" w:rsidR="005A4934" w:rsidRPr="005F1CDE" w:rsidRDefault="005A4934" w:rsidP="005A4934">
      <w:pPr>
        <w:spacing w:line="480" w:lineRule="auto"/>
        <w:rPr>
          <w:rFonts w:ascii="Times New Roman" w:hAnsi="Times New Roman" w:cs="Times New Roman"/>
          <w:b/>
          <w:bCs/>
        </w:rPr>
      </w:pPr>
      <w:r w:rsidRPr="005F1CDE">
        <w:rPr>
          <w:rFonts w:ascii="Times New Roman" w:hAnsi="Times New Roman" w:cs="Times New Roman"/>
          <w:b/>
          <w:bCs/>
        </w:rPr>
        <w:t>Developers</w:t>
      </w:r>
    </w:p>
    <w:p w14:paraId="51ABD147" w14:textId="5E004CCE"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The Development Team self-organized to complete user stories within each sprint. For instance, backend and frontend developers collaborated simultaneously to build and test the travel booking confirmation system. Their cross-functional collaboration reduced delays and increased product quality.</w:t>
      </w:r>
    </w:p>
    <w:p w14:paraId="591EC720" w14:textId="671FD0CB" w:rsidR="005A4934" w:rsidRPr="005A4934" w:rsidRDefault="00F9661A" w:rsidP="005A4934">
      <w:pPr>
        <w:spacing w:line="480" w:lineRule="auto"/>
        <w:rPr>
          <w:rFonts w:ascii="Times New Roman" w:hAnsi="Times New Roman" w:cs="Times New Roman"/>
        </w:rPr>
      </w:pPr>
      <w:r w:rsidRPr="00F9661A">
        <w:rPr>
          <w:rFonts w:ascii="Times New Roman" w:hAnsi="Times New Roman" w:cs="Times New Roman"/>
        </w:rPr>
        <w:t>Clearly defined roles improved accountability and transparency. Without that structure, we likely would have experienced confusion around ownership, especially when priorities shifted mid-project.</w:t>
      </w:r>
    </w:p>
    <w:p w14:paraId="3962DF2E" w14:textId="12E833BE" w:rsidR="005A4934" w:rsidRPr="005F1CDE" w:rsidRDefault="005A4934" w:rsidP="005F1CDE">
      <w:pPr>
        <w:spacing w:line="480" w:lineRule="auto"/>
        <w:jc w:val="center"/>
        <w:rPr>
          <w:rFonts w:ascii="Times New Roman" w:hAnsi="Times New Roman" w:cs="Times New Roman"/>
          <w:b/>
          <w:bCs/>
        </w:rPr>
      </w:pPr>
      <w:r w:rsidRPr="005F1CDE">
        <w:rPr>
          <w:rFonts w:ascii="Times New Roman" w:hAnsi="Times New Roman" w:cs="Times New Roman"/>
          <w:b/>
          <w:bCs/>
        </w:rPr>
        <w:t>Completing User Stories Through Agile SDLC</w:t>
      </w:r>
    </w:p>
    <w:p w14:paraId="4CFCD8F2" w14:textId="1203198F"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The Agile SDLC differs from traditional linear models by delivering incremental product value (PMI, 2021). The SNHU Travel application was developed through iterative sprints that included:</w:t>
      </w:r>
    </w:p>
    <w:p w14:paraId="254FBBFB" w14:textId="77777777" w:rsidR="005F1CDE" w:rsidRDefault="005A4934" w:rsidP="005A4934">
      <w:pPr>
        <w:pStyle w:val="ListParagraph"/>
        <w:numPr>
          <w:ilvl w:val="0"/>
          <w:numId w:val="16"/>
        </w:numPr>
        <w:spacing w:line="480" w:lineRule="auto"/>
        <w:rPr>
          <w:rFonts w:ascii="Times New Roman" w:hAnsi="Times New Roman" w:cs="Times New Roman"/>
        </w:rPr>
      </w:pPr>
      <w:r w:rsidRPr="005F1CDE">
        <w:rPr>
          <w:rFonts w:ascii="Times New Roman" w:hAnsi="Times New Roman" w:cs="Times New Roman"/>
        </w:rPr>
        <w:t>Backlog refinement</w:t>
      </w:r>
    </w:p>
    <w:p w14:paraId="089C0F33" w14:textId="77777777" w:rsidR="005F1CDE" w:rsidRDefault="005A4934" w:rsidP="005A4934">
      <w:pPr>
        <w:pStyle w:val="ListParagraph"/>
        <w:numPr>
          <w:ilvl w:val="0"/>
          <w:numId w:val="16"/>
        </w:numPr>
        <w:spacing w:line="480" w:lineRule="auto"/>
        <w:rPr>
          <w:rFonts w:ascii="Times New Roman" w:hAnsi="Times New Roman" w:cs="Times New Roman"/>
        </w:rPr>
      </w:pPr>
      <w:r w:rsidRPr="005F1CDE">
        <w:rPr>
          <w:rFonts w:ascii="Times New Roman" w:hAnsi="Times New Roman" w:cs="Times New Roman"/>
        </w:rPr>
        <w:t>Sprint Planning</w:t>
      </w:r>
    </w:p>
    <w:p w14:paraId="613A1F21" w14:textId="77777777" w:rsidR="005F1CDE" w:rsidRDefault="005A4934" w:rsidP="005A4934">
      <w:pPr>
        <w:pStyle w:val="ListParagraph"/>
        <w:numPr>
          <w:ilvl w:val="0"/>
          <w:numId w:val="16"/>
        </w:numPr>
        <w:spacing w:line="480" w:lineRule="auto"/>
        <w:rPr>
          <w:rFonts w:ascii="Times New Roman" w:hAnsi="Times New Roman" w:cs="Times New Roman"/>
        </w:rPr>
      </w:pPr>
      <w:r w:rsidRPr="005F1CDE">
        <w:rPr>
          <w:rFonts w:ascii="Times New Roman" w:hAnsi="Times New Roman" w:cs="Times New Roman"/>
        </w:rPr>
        <w:t>Development and testing</w:t>
      </w:r>
    </w:p>
    <w:p w14:paraId="7614CC90" w14:textId="77777777" w:rsidR="005F1CDE" w:rsidRDefault="005F1CDE" w:rsidP="005A4934">
      <w:pPr>
        <w:pStyle w:val="ListParagraph"/>
        <w:numPr>
          <w:ilvl w:val="0"/>
          <w:numId w:val="16"/>
        </w:numPr>
        <w:spacing w:line="480" w:lineRule="auto"/>
        <w:rPr>
          <w:rFonts w:ascii="Times New Roman" w:hAnsi="Times New Roman" w:cs="Times New Roman"/>
        </w:rPr>
      </w:pPr>
      <w:r w:rsidRPr="005F1CDE">
        <w:rPr>
          <w:rFonts w:ascii="Times New Roman" w:hAnsi="Times New Roman" w:cs="Times New Roman"/>
        </w:rPr>
        <w:t>S</w:t>
      </w:r>
      <w:r w:rsidR="005A4934" w:rsidRPr="005F1CDE">
        <w:rPr>
          <w:rFonts w:ascii="Times New Roman" w:hAnsi="Times New Roman" w:cs="Times New Roman"/>
        </w:rPr>
        <w:t>print Review</w:t>
      </w:r>
    </w:p>
    <w:p w14:paraId="6FC7B785" w14:textId="5DAA7FFD" w:rsidR="005A4934" w:rsidRPr="00100DF7" w:rsidRDefault="005A4934" w:rsidP="005A4934">
      <w:pPr>
        <w:pStyle w:val="ListParagraph"/>
        <w:numPr>
          <w:ilvl w:val="0"/>
          <w:numId w:val="16"/>
        </w:numPr>
        <w:spacing w:line="480" w:lineRule="auto"/>
        <w:rPr>
          <w:rFonts w:ascii="Times New Roman" w:hAnsi="Times New Roman" w:cs="Times New Roman"/>
        </w:rPr>
      </w:pPr>
      <w:r w:rsidRPr="005F1CDE">
        <w:rPr>
          <w:rFonts w:ascii="Times New Roman" w:hAnsi="Times New Roman" w:cs="Times New Roman"/>
        </w:rPr>
        <w:t>Retrospective</w:t>
      </w:r>
    </w:p>
    <w:p w14:paraId="1478118E" w14:textId="11273106"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User stories were written in the format:</w:t>
      </w:r>
    </w:p>
    <w:p w14:paraId="6830D756" w14:textId="1AA853F6"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lastRenderedPageBreak/>
        <w:t>“As a traveler, I want to compare travel packages so that I can select the best option within my budget.”</w:t>
      </w:r>
    </w:p>
    <w:p w14:paraId="0CD040B1" w14:textId="4A10EC7F"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Stories were broken into manageable tasks and assigned during Sprint Planning. The Definition of Done required functionality, testing, and stakeholder approval before completion.</w:t>
      </w:r>
    </w:p>
    <w:p w14:paraId="58C542EC" w14:textId="39D751FD"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During Sprint Review meetings, stakeholders provided immediate feedback. For example, after reviewing the initial booking interface, stakeholders requested a simplified checkout process. The team incorporated these refinements into the next sprint without disrupting overall progress.</w:t>
      </w:r>
    </w:p>
    <w:p w14:paraId="22A53B8A" w14:textId="77777777"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The iterative Agile approach ensured continuous delivery of functional software rather than waiting for full system completion.</w:t>
      </w:r>
    </w:p>
    <w:p w14:paraId="37E9F4E0" w14:textId="77777777" w:rsidR="005A4934" w:rsidRPr="005A4934" w:rsidRDefault="005A4934" w:rsidP="005A4934">
      <w:pPr>
        <w:spacing w:line="480" w:lineRule="auto"/>
        <w:rPr>
          <w:rFonts w:ascii="Times New Roman" w:hAnsi="Times New Roman" w:cs="Times New Roman"/>
        </w:rPr>
      </w:pPr>
    </w:p>
    <w:p w14:paraId="08F0B671" w14:textId="09AD5986" w:rsidR="005A4934" w:rsidRPr="005F1CDE" w:rsidRDefault="005A4934" w:rsidP="005F1CDE">
      <w:pPr>
        <w:spacing w:line="480" w:lineRule="auto"/>
        <w:jc w:val="center"/>
        <w:rPr>
          <w:rFonts w:ascii="Times New Roman" w:hAnsi="Times New Roman" w:cs="Times New Roman"/>
          <w:b/>
          <w:bCs/>
        </w:rPr>
      </w:pPr>
      <w:r w:rsidRPr="005F1CDE">
        <w:rPr>
          <w:rFonts w:ascii="Times New Roman" w:hAnsi="Times New Roman" w:cs="Times New Roman"/>
          <w:b/>
          <w:bCs/>
        </w:rPr>
        <w:t>Handling Interruptions and Changing Direction</w:t>
      </w:r>
    </w:p>
    <w:p w14:paraId="62BD90A6" w14:textId="209E11C3"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Midway through development, SNHU Travel requested a promotional discount feature to attract new customers. This represented a significant shift in project priorities.</w:t>
      </w:r>
    </w:p>
    <w:p w14:paraId="7F6E723C" w14:textId="7C9E27FE"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Using Scrum principles, the Product Owner reprioritized the backlog, and the team planned the new feature into the next sprint. Lower-priority features were deferred.</w:t>
      </w:r>
    </w:p>
    <w:p w14:paraId="59F90CAE" w14:textId="3F3986E5"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 xml:space="preserve">In a waterfall model, this change would have required revisiting requirement documentation and potentially redesigning completed phases (Kerzner, 2022). </w:t>
      </w:r>
      <w:proofErr w:type="spellStart"/>
      <w:r w:rsidRPr="005A4934">
        <w:rPr>
          <w:rFonts w:ascii="Times New Roman" w:hAnsi="Times New Roman" w:cs="Times New Roman"/>
        </w:rPr>
        <w:t>Agile’s</w:t>
      </w:r>
      <w:proofErr w:type="spellEnd"/>
      <w:r w:rsidRPr="005A4934">
        <w:rPr>
          <w:rFonts w:ascii="Times New Roman" w:hAnsi="Times New Roman" w:cs="Times New Roman"/>
        </w:rPr>
        <w:t xml:space="preserve"> flexibility allowed the team to respond efficiently to change without restarting development.</w:t>
      </w:r>
    </w:p>
    <w:p w14:paraId="426866F2" w14:textId="77777777"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 xml:space="preserve">This adaptability demonstrates one of </w:t>
      </w:r>
      <w:proofErr w:type="spellStart"/>
      <w:r w:rsidRPr="005A4934">
        <w:rPr>
          <w:rFonts w:ascii="Times New Roman" w:hAnsi="Times New Roman" w:cs="Times New Roman"/>
        </w:rPr>
        <w:t>Agile’s</w:t>
      </w:r>
      <w:proofErr w:type="spellEnd"/>
      <w:r w:rsidRPr="005A4934">
        <w:rPr>
          <w:rFonts w:ascii="Times New Roman" w:hAnsi="Times New Roman" w:cs="Times New Roman"/>
        </w:rPr>
        <w:t xml:space="preserve"> core strengths: responsiveness to evolving customer needs (Rigby et al., 2020).</w:t>
      </w:r>
    </w:p>
    <w:p w14:paraId="3A4235CB" w14:textId="77777777" w:rsidR="005A4934" w:rsidRPr="005A4934" w:rsidRDefault="005A4934" w:rsidP="005A4934">
      <w:pPr>
        <w:spacing w:line="480" w:lineRule="auto"/>
        <w:rPr>
          <w:rFonts w:ascii="Times New Roman" w:hAnsi="Times New Roman" w:cs="Times New Roman"/>
        </w:rPr>
      </w:pPr>
    </w:p>
    <w:p w14:paraId="10F0D1C3" w14:textId="685CC28F" w:rsidR="005A4934" w:rsidRPr="005F1CDE" w:rsidRDefault="005A4934" w:rsidP="005F1CDE">
      <w:pPr>
        <w:spacing w:line="480" w:lineRule="auto"/>
        <w:jc w:val="center"/>
        <w:rPr>
          <w:rFonts w:ascii="Times New Roman" w:hAnsi="Times New Roman" w:cs="Times New Roman"/>
          <w:b/>
          <w:bCs/>
        </w:rPr>
      </w:pPr>
      <w:r w:rsidRPr="005F1CDE">
        <w:rPr>
          <w:rFonts w:ascii="Times New Roman" w:hAnsi="Times New Roman" w:cs="Times New Roman"/>
          <w:b/>
          <w:bCs/>
        </w:rPr>
        <w:lastRenderedPageBreak/>
        <w:t>Communication Effectiveness</w:t>
      </w:r>
    </w:p>
    <w:p w14:paraId="38C569B6" w14:textId="41C50178"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Communication was structured through formal Scrum events:</w:t>
      </w:r>
    </w:p>
    <w:p w14:paraId="13F7C9CC" w14:textId="717642E7" w:rsidR="005A4934" w:rsidRPr="005F1CDE" w:rsidRDefault="005A4934" w:rsidP="005A4934">
      <w:pPr>
        <w:spacing w:line="480" w:lineRule="auto"/>
        <w:rPr>
          <w:rFonts w:ascii="Times New Roman" w:hAnsi="Times New Roman" w:cs="Times New Roman"/>
          <w:b/>
          <w:bCs/>
        </w:rPr>
      </w:pPr>
      <w:r w:rsidRPr="005F1CDE">
        <w:rPr>
          <w:rFonts w:ascii="Times New Roman" w:hAnsi="Times New Roman" w:cs="Times New Roman"/>
          <w:b/>
          <w:bCs/>
        </w:rPr>
        <w:t>Daily Scrums</w:t>
      </w:r>
    </w:p>
    <w:p w14:paraId="7ABD6624" w14:textId="3682CC87"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Each team member shared progress, next steps, and blockers. This created transparency and early issue detection.</w:t>
      </w:r>
    </w:p>
    <w:p w14:paraId="7AAA4D2C" w14:textId="5A3768E9" w:rsidR="005A4934" w:rsidRPr="005F1CDE" w:rsidRDefault="005A4934" w:rsidP="005A4934">
      <w:pPr>
        <w:spacing w:line="480" w:lineRule="auto"/>
        <w:rPr>
          <w:rFonts w:ascii="Times New Roman" w:hAnsi="Times New Roman" w:cs="Times New Roman"/>
          <w:b/>
          <w:bCs/>
        </w:rPr>
      </w:pPr>
      <w:r w:rsidRPr="005F1CDE">
        <w:rPr>
          <w:rFonts w:ascii="Times New Roman" w:hAnsi="Times New Roman" w:cs="Times New Roman"/>
          <w:b/>
          <w:bCs/>
        </w:rPr>
        <w:t>Sprint Reviews</w:t>
      </w:r>
    </w:p>
    <w:p w14:paraId="5806C81C" w14:textId="7BF39E0C"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Demonstrations of working increments allowed stakeholders to provide targeted feedback, strengthening collaboration.</w:t>
      </w:r>
    </w:p>
    <w:p w14:paraId="526001F7" w14:textId="5C2FC1F4" w:rsidR="005A4934" w:rsidRPr="005F1CDE" w:rsidRDefault="005A4934" w:rsidP="005A4934">
      <w:pPr>
        <w:spacing w:line="480" w:lineRule="auto"/>
        <w:rPr>
          <w:rFonts w:ascii="Times New Roman" w:hAnsi="Times New Roman" w:cs="Times New Roman"/>
          <w:b/>
          <w:bCs/>
        </w:rPr>
      </w:pPr>
      <w:r w:rsidRPr="005F1CDE">
        <w:rPr>
          <w:rFonts w:ascii="Times New Roman" w:hAnsi="Times New Roman" w:cs="Times New Roman"/>
          <w:b/>
          <w:bCs/>
        </w:rPr>
        <w:t>Retrospectives</w:t>
      </w:r>
    </w:p>
    <w:p w14:paraId="2ECD147D" w14:textId="287C987D"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The team discussed:</w:t>
      </w:r>
    </w:p>
    <w:p w14:paraId="5DEFCFF8" w14:textId="77777777" w:rsidR="005F1CDE" w:rsidRDefault="005A4934" w:rsidP="005A4934">
      <w:pPr>
        <w:pStyle w:val="ListParagraph"/>
        <w:numPr>
          <w:ilvl w:val="0"/>
          <w:numId w:val="17"/>
        </w:numPr>
        <w:spacing w:line="480" w:lineRule="auto"/>
        <w:rPr>
          <w:rFonts w:ascii="Times New Roman" w:hAnsi="Times New Roman" w:cs="Times New Roman"/>
        </w:rPr>
      </w:pPr>
      <w:r w:rsidRPr="005F1CDE">
        <w:rPr>
          <w:rFonts w:ascii="Times New Roman" w:hAnsi="Times New Roman" w:cs="Times New Roman"/>
        </w:rPr>
        <w:t>What worked well (clear backlog prioritization, collaborative coding)</w:t>
      </w:r>
    </w:p>
    <w:p w14:paraId="71F1DD3D" w14:textId="201BC1E9" w:rsidR="005F1CDE" w:rsidRDefault="005A4934" w:rsidP="005A4934">
      <w:pPr>
        <w:pStyle w:val="ListParagraph"/>
        <w:numPr>
          <w:ilvl w:val="0"/>
          <w:numId w:val="17"/>
        </w:numPr>
        <w:spacing w:line="480" w:lineRule="auto"/>
        <w:rPr>
          <w:rFonts w:ascii="Times New Roman" w:hAnsi="Times New Roman" w:cs="Times New Roman"/>
        </w:rPr>
      </w:pPr>
      <w:r w:rsidRPr="005F1CDE">
        <w:rPr>
          <w:rFonts w:ascii="Times New Roman" w:hAnsi="Times New Roman" w:cs="Times New Roman"/>
        </w:rPr>
        <w:t xml:space="preserve">What </w:t>
      </w:r>
      <w:r w:rsidR="00100DF7" w:rsidRPr="005F1CDE">
        <w:rPr>
          <w:rFonts w:ascii="Times New Roman" w:hAnsi="Times New Roman" w:cs="Times New Roman"/>
        </w:rPr>
        <w:t>needs</w:t>
      </w:r>
      <w:r w:rsidRPr="005F1CDE">
        <w:rPr>
          <w:rFonts w:ascii="Times New Roman" w:hAnsi="Times New Roman" w:cs="Times New Roman"/>
        </w:rPr>
        <w:t xml:space="preserve"> improvement (clearer acceptance criteria)</w:t>
      </w:r>
    </w:p>
    <w:p w14:paraId="0627A0C5" w14:textId="23B500F1" w:rsidR="005A4934" w:rsidRPr="005F1CDE" w:rsidRDefault="005A4934" w:rsidP="005A4934">
      <w:pPr>
        <w:pStyle w:val="ListParagraph"/>
        <w:numPr>
          <w:ilvl w:val="0"/>
          <w:numId w:val="17"/>
        </w:numPr>
        <w:spacing w:line="480" w:lineRule="auto"/>
        <w:rPr>
          <w:rFonts w:ascii="Times New Roman" w:hAnsi="Times New Roman" w:cs="Times New Roman"/>
        </w:rPr>
      </w:pPr>
      <w:r w:rsidRPr="005F1CDE">
        <w:rPr>
          <w:rFonts w:ascii="Times New Roman" w:hAnsi="Times New Roman" w:cs="Times New Roman"/>
        </w:rPr>
        <w:t>Action items (scheduled backlog refinement meetings)</w:t>
      </w:r>
    </w:p>
    <w:p w14:paraId="15D21E1E" w14:textId="684CE923" w:rsidR="00C057AC" w:rsidRDefault="005A4934" w:rsidP="005A4934">
      <w:pPr>
        <w:spacing w:line="480" w:lineRule="auto"/>
        <w:rPr>
          <w:rFonts w:ascii="Times New Roman" w:hAnsi="Times New Roman" w:cs="Times New Roman"/>
        </w:rPr>
      </w:pPr>
      <w:r w:rsidRPr="005A4934">
        <w:rPr>
          <w:rFonts w:ascii="Times New Roman" w:hAnsi="Times New Roman" w:cs="Times New Roman"/>
        </w:rPr>
        <w:t>These structured communication practices fostered trust, accountability, and continuous improvement.</w:t>
      </w:r>
    </w:p>
    <w:p w14:paraId="26EE5CC1" w14:textId="77777777" w:rsidR="00C057AC" w:rsidRDefault="00C057AC" w:rsidP="005A4934">
      <w:pPr>
        <w:spacing w:line="480" w:lineRule="auto"/>
        <w:rPr>
          <w:rFonts w:ascii="Times New Roman" w:hAnsi="Times New Roman" w:cs="Times New Roman"/>
        </w:rPr>
      </w:pPr>
    </w:p>
    <w:p w14:paraId="5ABCBA2D" w14:textId="77777777" w:rsidR="00C057AC" w:rsidRDefault="00C057AC" w:rsidP="005A4934">
      <w:pPr>
        <w:spacing w:line="480" w:lineRule="auto"/>
        <w:rPr>
          <w:rFonts w:ascii="Times New Roman" w:hAnsi="Times New Roman" w:cs="Times New Roman"/>
        </w:rPr>
      </w:pPr>
    </w:p>
    <w:p w14:paraId="33538456" w14:textId="77777777" w:rsidR="00C057AC" w:rsidRDefault="00C057AC" w:rsidP="005A4934">
      <w:pPr>
        <w:spacing w:line="480" w:lineRule="auto"/>
        <w:rPr>
          <w:rFonts w:ascii="Times New Roman" w:hAnsi="Times New Roman" w:cs="Times New Roman"/>
        </w:rPr>
      </w:pPr>
    </w:p>
    <w:p w14:paraId="32B86FC1" w14:textId="77777777" w:rsidR="00C057AC" w:rsidRPr="005A4934" w:rsidRDefault="00C057AC" w:rsidP="005A4934">
      <w:pPr>
        <w:spacing w:line="480" w:lineRule="auto"/>
        <w:rPr>
          <w:rFonts w:ascii="Times New Roman" w:hAnsi="Times New Roman" w:cs="Times New Roman"/>
        </w:rPr>
      </w:pPr>
    </w:p>
    <w:p w14:paraId="51837BF8" w14:textId="77777777" w:rsidR="005A4934" w:rsidRPr="00100DF7" w:rsidRDefault="005A4934" w:rsidP="00100DF7">
      <w:pPr>
        <w:spacing w:line="480" w:lineRule="auto"/>
        <w:jc w:val="center"/>
        <w:rPr>
          <w:rFonts w:ascii="Times New Roman" w:hAnsi="Times New Roman" w:cs="Times New Roman"/>
          <w:b/>
          <w:bCs/>
        </w:rPr>
      </w:pPr>
      <w:r w:rsidRPr="00100DF7">
        <w:rPr>
          <w:rFonts w:ascii="Times New Roman" w:hAnsi="Times New Roman" w:cs="Times New Roman"/>
          <w:b/>
          <w:bCs/>
        </w:rPr>
        <w:lastRenderedPageBreak/>
        <w:t>Organizational Tools and Scrum Principles</w:t>
      </w:r>
    </w:p>
    <w:p w14:paraId="3C37BFBF" w14:textId="77777777" w:rsidR="005A4934" w:rsidRPr="005A4934" w:rsidRDefault="005A4934" w:rsidP="005A4934">
      <w:pPr>
        <w:spacing w:line="480" w:lineRule="auto"/>
        <w:rPr>
          <w:rFonts w:ascii="Times New Roman" w:hAnsi="Times New Roman" w:cs="Times New Roman"/>
        </w:rPr>
      </w:pPr>
    </w:p>
    <w:p w14:paraId="110438D5" w14:textId="04A22ACB"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The team utilized:</w:t>
      </w:r>
    </w:p>
    <w:p w14:paraId="17413742" w14:textId="77777777" w:rsidR="00100DF7" w:rsidRDefault="005A4934" w:rsidP="005A4934">
      <w:pPr>
        <w:pStyle w:val="ListParagraph"/>
        <w:numPr>
          <w:ilvl w:val="0"/>
          <w:numId w:val="18"/>
        </w:numPr>
        <w:spacing w:line="480" w:lineRule="auto"/>
        <w:rPr>
          <w:rFonts w:ascii="Times New Roman" w:hAnsi="Times New Roman" w:cs="Times New Roman"/>
        </w:rPr>
      </w:pPr>
      <w:r w:rsidRPr="00100DF7">
        <w:rPr>
          <w:rFonts w:ascii="Times New Roman" w:hAnsi="Times New Roman" w:cs="Times New Roman"/>
        </w:rPr>
        <w:t>Produc</w:t>
      </w:r>
      <w:r w:rsidR="00100DF7" w:rsidRPr="00100DF7">
        <w:rPr>
          <w:rFonts w:ascii="Times New Roman" w:hAnsi="Times New Roman" w:cs="Times New Roman"/>
        </w:rPr>
        <w:t>t</w:t>
      </w:r>
      <w:r w:rsidRPr="00100DF7">
        <w:rPr>
          <w:rFonts w:ascii="Times New Roman" w:hAnsi="Times New Roman" w:cs="Times New Roman"/>
        </w:rPr>
        <w:t xml:space="preserve"> Backlog</w:t>
      </w:r>
    </w:p>
    <w:p w14:paraId="54B45FF9" w14:textId="77777777" w:rsidR="00100DF7" w:rsidRDefault="005A4934" w:rsidP="005A4934">
      <w:pPr>
        <w:pStyle w:val="ListParagraph"/>
        <w:numPr>
          <w:ilvl w:val="0"/>
          <w:numId w:val="18"/>
        </w:numPr>
        <w:spacing w:line="480" w:lineRule="auto"/>
        <w:rPr>
          <w:rFonts w:ascii="Times New Roman" w:hAnsi="Times New Roman" w:cs="Times New Roman"/>
        </w:rPr>
      </w:pPr>
      <w:r w:rsidRPr="00100DF7">
        <w:rPr>
          <w:rFonts w:ascii="Times New Roman" w:hAnsi="Times New Roman" w:cs="Times New Roman"/>
        </w:rPr>
        <w:t>Sprint Backlog</w:t>
      </w:r>
    </w:p>
    <w:p w14:paraId="68DB342C" w14:textId="77777777" w:rsidR="00100DF7" w:rsidRDefault="005A4934" w:rsidP="005A4934">
      <w:pPr>
        <w:pStyle w:val="ListParagraph"/>
        <w:numPr>
          <w:ilvl w:val="0"/>
          <w:numId w:val="18"/>
        </w:numPr>
        <w:spacing w:line="480" w:lineRule="auto"/>
        <w:rPr>
          <w:rFonts w:ascii="Times New Roman" w:hAnsi="Times New Roman" w:cs="Times New Roman"/>
        </w:rPr>
      </w:pPr>
      <w:r w:rsidRPr="00100DF7">
        <w:rPr>
          <w:rFonts w:ascii="Times New Roman" w:hAnsi="Times New Roman" w:cs="Times New Roman"/>
        </w:rPr>
        <w:t>Task Board</w:t>
      </w:r>
    </w:p>
    <w:p w14:paraId="22CF69CF" w14:textId="21B2F12E" w:rsidR="005A4934" w:rsidRPr="00100DF7" w:rsidRDefault="005A4934" w:rsidP="005A4934">
      <w:pPr>
        <w:pStyle w:val="ListParagraph"/>
        <w:numPr>
          <w:ilvl w:val="0"/>
          <w:numId w:val="18"/>
        </w:numPr>
        <w:spacing w:line="480" w:lineRule="auto"/>
        <w:rPr>
          <w:rFonts w:ascii="Times New Roman" w:hAnsi="Times New Roman" w:cs="Times New Roman"/>
        </w:rPr>
      </w:pPr>
      <w:r w:rsidRPr="00100DF7">
        <w:rPr>
          <w:rFonts w:ascii="Times New Roman" w:hAnsi="Times New Roman" w:cs="Times New Roman"/>
        </w:rPr>
        <w:t>Burndown Chart</w:t>
      </w:r>
    </w:p>
    <w:p w14:paraId="0A1ADE5A" w14:textId="77777777"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Sprint Planning aligned expectations.</w:t>
      </w:r>
    </w:p>
    <w:p w14:paraId="43D0E65B" w14:textId="77777777"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Daily Scrums maintained progress visibility.</w:t>
      </w:r>
    </w:p>
    <w:p w14:paraId="40220BB9" w14:textId="77777777"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Sprint Reviews validated stakeholder satisfaction.</w:t>
      </w:r>
    </w:p>
    <w:p w14:paraId="2F3B7642" w14:textId="11B11E18"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Retrospectives improved team processes.</w:t>
      </w:r>
    </w:p>
    <w:p w14:paraId="17349453" w14:textId="77777777"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These tools reinforced Scrum principles of transparency, inspection, and adaptation (Schwaber &amp; Sutherland, 2020).</w:t>
      </w:r>
    </w:p>
    <w:p w14:paraId="572AFF87" w14:textId="77777777" w:rsidR="005A4934" w:rsidRPr="005A4934" w:rsidRDefault="005A4934" w:rsidP="005A4934">
      <w:pPr>
        <w:spacing w:line="480" w:lineRule="auto"/>
        <w:rPr>
          <w:rFonts w:ascii="Times New Roman" w:hAnsi="Times New Roman" w:cs="Times New Roman"/>
        </w:rPr>
      </w:pPr>
    </w:p>
    <w:p w14:paraId="2799D3E8" w14:textId="77777777" w:rsidR="005A4934" w:rsidRPr="00100DF7" w:rsidRDefault="005A4934" w:rsidP="00100DF7">
      <w:pPr>
        <w:spacing w:line="480" w:lineRule="auto"/>
        <w:jc w:val="center"/>
        <w:rPr>
          <w:rFonts w:ascii="Times New Roman" w:hAnsi="Times New Roman" w:cs="Times New Roman"/>
          <w:b/>
          <w:bCs/>
        </w:rPr>
      </w:pPr>
      <w:r w:rsidRPr="00100DF7">
        <w:rPr>
          <w:rFonts w:ascii="Times New Roman" w:hAnsi="Times New Roman" w:cs="Times New Roman"/>
          <w:b/>
          <w:bCs/>
        </w:rPr>
        <w:t>Evaluating the Scrum-Agile Approach</w:t>
      </w:r>
    </w:p>
    <w:p w14:paraId="20C47A6E" w14:textId="3196C8D3" w:rsidR="005A4934" w:rsidRPr="00100DF7" w:rsidRDefault="005A4934" w:rsidP="005A4934">
      <w:pPr>
        <w:spacing w:line="480" w:lineRule="auto"/>
        <w:rPr>
          <w:rFonts w:ascii="Times New Roman" w:hAnsi="Times New Roman" w:cs="Times New Roman"/>
          <w:b/>
          <w:bCs/>
        </w:rPr>
      </w:pPr>
      <w:r w:rsidRPr="00100DF7">
        <w:rPr>
          <w:rFonts w:ascii="Times New Roman" w:hAnsi="Times New Roman" w:cs="Times New Roman"/>
          <w:b/>
          <w:bCs/>
        </w:rPr>
        <w:t>Pros</w:t>
      </w:r>
    </w:p>
    <w:p w14:paraId="3F6E06C3" w14:textId="77777777" w:rsidR="00100DF7" w:rsidRDefault="005A4934" w:rsidP="005A4934">
      <w:pPr>
        <w:pStyle w:val="ListParagraph"/>
        <w:numPr>
          <w:ilvl w:val="0"/>
          <w:numId w:val="19"/>
        </w:numPr>
        <w:spacing w:line="480" w:lineRule="auto"/>
        <w:rPr>
          <w:rFonts w:ascii="Times New Roman" w:hAnsi="Times New Roman" w:cs="Times New Roman"/>
        </w:rPr>
      </w:pPr>
      <w:r w:rsidRPr="00100DF7">
        <w:rPr>
          <w:rFonts w:ascii="Times New Roman" w:hAnsi="Times New Roman" w:cs="Times New Roman"/>
        </w:rPr>
        <w:t>Flexibility in responding to change</w:t>
      </w:r>
    </w:p>
    <w:p w14:paraId="1E7DFED4" w14:textId="77777777" w:rsidR="00100DF7" w:rsidRDefault="005A4934" w:rsidP="005A4934">
      <w:pPr>
        <w:pStyle w:val="ListParagraph"/>
        <w:numPr>
          <w:ilvl w:val="0"/>
          <w:numId w:val="19"/>
        </w:numPr>
        <w:spacing w:line="480" w:lineRule="auto"/>
        <w:rPr>
          <w:rFonts w:ascii="Times New Roman" w:hAnsi="Times New Roman" w:cs="Times New Roman"/>
        </w:rPr>
      </w:pPr>
      <w:r w:rsidRPr="00100DF7">
        <w:rPr>
          <w:rFonts w:ascii="Times New Roman" w:hAnsi="Times New Roman" w:cs="Times New Roman"/>
        </w:rPr>
        <w:t>Continuous stakeholder feedback</w:t>
      </w:r>
    </w:p>
    <w:p w14:paraId="69E2E5BE" w14:textId="77777777" w:rsidR="00100DF7" w:rsidRDefault="005A4934" w:rsidP="005A4934">
      <w:pPr>
        <w:pStyle w:val="ListParagraph"/>
        <w:numPr>
          <w:ilvl w:val="0"/>
          <w:numId w:val="19"/>
        </w:numPr>
        <w:spacing w:line="480" w:lineRule="auto"/>
        <w:rPr>
          <w:rFonts w:ascii="Times New Roman" w:hAnsi="Times New Roman" w:cs="Times New Roman"/>
        </w:rPr>
      </w:pPr>
      <w:r w:rsidRPr="00100DF7">
        <w:rPr>
          <w:rFonts w:ascii="Times New Roman" w:hAnsi="Times New Roman" w:cs="Times New Roman"/>
        </w:rPr>
        <w:t>Incremental value delivery</w:t>
      </w:r>
    </w:p>
    <w:p w14:paraId="571270AF" w14:textId="77777777" w:rsidR="00100DF7" w:rsidRDefault="005A4934" w:rsidP="005A4934">
      <w:pPr>
        <w:pStyle w:val="ListParagraph"/>
        <w:numPr>
          <w:ilvl w:val="0"/>
          <w:numId w:val="19"/>
        </w:numPr>
        <w:spacing w:line="480" w:lineRule="auto"/>
        <w:rPr>
          <w:rFonts w:ascii="Times New Roman" w:hAnsi="Times New Roman" w:cs="Times New Roman"/>
        </w:rPr>
      </w:pPr>
      <w:r w:rsidRPr="00100DF7">
        <w:rPr>
          <w:rFonts w:ascii="Times New Roman" w:hAnsi="Times New Roman" w:cs="Times New Roman"/>
        </w:rPr>
        <w:t>Improved team collaboration</w:t>
      </w:r>
    </w:p>
    <w:p w14:paraId="406D0176" w14:textId="4294872C" w:rsidR="005A4934" w:rsidRPr="00100DF7" w:rsidRDefault="005A4934" w:rsidP="005A4934">
      <w:pPr>
        <w:pStyle w:val="ListParagraph"/>
        <w:numPr>
          <w:ilvl w:val="0"/>
          <w:numId w:val="19"/>
        </w:numPr>
        <w:spacing w:line="480" w:lineRule="auto"/>
        <w:rPr>
          <w:rFonts w:ascii="Times New Roman" w:hAnsi="Times New Roman" w:cs="Times New Roman"/>
        </w:rPr>
      </w:pPr>
      <w:r w:rsidRPr="00100DF7">
        <w:rPr>
          <w:rFonts w:ascii="Times New Roman" w:hAnsi="Times New Roman" w:cs="Times New Roman"/>
        </w:rPr>
        <w:lastRenderedPageBreak/>
        <w:t>Reduced risk through iterative testing</w:t>
      </w:r>
    </w:p>
    <w:p w14:paraId="4CFB7454" w14:textId="4A5CC76A" w:rsidR="005A4934" w:rsidRPr="00100DF7" w:rsidRDefault="005A4934" w:rsidP="005A4934">
      <w:pPr>
        <w:spacing w:line="480" w:lineRule="auto"/>
        <w:rPr>
          <w:rFonts w:ascii="Times New Roman" w:hAnsi="Times New Roman" w:cs="Times New Roman"/>
          <w:b/>
          <w:bCs/>
        </w:rPr>
      </w:pPr>
      <w:r w:rsidRPr="00100DF7">
        <w:rPr>
          <w:rFonts w:ascii="Times New Roman" w:hAnsi="Times New Roman" w:cs="Times New Roman"/>
          <w:b/>
          <w:bCs/>
        </w:rPr>
        <w:t>Cons</w:t>
      </w:r>
    </w:p>
    <w:p w14:paraId="3309C0F6" w14:textId="77777777" w:rsidR="00100DF7" w:rsidRDefault="005A4934" w:rsidP="005A4934">
      <w:pPr>
        <w:pStyle w:val="ListParagraph"/>
        <w:numPr>
          <w:ilvl w:val="0"/>
          <w:numId w:val="20"/>
        </w:numPr>
        <w:spacing w:line="480" w:lineRule="auto"/>
        <w:rPr>
          <w:rFonts w:ascii="Times New Roman" w:hAnsi="Times New Roman" w:cs="Times New Roman"/>
        </w:rPr>
      </w:pPr>
      <w:r w:rsidRPr="00100DF7">
        <w:rPr>
          <w:rFonts w:ascii="Times New Roman" w:hAnsi="Times New Roman" w:cs="Times New Roman"/>
        </w:rPr>
        <w:t>Requires strong stakeholder engagement</w:t>
      </w:r>
    </w:p>
    <w:p w14:paraId="2C4555DF" w14:textId="77777777" w:rsidR="00100DF7" w:rsidRDefault="005A4934" w:rsidP="005A4934">
      <w:pPr>
        <w:pStyle w:val="ListParagraph"/>
        <w:numPr>
          <w:ilvl w:val="0"/>
          <w:numId w:val="20"/>
        </w:numPr>
        <w:spacing w:line="480" w:lineRule="auto"/>
        <w:rPr>
          <w:rFonts w:ascii="Times New Roman" w:hAnsi="Times New Roman" w:cs="Times New Roman"/>
        </w:rPr>
      </w:pPr>
      <w:r w:rsidRPr="00100DF7">
        <w:rPr>
          <w:rFonts w:ascii="Times New Roman" w:hAnsi="Times New Roman" w:cs="Times New Roman"/>
        </w:rPr>
        <w:t>Less predictable long-term timelines</w:t>
      </w:r>
    </w:p>
    <w:p w14:paraId="2236D3FB" w14:textId="77777777" w:rsidR="00100DF7" w:rsidRDefault="005A4934" w:rsidP="005A4934">
      <w:pPr>
        <w:pStyle w:val="ListParagraph"/>
        <w:numPr>
          <w:ilvl w:val="0"/>
          <w:numId w:val="20"/>
        </w:numPr>
        <w:spacing w:line="480" w:lineRule="auto"/>
        <w:rPr>
          <w:rFonts w:ascii="Times New Roman" w:hAnsi="Times New Roman" w:cs="Times New Roman"/>
        </w:rPr>
      </w:pPr>
      <w:r w:rsidRPr="00100DF7">
        <w:rPr>
          <w:rFonts w:ascii="Times New Roman" w:hAnsi="Times New Roman" w:cs="Times New Roman"/>
        </w:rPr>
        <w:t>Demands disciplined team participation</w:t>
      </w:r>
    </w:p>
    <w:p w14:paraId="5F84D9A7" w14:textId="784D23A7" w:rsidR="005A4934" w:rsidRPr="00100DF7" w:rsidRDefault="005A4934" w:rsidP="005A4934">
      <w:pPr>
        <w:spacing w:line="480" w:lineRule="auto"/>
        <w:rPr>
          <w:rFonts w:ascii="Times New Roman" w:hAnsi="Times New Roman" w:cs="Times New Roman"/>
          <w:b/>
          <w:bCs/>
        </w:rPr>
      </w:pPr>
      <w:r w:rsidRPr="00100DF7">
        <w:rPr>
          <w:rFonts w:ascii="Times New Roman" w:hAnsi="Times New Roman" w:cs="Times New Roman"/>
          <w:b/>
          <w:bCs/>
        </w:rPr>
        <w:t>Was Scrum-Agile the Best Approach?</w:t>
      </w:r>
    </w:p>
    <w:p w14:paraId="16B0B3D5" w14:textId="230A1C22"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For the SNHU Travel project, Scrum-Agile was the most effective methodology. The project required evolving requirements, user experience refinement, and ongoing stakeholder collaboration. Agile supported adaptability and customer-focused development.</w:t>
      </w:r>
    </w:p>
    <w:p w14:paraId="7013022E" w14:textId="4BC7836C"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However, for highly regulated projects with fixed requirements, waterfall may still be appropriate.</w:t>
      </w:r>
    </w:p>
    <w:p w14:paraId="24478883" w14:textId="77777777"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 xml:space="preserve">Overall, the pilot demonstrated that transitioning to Scrum-Agile could enhance innovation, responsiveness, and team cohesion at </w:t>
      </w:r>
      <w:proofErr w:type="spellStart"/>
      <w:r w:rsidRPr="005A4934">
        <w:rPr>
          <w:rFonts w:ascii="Times New Roman" w:hAnsi="Times New Roman" w:cs="Times New Roman"/>
        </w:rPr>
        <w:t>ChadaTech</w:t>
      </w:r>
      <w:proofErr w:type="spellEnd"/>
      <w:r w:rsidRPr="005A4934">
        <w:rPr>
          <w:rFonts w:ascii="Times New Roman" w:hAnsi="Times New Roman" w:cs="Times New Roman"/>
        </w:rPr>
        <w:t>.</w:t>
      </w:r>
    </w:p>
    <w:p w14:paraId="674CCF59" w14:textId="77777777" w:rsidR="005A4934" w:rsidRDefault="005A4934" w:rsidP="005A4934">
      <w:pPr>
        <w:spacing w:line="480" w:lineRule="auto"/>
        <w:rPr>
          <w:rFonts w:ascii="Times New Roman" w:hAnsi="Times New Roman" w:cs="Times New Roman"/>
        </w:rPr>
      </w:pPr>
    </w:p>
    <w:p w14:paraId="1020F4DB" w14:textId="77777777" w:rsidR="005A4934" w:rsidRDefault="005A4934" w:rsidP="005A4934">
      <w:pPr>
        <w:spacing w:line="480" w:lineRule="auto"/>
        <w:rPr>
          <w:rFonts w:ascii="Times New Roman" w:hAnsi="Times New Roman" w:cs="Times New Roman"/>
        </w:rPr>
      </w:pPr>
    </w:p>
    <w:p w14:paraId="459B587A" w14:textId="77777777" w:rsidR="005A4934" w:rsidRDefault="005A4934" w:rsidP="005A4934">
      <w:pPr>
        <w:spacing w:line="480" w:lineRule="auto"/>
        <w:rPr>
          <w:rFonts w:ascii="Times New Roman" w:hAnsi="Times New Roman" w:cs="Times New Roman"/>
        </w:rPr>
      </w:pPr>
    </w:p>
    <w:p w14:paraId="13D16365" w14:textId="77777777" w:rsidR="005A4934" w:rsidRDefault="005A4934" w:rsidP="005A4934">
      <w:pPr>
        <w:spacing w:line="480" w:lineRule="auto"/>
        <w:rPr>
          <w:rFonts w:ascii="Times New Roman" w:hAnsi="Times New Roman" w:cs="Times New Roman"/>
        </w:rPr>
      </w:pPr>
    </w:p>
    <w:p w14:paraId="1C710E41" w14:textId="77777777" w:rsidR="005A4934" w:rsidRDefault="005A4934" w:rsidP="005A4934">
      <w:pPr>
        <w:spacing w:line="480" w:lineRule="auto"/>
        <w:rPr>
          <w:rFonts w:ascii="Times New Roman" w:hAnsi="Times New Roman" w:cs="Times New Roman"/>
        </w:rPr>
      </w:pPr>
    </w:p>
    <w:p w14:paraId="09615DA1" w14:textId="77777777" w:rsidR="005A4934" w:rsidRDefault="005A4934" w:rsidP="005A4934">
      <w:pPr>
        <w:spacing w:line="480" w:lineRule="auto"/>
        <w:rPr>
          <w:rFonts w:ascii="Times New Roman" w:hAnsi="Times New Roman" w:cs="Times New Roman"/>
        </w:rPr>
      </w:pPr>
    </w:p>
    <w:p w14:paraId="4A0464F5" w14:textId="77777777" w:rsidR="00100DF7" w:rsidRPr="005A4934" w:rsidRDefault="00100DF7" w:rsidP="005A4934">
      <w:pPr>
        <w:spacing w:line="480" w:lineRule="auto"/>
        <w:rPr>
          <w:rFonts w:ascii="Times New Roman" w:hAnsi="Times New Roman" w:cs="Times New Roman"/>
        </w:rPr>
      </w:pPr>
    </w:p>
    <w:p w14:paraId="1876798C" w14:textId="5FF57846"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lastRenderedPageBreak/>
        <w:t>References</w:t>
      </w:r>
    </w:p>
    <w:p w14:paraId="69F9C69C" w14:textId="64E69653"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Kerzner, H. (2022). Project management: A systems approach to planning, scheduling, and controlling (13th ed.). Wiley.</w:t>
      </w:r>
    </w:p>
    <w:p w14:paraId="318B7498" w14:textId="0CAC9499"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Project Management Institute. (2021). Agile practice guide. PMI.</w:t>
      </w:r>
    </w:p>
    <w:p w14:paraId="27480ACA" w14:textId="5B6BB402"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Rigby, D. K., Sutherland, J., &amp; Takeuchi, H. (2020). Embracing agile. Harvard Business Review, 98(3), 40–50.</w:t>
      </w:r>
    </w:p>
    <w:p w14:paraId="589CCF4E" w14:textId="6C58B979" w:rsidR="005A4934" w:rsidRPr="005A4934" w:rsidRDefault="005A4934" w:rsidP="005A4934">
      <w:pPr>
        <w:spacing w:line="480" w:lineRule="auto"/>
        <w:rPr>
          <w:rFonts w:ascii="Times New Roman" w:hAnsi="Times New Roman" w:cs="Times New Roman"/>
        </w:rPr>
      </w:pPr>
      <w:r w:rsidRPr="005A4934">
        <w:rPr>
          <w:rFonts w:ascii="Times New Roman" w:hAnsi="Times New Roman" w:cs="Times New Roman"/>
        </w:rPr>
        <w:t>Schwaber, K., &amp; Sutherland, J. (2020). The Scrum Guide. Scrum.org.</w:t>
      </w:r>
    </w:p>
    <w:p w14:paraId="7A70E255" w14:textId="12C9DB39" w:rsidR="00953093" w:rsidRPr="00755EAF" w:rsidRDefault="005A4934" w:rsidP="005A4934">
      <w:pPr>
        <w:spacing w:line="480" w:lineRule="auto"/>
        <w:rPr>
          <w:rFonts w:ascii="Times New Roman" w:hAnsi="Times New Roman" w:cs="Times New Roman"/>
        </w:rPr>
      </w:pPr>
      <w:r w:rsidRPr="005A4934">
        <w:rPr>
          <w:rFonts w:ascii="Times New Roman" w:hAnsi="Times New Roman" w:cs="Times New Roman"/>
        </w:rPr>
        <w:t>VersionOne. (2021). 15th annual state of agile report. Digital.ai.</w:t>
      </w:r>
    </w:p>
    <w:sectPr w:rsidR="00953093" w:rsidRPr="00755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7589"/>
    <w:multiLevelType w:val="hybridMultilevel"/>
    <w:tmpl w:val="B5AC2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73F80"/>
    <w:multiLevelType w:val="hybridMultilevel"/>
    <w:tmpl w:val="BEC2A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E093E"/>
    <w:multiLevelType w:val="hybridMultilevel"/>
    <w:tmpl w:val="76BA4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684C02"/>
    <w:multiLevelType w:val="hybridMultilevel"/>
    <w:tmpl w:val="E2B6FC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D2058C"/>
    <w:multiLevelType w:val="hybridMultilevel"/>
    <w:tmpl w:val="FC8E7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4C0A75"/>
    <w:multiLevelType w:val="hybridMultilevel"/>
    <w:tmpl w:val="D3B2CF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F17D26"/>
    <w:multiLevelType w:val="hybridMultilevel"/>
    <w:tmpl w:val="F62C8D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5E3B3F"/>
    <w:multiLevelType w:val="hybridMultilevel"/>
    <w:tmpl w:val="23B07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2D0FFC"/>
    <w:multiLevelType w:val="hybridMultilevel"/>
    <w:tmpl w:val="AF62E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CF7998"/>
    <w:multiLevelType w:val="hybridMultilevel"/>
    <w:tmpl w:val="31482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0B653A"/>
    <w:multiLevelType w:val="hybridMultilevel"/>
    <w:tmpl w:val="5FE2E6B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1BC1998"/>
    <w:multiLevelType w:val="hybridMultilevel"/>
    <w:tmpl w:val="26307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F04063"/>
    <w:multiLevelType w:val="hybridMultilevel"/>
    <w:tmpl w:val="94C6F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3A6AAF"/>
    <w:multiLevelType w:val="hybridMultilevel"/>
    <w:tmpl w:val="00F4FB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0F2F7A"/>
    <w:multiLevelType w:val="hybridMultilevel"/>
    <w:tmpl w:val="26AAD2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7D6A92"/>
    <w:multiLevelType w:val="hybridMultilevel"/>
    <w:tmpl w:val="45B21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632D1B"/>
    <w:multiLevelType w:val="hybridMultilevel"/>
    <w:tmpl w:val="2E8AD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B64158"/>
    <w:multiLevelType w:val="hybridMultilevel"/>
    <w:tmpl w:val="FFC02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E96E5B"/>
    <w:multiLevelType w:val="hybridMultilevel"/>
    <w:tmpl w:val="DFE87A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4C7D28"/>
    <w:multiLevelType w:val="hybridMultilevel"/>
    <w:tmpl w:val="72A8F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532336">
    <w:abstractNumId w:val="2"/>
  </w:num>
  <w:num w:numId="2" w16cid:durableId="658656487">
    <w:abstractNumId w:val="3"/>
  </w:num>
  <w:num w:numId="3" w16cid:durableId="1942639917">
    <w:abstractNumId w:val="18"/>
  </w:num>
  <w:num w:numId="4" w16cid:durableId="220601464">
    <w:abstractNumId w:val="14"/>
  </w:num>
  <w:num w:numId="5" w16cid:durableId="1137339051">
    <w:abstractNumId w:val="13"/>
  </w:num>
  <w:num w:numId="6" w16cid:durableId="12920644">
    <w:abstractNumId w:val="6"/>
  </w:num>
  <w:num w:numId="7" w16cid:durableId="1738702119">
    <w:abstractNumId w:val="5"/>
  </w:num>
  <w:num w:numId="8" w16cid:durableId="714239618">
    <w:abstractNumId w:val="10"/>
  </w:num>
  <w:num w:numId="9" w16cid:durableId="512065199">
    <w:abstractNumId w:val="16"/>
  </w:num>
  <w:num w:numId="10" w16cid:durableId="1888638451">
    <w:abstractNumId w:val="1"/>
  </w:num>
  <w:num w:numId="11" w16cid:durableId="2123920374">
    <w:abstractNumId w:val="17"/>
  </w:num>
  <w:num w:numId="12" w16cid:durableId="1909418565">
    <w:abstractNumId w:val="9"/>
  </w:num>
  <w:num w:numId="13" w16cid:durableId="1150974076">
    <w:abstractNumId w:val="0"/>
  </w:num>
  <w:num w:numId="14" w16cid:durableId="765004133">
    <w:abstractNumId w:val="4"/>
  </w:num>
  <w:num w:numId="15" w16cid:durableId="654146133">
    <w:abstractNumId w:val="15"/>
  </w:num>
  <w:num w:numId="16" w16cid:durableId="305084777">
    <w:abstractNumId w:val="11"/>
  </w:num>
  <w:num w:numId="17" w16cid:durableId="37560361">
    <w:abstractNumId w:val="19"/>
  </w:num>
  <w:num w:numId="18" w16cid:durableId="665983641">
    <w:abstractNumId w:val="7"/>
  </w:num>
  <w:num w:numId="19" w16cid:durableId="1731726594">
    <w:abstractNumId w:val="8"/>
  </w:num>
  <w:num w:numId="20" w16cid:durableId="6761565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617"/>
    <w:rsid w:val="000549EC"/>
    <w:rsid w:val="00097BAB"/>
    <w:rsid w:val="000A47CA"/>
    <w:rsid w:val="000B0A68"/>
    <w:rsid w:val="00100DF7"/>
    <w:rsid w:val="0010155E"/>
    <w:rsid w:val="0022149F"/>
    <w:rsid w:val="00221D7C"/>
    <w:rsid w:val="002641B8"/>
    <w:rsid w:val="00282314"/>
    <w:rsid w:val="002E4617"/>
    <w:rsid w:val="00324097"/>
    <w:rsid w:val="003750D4"/>
    <w:rsid w:val="00394AE3"/>
    <w:rsid w:val="003D3F76"/>
    <w:rsid w:val="003D4DFD"/>
    <w:rsid w:val="004659FC"/>
    <w:rsid w:val="005A4934"/>
    <w:rsid w:val="005F1CDE"/>
    <w:rsid w:val="00682720"/>
    <w:rsid w:val="006B494B"/>
    <w:rsid w:val="006D7578"/>
    <w:rsid w:val="00755EAF"/>
    <w:rsid w:val="007A093F"/>
    <w:rsid w:val="00953093"/>
    <w:rsid w:val="00A50CDF"/>
    <w:rsid w:val="00AF7CF1"/>
    <w:rsid w:val="00BD45A9"/>
    <w:rsid w:val="00C057AC"/>
    <w:rsid w:val="00D27AEB"/>
    <w:rsid w:val="00E005B7"/>
    <w:rsid w:val="00E92FA2"/>
    <w:rsid w:val="00F455B7"/>
    <w:rsid w:val="00F9372F"/>
    <w:rsid w:val="00F9661A"/>
    <w:rsid w:val="00FB2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71A52"/>
  <w15:chartTrackingRefBased/>
  <w15:docId w15:val="{6687DC50-7232-4157-8264-1288EC45F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617"/>
    <w:rPr>
      <w:rFonts w:eastAsiaTheme="majorEastAsia" w:cstheme="majorBidi"/>
      <w:color w:val="272727" w:themeColor="text1" w:themeTint="D8"/>
    </w:rPr>
  </w:style>
  <w:style w:type="paragraph" w:styleId="Title">
    <w:name w:val="Title"/>
    <w:basedOn w:val="Normal"/>
    <w:next w:val="Normal"/>
    <w:link w:val="TitleChar"/>
    <w:uiPriority w:val="10"/>
    <w:qFormat/>
    <w:rsid w:val="002E4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617"/>
    <w:pPr>
      <w:spacing w:before="160"/>
      <w:jc w:val="center"/>
    </w:pPr>
    <w:rPr>
      <w:i/>
      <w:iCs/>
      <w:color w:val="404040" w:themeColor="text1" w:themeTint="BF"/>
    </w:rPr>
  </w:style>
  <w:style w:type="character" w:customStyle="1" w:styleId="QuoteChar">
    <w:name w:val="Quote Char"/>
    <w:basedOn w:val="DefaultParagraphFont"/>
    <w:link w:val="Quote"/>
    <w:uiPriority w:val="29"/>
    <w:rsid w:val="002E4617"/>
    <w:rPr>
      <w:i/>
      <w:iCs/>
      <w:color w:val="404040" w:themeColor="text1" w:themeTint="BF"/>
    </w:rPr>
  </w:style>
  <w:style w:type="paragraph" w:styleId="ListParagraph">
    <w:name w:val="List Paragraph"/>
    <w:basedOn w:val="Normal"/>
    <w:uiPriority w:val="34"/>
    <w:qFormat/>
    <w:rsid w:val="002E4617"/>
    <w:pPr>
      <w:ind w:left="720"/>
      <w:contextualSpacing/>
    </w:pPr>
  </w:style>
  <w:style w:type="character" w:styleId="IntenseEmphasis">
    <w:name w:val="Intense Emphasis"/>
    <w:basedOn w:val="DefaultParagraphFont"/>
    <w:uiPriority w:val="21"/>
    <w:qFormat/>
    <w:rsid w:val="002E4617"/>
    <w:rPr>
      <w:i/>
      <w:iCs/>
      <w:color w:val="0F4761" w:themeColor="accent1" w:themeShade="BF"/>
    </w:rPr>
  </w:style>
  <w:style w:type="paragraph" w:styleId="IntenseQuote">
    <w:name w:val="Intense Quote"/>
    <w:basedOn w:val="Normal"/>
    <w:next w:val="Normal"/>
    <w:link w:val="IntenseQuoteChar"/>
    <w:uiPriority w:val="30"/>
    <w:qFormat/>
    <w:rsid w:val="002E4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617"/>
    <w:rPr>
      <w:i/>
      <w:iCs/>
      <w:color w:val="0F4761" w:themeColor="accent1" w:themeShade="BF"/>
    </w:rPr>
  </w:style>
  <w:style w:type="character" w:styleId="IntenseReference">
    <w:name w:val="Intense Reference"/>
    <w:basedOn w:val="DefaultParagraphFont"/>
    <w:uiPriority w:val="32"/>
    <w:qFormat/>
    <w:rsid w:val="002E46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E4DFABAB42D7458FB0373949A86C66" ma:contentTypeVersion="5" ma:contentTypeDescription="Create a new document." ma:contentTypeScope="" ma:versionID="15445f07cbb027918f47eef9a3be93e3">
  <xsd:schema xmlns:xsd="http://www.w3.org/2001/XMLSchema" xmlns:xs="http://www.w3.org/2001/XMLSchema" xmlns:p="http://schemas.microsoft.com/office/2006/metadata/properties" xmlns:ns3="2d56be52-6797-477f-a180-a3b04aec7f35" targetNamespace="http://schemas.microsoft.com/office/2006/metadata/properties" ma:root="true" ma:fieldsID="b5fdce295ca6c95e54f7648e1a7527e4" ns3:_="">
    <xsd:import namespace="2d56be52-6797-477f-a180-a3b04aec7f3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56be52-6797-477f-a180-a3b04aec7f3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365591-D298-4943-9EE5-2CE4AF003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56be52-6797-477f-a180-a3b04aec7f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0B860-D311-40A0-B296-17F2DCB95257}">
  <ds:schemaRefs>
    <ds:schemaRef ds:uri="http://schemas.microsoft.com/sharepoint/v3/contenttype/forms"/>
  </ds:schemaRefs>
</ds:datastoreItem>
</file>

<file path=customXml/itemProps3.xml><?xml version="1.0" encoding="utf-8"?>
<ds:datastoreItem xmlns:ds="http://schemas.openxmlformats.org/officeDocument/2006/customXml" ds:itemID="{CD071209-2688-4978-997F-4D6A8663BD5F}">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32</TotalTime>
  <Pages>8</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BUTLER, MASON</dc:creator>
  <cp:keywords/>
  <dc:description/>
  <cp:lastModifiedBy>BUTLER, MASON</cp:lastModifiedBy>
  <cp:revision>28</cp:revision>
  <dcterms:created xsi:type="dcterms:W3CDTF">2026-02-22T20:51:00Z</dcterms:created>
  <dcterms:modified xsi:type="dcterms:W3CDTF">2026-02-22T21:23:00Z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0x010100AFE4DFABAB42D7458FB0373949A86C66</vt:lpwstr>
  </property>
</Properties>
</file>