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tabs>
          <w:tab w:val="left" w:pos="3097"/>
          <w:tab w:val="center" w:pos="421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alibri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Calibri" w:hAnsi="微软雅黑" w:eastAsia="微软雅黑" w:cs="微软雅黑"/>
          <w:b/>
          <w:bCs/>
          <w:sz w:val="44"/>
          <w:szCs w:val="44"/>
          <w:lang w:val="en-US" w:eastAsia="zh-CN"/>
        </w:rPr>
        <w:t>CPK虚拟内核</w:t>
      </w:r>
      <w:r>
        <w:rPr>
          <w:rFonts w:hint="eastAsia" w:ascii="Calibri" w:hAnsi="微软雅黑" w:eastAsia="微软雅黑" w:cs="微软雅黑"/>
          <w:b/>
          <w:bCs/>
          <w:sz w:val="32"/>
          <w:szCs w:val="32"/>
          <w:lang w:val="en-US" w:eastAsia="zh-CN"/>
        </w:rPr>
        <w:t xml:space="preserve">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alibri"/>
          <w:sz w:val="21"/>
          <w:szCs w:val="21"/>
          <w:lang w:val="en-US" w:eastAsia="zh-CN"/>
        </w:rPr>
      </w:pPr>
      <w:r>
        <w:rPr>
          <w:rFonts w:hint="eastAsia" w:ascii="Calibri" w:hAnsi="微软雅黑" w:eastAsia="微软雅黑" w:cs="微软雅黑"/>
          <w:b w:val="0"/>
          <w:bCs w:val="0"/>
          <w:sz w:val="24"/>
          <w:szCs w:val="24"/>
          <w:lang w:val="en-US" w:eastAsia="zh-CN"/>
        </w:rPr>
        <w:t>南湘浩 关志</w:t>
      </w:r>
      <w:r>
        <w:rPr>
          <w:rFonts w:hint="eastAsia" w:ascii="Calibri" w:hAnsi="微软雅黑" w:eastAsia="微软雅黑" w:cs="微软雅黑"/>
          <w:b/>
          <w:bCs/>
          <w:sz w:val="44"/>
          <w:szCs w:val="4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1引言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default" w:ascii="Calibri" w:hAnsi="Arial" w:cs="Arial"/>
          <w:sz w:val="24"/>
          <w:szCs w:val="24"/>
          <w:lang w:val="en-US" w:eastAsia="zh-CN"/>
        </w:rPr>
      </w:pPr>
      <w:r>
        <w:rPr>
          <w:rFonts w:hint="default" w:ascii="Calibri" w:hAnsi="Arial" w:cs="Arial"/>
          <w:sz w:val="24"/>
          <w:szCs w:val="24"/>
          <w:lang w:val="en-US" w:eastAsia="zh-CN"/>
        </w:rPr>
        <w:t xml:space="preserve">   </w:t>
      </w:r>
      <w:r>
        <w:rPr>
          <w:rFonts w:hint="eastAsia" w:ascii="Calibri" w:hAnsi="Arial" w:cs="Arial"/>
          <w:sz w:val="24"/>
          <w:szCs w:val="24"/>
          <w:lang w:val="en-US" w:eastAsia="zh-CN"/>
        </w:rPr>
        <w:t>虚拟软件网是从软件发行者到软件使用者的虚拟链接而成的网。在这个虚拟网中，CPK系统为发行者提供所需真实性证明，这些证明可以作为安全内核用。</w:t>
      </w:r>
      <w:r>
        <w:rPr>
          <w:rFonts w:hint="default" w:ascii="Calibri" w:hAnsi="Arial" w:cs="Arial"/>
          <w:sz w:val="24"/>
          <w:szCs w:val="24"/>
          <w:lang w:val="en-US" w:eastAsia="zh-CN"/>
        </w:rPr>
        <w:t>安全内核的概念是由计算机提出来的。计算机操作系统都有安全内核，在安全内核中设置了很多控制表，规定允许的操作和不允许的操作，以此保证计算机运行的安全。这种安全是基于行为的信任理论基础上的，是从计算机运行管理层面上的安全。关于行为学的研究，我国也有很深的造诣，集中体现在屈延文等人撰写的“银行行为监管和监管信息化”一书中。基于行为的信任理论，虽然具有重要的社会学意义，但是对操作系统安全内核来说，只能作为访问控制表的参考值，远没有满足计算机运行安全的真正需求，没有起到真正安全内核的作用。1990年代末又出现了新的情况，为了打破计算机操作系统的垄断，各国（包括中国、日本、台湾、苏联）相继提出并开发自己的操作系统，于是5个超级计算机操作系统厂家发起的联盟提出了“信托计算”（trusted computing)的概念，意思是把信任根都信托于你，不要再搞自己的操作系统了。这一着很管用，确实达到了预期的目的。尽管是被迫，但毕竟向自主可控概念的形成迈进了一大步，这是值得肯定的。于是各国掀起了信托计算的研究热潮。现在信托计算由简单对比MAC码的基础上，又增加了对MAC的签名，称代码签名。代码签名大大改善了信托计算，可作为操作系统安全内核的组成部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default" w:ascii="Calibri" w:hAnsi="Arial" w:cs="Arial"/>
          <w:sz w:val="24"/>
          <w:szCs w:val="24"/>
          <w:lang w:val="en-US" w:eastAsia="zh-CN"/>
        </w:rPr>
      </w:pPr>
      <w:r>
        <w:rPr>
          <w:rFonts w:hint="eastAsia" w:ascii="Calibri" w:hAnsi="Arial" w:cs="Arial"/>
          <w:sz w:val="24"/>
          <w:szCs w:val="24"/>
          <w:lang w:val="en-US" w:eastAsia="zh-CN"/>
        </w:rPr>
        <w:t xml:space="preserve">    现在的软件世界可以说是三无世界，这就是恶意软件随意泛滥的主要原因。如果每一软件代码都有合法的商标，就能有序管理软件世界。软件的商标可以起到操作系统内核的作用，因此可构成双核操作系统，原有内核仍然控制软件运行安全，外加的CPK虚拟内核可控制软件的真伪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2虚拟化内核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alibri" w:hAnsi="Arial" w:cs="Arial"/>
          <w:b w:val="0"/>
          <w:bCs w:val="0"/>
          <w:sz w:val="24"/>
          <w:szCs w:val="24"/>
          <w:lang w:val="en-US" w:eastAsia="zh-CN"/>
        </w:rPr>
      </w:pPr>
      <w:r>
        <w:rPr>
          <w:rStyle w:val="6"/>
          <w:rFonts w:hint="eastAsia" w:ascii="Calibri" w:hAnsi="Arial" w:cs="Arial"/>
          <w:sz w:val="24"/>
          <w:szCs w:val="24"/>
          <w:lang w:val="en-US" w:eastAsia="zh-CN"/>
        </w:rPr>
        <w:t>软件的商标可由发行者对软件名和对软加体的签名实现。因此商标化的软件可以起到管理的</w:t>
      </w:r>
      <w:bookmarkStart w:id="1" w:name="_GoBack"/>
      <w:bookmarkEnd w:id="1"/>
      <w:r>
        <w:rPr>
          <w:rStyle w:val="6"/>
          <w:rFonts w:hint="eastAsia" w:ascii="Calibri" w:hAnsi="Arial" w:cs="Arial"/>
          <w:sz w:val="24"/>
          <w:szCs w:val="24"/>
          <w:lang w:val="en-US" w:eastAsia="zh-CN"/>
        </w:rPr>
        <w:t>作用，可称虚拟内核。</w:t>
      </w:r>
      <w:r>
        <w:rPr>
          <w:rStyle w:val="6"/>
          <w:rFonts w:hint="default" w:ascii="Calibri" w:hAnsi="Arial" w:cs="Arial"/>
          <w:sz w:val="24"/>
          <w:szCs w:val="24"/>
          <w:lang w:val="en-US" w:eastAsia="zh-CN"/>
        </w:rPr>
        <w:t>信托计算虽然增加了代码签名，起到了部分安全内核的作用，但还没有达到真正安全内核的水平，因为</w:t>
      </w:r>
      <w:r>
        <w:rPr>
          <w:rFonts w:hint="default" w:ascii="Calibri" w:hAnsi="Arial" w:cs="Arial"/>
          <w:b w:val="0"/>
          <w:bCs w:val="0"/>
          <w:sz w:val="24"/>
          <w:szCs w:val="24"/>
          <w:lang w:val="en-US" w:eastAsia="zh-CN"/>
        </w:rPr>
        <w:t>信托计算仍属于“事后证明”体制，在软件加载之后，可以做到执行之前的鉴别，但不能做软件加载之前进行可否加载的判别。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Style w:val="4"/>
          <w:rFonts w:hint="default" w:ascii="Calibri" w:hAnsi="Arial" w:cs="Arial"/>
          <w:sz w:val="24"/>
          <w:szCs w:val="24"/>
          <w:lang w:val="en-US" w:eastAsia="zh-CN"/>
        </w:rPr>
      </w:pPr>
      <w:r>
        <w:rPr>
          <w:rStyle w:val="6"/>
          <w:rFonts w:hint="default" w:ascii="Calibri" w:hAnsi="Arial" w:cs="Arial"/>
          <w:sz w:val="24"/>
          <w:szCs w:val="24"/>
          <w:lang w:val="en-US" w:eastAsia="zh-CN"/>
        </w:rPr>
        <w:t>虚拟在英文中的意思很清楚，但在中文中容易与“虚设”，“虚无”搞混。按着虚拟的定义，虚拟是“不是A，但真正起A的作用的，称虚拟”。如虚拟专网VPN，它不是专用网，但起真正的专网作用。</w:t>
      </w:r>
      <w:r>
        <w:rPr>
          <w:rFonts w:hint="eastAsia" w:ascii="Calibri" w:hAnsi="Arial" w:cs="Arial"/>
          <w:b w:val="0"/>
          <w:bCs w:val="0"/>
          <w:sz w:val="24"/>
          <w:szCs w:val="24"/>
          <w:lang w:val="en-US" w:eastAsia="zh-CN"/>
        </w:rPr>
        <w:t>CPK</w:t>
      </w:r>
      <w:r>
        <w:rPr>
          <w:rFonts w:hint="default" w:ascii="Calibri" w:hAnsi="Arial" w:cs="Arial"/>
          <w:b w:val="0"/>
          <w:bCs w:val="0"/>
          <w:sz w:val="24"/>
          <w:szCs w:val="24"/>
          <w:lang w:val="en-US" w:eastAsia="zh-CN"/>
        </w:rPr>
        <w:t>不是安全内核，但是能起到真正安全内核的作用，因此称</w:t>
      </w:r>
      <w:r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  <w:t>虚拟安全</w:t>
      </w:r>
      <w:r>
        <w:rPr>
          <w:rStyle w:val="4"/>
          <w:rFonts w:hint="default" w:ascii="Calibri" w:hAnsi="Arial" w:cs="Arial"/>
          <w:sz w:val="24"/>
          <w:szCs w:val="24"/>
          <w:lang w:val="en-US" w:eastAsia="zh-CN"/>
        </w:rPr>
        <w:t>内</w:t>
      </w:r>
      <w:r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  <w:t>核</w:t>
      </w:r>
      <w:r>
        <w:rPr>
          <w:rStyle w:val="4"/>
          <w:rFonts w:hint="default" w:ascii="Calibri" w:hAnsi="Arial" w:cs="Arial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</w:pPr>
      <w:r>
        <w:rPr>
          <w:rStyle w:val="4"/>
          <w:rFonts w:hint="default" w:ascii="Calibri" w:hAnsi="Arial" w:cs="Arial"/>
          <w:sz w:val="24"/>
          <w:szCs w:val="24"/>
          <w:lang w:val="en-US" w:eastAsia="zh-CN"/>
        </w:rPr>
        <w:t>CPK 卡用芯片实现,内容包括CPK组合公钥体制和鉴别协议。鉴别协议执行真值逻辑，判别结果只是yes或no，没有二义性。真值逻辑</w:t>
      </w:r>
      <w:r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  <w:t>将</w:t>
      </w:r>
      <w:r>
        <w:rPr>
          <w:rStyle w:val="4"/>
          <w:rFonts w:hint="default" w:ascii="Calibri" w:hAnsi="Arial" w:cs="Arial"/>
          <w:sz w:val="24"/>
          <w:szCs w:val="24"/>
          <w:lang w:val="en-US" w:eastAsia="zh-CN"/>
        </w:rPr>
        <w:t>操作系统软件的真实性证明</w:t>
      </w:r>
      <w:r>
        <w:rPr>
          <w:rStyle w:val="4"/>
          <w:rFonts w:hint="eastAsia" w:ascii="Calibri" w:hAnsi="Arial" w:cs="Arial"/>
          <w:sz w:val="24"/>
          <w:szCs w:val="24"/>
          <w:lang w:val="en-US" w:eastAsia="zh-CN"/>
        </w:rPr>
        <w:t>，</w:t>
      </w:r>
      <w:r>
        <w:rPr>
          <w:rStyle w:val="4"/>
          <w:rFonts w:hint="default" w:ascii="Calibri" w:hAnsi="Arial" w:cs="Arial"/>
          <w:sz w:val="24"/>
          <w:szCs w:val="24"/>
          <w:lang w:val="en-US" w:eastAsia="zh-CN"/>
        </w:rPr>
        <w:t>分</w:t>
      </w:r>
      <w:r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  <w:t>软件</w:t>
      </w:r>
      <w:r>
        <w:rPr>
          <w:rStyle w:val="4"/>
          <w:rFonts w:hint="eastAsia" w:ascii="Calibri" w:hAnsi="Arial" w:cs="Arial"/>
          <w:sz w:val="24"/>
          <w:szCs w:val="24"/>
          <w:lang w:val="en-US" w:eastAsia="zh-CN"/>
        </w:rPr>
        <w:t>的下载、安装。启动三个独立过程进行。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3软件下载和加载控制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Style w:val="4"/>
          <w:rFonts w:hint="eastAsia" w:ascii="Calibri" w:hAnsi="Arial" w:eastAsia="宋体" w:cs="Arial"/>
          <w:sz w:val="24"/>
          <w:szCs w:val="24"/>
          <w:lang w:val="en-US" w:eastAsia="zh-CN"/>
        </w:rPr>
      </w:pPr>
      <w:r>
        <w:rPr>
          <w:rStyle w:val="4"/>
          <w:rFonts w:hint="eastAsia" w:ascii="Calibri" w:hAnsi="Arial" w:eastAsia="宋体" w:cs="Arial"/>
          <w:sz w:val="24"/>
          <w:szCs w:val="24"/>
          <w:lang w:val="en-US" w:eastAsia="zh-CN"/>
        </w:rPr>
        <w:t>软件发行中的软件下载控制和软件调用中的软件加载，</w:t>
      </w:r>
      <w:r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  <w:t>根据</w:t>
      </w:r>
      <w:r>
        <w:rPr>
          <w:rStyle w:val="4"/>
          <w:rFonts w:hint="eastAsia" w:ascii="Calibri" w:hAnsi="Arial" w:eastAsia="宋体" w:cs="Arial"/>
          <w:sz w:val="24"/>
          <w:szCs w:val="24"/>
          <w:lang w:val="en-US" w:eastAsia="zh-CN"/>
        </w:rPr>
        <w:t>软件发行者的真实性和</w:t>
      </w:r>
      <w:r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  <w:t>软件名的真实性来决定</w:t>
      </w:r>
      <w:r>
        <w:rPr>
          <w:rStyle w:val="4"/>
          <w:rFonts w:hint="eastAsia" w:ascii="Calibri" w:hAnsi="Arial" w:eastAsia="宋体" w:cs="Arial"/>
          <w:sz w:val="24"/>
          <w:szCs w:val="24"/>
          <w:lang w:val="en-US" w:eastAsia="zh-CN"/>
        </w:rPr>
        <w:t>下</w:t>
      </w:r>
      <w:r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  <w:t>载</w:t>
      </w:r>
      <w:r>
        <w:rPr>
          <w:rStyle w:val="4"/>
          <w:rFonts w:hint="eastAsia" w:ascii="Calibri" w:hAnsi="Arial" w:eastAsia="宋体" w:cs="Arial"/>
          <w:sz w:val="24"/>
          <w:szCs w:val="24"/>
          <w:lang w:val="en-US" w:eastAsia="zh-CN"/>
        </w:rPr>
        <w:t>（加载）</w:t>
      </w:r>
      <w:r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  <w:t>与否</w:t>
      </w:r>
      <w:r>
        <w:rPr>
          <w:rStyle w:val="4"/>
          <w:rFonts w:hint="eastAsia" w:ascii="Calibri" w:hAnsi="Arial" w:eastAsia="宋体" w:cs="Arial"/>
          <w:sz w:val="24"/>
          <w:szCs w:val="24"/>
          <w:lang w:val="en-US" w:eastAsia="zh-CN"/>
        </w:rPr>
        <w:t>。其中，软件发行者的的真实性证据是发行者（issuer）对时间的签名，证明者被时间所验证，称标识签名：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center"/>
        <w:textAlignment w:val="auto"/>
        <w:outlineLvl w:val="9"/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</w:pPr>
      <w:r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  <w:t>SIG</w:t>
      </w:r>
      <w:r>
        <w:rPr>
          <w:rStyle w:val="4"/>
          <w:rFonts w:hint="default" w:ascii="Calibri" w:hAnsi="Arial" w:eastAsia="宋体" w:cs="Arial"/>
          <w:i/>
          <w:iCs/>
          <w:sz w:val="24"/>
          <w:szCs w:val="24"/>
          <w:vertAlign w:val="subscript"/>
          <w:lang w:val="en-US" w:eastAsia="zh-CN"/>
        </w:rPr>
        <w:t>issuer</w:t>
      </w:r>
      <w:r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  <w:t>(</w:t>
      </w:r>
      <w:r>
        <w:rPr>
          <w:rStyle w:val="4"/>
          <w:rFonts w:hint="eastAsia" w:ascii="Calibri" w:hAnsi="Arial" w:eastAsia="宋体" w:cs="Arial"/>
          <w:sz w:val="24"/>
          <w:szCs w:val="24"/>
          <w:lang w:val="en-US" w:eastAsia="zh-CN"/>
        </w:rPr>
        <w:t>time</w:t>
      </w:r>
      <w:r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  <w:t>)=(</w:t>
      </w:r>
      <w:r>
        <w:rPr>
          <w:rStyle w:val="4"/>
          <w:rFonts w:hint="default" w:ascii="Calibri" w:hAnsi="Arial" w:eastAsia="宋体" w:cs="Arial"/>
          <w:i/>
          <w:iCs/>
          <w:sz w:val="24"/>
          <w:szCs w:val="24"/>
          <w:lang w:val="en-US" w:eastAsia="zh-CN"/>
        </w:rPr>
        <w:t>s</w:t>
      </w:r>
      <w:r>
        <w:rPr>
          <w:rStyle w:val="4"/>
          <w:rFonts w:hint="default" w:ascii="Calibri" w:hAnsi="Arial" w:eastAsia="宋体" w:cs="Arial"/>
          <w:sz w:val="24"/>
          <w:szCs w:val="24"/>
          <w:vertAlign w:val="subscript"/>
          <w:lang w:val="en-US" w:eastAsia="zh-CN"/>
        </w:rPr>
        <w:t>1</w:t>
      </w:r>
      <w:r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  <w:t>,</w:t>
      </w:r>
      <w:r>
        <w:rPr>
          <w:rStyle w:val="4"/>
          <w:rFonts w:hint="default" w:ascii="Calibri" w:hAnsi="Arial" w:eastAsia="宋体" w:cs="Arial"/>
          <w:i/>
          <w:iCs/>
          <w:sz w:val="24"/>
          <w:szCs w:val="24"/>
          <w:lang w:val="en-US" w:eastAsia="zh-CN"/>
        </w:rPr>
        <w:t>c</w:t>
      </w:r>
      <w:r>
        <w:rPr>
          <w:rStyle w:val="4"/>
          <w:rFonts w:hint="default" w:ascii="Calibri" w:hAnsi="Arial" w:eastAsia="宋体" w:cs="Arial"/>
          <w:sz w:val="24"/>
          <w:szCs w:val="24"/>
          <w:vertAlign w:val="subscript"/>
          <w:lang w:val="en-US" w:eastAsia="zh-CN"/>
        </w:rPr>
        <w:t>1</w:t>
      </w:r>
      <w:r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  <w:t>)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center"/>
        <w:textAlignment w:val="auto"/>
        <w:outlineLvl w:val="9"/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</w:pPr>
      <w:r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  <w:t>VER</w:t>
      </w:r>
      <w:r>
        <w:rPr>
          <w:rStyle w:val="4"/>
          <w:rFonts w:hint="default" w:ascii="Calibri" w:hAnsi="Arial" w:eastAsia="宋体" w:cs="Arial"/>
          <w:i/>
          <w:iCs/>
          <w:sz w:val="24"/>
          <w:szCs w:val="24"/>
          <w:vertAlign w:val="subscript"/>
          <w:lang w:val="en-US" w:eastAsia="zh-CN"/>
        </w:rPr>
        <w:t>ISSUER</w:t>
      </w:r>
      <w:r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  <w:t>(</w:t>
      </w:r>
      <w:r>
        <w:rPr>
          <w:rStyle w:val="4"/>
          <w:rFonts w:hint="default" w:ascii="Calibri" w:hAnsi="Arial" w:eastAsia="宋体" w:cs="Arial"/>
          <w:i/>
          <w:iCs/>
          <w:sz w:val="24"/>
          <w:szCs w:val="24"/>
          <w:lang w:val="en-US" w:eastAsia="zh-CN"/>
        </w:rPr>
        <w:t>s</w:t>
      </w:r>
      <w:r>
        <w:rPr>
          <w:rStyle w:val="4"/>
          <w:rFonts w:hint="default" w:ascii="Calibri" w:hAnsi="Arial" w:eastAsia="宋体" w:cs="Arial"/>
          <w:sz w:val="24"/>
          <w:szCs w:val="24"/>
          <w:vertAlign w:val="subscript"/>
          <w:lang w:val="en-US" w:eastAsia="zh-CN"/>
        </w:rPr>
        <w:t>1</w:t>
      </w:r>
      <w:r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  <w:t>,</w:t>
      </w:r>
      <w:r>
        <w:rPr>
          <w:rStyle w:val="4"/>
          <w:rFonts w:hint="eastAsia" w:ascii="Calibri" w:hAnsi="Arial" w:eastAsia="宋体" w:cs="Arial"/>
          <w:sz w:val="24"/>
          <w:szCs w:val="24"/>
          <w:lang w:val="en-US" w:eastAsia="zh-CN"/>
        </w:rPr>
        <w:t>time</w:t>
      </w:r>
      <w:r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  <w:t>)=</w:t>
      </w:r>
      <w:r>
        <w:rPr>
          <w:rStyle w:val="4"/>
          <w:rFonts w:hint="default" w:ascii="Calibri" w:hAnsi="Arial" w:eastAsia="宋体" w:cs="Arial"/>
          <w:i/>
          <w:iCs/>
          <w:sz w:val="24"/>
          <w:szCs w:val="24"/>
          <w:lang w:val="en-US" w:eastAsia="zh-CN"/>
        </w:rPr>
        <w:t>c</w:t>
      </w:r>
      <w:r>
        <w:rPr>
          <w:rStyle w:val="4"/>
          <w:rFonts w:hint="default" w:ascii="Calibri" w:hAnsi="Arial" w:eastAsia="宋体" w:cs="Arial"/>
          <w:sz w:val="24"/>
          <w:szCs w:val="24"/>
          <w:vertAlign w:val="subscript"/>
          <w:lang w:val="en-US" w:eastAsia="zh-CN"/>
        </w:rPr>
        <w:t>1</w:t>
      </w:r>
      <w:r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  <w:t>’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</w:pPr>
      <w:r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  <w:t>软件名真实性</w:t>
      </w:r>
      <w:r>
        <w:rPr>
          <w:rStyle w:val="4"/>
          <w:rFonts w:hint="eastAsia" w:ascii="Calibri" w:hAnsi="Arial" w:eastAsia="宋体" w:cs="Arial"/>
          <w:sz w:val="24"/>
          <w:szCs w:val="24"/>
          <w:lang w:val="en-US" w:eastAsia="zh-CN"/>
        </w:rPr>
        <w:t>证据</w:t>
      </w:r>
      <w:r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  <w:t>是</w:t>
      </w:r>
      <w:r>
        <w:rPr>
          <w:rStyle w:val="4"/>
          <w:rFonts w:hint="eastAsia" w:ascii="Calibri" w:hAnsi="Arial" w:eastAsia="宋体" w:cs="Arial"/>
          <w:sz w:val="24"/>
          <w:szCs w:val="24"/>
          <w:lang w:val="en-US" w:eastAsia="zh-CN"/>
        </w:rPr>
        <w:t>软件发行者对软件</w:t>
      </w:r>
      <w:r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  <w:t>名（name</w:t>
      </w:r>
      <w:r>
        <w:rPr>
          <w:rStyle w:val="4"/>
          <w:rFonts w:hint="eastAsia" w:ascii="Calibri" w:hAnsi="Arial" w:eastAsia="宋体" w:cs="Arial"/>
          <w:sz w:val="24"/>
          <w:szCs w:val="24"/>
          <w:lang w:val="en-US" w:eastAsia="zh-CN"/>
        </w:rPr>
        <w:t>）</w:t>
      </w:r>
      <w:r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  <w:t>的签名</w:t>
      </w:r>
      <w:r>
        <w:rPr>
          <w:rStyle w:val="4"/>
          <w:rFonts w:hint="eastAsia" w:ascii="Calibri" w:hAnsi="Arial" w:eastAsia="宋体" w:cs="Arial"/>
          <w:sz w:val="24"/>
          <w:szCs w:val="24"/>
          <w:lang w:val="en-US" w:eastAsia="zh-CN"/>
        </w:rPr>
        <w:t>，软件名被发行者所证明，称数据签名</w:t>
      </w:r>
      <w:r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  <w:t>：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center"/>
        <w:textAlignment w:val="auto"/>
        <w:outlineLvl w:val="9"/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</w:pPr>
      <w:r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  <w:t>SIG</w:t>
      </w:r>
      <w:r>
        <w:rPr>
          <w:rStyle w:val="4"/>
          <w:rFonts w:hint="default" w:ascii="Calibri" w:hAnsi="Arial" w:eastAsia="宋体" w:cs="Arial"/>
          <w:i/>
          <w:iCs/>
          <w:sz w:val="24"/>
          <w:szCs w:val="24"/>
          <w:vertAlign w:val="subscript"/>
          <w:lang w:val="en-US" w:eastAsia="zh-CN"/>
        </w:rPr>
        <w:t>issuer</w:t>
      </w:r>
      <w:r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  <w:t>(name)=(</w:t>
      </w:r>
      <w:r>
        <w:rPr>
          <w:rStyle w:val="4"/>
          <w:rFonts w:hint="default" w:ascii="Calibri" w:hAnsi="Arial" w:eastAsia="宋体" w:cs="Arial"/>
          <w:i/>
          <w:iCs/>
          <w:sz w:val="24"/>
          <w:szCs w:val="24"/>
          <w:lang w:val="en-US" w:eastAsia="zh-CN"/>
        </w:rPr>
        <w:t>s</w:t>
      </w:r>
      <w:r>
        <w:rPr>
          <w:rStyle w:val="4"/>
          <w:rFonts w:hint="eastAsia" w:ascii="Calibri" w:hAnsi="Arial" w:eastAsia="宋体" w:cs="Arial"/>
          <w:sz w:val="24"/>
          <w:szCs w:val="24"/>
          <w:vertAlign w:val="subscript"/>
          <w:lang w:val="en-US" w:eastAsia="zh-CN"/>
        </w:rPr>
        <w:t>2</w:t>
      </w:r>
      <w:r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  <w:t>,</w:t>
      </w:r>
      <w:r>
        <w:rPr>
          <w:rStyle w:val="4"/>
          <w:rFonts w:hint="default" w:ascii="Calibri" w:hAnsi="Arial" w:eastAsia="宋体" w:cs="Arial"/>
          <w:i/>
          <w:iCs/>
          <w:sz w:val="24"/>
          <w:szCs w:val="24"/>
          <w:lang w:val="en-US" w:eastAsia="zh-CN"/>
        </w:rPr>
        <w:t>c</w:t>
      </w:r>
      <w:r>
        <w:rPr>
          <w:rStyle w:val="4"/>
          <w:rFonts w:hint="eastAsia" w:ascii="Calibri" w:hAnsi="Arial" w:eastAsia="宋体" w:cs="Arial"/>
          <w:sz w:val="24"/>
          <w:szCs w:val="24"/>
          <w:vertAlign w:val="subscript"/>
          <w:lang w:val="en-US" w:eastAsia="zh-CN"/>
        </w:rPr>
        <w:t>2</w:t>
      </w:r>
      <w:r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  <w:t>)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center"/>
        <w:textAlignment w:val="auto"/>
        <w:outlineLvl w:val="9"/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</w:pPr>
      <w:r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  <w:t>VER</w:t>
      </w:r>
      <w:r>
        <w:rPr>
          <w:rStyle w:val="4"/>
          <w:rFonts w:hint="default" w:ascii="Calibri" w:hAnsi="Arial" w:eastAsia="宋体" w:cs="Arial"/>
          <w:i/>
          <w:iCs/>
          <w:sz w:val="24"/>
          <w:szCs w:val="24"/>
          <w:vertAlign w:val="subscript"/>
          <w:lang w:val="en-US" w:eastAsia="zh-CN"/>
        </w:rPr>
        <w:t>ISSUER</w:t>
      </w:r>
      <w:r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  <w:t>(</w:t>
      </w:r>
      <w:r>
        <w:rPr>
          <w:rStyle w:val="4"/>
          <w:rFonts w:hint="default" w:ascii="Calibri" w:hAnsi="Arial" w:eastAsia="宋体" w:cs="Arial"/>
          <w:i/>
          <w:iCs/>
          <w:sz w:val="24"/>
          <w:szCs w:val="24"/>
          <w:lang w:val="en-US" w:eastAsia="zh-CN"/>
        </w:rPr>
        <w:t>s</w:t>
      </w:r>
      <w:r>
        <w:rPr>
          <w:rStyle w:val="4"/>
          <w:rFonts w:hint="default" w:ascii="Calibri" w:hAnsi="Arial" w:eastAsia="宋体" w:cs="Arial"/>
          <w:sz w:val="24"/>
          <w:szCs w:val="24"/>
          <w:vertAlign w:val="subscript"/>
          <w:lang w:val="en-US" w:eastAsia="zh-CN"/>
        </w:rPr>
        <w:t>1</w:t>
      </w:r>
      <w:r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  <w:t>,</w:t>
      </w:r>
      <w:r>
        <w:rPr>
          <w:rStyle w:val="4"/>
          <w:rFonts w:hint="eastAsia" w:ascii="Calibri" w:hAnsi="Arial" w:eastAsia="宋体" w:cs="Arial"/>
          <w:sz w:val="24"/>
          <w:szCs w:val="24"/>
          <w:lang w:val="en-US" w:eastAsia="zh-CN"/>
        </w:rPr>
        <w:t>n</w:t>
      </w:r>
      <w:r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  <w:t>ame)=</w:t>
      </w:r>
      <w:r>
        <w:rPr>
          <w:rStyle w:val="4"/>
          <w:rFonts w:hint="default" w:ascii="Calibri" w:hAnsi="Arial" w:eastAsia="宋体" w:cs="Arial"/>
          <w:i/>
          <w:iCs/>
          <w:sz w:val="24"/>
          <w:szCs w:val="24"/>
          <w:lang w:val="en-US" w:eastAsia="zh-CN"/>
        </w:rPr>
        <w:t>c</w:t>
      </w:r>
      <w:r>
        <w:rPr>
          <w:rStyle w:val="4"/>
          <w:rFonts w:hint="eastAsia" w:ascii="Calibri" w:hAnsi="Arial" w:eastAsia="宋体" w:cs="Arial"/>
          <w:sz w:val="24"/>
          <w:szCs w:val="24"/>
          <w:vertAlign w:val="subscript"/>
          <w:lang w:val="en-US" w:eastAsia="zh-CN"/>
        </w:rPr>
        <w:t>2</w:t>
      </w:r>
      <w:r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  <w:t>’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</w:pPr>
      <w:r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  <w:t>其中，</w:t>
      </w:r>
      <w:r>
        <w:rPr>
          <w:rStyle w:val="4"/>
          <w:rFonts w:hint="default" w:ascii="Calibri" w:hAnsi="Arial" w:eastAsia="宋体" w:cs="Arial"/>
          <w:i/>
          <w:iCs/>
          <w:sz w:val="24"/>
          <w:szCs w:val="24"/>
          <w:lang w:val="en-US" w:eastAsia="zh-CN"/>
        </w:rPr>
        <w:t>issuer</w:t>
      </w:r>
      <w:r>
        <w:rPr>
          <w:rStyle w:val="4"/>
          <w:rFonts w:hint="default" w:ascii="Calibri" w:hAnsi="Arial" w:eastAsia="宋体" w:cs="Arial"/>
          <w:i w:val="0"/>
          <w:iCs w:val="0"/>
          <w:sz w:val="24"/>
          <w:szCs w:val="24"/>
          <w:lang w:val="en-US" w:eastAsia="zh-CN"/>
        </w:rPr>
        <w:t>（小写）</w:t>
      </w:r>
      <w:r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  <w:t>是发行者的私钥，</w:t>
      </w:r>
      <w:r>
        <w:rPr>
          <w:rStyle w:val="4"/>
          <w:rFonts w:hint="default" w:ascii="Calibri" w:hAnsi="Arial" w:eastAsia="宋体" w:cs="Arial"/>
          <w:i/>
          <w:iCs/>
          <w:sz w:val="24"/>
          <w:szCs w:val="24"/>
          <w:lang w:val="en-US" w:eastAsia="zh-CN"/>
        </w:rPr>
        <w:t>ISSUER</w:t>
      </w:r>
      <w:r>
        <w:rPr>
          <w:rStyle w:val="4"/>
          <w:rFonts w:hint="default" w:ascii="Calibri" w:hAnsi="Arial" w:eastAsia="宋体" w:cs="Arial"/>
          <w:i w:val="0"/>
          <w:iCs w:val="0"/>
          <w:sz w:val="24"/>
          <w:szCs w:val="24"/>
          <w:lang w:val="en-US" w:eastAsia="zh-CN"/>
        </w:rPr>
        <w:t>（大写）</w:t>
      </w:r>
      <w:r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  <w:t>是发行者的公钥。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</w:pPr>
      <w:r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  <w:t>发行者可以分为三种：一是厂家，二是集团客户，三是个人。由厂家发行的软件由厂家负责签名，集团客户的专用软件由发行的软件的集团签名，个人用户对自己选定的的软件签名。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4软件安装和执行控制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both"/>
        <w:textAlignment w:val="auto"/>
        <w:outlineLvl w:val="9"/>
        <w:rPr>
          <w:rStyle w:val="4"/>
          <w:rFonts w:hint="eastAsia" w:ascii="Calibri" w:hAnsi="Arial" w:eastAsia="宋体" w:cs="Arial"/>
          <w:sz w:val="24"/>
          <w:szCs w:val="24"/>
          <w:lang w:val="en-US" w:eastAsia="zh-CN"/>
        </w:rPr>
      </w:pPr>
      <w:r>
        <w:rPr>
          <w:rStyle w:val="4"/>
          <w:rFonts w:hint="eastAsia" w:ascii="Calibri" w:hAnsi="Arial" w:eastAsia="宋体" w:cs="Arial"/>
          <w:sz w:val="24"/>
          <w:szCs w:val="24"/>
          <w:lang w:val="en-US" w:eastAsia="zh-CN"/>
        </w:rPr>
        <w:t>软件发行中的安装控制和软件调用中的执行控制，由</w:t>
      </w:r>
      <w:r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  <w:t>软件体</w:t>
      </w:r>
      <w:r>
        <w:rPr>
          <w:rStyle w:val="4"/>
          <w:rFonts w:hint="eastAsia" w:ascii="Calibri" w:hAnsi="Arial" w:eastAsia="宋体" w:cs="Arial"/>
          <w:sz w:val="24"/>
          <w:szCs w:val="24"/>
          <w:lang w:val="en-US" w:eastAsia="zh-CN"/>
        </w:rPr>
        <w:t>（data）</w:t>
      </w:r>
      <w:r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  <w:t>的真实性来决定</w:t>
      </w:r>
      <w:r>
        <w:rPr>
          <w:rStyle w:val="4"/>
          <w:rFonts w:hint="eastAsia" w:ascii="Calibri" w:hAnsi="Arial" w:eastAsia="宋体" w:cs="Arial"/>
          <w:sz w:val="24"/>
          <w:szCs w:val="24"/>
          <w:lang w:val="en-US" w:eastAsia="zh-CN"/>
        </w:rPr>
        <w:t>安装（执行）</w:t>
      </w:r>
      <w:r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  <w:t>与否</w:t>
      </w:r>
      <w:r>
        <w:rPr>
          <w:rStyle w:val="4"/>
          <w:rFonts w:hint="eastAsia" w:ascii="Calibri" w:hAnsi="Arial" w:eastAsia="宋体" w:cs="Arial"/>
          <w:sz w:val="24"/>
          <w:szCs w:val="24"/>
          <w:lang w:val="en-US" w:eastAsia="zh-CN"/>
        </w:rPr>
        <w:t>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both"/>
        <w:textAlignment w:val="auto"/>
        <w:outlineLvl w:val="9"/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</w:pPr>
      <w:r>
        <w:rPr>
          <w:rStyle w:val="4"/>
          <w:rFonts w:hint="eastAsia" w:ascii="Calibri" w:hAnsi="Arial" w:eastAsia="宋体" w:cs="Arial"/>
          <w:sz w:val="24"/>
          <w:szCs w:val="24"/>
          <w:lang w:val="en-US" w:eastAsia="zh-CN"/>
        </w:rPr>
        <w:t>软件体</w:t>
      </w:r>
      <w:r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  <w:t>真实性证明是发行者对</w:t>
      </w:r>
      <w:r>
        <w:rPr>
          <w:rStyle w:val="4"/>
          <w:rFonts w:hint="eastAsia" w:ascii="Calibri" w:hAnsi="Arial" w:eastAsia="宋体" w:cs="Arial"/>
          <w:sz w:val="24"/>
          <w:szCs w:val="24"/>
          <w:lang w:val="en-US" w:eastAsia="zh-CN"/>
        </w:rPr>
        <w:t>软件</w:t>
      </w:r>
      <w:r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  <w:t>数据的签名与验证</w:t>
      </w:r>
      <w:r>
        <w:rPr>
          <w:rStyle w:val="4"/>
          <w:rFonts w:hint="eastAsia" w:ascii="Calibri" w:hAnsi="Arial" w:eastAsia="宋体" w:cs="Arial"/>
          <w:sz w:val="24"/>
          <w:szCs w:val="24"/>
          <w:lang w:val="en-US" w:eastAsia="zh-CN"/>
        </w:rPr>
        <w:t>。软件数据可由数据的特征码代表，如压缩码mac或抽样码sam</w:t>
      </w:r>
      <w:r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  <w:t>：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center"/>
        <w:textAlignment w:val="auto"/>
        <w:outlineLvl w:val="9"/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</w:pPr>
      <w:r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  <w:t>SIG</w:t>
      </w:r>
      <w:r>
        <w:rPr>
          <w:rStyle w:val="4"/>
          <w:rFonts w:hint="default" w:ascii="Calibri" w:hAnsi="Arial" w:eastAsia="宋体" w:cs="Arial"/>
          <w:i/>
          <w:iCs/>
          <w:sz w:val="24"/>
          <w:szCs w:val="24"/>
          <w:vertAlign w:val="subscript"/>
          <w:lang w:val="en-US" w:eastAsia="zh-CN"/>
        </w:rPr>
        <w:t>issuer</w:t>
      </w:r>
      <w:r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  <w:t>(mac)=(</w:t>
      </w:r>
      <w:r>
        <w:rPr>
          <w:rStyle w:val="4"/>
          <w:rFonts w:hint="default" w:ascii="Calibri" w:hAnsi="Arial" w:eastAsia="宋体" w:cs="Arial"/>
          <w:i/>
          <w:iCs/>
          <w:sz w:val="24"/>
          <w:szCs w:val="24"/>
          <w:lang w:val="en-US" w:eastAsia="zh-CN"/>
        </w:rPr>
        <w:t>s</w:t>
      </w:r>
      <w:r>
        <w:rPr>
          <w:rStyle w:val="4"/>
          <w:rFonts w:hint="eastAsia" w:ascii="Calibri" w:hAnsi="Arial" w:eastAsia="宋体" w:cs="Arial"/>
          <w:sz w:val="24"/>
          <w:szCs w:val="24"/>
          <w:vertAlign w:val="subscript"/>
          <w:lang w:val="en-US" w:eastAsia="zh-CN"/>
        </w:rPr>
        <w:t>3</w:t>
      </w:r>
      <w:r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  <w:t>,</w:t>
      </w:r>
      <w:r>
        <w:rPr>
          <w:rStyle w:val="4"/>
          <w:rFonts w:hint="default" w:ascii="Calibri" w:hAnsi="Arial" w:eastAsia="宋体" w:cs="Arial"/>
          <w:i/>
          <w:iCs/>
          <w:sz w:val="24"/>
          <w:szCs w:val="24"/>
          <w:lang w:val="en-US" w:eastAsia="zh-CN"/>
        </w:rPr>
        <w:t>c</w:t>
      </w:r>
      <w:r>
        <w:rPr>
          <w:rStyle w:val="4"/>
          <w:rFonts w:hint="eastAsia" w:ascii="Calibri" w:hAnsi="Arial" w:eastAsia="宋体" w:cs="Arial"/>
          <w:sz w:val="24"/>
          <w:szCs w:val="24"/>
          <w:vertAlign w:val="subscript"/>
          <w:lang w:val="en-US" w:eastAsia="zh-CN"/>
        </w:rPr>
        <w:t>3</w:t>
      </w:r>
      <w:r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  <w:t>,)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center"/>
        <w:textAlignment w:val="auto"/>
        <w:outlineLvl w:val="9"/>
        <w:rPr>
          <w:rStyle w:val="6"/>
          <w:rFonts w:hint="default" w:ascii="Calibri" w:hAnsi="Arial" w:cs="Arial"/>
          <w:sz w:val="24"/>
          <w:szCs w:val="24"/>
          <w:lang w:val="en-US" w:eastAsia="zh-CN"/>
        </w:rPr>
      </w:pPr>
      <w:r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  <w:t>VER</w:t>
      </w:r>
      <w:r>
        <w:rPr>
          <w:rStyle w:val="4"/>
          <w:rFonts w:hint="default" w:ascii="Calibri" w:hAnsi="Arial" w:eastAsia="宋体" w:cs="Arial"/>
          <w:i/>
          <w:iCs/>
          <w:sz w:val="24"/>
          <w:szCs w:val="24"/>
          <w:vertAlign w:val="subscript"/>
          <w:lang w:val="en-US" w:eastAsia="zh-CN"/>
        </w:rPr>
        <w:t>ISSUER</w:t>
      </w:r>
      <w:r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  <w:t>(</w:t>
      </w:r>
      <w:r>
        <w:rPr>
          <w:rStyle w:val="4"/>
          <w:rFonts w:hint="default" w:ascii="Calibri" w:hAnsi="Arial" w:eastAsia="宋体" w:cs="Arial"/>
          <w:i/>
          <w:iCs/>
          <w:sz w:val="24"/>
          <w:szCs w:val="24"/>
          <w:lang w:val="en-US" w:eastAsia="zh-CN"/>
        </w:rPr>
        <w:t>s</w:t>
      </w:r>
      <w:r>
        <w:rPr>
          <w:rStyle w:val="4"/>
          <w:rFonts w:hint="eastAsia" w:ascii="Calibri" w:hAnsi="Arial" w:eastAsia="宋体" w:cs="Arial"/>
          <w:sz w:val="24"/>
          <w:szCs w:val="24"/>
          <w:vertAlign w:val="subscript"/>
          <w:lang w:val="en-US" w:eastAsia="zh-CN"/>
        </w:rPr>
        <w:t>3</w:t>
      </w:r>
      <w:r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  <w:t>,mac)=</w:t>
      </w:r>
      <w:r>
        <w:rPr>
          <w:rStyle w:val="4"/>
          <w:rFonts w:hint="default" w:ascii="Calibri" w:hAnsi="Arial" w:eastAsia="宋体" w:cs="Arial"/>
          <w:i/>
          <w:iCs/>
          <w:sz w:val="24"/>
          <w:szCs w:val="24"/>
          <w:lang w:val="en-US" w:eastAsia="zh-CN"/>
        </w:rPr>
        <w:t>c</w:t>
      </w:r>
      <w:r>
        <w:rPr>
          <w:rStyle w:val="4"/>
          <w:rFonts w:hint="eastAsia" w:ascii="Calibri" w:hAnsi="Arial" w:eastAsia="宋体" w:cs="Arial"/>
          <w:sz w:val="24"/>
          <w:szCs w:val="24"/>
          <w:vertAlign w:val="subscript"/>
          <w:lang w:val="en-US" w:eastAsia="zh-CN"/>
        </w:rPr>
        <w:t>3</w:t>
      </w:r>
      <w:r>
        <w:rPr>
          <w:rStyle w:val="4"/>
          <w:rFonts w:hint="default" w:ascii="Calibri" w:hAnsi="Arial" w:eastAsia="宋体" w:cs="Arial"/>
          <w:sz w:val="24"/>
          <w:szCs w:val="24"/>
          <w:vertAlign w:val="baseline"/>
          <w:lang w:val="en-US" w:eastAsia="zh-CN"/>
        </w:rPr>
        <w:t>’</w:t>
      </w:r>
      <w:r>
        <w:rPr>
          <w:rStyle w:val="4"/>
          <w:rFonts w:hint="default" w:ascii="Calibri" w:hAnsi="Arial" w:eastAsia="宋体" w:cs="Arial"/>
          <w:sz w:val="24"/>
          <w:szCs w:val="24"/>
          <w:lang w:val="en-US" w:eastAsia="zh-CN"/>
        </w:rPr>
        <w:t xml:space="preserve"> 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小结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560"/>
        <w:jc w:val="both"/>
        <w:textAlignment w:val="auto"/>
        <w:outlineLvl w:val="9"/>
        <w:rPr>
          <w:rStyle w:val="4"/>
          <w:rFonts w:hint="default" w:ascii="Calibri" w:hAnsi="Arial" w:cs="Arial"/>
          <w:sz w:val="24"/>
          <w:szCs w:val="24"/>
          <w:lang w:val="en-US" w:eastAsia="zh-CN"/>
        </w:rPr>
      </w:pPr>
      <w:r>
        <w:rPr>
          <w:rStyle w:val="4"/>
          <w:rFonts w:hint="default" w:ascii="Calibri" w:hAnsi="Arial" w:cs="Arial"/>
          <w:sz w:val="24"/>
          <w:szCs w:val="24"/>
          <w:lang w:val="en-US" w:eastAsia="zh-CN"/>
        </w:rPr>
        <w:t>在虚拟化的安全内核和传统的安全内核之间，存在很多概念的不同：虚拟安全内核以可证系统替代了可信系统；在安全策略中以自主可控取代了强制控制；在鉴别逻辑中以真值逻辑替代了信任逻辑；在鉴别对象中以我方识别取代了对方识别；等等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560"/>
        <w:jc w:val="both"/>
        <w:textAlignment w:val="auto"/>
        <w:outlineLvl w:val="9"/>
        <w:rPr>
          <w:rStyle w:val="4"/>
          <w:rFonts w:hint="default" w:ascii="Calibri" w:hAnsi="Arial" w:cs="Arial"/>
          <w:sz w:val="24"/>
          <w:szCs w:val="24"/>
          <w:lang w:val="en-US" w:eastAsia="zh-CN"/>
        </w:rPr>
      </w:pPr>
      <w:bookmarkStart w:id="0" w:name="OLE_LINK18"/>
      <w:r>
        <w:rPr>
          <w:rStyle w:val="4"/>
          <w:rFonts w:hint="default" w:ascii="Calibri" w:hAnsi="Arial" w:cs="Arial"/>
          <w:sz w:val="24"/>
          <w:szCs w:val="24"/>
          <w:lang w:val="en-US" w:eastAsia="zh-CN"/>
        </w:rPr>
        <w:t>虚拟内核</w:t>
      </w:r>
      <w:r>
        <w:rPr>
          <w:rStyle w:val="4"/>
          <w:rFonts w:hint="eastAsia" w:ascii="Calibri" w:hAnsi="Arial" w:cs="Arial"/>
          <w:sz w:val="24"/>
          <w:szCs w:val="24"/>
          <w:lang w:val="en-US" w:eastAsia="zh-CN"/>
        </w:rPr>
        <w:t>，对内可起到安全内核的作用，一原安全内核构成双安全内核；对外，对所有软件实行商标话管理。在代码运行中或在</w:t>
      </w:r>
      <w:r>
        <w:rPr>
          <w:rStyle w:val="4"/>
          <w:rFonts w:hint="default" w:ascii="Calibri" w:hAnsi="Arial" w:cs="Arial"/>
          <w:sz w:val="24"/>
          <w:szCs w:val="24"/>
          <w:lang w:val="en-US" w:eastAsia="zh-CN"/>
        </w:rPr>
        <w:t>网络中，取证</w:t>
      </w:r>
      <w:r>
        <w:rPr>
          <w:rStyle w:val="4"/>
          <w:rFonts w:hint="eastAsia" w:ascii="Calibri" w:hAnsi="Arial" w:cs="Arial"/>
          <w:sz w:val="24"/>
          <w:szCs w:val="24"/>
          <w:lang w:val="en-US" w:eastAsia="zh-CN"/>
        </w:rPr>
        <w:t>很</w:t>
      </w:r>
      <w:r>
        <w:rPr>
          <w:rStyle w:val="4"/>
          <w:rFonts w:hint="default" w:ascii="Calibri" w:hAnsi="Arial" w:cs="Arial"/>
          <w:sz w:val="24"/>
          <w:szCs w:val="24"/>
          <w:lang w:val="en-US" w:eastAsia="zh-CN"/>
        </w:rPr>
        <w:t>方便的，</w:t>
      </w:r>
      <w:bookmarkEnd w:id="0"/>
      <w:r>
        <w:rPr>
          <w:rStyle w:val="4"/>
          <w:rFonts w:hint="default" w:ascii="Calibri" w:hAnsi="Arial" w:cs="Arial"/>
          <w:sz w:val="24"/>
          <w:szCs w:val="24"/>
          <w:lang w:val="en-US" w:eastAsia="zh-CN"/>
        </w:rPr>
        <w:t>由此可净化吵杂的</w:t>
      </w:r>
      <w:r>
        <w:rPr>
          <w:rStyle w:val="4"/>
          <w:rFonts w:hint="eastAsia" w:ascii="Calibri" w:hAnsi="Arial" w:cs="Arial"/>
          <w:sz w:val="24"/>
          <w:szCs w:val="24"/>
          <w:lang w:val="en-US" w:eastAsia="zh-CN"/>
        </w:rPr>
        <w:t>计算环境和</w:t>
      </w:r>
      <w:r>
        <w:rPr>
          <w:rStyle w:val="4"/>
          <w:rFonts w:hint="default" w:ascii="Calibri" w:hAnsi="Arial" w:cs="Arial"/>
          <w:sz w:val="24"/>
          <w:szCs w:val="24"/>
          <w:lang w:val="en-US" w:eastAsia="zh-CN"/>
        </w:rPr>
        <w:t>网络环境。可见，由此可启开了在</w:t>
      </w:r>
      <w:r>
        <w:rPr>
          <w:rStyle w:val="4"/>
          <w:rFonts w:hint="eastAsia" w:ascii="Calibri" w:hAnsi="Arial" w:cs="Arial"/>
          <w:sz w:val="24"/>
          <w:szCs w:val="24"/>
          <w:lang w:val="en-US" w:eastAsia="zh-CN"/>
        </w:rPr>
        <w:t>网际安全</w:t>
      </w:r>
      <w:r>
        <w:rPr>
          <w:rStyle w:val="4"/>
          <w:rFonts w:hint="default" w:ascii="Calibri" w:hAnsi="Arial" w:cs="Arial"/>
          <w:sz w:val="24"/>
          <w:szCs w:val="24"/>
          <w:lang w:val="en-US" w:eastAsia="zh-CN"/>
        </w:rPr>
        <w:t>时代，即自主可控的虚拟内核新时代。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Narrow">
    <w:altName w:val="Arial"/>
    <w:panose1 w:val="020B0506020202030204"/>
    <w:charset w:val="00"/>
    <w:family w:val="swiss"/>
    <w:pitch w:val="default"/>
    <w:sig w:usb0="00000000" w:usb1="00000000" w:usb2="00000000" w:usb3="00000000" w:csb0="2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2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5323E8"/>
    <w:rsid w:val="2DA8370B"/>
    <w:rsid w:val="6C69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/>
    </w:rPr>
  </w:style>
  <w:style w:type="character" w:default="1" w:styleId="2">
    <w:name w:val="Default Paragraph Font"/>
    <w:link w:val="3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 Char1"/>
    <w:basedOn w:val="1"/>
    <w:link w:val="2"/>
    <w:uiPriority w:val="0"/>
    <w:pPr>
      <w:widowControl/>
      <w:spacing w:after="160" w:afterLines="0" w:line="240" w:lineRule="exact"/>
      <w:jc w:val="left"/>
    </w:pPr>
  </w:style>
  <w:style w:type="character" w:styleId="4">
    <w:name w:val="line number"/>
    <w:basedOn w:val="2"/>
    <w:uiPriority w:val="0"/>
  </w:style>
  <w:style w:type="character" w:customStyle="1" w:styleId="6">
    <w:name w:val="Style Char Char"/>
    <w:link w:val="7"/>
    <w:qFormat/>
    <w:uiPriority w:val="0"/>
  </w:style>
  <w:style w:type="paragraph" w:customStyle="1" w:styleId="7">
    <w:name w:val="Style"/>
    <w:basedOn w:val="1"/>
    <w:link w:val="6"/>
    <w:uiPriority w:val="0"/>
    <w:pPr>
      <w:widowControl/>
      <w:spacing w:after="160" w:afterLines="0" w:line="240" w:lineRule="exact"/>
      <w:jc w:val="left"/>
    </w:pPr>
  </w:style>
  <w:style w:type="paragraph" w:customStyle="1" w:styleId="8">
    <w:name w:val="专利正文"/>
    <w:qFormat/>
    <w:uiPriority w:val="0"/>
    <w:pPr>
      <w:widowControl w:val="0"/>
      <w:spacing w:line="460" w:lineRule="exact"/>
      <w:ind w:firstLine="200" w:firstLineChars="200"/>
      <w:jc w:val="both"/>
    </w:pPr>
    <w:rPr>
      <w:rFonts w:asciiTheme="minorHAnsi" w:hAnsiTheme="minorHAnsi" w:eastAsiaTheme="minorEastAsia" w:cstheme="minorBidi"/>
      <w:sz w:val="28"/>
      <w:szCs w:val="2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nanxh2001</dc:creator>
  <cp:lastModifiedBy>南相浩</cp:lastModifiedBy>
  <dcterms:modified xsi:type="dcterms:W3CDTF">2018-01-15T21:36:03Z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