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D" w:rsidRDefault="00E74657">
      <w:r>
        <w:t>Deliverable 3 – Assumptions</w:t>
      </w:r>
    </w:p>
    <w:p w:rsidR="00E74657" w:rsidRDefault="00E74657" w:rsidP="00E74657">
      <w:pPr>
        <w:pStyle w:val="ListParagraph"/>
        <w:numPr>
          <w:ilvl w:val="0"/>
          <w:numId w:val="1"/>
        </w:numPr>
      </w:pPr>
      <w:r>
        <w:t>Annual Report – Participation is measured by counting the number of donors in each unique class year.</w:t>
      </w:r>
    </w:p>
    <w:p w:rsidR="00E74657" w:rsidRDefault="00E74657" w:rsidP="00E74657">
      <w:pPr>
        <w:pStyle w:val="ListParagraph"/>
        <w:numPr>
          <w:ilvl w:val="0"/>
          <w:numId w:val="1"/>
        </w:numPr>
      </w:pPr>
      <w:r>
        <w:t>Event Report – “gifts”</w:t>
      </w:r>
      <w:r w:rsidRPr="00E74657">
        <w:t xml:space="preserve"> in the </w:t>
      </w:r>
      <w:proofErr w:type="spellStart"/>
      <w:r w:rsidRPr="00E74657">
        <w:t>Event_Report</w:t>
      </w:r>
      <w:proofErr w:type="spellEnd"/>
      <w:r w:rsidRPr="00E74657">
        <w:t xml:space="preserve"> meant the amount paid</w:t>
      </w:r>
      <w:bookmarkStart w:id="0" w:name="_GoBack"/>
      <w:bookmarkEnd w:id="0"/>
    </w:p>
    <w:sectPr w:rsidR="00E7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71AC"/>
    <w:multiLevelType w:val="hybridMultilevel"/>
    <w:tmpl w:val="44A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57"/>
    <w:rsid w:val="00047898"/>
    <w:rsid w:val="00514544"/>
    <w:rsid w:val="005D60BA"/>
    <w:rsid w:val="00935C75"/>
    <w:rsid w:val="009A20C8"/>
    <w:rsid w:val="00E74657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3579"/>
  <w15:chartTrackingRefBased/>
  <w15:docId w15:val="{23345233-977F-40E6-9D72-1B7F9204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Quilliams, Jonathan D.</dc:creator>
  <cp:keywords/>
  <dc:description/>
  <cp:lastModifiedBy>Quilliams, Jonathan D.</cp:lastModifiedBy>
  <cp:revision>1</cp:revision>
  <dcterms:created xsi:type="dcterms:W3CDTF">2017-04-19T01:53:00Z</dcterms:created>
  <dcterms:modified xsi:type="dcterms:W3CDTF">2017-04-19T01:57:00Z</dcterms:modified>
</cp:coreProperties>
</file>