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877D" w14:textId="50B90034" w:rsidR="00A1080F" w:rsidRDefault="00A76A1D" w:rsidP="00A76A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est</w:t>
      </w:r>
    </w:p>
    <w:p w14:paraId="64499D16" w14:textId="6E93CDCD" w:rsidR="00A76A1D" w:rsidRDefault="00A76A1D" w:rsidP="00A76A1D">
      <w:pPr>
        <w:jc w:val="left"/>
        <w:rPr>
          <w:rFonts w:ascii="Arial" w:hAnsi="Arial" w:cs="Arial"/>
          <w:sz w:val="22"/>
        </w:rPr>
      </w:pPr>
      <w:r w:rsidRPr="00A76A1D">
        <w:rPr>
          <w:rFonts w:ascii="Arial" w:hAnsi="Arial" w:cs="Arial" w:hint="cs"/>
          <w:sz w:val="22"/>
        </w:rPr>
        <w:t>1</w:t>
      </w:r>
      <w:r w:rsidRPr="00A76A1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To acquire the environment data </w:t>
      </w:r>
      <w:r w:rsidR="0026164D">
        <w:rPr>
          <w:rFonts w:ascii="Arial" w:hAnsi="Arial" w:cs="Arial"/>
          <w:sz w:val="22"/>
        </w:rPr>
        <w:t>separately</w:t>
      </w:r>
    </w:p>
    <w:p w14:paraId="2258EDFA" w14:textId="4763AED6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 wp14:anchorId="7D66BD49" wp14:editId="35318262">
            <wp:extent cx="5274310" cy="2061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B49" w14:textId="7DBC5E37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11C79AD0" wp14:editId="46F0E88E">
            <wp:extent cx="3456124" cy="2987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74" cy="29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7E5" w14:textId="0F09189F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2</w:t>
      </w:r>
      <w:r>
        <w:rPr>
          <w:rFonts w:ascii="Arial" w:hAnsi="Arial" w:cs="Arial"/>
          <w:sz w:val="22"/>
        </w:rPr>
        <w:t>. T</w:t>
      </w:r>
      <w:r w:rsidRPr="00A76A1D">
        <w:rPr>
          <w:rFonts w:ascii="Arial" w:hAnsi="Arial" w:cs="Arial"/>
          <w:sz w:val="22"/>
        </w:rPr>
        <w:t>o print the restricted 100 coordinates, scraping on the web (data.html)</w:t>
      </w:r>
    </w:p>
    <w:p w14:paraId="665EFDFE" w14:textId="626640B7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1A165201" wp14:editId="45DA4A6E">
            <wp:extent cx="5274310" cy="930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5C2" w14:textId="5B8084A8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lastRenderedPageBreak/>
        <w:drawing>
          <wp:inline distT="0" distB="0" distL="0" distR="0" wp14:anchorId="5391C789" wp14:editId="2032E4CE">
            <wp:extent cx="5274310" cy="2689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85B" w14:textId="35B55449" w:rsidR="00A76A1D" w:rsidRDefault="00A76A1D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3</w:t>
      </w:r>
      <w:r>
        <w:rPr>
          <w:rFonts w:ascii="Arial" w:hAnsi="Arial" w:cs="Arial"/>
          <w:sz w:val="22"/>
        </w:rPr>
        <w:t>.</w:t>
      </w:r>
      <w:r w:rsidRPr="00A76A1D">
        <w:t xml:space="preserve"> </w:t>
      </w:r>
      <w:r>
        <w:rPr>
          <w:rFonts w:ascii="Arial" w:hAnsi="Arial" w:cs="Arial"/>
          <w:sz w:val="22"/>
        </w:rPr>
        <w:t>T</w:t>
      </w:r>
      <w:r w:rsidRPr="00A76A1D">
        <w:rPr>
          <w:rFonts w:ascii="Arial" w:hAnsi="Arial" w:cs="Arial"/>
          <w:sz w:val="22"/>
        </w:rPr>
        <w:t>o print the coordinates of wolf and sheep, recording sheep were killed by wolves</w:t>
      </w:r>
      <w:r>
        <w:rPr>
          <w:rFonts w:ascii="Arial" w:hAnsi="Arial" w:cs="Arial"/>
          <w:sz w:val="22"/>
        </w:rPr>
        <w:t xml:space="preserve"> and to </w:t>
      </w:r>
      <w:r w:rsidR="00982E34">
        <w:rPr>
          <w:rFonts w:ascii="Arial" w:hAnsi="Arial" w:cs="Arial"/>
          <w:sz w:val="22"/>
        </w:rPr>
        <w:t>print the stores in each frame. The frame number will be printed at the end of run.</w:t>
      </w:r>
    </w:p>
    <w:p w14:paraId="086F4286" w14:textId="2F57C587" w:rsidR="00982E34" w:rsidRDefault="00982E34" w:rsidP="00A76A1D">
      <w:pPr>
        <w:jc w:val="left"/>
        <w:rPr>
          <w:rFonts w:ascii="Arial" w:hAnsi="Arial" w:cs="Arial"/>
          <w:sz w:val="22"/>
        </w:rPr>
      </w:pPr>
    </w:p>
    <w:p w14:paraId="0A8E4F7F" w14:textId="108C8039" w:rsidR="00982E34" w:rsidRDefault="00982E3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595DC4F5" wp14:editId="0651E548">
            <wp:extent cx="5105400" cy="34508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173" cy="34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7C29" w14:textId="791FD050" w:rsidR="00982E34" w:rsidRDefault="00982E3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drawing>
          <wp:inline distT="0" distB="0" distL="0" distR="0" wp14:anchorId="3882855B" wp14:editId="68EC26CD">
            <wp:extent cx="5274310" cy="672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373" w14:textId="13417B97" w:rsidR="00982E34" w:rsidRPr="00A76A1D" w:rsidRDefault="00982E34" w:rsidP="00A76A1D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 w:hint="eastAsia"/>
          <w:noProof/>
          <w:sz w:val="22"/>
        </w:rPr>
        <w:lastRenderedPageBreak/>
        <w:drawing>
          <wp:inline distT="0" distB="0" distL="0" distR="0" wp14:anchorId="522F1384" wp14:editId="262E309C">
            <wp:extent cx="4655820" cy="5539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34" w:rsidRPr="00A76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2A87"/>
    <w:multiLevelType w:val="hybridMultilevel"/>
    <w:tmpl w:val="3542A98E"/>
    <w:lvl w:ilvl="0" w:tplc="00007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800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0F"/>
    <w:rsid w:val="0026164D"/>
    <w:rsid w:val="00982E34"/>
    <w:rsid w:val="00A1080F"/>
    <w:rsid w:val="00A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531F"/>
  <w15:chartTrackingRefBased/>
  <w15:docId w15:val="{2B9A9956-5365-498E-88CE-A59C1D2B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彦锋</dc:creator>
  <cp:keywords/>
  <dc:description/>
  <cp:lastModifiedBy>李 彦锋</cp:lastModifiedBy>
  <cp:revision>3</cp:revision>
  <dcterms:created xsi:type="dcterms:W3CDTF">2022-04-26T11:21:00Z</dcterms:created>
  <dcterms:modified xsi:type="dcterms:W3CDTF">2022-04-26T11:32:00Z</dcterms:modified>
</cp:coreProperties>
</file>