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目标3</w:t>
      </w:r>
      <w:r>
        <w:t>D</w:t>
      </w:r>
      <w:r>
        <w:rPr>
          <w:rFonts w:hint="eastAsia"/>
        </w:rPr>
        <w:t>定位算法</w:t>
      </w:r>
    </w:p>
    <w:p>
      <w:r>
        <w:rPr>
          <w:rFonts w:hint="eastAsia"/>
        </w:rPr>
        <w:t>1</w:t>
      </w:r>
      <w:r>
        <w:t>.</w:t>
      </w:r>
      <w:r>
        <w:rPr>
          <w:rFonts w:hint="eastAsia"/>
        </w:rPr>
        <w:t>天线观测数据与标签三维坐标之间的关系模型</w:t>
      </w:r>
    </w:p>
    <w:p>
      <w:pPr>
        <w:ind w:firstLine="420" w:firstLineChars="200"/>
        <w:rPr>
          <w:rFonts w:hint="eastAsia"/>
        </w:rPr>
      </w:pPr>
      <w:r>
        <w:rPr>
          <w:rFonts w:hint="eastAsia"/>
        </w:rPr>
        <w:t>在机器人两侧分别布置三根天线用于物品三维定位，如图3</w:t>
      </w:r>
      <w:r>
        <w:t>.5.4-1</w:t>
      </w:r>
      <w:r>
        <w:rPr>
          <w:rFonts w:hint="eastAsia"/>
        </w:rPr>
        <w:t>所示。</w:t>
      </w:r>
    </w:p>
    <w:p>
      <w:pPr>
        <w:jc w:val="center"/>
      </w:pPr>
      <w:r>
        <w:drawing>
          <wp:inline distT="0" distB="0" distL="0" distR="0">
            <wp:extent cx="2994660" cy="4130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r="19645" b="383"/>
                    <a:stretch>
                      <a:fillRect/>
                    </a:stretch>
                  </pic:blipFill>
                  <pic:spPr>
                    <a:xfrm>
                      <a:off x="0" y="0"/>
                      <a:ext cx="2994660" cy="4130040"/>
                    </a:xfrm>
                    <a:prstGeom prst="rect">
                      <a:avLst/>
                    </a:prstGeom>
                    <a:noFill/>
                    <a:ln>
                      <a:noFill/>
                    </a:ln>
                  </pic:spPr>
                </pic:pic>
              </a:graphicData>
            </a:graphic>
          </wp:inline>
        </w:drawing>
      </w:r>
    </w:p>
    <w:p>
      <w:pPr>
        <w:jc w:val="center"/>
        <w:rPr>
          <w:rFonts w:hint="eastAsia"/>
        </w:rPr>
      </w:pPr>
      <w:r>
        <w:rPr>
          <w:rFonts w:hint="eastAsia"/>
        </w:rPr>
        <w:t>图</w:t>
      </w:r>
      <w:r>
        <w:t xml:space="preserve">3.5.4-1 </w:t>
      </w:r>
      <w:r>
        <w:rPr>
          <w:rFonts w:hint="eastAsia"/>
        </w:rPr>
        <w:t>三维定位天线布置图</w:t>
      </w:r>
    </w:p>
    <w:p>
      <w:pPr>
        <w:ind w:firstLine="420" w:firstLineChars="200"/>
      </w:pPr>
      <w:r>
        <w:rPr>
          <w:rFonts w:hint="eastAsia"/>
        </w:rPr>
        <w:t>在机器人行驶过程中，左、右侧天线不断读取标签的相位信息，可以得到左边三根天线的相位观测序列</w:t>
      </w:r>
      <m:oMath>
        <m:d>
          <m:dPr>
            <m:ctrlPr>
              <w:rPr>
                <w:rFonts w:ascii="Cambria Math" w:hAnsi="Cambria Math"/>
                <w:i/>
              </w:rPr>
            </m:ctrlPr>
          </m:d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lk,i</m:t>
                </m:r>
                <m:ctrlPr>
                  <w:rPr>
                    <w:rFonts w:ascii="Cambria Math" w:hAnsi="Cambria Math"/>
                    <w:i/>
                  </w:rPr>
                </m:ctrlPr>
              </m:sub>
            </m:sSub>
            <m:ctrlPr>
              <w:rPr>
                <w:rFonts w:ascii="Cambria Math" w:hAnsi="Cambria Math"/>
                <w:i/>
              </w:rPr>
            </m:ctrlPr>
          </m:e>
        </m:d>
        <m:r>
          <m:rPr/>
          <w:rPr>
            <w:rFonts w:ascii="Cambria Math" w:hAnsi="Cambria Math"/>
          </w:rPr>
          <m:t>,i=1,2,3,...,n,</m:t>
        </m:r>
        <m:r>
          <m:rPr/>
          <w:rPr>
            <w:rFonts w:hint="eastAsia" w:ascii="Cambria Math" w:hAnsi="Cambria Math"/>
          </w:rPr>
          <m:t>k</m:t>
        </m:r>
        <m:r>
          <m:rPr/>
          <w:rPr>
            <w:rFonts w:ascii="Cambria Math" w:hAnsi="Cambria Math"/>
          </w:rPr>
          <m:t>=1,2,3</m:t>
        </m:r>
      </m:oMath>
      <w:r>
        <w:rPr>
          <w:rFonts w:hint="eastAsia"/>
        </w:rPr>
        <w:t>和右边三根天线的相位观测序列</w:t>
      </w:r>
      <m:oMath>
        <m:d>
          <m:dPr>
            <m:ctrlPr>
              <w:rPr>
                <w:rFonts w:ascii="Cambria Math" w:hAnsi="Cambria Math"/>
                <w:i/>
              </w:rPr>
            </m:ctrlPr>
          </m:dPr>
          <m:e>
            <m:sSub>
              <m:sSubPr>
                <m:ctrlPr>
                  <w:rPr>
                    <w:rFonts w:ascii="Cambria Math" w:hAnsi="Cambria Math"/>
                    <w:i/>
                  </w:rPr>
                </m:ctrlPr>
              </m:sSubPr>
              <m:e>
                <m:r>
                  <m:rPr/>
                  <w:rPr>
                    <w:rFonts w:ascii="Cambria Math" w:hAnsi="Cambria Math"/>
                  </w:rPr>
                  <m:t>θ</m:t>
                </m:r>
                <m:ctrlPr>
                  <w:rPr>
                    <w:rFonts w:ascii="Cambria Math" w:hAnsi="Cambria Math"/>
                    <w:i/>
                  </w:rPr>
                </m:ctrlPr>
              </m:e>
              <m:sub>
                <m:r>
                  <m:rPr/>
                  <w:rPr>
                    <w:rFonts w:hint="eastAsia" w:ascii="Cambria Math" w:hAnsi="Cambria Math"/>
                  </w:rPr>
                  <m:t>r</m:t>
                </m:r>
                <m:r>
                  <m:rPr/>
                  <w:rPr>
                    <w:rFonts w:ascii="Cambria Math" w:hAnsi="Cambria Math"/>
                  </w:rPr>
                  <m:t>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r</m:t>
                </m:r>
                <m:r>
                  <m:rPr/>
                  <w:rPr>
                    <w:rFonts w:ascii="Cambria Math" w:hAnsi="Cambria Math"/>
                  </w:rPr>
                  <m:t>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hint="eastAsia" w:ascii="Cambria Math" w:hAnsi="Cambria Math"/>
                  </w:rPr>
                  <m:t>r</m:t>
                </m:r>
                <m:r>
                  <m:rPr/>
                  <w:rPr>
                    <w:rFonts w:ascii="Cambria Math" w:hAnsi="Cambria Math"/>
                  </w:rPr>
                  <m:t>k,i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rk,i</m:t>
                </m:r>
                <m:ctrlPr>
                  <w:rPr>
                    <w:rFonts w:ascii="Cambria Math" w:hAnsi="Cambria Math"/>
                    <w:i/>
                  </w:rPr>
                </m:ctrlPr>
              </m:sub>
            </m:sSub>
            <m:ctrlPr>
              <w:rPr>
                <w:rFonts w:ascii="Cambria Math" w:hAnsi="Cambria Math"/>
                <w:i/>
              </w:rPr>
            </m:ctrlPr>
          </m:e>
        </m:d>
        <m:r>
          <m:rPr/>
          <w:rPr>
            <w:rFonts w:ascii="Cambria Math" w:hAnsi="Cambria Math"/>
          </w:rPr>
          <m:t>,i=1,2,3,...,n,</m:t>
        </m:r>
        <m:r>
          <m:rPr/>
          <w:rPr>
            <w:rFonts w:hint="eastAsia" w:ascii="Cambria Math" w:hAnsi="Cambria Math"/>
          </w:rPr>
          <m:t>k</m:t>
        </m:r>
        <m:r>
          <m:rPr/>
          <w:rPr>
            <w:rFonts w:ascii="Cambria Math" w:hAnsi="Cambria Math"/>
          </w:rPr>
          <m:t>=1,2,3</m:t>
        </m:r>
      </m:oMath>
      <w:r>
        <w:rPr>
          <w:rFonts w:hint="eastAsia"/>
        </w:rPr>
        <w:t>。其中</w:t>
      </w:r>
      <m:oMath>
        <m:r>
          <m:rPr/>
          <w:rPr>
            <w:rFonts w:hint="eastAsia" w:ascii="Cambria Math" w:hAnsi="Cambria Math"/>
          </w:rPr>
          <m:t>i</m:t>
        </m:r>
      </m:oMath>
      <w:r>
        <w:rPr>
          <w:rFonts w:hint="eastAsia"/>
        </w:rPr>
        <w:t>表示读取的数据序号，</w:t>
      </w:r>
      <m:oMath>
        <m:r>
          <m:rPr/>
          <w:rPr>
            <w:rFonts w:hint="eastAsia" w:ascii="Cambria Math" w:hAnsi="Cambria Math"/>
          </w:rPr>
          <m:t>k</m:t>
        </m:r>
      </m:oMath>
      <w:r>
        <w:rPr>
          <w:rFonts w:hint="eastAsia"/>
        </w:rPr>
        <w:t>表示每侧三根天线从上至下的编号。然而，</w:t>
      </w:r>
      <w:r>
        <w:t xml:space="preserve">RFID </w:t>
      </w:r>
      <w:r>
        <w:rPr>
          <w:rFonts w:hint="eastAsia"/>
        </w:rPr>
        <w:t>相位的观测值存在相位缠绕问题， 直接使用相位测量值构建的相位</w:t>
      </w:r>
      <w:r>
        <w:t>-</w:t>
      </w:r>
      <w:r>
        <w:rPr>
          <w:rFonts w:hint="eastAsia"/>
        </w:rPr>
        <w:t>距离模型是不连续模型，存在解算困难，实时性差等缺点。</w:t>
      </w:r>
      <w:r>
        <w:rPr>
          <w:rFonts w:hint="eastAsia"/>
          <w:color w:val="000000"/>
        </w:rPr>
        <w:t>针对该问题解决方案是</w:t>
      </w:r>
      <w:r>
        <w:rPr>
          <w:rFonts w:hint="eastAsia" w:ascii="Times New Roman" w:hAnsi="Times New Roman" w:cs="Times New Roman"/>
          <w:color w:val="000000"/>
        </w:rPr>
        <w:t>对</w:t>
      </w:r>
      <w:r>
        <w:rPr>
          <w:rFonts w:hint="eastAsia"/>
          <w:color w:val="000000"/>
        </w:rPr>
        <w:t>测量相位进行相位解缠得到连续的解缠相位，</w:t>
      </w:r>
      <w:r>
        <w:rPr>
          <w:rFonts w:hint="eastAsia"/>
        </w:rPr>
        <w:t>对每组相位观测序列数据分别进行相位解缠，最后可以得到系统的位置解算方程为：</w:t>
      </w:r>
    </w:p>
    <w:p>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m:t>
                                              </m:r>
                                              <m:r>
                                                <m:rPr/>
                                                <w:rPr>
                                                  <w:rFonts w:hint="eastAsia" w:ascii="Cambria Math" w:hAnsi="Cambria Math"/>
                                                </w:rPr>
                                                <m:t>k</m:t>
                                              </m:r>
                                              <m:r>
                                                <m:rPr/>
                                                <w:rPr>
                                                  <w:rFonts w:ascii="Cambria Math" w:hAnsi="Cambria Math"/>
                                                </w:rPr>
                                                <m:t>,1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m:t>
                                              </m:r>
                                              <m:r>
                                                <m:rPr/>
                                                <w:rPr>
                                                  <w:rFonts w:hint="eastAsia" w:ascii="Cambria Math" w:hAnsi="Cambria Math"/>
                                                </w:rPr>
                                                <m:t>k</m:t>
                                              </m:r>
                                              <m:r>
                                                <m:rPr/>
                                                <w:rPr>
                                                  <w:rFonts w:ascii="Cambria Math" w:hAnsi="Cambria Math"/>
                                                </w:rPr>
                                                <m:t>,1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m:t>
                                              </m:r>
                                              <m:r>
                                                <m:rPr/>
                                                <w:rPr>
                                                  <w:rFonts w:hint="eastAsia" w:ascii="Cambria Math" w:hAnsi="Cambria Math"/>
                                                </w:rPr>
                                                <m:t>k</m:t>
                                              </m:r>
                                              <m:r>
                                                <m:rPr/>
                                                <w:rPr>
                                                  <w:rFonts w:ascii="Cambria Math" w:hAnsi="Cambria Math"/>
                                                </w:rPr>
                                                <m:t>,1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l1,1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l1,n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l1,n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l1,n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l1,n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l2,1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l2,1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l2,1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l2,1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l2,n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l2,n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l2,n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l2,n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l3,1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l3,1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l3,1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l3,1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l3,n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l3,n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l3,n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l3,n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qArr>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3.5.4−1</m:t>
                  </m:r>
                  <m:ctrlPr>
                    <w:rPr>
                      <w:rFonts w:ascii="Cambria Math" w:hAnsi="Cambria Math"/>
                      <w:i/>
                    </w:rPr>
                  </m:ctrlPr>
                </m:e>
              </m:d>
              <m:ctrlPr>
                <w:rPr>
                  <w:rFonts w:ascii="Cambria Math" w:hAnsi="Cambria Math"/>
                  <w:i/>
                </w:rPr>
              </m:ctrlPr>
            </m:e>
          </m:eqArr>
        </m:oMath>
      </m:oMathPara>
    </w:p>
    <w:p>
      <w:pPr>
        <w:rPr>
          <w:i/>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r1,1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r1,1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r1,1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r1,1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r1,n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r1,n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r1,n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r1,n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r2,1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r2,1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r2,1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r2,1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r2,n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r2,n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r2,n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r2,n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r3,1</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r3,1</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r3,1</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r3,1</m:t>
                                  </m:r>
                                  <m:ctrlPr>
                                    <w:rPr>
                                      <w:rFonts w:ascii="Cambria Math" w:hAnsi="Cambria Math"/>
                                      <w:i/>
                                    </w:rPr>
                                  </m:ctrlPr>
                                </m:sub>
                              </m:sSub>
                              <m:ctrlPr>
                                <w:rPr>
                                  <w:rFonts w:ascii="Cambria Math" w:hAnsi="Cambria Math"/>
                                  <w:i/>
                                </w:rPr>
                              </m:ctrlPr>
                            </m:e>
                            <m:e>
                              <m:r>
                                <m:rPr/>
                                <w:rPr>
                                  <w:rFonts w:ascii="Cambria Math" w:hAnsi="Cambria Math"/>
                                </w:rPr>
                                <m:t>...</m:t>
                              </m:r>
                              <m:ctrlPr>
                                <w:rPr>
                                  <w:rFonts w:ascii="Cambria Math" w:hAnsi="Cambria Math"/>
                                  <w:i/>
                                </w:rPr>
                              </m:ctrlPr>
                            </m:e>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r3,n</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r3,n</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3,n</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r3,n</m:t>
                                  </m:r>
                                  <m:ctrlPr>
                                    <w:rPr>
                                      <w:rFonts w:ascii="Cambria Math" w:hAnsi="Cambria Math"/>
                                      <w:i/>
                                    </w:rPr>
                                  </m:ctrlPr>
                                </m:sub>
                              </m:sSub>
                              <m:ctrlPr>
                                <w:rPr>
                                  <w:rFonts w:ascii="Cambria Math" w:hAnsi="Cambria Math"/>
                                  <w:i/>
                                </w:rPr>
                              </m:ctrlPr>
                            </m:e>
                          </m:eqArr>
                          <m:ctrlPr>
                            <w:rPr>
                              <w:rFonts w:ascii="Cambria Math" w:hAnsi="Cambria Math"/>
                              <w:i/>
                            </w:rPr>
                          </m:ctrlPr>
                        </m:e>
                      </m:d>
                      <m:ctrlPr>
                        <w:rPr>
                          <w:rFonts w:ascii="Cambria Math" w:hAnsi="Cambria Math"/>
                          <w:i/>
                        </w:rPr>
                      </m:ctrlPr>
                    </m:e>
                  </m:eqArr>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3.5.4−2</m:t>
                  </m:r>
                  <m:ctrlPr>
                    <w:rPr>
                      <w:rFonts w:ascii="Cambria Math" w:hAnsi="Cambria Math"/>
                      <w:i/>
                    </w:rPr>
                  </m:ctrlPr>
                </m:e>
              </m:d>
              <m:ctrlPr>
                <w:rPr>
                  <w:rFonts w:ascii="Cambria Math" w:hAnsi="Cambria Math"/>
                  <w:i/>
                </w:rPr>
              </m:ctrlPr>
            </m:e>
          </m:eqArr>
        </m:oMath>
      </m:oMathPara>
    </w:p>
    <w:p>
      <w:pPr>
        <w:ind w:firstLine="420" w:firstLineChars="200"/>
        <w:jc w:val="left"/>
      </w:pPr>
      <w:r>
        <w:rPr>
          <w:rFonts w:hint="eastAsia"/>
        </w:rPr>
        <w:t>其中(</w:t>
      </w:r>
      <w:r>
        <w:t>3.5.4-1)</w:t>
      </w:r>
      <w:r>
        <w:rPr>
          <w:rFonts w:hint="eastAsia"/>
        </w:rPr>
        <w:t>为天线左侧三根天线的方程组，(</w:t>
      </w:r>
      <w:r>
        <w:t>3.5.4-2)</w:t>
      </w:r>
      <w:r>
        <w:rPr>
          <w:rFonts w:hint="eastAsia"/>
        </w:rPr>
        <w:t>为天线右侧三根天线的方程组，</w:t>
      </w:r>
      <m:oMath>
        <m:r>
          <m:rPr/>
          <w:rPr>
            <w:rFonts w:ascii="Cambria Math" w:hAnsi="Cambria Math"/>
          </w:rPr>
          <m:t>(x,y,z)</m:t>
        </m:r>
      </m:oMath>
      <w:r>
        <w:rPr>
          <w:rFonts w:hint="eastAsia"/>
        </w:rPr>
        <w:t>为待定位标签的三维坐标，</w:t>
      </w:r>
      <m:oMath>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ascii="Cambria Math" w:hAnsi="Cambria Math"/>
              </w:rPr>
              <m:t>l</m:t>
            </m:r>
            <m:r>
              <m:rPr/>
              <w:rPr>
                <w:rFonts w:hint="eastAsia" w:ascii="Cambria Math" w:hAnsi="Cambria Math"/>
              </w:rPr>
              <m:t>k</m:t>
            </m:r>
            <m:r>
              <m:rPr/>
              <w:rPr>
                <w:rFonts w:ascii="Cambria Math" w:hAnsi="Cambria Math"/>
              </w:rPr>
              <m:t>,</m:t>
            </m:r>
            <m:r>
              <m:rPr/>
              <w:rPr>
                <w:rFonts w:hint="eastAsia" w:ascii="Cambria Math" w:hAnsi="Cambria Math"/>
              </w:rPr>
              <m:t>i</m:t>
            </m:r>
            <m:ctrlPr>
              <w:rPr>
                <w:rFonts w:ascii="Cambria Math" w:hAnsi="Cambria Math"/>
                <w:i/>
              </w:rPr>
            </m:ctrlPr>
          </m:sub>
        </m:sSub>
        <m:r>
          <m:rPr/>
          <w:rPr>
            <w:rFonts w:ascii="Cambria Math" w:hAnsi="Cambria Math"/>
          </w:rPr>
          <m:t>,i=1,2,3,...,n,</m:t>
        </m:r>
        <m:r>
          <m:rPr/>
          <w:rPr>
            <w:rFonts w:hint="eastAsia" w:ascii="Cambria Math" w:hAnsi="Cambria Math"/>
          </w:rPr>
          <m:t>k</m:t>
        </m:r>
        <m:r>
          <m:rPr/>
          <w:rPr>
            <w:rFonts w:ascii="Cambria Math" w:hAnsi="Cambria Math"/>
          </w:rPr>
          <m:t>=1,2,3</m:t>
        </m:r>
      </m:oMath>
      <w:r>
        <w:rPr>
          <w:rFonts w:hint="eastAsia"/>
        </w:rPr>
        <w:t>为左侧三根天线的解缠相位序列，</w:t>
      </w:r>
      <m:oMath>
        <m:sSub>
          <m:sSubPr>
            <m:ctrlPr>
              <w:rPr>
                <w:rFonts w:ascii="Cambria Math" w:hAnsi="Cambria Math"/>
                <w:i/>
              </w:rPr>
            </m:ctrlPr>
          </m:sSubPr>
          <m:e>
            <m:r>
              <m:rPr/>
              <w:rPr>
                <w:rFonts w:ascii="Cambria Math" w:hAnsi="Cambria Math"/>
              </w:rPr>
              <m:t>ϕ</m:t>
            </m:r>
            <m:ctrlPr>
              <w:rPr>
                <w:rFonts w:ascii="Cambria Math" w:hAnsi="Cambria Math"/>
                <w:i/>
              </w:rPr>
            </m:ctrlPr>
          </m:e>
          <m:sub>
            <m:r>
              <m:rPr/>
              <w:rPr>
                <w:rFonts w:hint="eastAsia" w:ascii="Cambria Math" w:hAnsi="Cambria Math"/>
              </w:rPr>
              <m:t>rk</m:t>
            </m:r>
            <m:r>
              <m:rPr/>
              <w:rPr>
                <w:rFonts w:ascii="Cambria Math" w:hAnsi="Cambria Math"/>
              </w:rPr>
              <m:t>,</m:t>
            </m:r>
            <m:r>
              <m:rPr/>
              <w:rPr>
                <w:rFonts w:hint="eastAsia" w:ascii="Cambria Math" w:hAnsi="Cambria Math"/>
              </w:rPr>
              <m:t>i</m:t>
            </m:r>
            <m:ctrlPr>
              <w:rPr>
                <w:rFonts w:ascii="Cambria Math" w:hAnsi="Cambria Math"/>
                <w:i/>
              </w:rPr>
            </m:ctrlPr>
          </m:sub>
        </m:sSub>
        <m:r>
          <m:rPr/>
          <w:rPr>
            <w:rFonts w:ascii="Cambria Math" w:hAnsi="Cambria Math"/>
          </w:rPr>
          <m:t>,i=1,2,3,...,n,</m:t>
        </m:r>
        <m:r>
          <m:rPr/>
          <w:rPr>
            <w:rFonts w:hint="eastAsia" w:ascii="Cambria Math" w:hAnsi="Cambria Math"/>
          </w:rPr>
          <m:t>k</m:t>
        </m:r>
        <m:r>
          <m:rPr/>
          <w:rPr>
            <w:rFonts w:ascii="Cambria Math" w:hAnsi="Cambria Math"/>
          </w:rPr>
          <m:t>=1,2,3</m:t>
        </m:r>
      </m:oMath>
      <w:r>
        <w:rPr>
          <w:rFonts w:hint="eastAsia"/>
        </w:rPr>
        <w:t>为右侧三根天线的解缠相位序列，</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lk</m:t>
            </m:r>
            <m:ctrlPr>
              <w:rPr>
                <w:rFonts w:ascii="Cambria Math" w:hAnsi="Cambria Math"/>
                <w:i/>
              </w:rPr>
            </m:ctrlPr>
          </m:sub>
        </m:sSub>
        <m:r>
          <m:rPr/>
          <w:rPr>
            <w:rFonts w:ascii="Cambria Math" w:hAnsi="Cambria Math"/>
          </w:rPr>
          <m:t>,</m:t>
        </m:r>
        <m:r>
          <m:rPr/>
          <w:rPr>
            <w:rFonts w:hint="eastAsia" w:ascii="Cambria Math" w:hAnsi="Cambria Math"/>
          </w:rPr>
          <m:t>k</m:t>
        </m:r>
        <m:r>
          <m:rPr/>
          <w:rPr>
            <w:rFonts w:ascii="Cambria Math" w:hAnsi="Cambria Math"/>
          </w:rPr>
          <m:t>=1,2,3</m:t>
        </m:r>
      </m:oMath>
      <w:r>
        <w:rPr>
          <w:rFonts w:hint="eastAsia"/>
        </w:rPr>
        <w:t>为左侧三根天线与目标标签之间的相位漂移值，</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eastAsia" w:ascii="Cambria Math" w:hAnsi="Cambria Math"/>
              </w:rPr>
              <m:t>r</m:t>
            </m:r>
            <m:r>
              <m:rPr/>
              <w:rPr>
                <w:rFonts w:ascii="Cambria Math" w:hAnsi="Cambria Math"/>
              </w:rPr>
              <m:t>k</m:t>
            </m:r>
            <m:ctrlPr>
              <w:rPr>
                <w:rFonts w:ascii="Cambria Math" w:hAnsi="Cambria Math"/>
                <w:i/>
              </w:rPr>
            </m:ctrlPr>
          </m:sub>
        </m:sSub>
        <m:r>
          <m:rPr/>
          <w:rPr>
            <w:rFonts w:ascii="Cambria Math" w:hAnsi="Cambria Math"/>
          </w:rPr>
          <m:t>,</m:t>
        </m:r>
        <m:r>
          <m:rPr/>
          <w:rPr>
            <w:rFonts w:hint="eastAsia" w:ascii="Cambria Math" w:hAnsi="Cambria Math"/>
          </w:rPr>
          <m:t>k</m:t>
        </m:r>
        <m:r>
          <m:rPr/>
          <w:rPr>
            <w:rFonts w:ascii="Cambria Math" w:hAnsi="Cambria Math"/>
          </w:rPr>
          <m:t>=1,2,3</m:t>
        </m:r>
      </m:oMath>
      <w:r>
        <w:rPr>
          <w:rFonts w:hint="eastAsia"/>
        </w:rPr>
        <w:t>为右侧三根天线与目标标签之间的相位漂移值。</w:t>
      </w:r>
    </w:p>
    <w:p>
      <w:pPr>
        <w:ind w:firstLine="420" w:firstLineChars="200"/>
        <w:jc w:val="left"/>
      </w:pPr>
      <w:r>
        <w:rPr>
          <w:rFonts w:hint="eastAsia"/>
        </w:rPr>
        <w:t>两个方程组中未知量为</w:t>
      </w:r>
      <m:oMath>
        <m:r>
          <m:rPr/>
          <w:rPr>
            <w:rFonts w:ascii="Cambria Math" w:hAnsi="Cambria Math"/>
          </w:rPr>
          <m:t>(x,y,z,</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r3</m:t>
            </m:r>
            <m:ctrlPr>
              <w:rPr>
                <w:rFonts w:ascii="Cambria Math" w:hAnsi="Cambria Math"/>
                <w:i/>
              </w:rPr>
            </m:ctrlPr>
          </m:sub>
        </m:sSub>
        <m:r>
          <m:rPr/>
          <w:rPr>
            <w:rFonts w:ascii="Cambria Math" w:hAnsi="Cambria Math"/>
          </w:rPr>
          <m:t>)</m:t>
        </m:r>
      </m:oMath>
      <w:r>
        <w:rPr>
          <w:rFonts w:hint="eastAsia"/>
        </w:rPr>
        <w:t>，为由数学中解方程式的相关知识可知，该方程有解，则只需解出该方程组就可以确定带定位标签的三维坐标。使用最优化方法求残差平方和可得到</w:t>
      </w:r>
    </w:p>
    <w:p>
      <w:pPr>
        <w:jc w:val="left"/>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ascii="Cambria Math" w:hAnsi="Cambria Math"/>
                                </w:rPr>
                                <m:t>l1,i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l1,i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l1,i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l1,i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l1,i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l1</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ascii="Cambria Math" w:hAnsi="Cambria Math"/>
                                </w:rPr>
                                <m:t>l2,i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l2,i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l2,i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l2,i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l2,i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l2</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e>
                      <m:f>
                        <m:fPr>
                          <m:type m:val="nobar"/>
                          <m:ctrlPr>
                            <w:rPr>
                              <w:rFonts w:ascii="Cambria Math" w:hAnsi="Cambria Math"/>
                              <w:i/>
                            </w:rPr>
                          </m:ctrlPr>
                        </m:fPr>
                        <m:num>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ascii="Cambria Math" w:hAnsi="Cambria Math"/>
                                </w:rPr>
                                <m:t>l3,i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l3,i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l3,i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l3,i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l3,i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l3</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hint="eastAsia" w:ascii="Cambria Math" w:hAnsi="Cambria Math"/>
                                </w:rPr>
                                <m:t>r</m:t>
                              </m:r>
                              <m:r>
                                <m:rPr/>
                                <w:rPr>
                                  <w:rFonts w:ascii="Cambria Math" w:hAnsi="Cambria Math"/>
                                </w:rPr>
                                <m:t>1,i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r1,i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r1,i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r1,i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r1,i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r1</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e>
                      <m:f>
                        <m:fPr>
                          <m:type m:val="nobar"/>
                          <m:ctrlPr>
                            <w:rPr>
                              <w:rFonts w:ascii="Cambria Math" w:hAnsi="Cambria Math"/>
                              <w:i/>
                            </w:rPr>
                          </m:ctrlPr>
                        </m:fPr>
                        <m:num>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hint="eastAsia" w:ascii="Cambria Math" w:hAnsi="Cambria Math"/>
                                </w:rPr>
                                <m:t>r</m:t>
                              </m:r>
                              <m:r>
                                <m:rPr/>
                                <w:rPr>
                                  <w:rFonts w:ascii="Cambria Math" w:hAnsi="Cambria Math"/>
                                </w:rPr>
                                <m:t>2,i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r2,i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r2,i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r2,i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r2,i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r2</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sSub>
                            <m:sSubPr>
                              <m:ctrlPr>
                                <w:rPr>
                                  <w:rFonts w:ascii="Cambria Math" w:hAnsi="Cambria Math"/>
                                  <w:i/>
                                </w:rPr>
                              </m:ctrlPr>
                            </m:sSubPr>
                            <m:e>
                              <m:r>
                                <m:rPr/>
                                <w:rPr>
                                  <w:rFonts w:hint="eastAsia" w:ascii="Cambria Math" w:hAnsi="Cambria Math"/>
                                </w:rPr>
                                <m:t>e</m:t>
                              </m:r>
                              <m:ctrlPr>
                                <w:rPr>
                                  <w:rFonts w:ascii="Cambria Math" w:hAnsi="Cambria Math"/>
                                  <w:i/>
                                </w:rPr>
                              </m:ctrlPr>
                            </m:e>
                            <m:sub>
                              <m:r>
                                <m:rPr/>
                                <w:rPr>
                                  <w:rFonts w:hint="eastAsia" w:ascii="Cambria Math" w:hAnsi="Cambria Math"/>
                                </w:rPr>
                                <m:t>r</m:t>
                              </m:r>
                              <m:r>
                                <m:rPr/>
                                <w:rPr>
                                  <w:rFonts w:ascii="Cambria Math" w:hAnsi="Cambria Math"/>
                                </w:rPr>
                                <m:t>3,i</m:t>
                              </m:r>
                              <m:ctrlPr>
                                <w:rPr>
                                  <w:rFonts w:ascii="Cambria Math" w:hAnsi="Cambria Math"/>
                                  <w:i/>
                                </w:rPr>
                              </m:ctrlPr>
                            </m:sub>
                          </m:sSub>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r3,i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r3,i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r3,i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r3,i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r3</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i/>
                        </w:rPr>
                      </m:ctrlPr>
                    </m:e>
                  </m:eqArr>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3.5.4−3</m:t>
                  </m:r>
                  <m:ctrlPr>
                    <w:rPr>
                      <w:rFonts w:ascii="Cambria Math" w:hAnsi="Cambria Math"/>
                      <w:i/>
                    </w:rPr>
                  </m:ctrlPr>
                </m:e>
              </m:d>
              <m:ctrlPr>
                <w:rPr>
                  <w:rFonts w:ascii="Cambria Math" w:hAnsi="Cambria Math"/>
                  <w:i/>
                </w:rPr>
              </m:ctrlPr>
            </m:e>
          </m:eqArr>
        </m:oMath>
      </m:oMathPara>
    </w:p>
    <w:p>
      <w:pPr>
        <w:ind w:firstLine="420" w:firstLineChars="200"/>
        <w:jc w:val="left"/>
      </w:pPr>
      <w:r>
        <w:rPr>
          <w:rFonts w:hint="eastAsia"/>
        </w:rPr>
        <w:t>当残差平方和最小时，使其取得最小值的参数即是方程组的解，采用迭代最优化方法求解，选择使用的方法是</w:t>
      </w:r>
      <w:r>
        <w:t xml:space="preserve">Levenberg-Marquardt(LM) </w:t>
      </w:r>
      <w:r>
        <w:rPr>
          <w:rFonts w:hint="eastAsia"/>
        </w:rPr>
        <w:t>算法。</w:t>
      </w:r>
    </w:p>
    <w:p>
      <w:pPr>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.LM</w:t>
      </w:r>
      <w:r>
        <w:rPr>
          <w:rFonts w:hint="eastAsia" w:ascii="宋体" w:hAnsi="宋体" w:eastAsia="宋体" w:cs="宋体"/>
          <w:kern w:val="0"/>
          <w:sz w:val="24"/>
          <w:szCs w:val="24"/>
        </w:rPr>
        <w:t>算法介绍</w:t>
      </w:r>
    </w:p>
    <w:p>
      <w:pPr>
        <w:widowControl/>
        <w:ind w:firstLine="420" w:firstLineChars="200"/>
        <w:jc w:val="left"/>
      </w:pPr>
      <w:r>
        <w:rPr>
          <w:rFonts w:ascii="Arial" w:hAnsi="Arial" w:cs="Arial"/>
          <w:shd w:val="clear" w:color="auto" w:fill="FFFFFF"/>
        </w:rPr>
        <w:t>LM优化算法，是一种非线性优化算法，其可以看作是梯度下降和高斯牛顿法的结合。综合了梯度下降对初值不敏感和高斯牛顿在最优值附近收敛速度快的特点。</w:t>
      </w:r>
      <w:r>
        <w:rPr>
          <w:rFonts w:hint="eastAsia"/>
        </w:rPr>
        <w:t>基于解缠相位构建的相位</w:t>
      </w:r>
      <w:r>
        <w:t>-</w:t>
      </w:r>
      <w:r>
        <w:rPr>
          <w:rFonts w:hint="eastAsia"/>
        </w:rPr>
        <w:t>距离模型是连续函数，迭代求解效率高，定位实时性好。</w:t>
      </w:r>
    </w:p>
    <w:p>
      <w:pPr>
        <w:widowControl/>
        <w:ind w:firstLine="420" w:firstLineChars="200"/>
        <w:jc w:val="left"/>
      </w:pPr>
      <w:r>
        <w:rPr>
          <w:rFonts w:hint="eastAsia"/>
        </w:rPr>
        <w:t>此问题是典型的多变量非线性回归分析，考虑到相位热噪声，代价函数J可表示为方程组(</w:t>
      </w:r>
      <w:r>
        <w:t>3.5.4-3)</w:t>
      </w:r>
      <w:r>
        <w:rPr>
          <w:rFonts w:hint="eastAsia"/>
        </w:rPr>
        <w:t>之和</w:t>
      </w:r>
    </w:p>
    <w:p>
      <w:pPr>
        <w:widowControl/>
        <w:jc w:val="left"/>
      </w:pPr>
      <m:oMathPara>
        <m:oMath>
          <m:r>
            <m:rPr/>
            <w:rPr>
              <w:rFonts w:ascii="Cambria Math" w:hAnsi="Cambria Math"/>
            </w:rPr>
            <m:t>J=</m:t>
          </m:r>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sup>
            <m:e>
              <m:nary>
                <m:naryPr>
                  <m:chr m:val="∑"/>
                  <m:limLoc m:val="undOvr"/>
                  <m:ctrlPr>
                    <w:rPr>
                      <w:rFonts w:ascii="Cambria Math" w:hAnsi="Cambria Math"/>
                      <w:i/>
                    </w:rPr>
                  </m:ctrlPr>
                </m:naryPr>
                <m:sub>
                  <m:r>
                    <m:rPr/>
                    <w:rPr>
                      <w:rFonts w:ascii="Cambria Math" w:hAnsi="Cambria Math"/>
                    </w:rPr>
                    <m:t>k=1</m:t>
                  </m:r>
                  <m:ctrlPr>
                    <w:rPr>
                      <w:rFonts w:ascii="Cambria Math" w:hAnsi="Cambria Math"/>
                      <w:i/>
                    </w:rPr>
                  </m:ctrlPr>
                </m:sub>
                <m:sup>
                  <m:r>
                    <m:rPr/>
                    <w:rPr>
                      <w:rFonts w:ascii="Cambria Math" w:hAnsi="Cambria Math"/>
                    </w:rPr>
                    <m:t>3</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lk,i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lk</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nary>
        </m:oMath>
      </m:oMathPara>
    </w:p>
    <w:p>
      <w:pPr>
        <w:widowControl/>
        <w:jc w:val="left"/>
      </w:pPr>
      <m:oMathPara>
        <m:oMath>
          <m:eqArr>
            <m:eqArrPr>
              <m:maxDist m:val="1"/>
              <m:ctrlPr>
                <w:rPr>
                  <w:rFonts w:ascii="Cambria Math" w:hAnsi="Cambria Math"/>
                </w:rPr>
              </m:ctrlPr>
            </m:eqArrPr>
            <m:e>
              <m:r>
                <m:rPr/>
                <w:rPr>
                  <w:rFonts w:hint="eastAsia" w:ascii="Cambria Math" w:hAnsi="Cambria Math"/>
                </w:rPr>
                <m:t>+</m:t>
              </m:r>
              <m:nary>
                <m:naryPr>
                  <m:chr m:val="∑"/>
                  <m:limLoc m:val="undOvr"/>
                  <m:ctrlPr>
                    <w:rPr>
                      <w:rFonts w:ascii="Cambria Math" w:hAnsi="Cambria Math"/>
                      <w:i/>
                    </w:rPr>
                  </m:ctrlPr>
                </m:naryPr>
                <m:sub>
                  <m:r>
                    <m:rPr/>
                    <w:rPr>
                      <w:rFonts w:hint="eastAsia" w:ascii="Cambria Math" w:hAnsi="Cambria Math"/>
                    </w:rPr>
                    <m:t>i</m:t>
                  </m:r>
                  <m:r>
                    <m:rPr/>
                    <w:rPr>
                      <w:rFonts w:ascii="Cambria Math" w:hAnsi="Cambria Math"/>
                    </w:rPr>
                    <m:t>=1</m:t>
                  </m:r>
                  <m:ctrlPr>
                    <w:rPr>
                      <w:rFonts w:ascii="Cambria Math" w:hAnsi="Cambria Math"/>
                      <w:i/>
                    </w:rPr>
                  </m:ctrlPr>
                </m:sub>
                <m:sup>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sup>
                <m:e>
                  <m:nary>
                    <m:naryPr>
                      <m:chr m:val="∑"/>
                      <m:limLoc m:val="undOvr"/>
                      <m:ctrlPr>
                        <w:rPr>
                          <w:rFonts w:ascii="Cambria Math" w:hAnsi="Cambria Math"/>
                          <w:i/>
                        </w:rPr>
                      </m:ctrlPr>
                    </m:naryPr>
                    <m:sub>
                      <m:r>
                        <m:rPr/>
                        <w:rPr>
                          <w:rFonts w:ascii="Cambria Math" w:hAnsi="Cambria Math"/>
                        </w:rPr>
                        <m:t>k=1</m:t>
                      </m:r>
                      <m:ctrlPr>
                        <w:rPr>
                          <w:rFonts w:ascii="Cambria Math" w:hAnsi="Cambria Math"/>
                          <w:i/>
                        </w:rPr>
                      </m:ctrlPr>
                    </m:sub>
                    <m:sup>
                      <m:r>
                        <m:rPr/>
                        <w:rPr>
                          <w:rFonts w:ascii="Cambria Math" w:hAnsi="Cambria Math"/>
                        </w:rPr>
                        <m:t>3</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m:rPr/>
                                        <w:rPr>
                                          <w:rFonts w:ascii="Cambria Math" w:hAnsi="Cambria Math"/>
                                        </w:rPr>
                                        <m:t>ϕ</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rk,i</m:t>
                                  </m:r>
                                  <m:ctrlPr>
                                    <w:rPr>
                                      <w:rFonts w:ascii="Cambria Math" w:hAnsi="Cambria Math"/>
                                      <w:i/>
                                    </w:rPr>
                                  </m:ctrlPr>
                                </m:sub>
                              </m:sSub>
                              <m:r>
                                <m:rPr/>
                                <w:rPr>
                                  <w:rFonts w:ascii="Cambria Math" w:hAnsi="Cambria Math"/>
                                </w:rPr>
                                <m:t>−</m:t>
                              </m:r>
                              <m:d>
                                <m:dPr>
                                  <m:ctrlPr>
                                    <w:rPr>
                                      <w:rFonts w:ascii="Cambria Math" w:hAnsi="Cambria Math"/>
                                      <w:i/>
                                    </w:rPr>
                                  </m:ctrlPr>
                                </m:dPr>
                                <m:e>
                                  <m:f>
                                    <m:fPr>
                                      <m:ctrlPr>
                                        <w:rPr>
                                          <w:rFonts w:ascii="Cambria Math" w:hAnsi="Cambria Math"/>
                                          <w:i/>
                                        </w:rPr>
                                      </m:ctrlPr>
                                    </m:fPr>
                                    <m:num>
                                      <m:r>
                                        <m:rPr/>
                                        <w:rPr>
                                          <w:rFonts w:ascii="Cambria Math" w:hAnsi="Cambria Math"/>
                                        </w:rPr>
                                        <m:t>4π</m:t>
                                      </m:r>
                                      <m:ctrlPr>
                                        <w:rPr>
                                          <w:rFonts w:ascii="Cambria Math" w:hAnsi="Cambria Math"/>
                                          <w:i/>
                                        </w:rPr>
                                      </m:ctrlPr>
                                    </m:num>
                                    <m:den>
                                      <m:r>
                                        <m:rPr/>
                                        <w:rPr>
                                          <w:rFonts w:ascii="Cambria Math" w:hAnsi="Cambria Math"/>
                                        </w:rPr>
                                        <m:t>λ</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rk,i</m:t>
                                                  </m:r>
                                                  <m:ctrlPr>
                                                    <w:rPr>
                                                      <w:rFonts w:ascii="Cambria Math" w:hAnsi="Cambria Math"/>
                                                      <w:i/>
                                                    </w:rPr>
                                                  </m:ctrlPr>
                                                </m:sub>
                                              </m:sSub>
                                              <m:r>
                                                <m:rPr/>
                                                <w:rPr>
                                                  <w:rFonts w:ascii="Cambria Math" w:hAnsi="Cambria Math"/>
                                                </w:rPr>
                                                <m:t>−x</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rk,i</m:t>
                                                  </m:r>
                                                  <m:ctrlPr>
                                                    <w:rPr>
                                                      <w:rFonts w:ascii="Cambria Math" w:hAnsi="Cambria Math"/>
                                                      <w:i/>
                                                    </w:rPr>
                                                  </m:ctrlPr>
                                                </m:sub>
                                              </m:sSub>
                                              <m:r>
                                                <m:rPr/>
                                                <w:rPr>
                                                  <w:rFonts w:ascii="Cambria Math" w:hAnsi="Cambria Math"/>
                                                </w:rPr>
                                                <m:t>−y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z</m:t>
                                                  </m:r>
                                                  <m:ctrlPr>
                                                    <w:rPr>
                                                      <w:rFonts w:ascii="Cambria Math" w:hAnsi="Cambria Math"/>
                                                      <w:i/>
                                                    </w:rPr>
                                                  </m:ctrlPr>
                                                </m:e>
                                                <m:sub>
                                                  <m:r>
                                                    <m:rPr/>
                                                    <w:rPr>
                                                      <w:rFonts w:ascii="Cambria Math" w:hAnsi="Cambria Math"/>
                                                    </w:rPr>
                                                    <m:t>rk,i</m:t>
                                                  </m:r>
                                                  <m:ctrlPr>
                                                    <w:rPr>
                                                      <w:rFonts w:ascii="Cambria Math" w:hAnsi="Cambria Math"/>
                                                      <w:i/>
                                                    </w:rPr>
                                                  </m:ctrlPr>
                                                </m:sub>
                                              </m:sSub>
                                              <m:r>
                                                <m:rPr/>
                                                <w:rPr>
                                                  <w:rFonts w:ascii="Cambria Math" w:hAnsi="Cambria Math"/>
                                                </w:rPr>
                                                <m:t>−z</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rk</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e>
              </m:nary>
              <m:r>
                <m:rPr/>
                <w:rPr>
                  <w:rFonts w:ascii="Cambria Math" w:hAnsi="Cambria Math"/>
                </w:rPr>
                <m:t>#</m:t>
              </m:r>
              <m:d>
                <m:dPr>
                  <m:ctrlPr>
                    <w:rPr>
                      <w:rFonts w:ascii="Cambria Math" w:hAnsi="Cambria Math"/>
                    </w:rPr>
                  </m:ctrlPr>
                </m:dPr>
                <m:e>
                  <m:r>
                    <m:rPr>
                      <m:sty m:val="p"/>
                    </m:rPr>
                    <w:rPr>
                      <w:rFonts w:ascii="Cambria Math" w:hAnsi="Cambria Math"/>
                    </w:rPr>
                    <m:t>3.5.4−4</m:t>
                  </m:r>
                  <m:ctrlPr>
                    <w:rPr>
                      <w:rFonts w:ascii="Cambria Math" w:hAnsi="Cambria Math"/>
                    </w:rPr>
                  </m:ctrlPr>
                </m:e>
              </m:d>
              <m:ctrlPr>
                <w:rPr>
                  <w:rFonts w:ascii="Cambria Math" w:hAnsi="Cambria Math"/>
                  <w:i/>
                </w:rPr>
              </m:ctrlPr>
            </m:e>
          </m:eqArr>
        </m:oMath>
      </m:oMathPara>
    </w:p>
    <w:p>
      <w:pPr>
        <w:widowControl/>
        <w:ind w:firstLine="420" w:firstLineChars="200"/>
        <w:jc w:val="left"/>
      </w:pPr>
      <w:r>
        <w:rPr>
          <w:rFonts w:hint="eastAsia" w:ascii="Arial" w:hAnsi="Arial" w:cs="Arial"/>
          <w:shd w:val="clear" w:color="auto" w:fill="FFFFFF"/>
        </w:rPr>
        <w:t>L</w:t>
      </w:r>
      <w:r>
        <w:rPr>
          <w:rFonts w:ascii="Arial" w:hAnsi="Arial" w:cs="Arial"/>
          <w:shd w:val="clear" w:color="auto" w:fill="FFFFFF"/>
        </w:rPr>
        <w:t>M</w:t>
      </w:r>
      <w:r>
        <w:rPr>
          <w:rFonts w:hint="eastAsia" w:ascii="Arial" w:hAnsi="Arial" w:cs="Arial"/>
          <w:shd w:val="clear" w:color="auto" w:fill="FFFFFF"/>
        </w:rPr>
        <w:t>算法最终目的是找到使成本函数J最小的未知参数，也被称为阻尼最小二乘法，因为加入了阻尼因子</w:t>
      </w:r>
      <m:oMath>
        <m:r>
          <m:rPr/>
          <w:rPr>
            <w:rFonts w:hint="eastAsia" w:ascii="Cambria Math" w:hAnsi="Cambria Math"/>
          </w:rPr>
          <m:t>μ</m:t>
        </m:r>
      </m:oMath>
      <w:r>
        <w:rPr>
          <w:rFonts w:hint="eastAsia" w:ascii="Arial" w:hAnsi="Arial" w:cs="Arial"/>
          <w:shd w:val="clear" w:color="auto" w:fill="FFFFFF"/>
        </w:rPr>
        <w:t>用于调整迭代步长，以确保代价函数J（式3</w:t>
      </w:r>
      <w:r>
        <w:rPr>
          <w:rFonts w:ascii="Arial" w:hAnsi="Arial" w:cs="Arial"/>
          <w:shd w:val="clear" w:color="auto" w:fill="FFFFFF"/>
        </w:rPr>
        <w:t>.5.4-4</w:t>
      </w:r>
      <w:r>
        <w:rPr>
          <w:rFonts w:hint="eastAsia" w:ascii="Arial" w:hAnsi="Arial" w:cs="Arial"/>
          <w:shd w:val="clear" w:color="auto" w:fill="FFFFFF"/>
        </w:rPr>
        <w:t>）在每次迭代中继续减小。未知参数可用向量</w:t>
      </w:r>
      <m:oMath>
        <m:r>
          <m:rPr/>
          <w:rPr>
            <w:rFonts w:hint="eastAsia" w:ascii="Cambria Math" w:hAnsi="Cambria Math" w:cs="Arial"/>
            <w:shd w:val="clear" w:color="auto" w:fill="FFFFFF"/>
          </w:rPr>
          <m:t>X=</m:t>
        </m:r>
        <m:sSup>
          <m:sSupPr>
            <m:ctrlPr>
              <w:rPr>
                <w:rFonts w:ascii="Cambria Math" w:hAnsi="Cambria Math" w:cs="Arial"/>
                <w:i/>
                <w:shd w:val="clear" w:color="auto" w:fill="FFFFFF"/>
              </w:rPr>
            </m:ctrlPr>
          </m:sSupPr>
          <m:e>
            <m:r>
              <m:rPr/>
              <w:rPr>
                <w:rFonts w:hint="eastAsia" w:ascii="Cambria Math" w:hAnsi="Cambria Math" w:cs="Arial"/>
                <w:shd w:val="clear" w:color="auto" w:fill="FFFFFF"/>
              </w:rPr>
              <m:t>[</m:t>
            </m:r>
            <m:r>
              <m:rPr/>
              <w:rPr>
                <w:rFonts w:ascii="Cambria Math" w:hAnsi="Cambria Math"/>
              </w:rPr>
              <m:t>x,y,z,</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l3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ascii="Cambria Math" w:hAnsi="Cambria Math"/>
                  </w:rPr>
                  <m:t>r3</m:t>
                </m:r>
                <m:ctrlPr>
                  <w:rPr>
                    <w:rFonts w:ascii="Cambria Math" w:hAnsi="Cambria Math"/>
                    <w:i/>
                  </w:rPr>
                </m:ctrlPr>
              </m:sub>
            </m:sSub>
            <m:r>
              <m:rPr/>
              <w:rPr>
                <w:rFonts w:hint="eastAsia" w:ascii="Cambria Math" w:hAnsi="Cambria Math" w:cs="Arial"/>
                <w:shd w:val="clear" w:color="auto" w:fill="FFFFFF"/>
              </w:rPr>
              <m:t>]</m:t>
            </m:r>
            <m:ctrlPr>
              <w:rPr>
                <w:rFonts w:ascii="Cambria Math" w:hAnsi="Cambria Math" w:cs="Arial"/>
                <w:i/>
                <w:shd w:val="clear" w:color="auto" w:fill="FFFFFF"/>
              </w:rPr>
            </m:ctrlPr>
          </m:e>
          <m:sup>
            <m:r>
              <m:rPr/>
              <w:rPr>
                <w:rFonts w:ascii="Cambria Math" w:hAnsi="Cambria Math" w:cs="Arial"/>
                <w:shd w:val="clear" w:color="auto" w:fill="FFFFFF"/>
              </w:rPr>
              <m:t>T</m:t>
            </m:r>
            <m:ctrlPr>
              <w:rPr>
                <w:rFonts w:ascii="Cambria Math" w:hAnsi="Cambria Math" w:cs="Arial"/>
                <w:i/>
                <w:shd w:val="clear" w:color="auto" w:fill="FFFFFF"/>
              </w:rPr>
            </m:ctrlPr>
          </m:sup>
        </m:sSup>
      </m:oMath>
      <w:r>
        <w:rPr>
          <w:rFonts w:hint="eastAsia" w:ascii="Arial" w:hAnsi="Arial" w:cs="Arial"/>
          <w:shd w:val="clear" w:color="auto" w:fill="FFFFFF"/>
        </w:rPr>
        <w:t>表示，</w:t>
      </w:r>
      <m:oMath>
        <m:r>
          <m:rPr/>
          <w:rPr>
            <w:rFonts w:hint="eastAsia" w:ascii="Cambria Math" w:hAnsi="Cambria Math" w:cs="Arial"/>
            <w:shd w:val="clear" w:color="auto" w:fill="FFFFFF"/>
          </w:rPr>
          <m:t>Xt</m:t>
        </m:r>
      </m:oMath>
      <w:r>
        <w:rPr>
          <w:rFonts w:hint="eastAsia" w:ascii="Arial" w:hAnsi="Arial" w:cs="Arial"/>
          <w:shd w:val="clear" w:color="auto" w:fill="FFFFFF"/>
        </w:rPr>
        <w:t>表示其第</w:t>
      </w:r>
      <m:oMath>
        <m:r>
          <m:rPr/>
          <w:rPr>
            <w:rFonts w:hint="eastAsia" w:ascii="Cambria Math" w:hAnsi="Cambria Math" w:cs="Arial"/>
            <w:shd w:val="clear" w:color="auto" w:fill="FFFFFF"/>
          </w:rPr>
          <m:t>t</m:t>
        </m:r>
      </m:oMath>
      <w:r>
        <w:rPr>
          <w:rFonts w:hint="eastAsia" w:ascii="Arial" w:hAnsi="Arial" w:cs="Arial"/>
          <w:shd w:val="clear" w:color="auto" w:fill="FFFFFF"/>
        </w:rPr>
        <w:t>个迭代值。</w:t>
      </w:r>
      <w:r>
        <w:rPr>
          <w:rFonts w:hint="eastAsia"/>
        </w:rPr>
        <w:t>以下是L</w:t>
      </w:r>
      <w:r>
        <w:t>M</w:t>
      </w:r>
      <w:r>
        <w:rPr>
          <w:rFonts w:hint="eastAsia"/>
        </w:rPr>
        <w:t>算法的基本步骤：</w:t>
      </w:r>
    </w:p>
    <w:p>
      <w:pPr>
        <w:widowControl/>
        <w:ind w:firstLine="420" w:firstLineChars="200"/>
        <w:jc w:val="left"/>
      </w:pPr>
      <w:r>
        <w:rPr>
          <w:rFonts w:hint="eastAsia"/>
        </w:rPr>
        <w:t>（1）初始化参数。初始迭代点，步长下限、最大迭代次数和阻尼因子</w:t>
      </w:r>
    </w:p>
    <w:p>
      <w:pPr>
        <w:widowControl/>
        <w:ind w:firstLine="420" w:firstLineChars="200"/>
        <w:jc w:val="left"/>
      </w:pPr>
      <w:r>
        <w:rPr>
          <w:rFonts w:hint="eastAsia"/>
        </w:rPr>
        <w:t>（2）循环</w:t>
      </w:r>
    </w:p>
    <w:p>
      <w:pPr>
        <w:widowControl/>
        <w:ind w:firstLine="420" w:firstLineChars="200"/>
        <w:jc w:val="left"/>
      </w:pPr>
      <w:r>
        <w:rPr>
          <w:rFonts w:hint="eastAsia"/>
        </w:rPr>
        <w:t>（</w:t>
      </w:r>
      <w:r>
        <w:t>3</w:t>
      </w:r>
      <w:r>
        <w:rPr>
          <w:rFonts w:hint="eastAsia"/>
        </w:rPr>
        <w:t>）计算残差</w:t>
      </w:r>
      <m:oMath>
        <m:r>
          <m:rPr/>
          <w:rPr>
            <w:rFonts w:hint="eastAsia" w:ascii="Cambria Math" w:hAnsi="Cambria Math"/>
          </w:rPr>
          <m:t>e</m:t>
        </m:r>
        <m:r>
          <m:rPr/>
          <w:rPr>
            <w:rFonts w:ascii="Cambria Math" w:hAnsi="Cambria Math"/>
          </w:rPr>
          <m:t>(</m:t>
        </m:r>
        <w:bookmarkStart w:id="0" w:name="_Hlk128265280"/>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w:bookmarkEnd w:id="0"/>
          </m:sub>
        </m:sSub>
        <m:r>
          <m:rPr/>
          <w:rPr>
            <w:rFonts w:ascii="Cambria Math" w:hAnsi="Cambria Math"/>
          </w:rPr>
          <m:t>)</m:t>
        </m:r>
      </m:oMath>
      <w:r>
        <w:rPr>
          <w:rFonts w:hint="eastAsia"/>
        </w:rPr>
        <w:t>和残差二范数</w:t>
      </w:r>
      <m:oMath>
        <m:r>
          <m:rPr/>
          <w:rPr>
            <w:rFonts w:ascii="Cambria Math" w:hAnsi="Cambria Math"/>
          </w:rPr>
          <m:t>P(</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p>
    <w:p>
      <w:pPr>
        <w:widowControl/>
        <w:ind w:firstLine="420" w:firstLineChars="200"/>
        <w:jc w:val="left"/>
      </w:pPr>
      <w:r>
        <w:rPr>
          <w:rFonts w:hint="eastAsia"/>
        </w:rPr>
        <w:t>（4）计算雅可比矩阵</w:t>
      </w:r>
      <m:oMath>
        <m:r>
          <m:rPr/>
          <w:rPr>
            <w:rFonts w:ascii="Cambria Math" w:hAnsi="Cambria Math"/>
          </w:rPr>
          <m:t>J(</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p>
    <w:p>
      <w:pPr>
        <w:widowControl/>
        <w:ind w:firstLine="420" w:firstLineChars="200"/>
        <w:jc w:val="left"/>
      </w:pPr>
      <w:r>
        <w:rPr>
          <w:rFonts w:hint="eastAsia"/>
        </w:rPr>
        <w:t>（5）根据以下公式计算可选迭代点</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p>
    <w:p>
      <w:pPr>
        <w:widowControl/>
        <w:jc w:val="left"/>
        <w:rPr>
          <w:i/>
        </w:rP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p>
            <m:sSupPr>
              <m:ctrlPr>
                <w:rPr>
                  <w:rFonts w:ascii="Cambria Math" w:hAnsi="Cambria Math"/>
                  <w:i/>
                </w:rPr>
              </m:ctrlPr>
            </m:sSupPr>
            <m:e>
              <m:r>
                <m:rPr/>
                <w:rPr>
                  <w:rFonts w:ascii="Cambria Math" w:hAnsi="Cambria Math"/>
                </w:rPr>
                <m:t>(</m:t>
              </m:r>
              <m:sSup>
                <m:sSupPr>
                  <m:ctrlPr>
                    <w:rPr>
                      <w:rFonts w:ascii="Cambria Math" w:hAnsi="Cambria Math"/>
                      <w:i/>
                    </w:rPr>
                  </m:ctrlPr>
                </m:sSupPr>
                <m:e>
                  <m:r>
                    <m:rPr/>
                    <w:rPr>
                      <w:rFonts w:ascii="Cambria Math" w:hAnsi="Cambria Math"/>
                    </w:rPr>
                    <m:t>J</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J(</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)+μI)</m:t>
              </m:r>
              <m:ctrlPr>
                <w:rPr>
                  <w:rFonts w:ascii="Cambria Math" w:hAnsi="Cambria Math"/>
                  <w:i/>
                </w:rPr>
              </m:ctrlPr>
            </m:e>
            <m:sup>
              <m:r>
                <m:rPr/>
                <w:rPr>
                  <w:rFonts w:ascii="Cambria Math" w:hAnsi="Cambria Math"/>
                </w:rPr>
                <m:t>−1</m:t>
              </m:r>
              <m:ctrlPr>
                <w:rPr>
                  <w:rFonts w:ascii="Cambria Math" w:hAnsi="Cambria Math"/>
                  <w:i/>
                </w:rPr>
              </m:ctrlPr>
            </m:sup>
          </m:sSup>
          <m:sSup>
            <m:sSupPr>
              <m:ctrlPr>
                <w:rPr>
                  <w:rFonts w:ascii="Cambria Math" w:hAnsi="Cambria Math"/>
                  <w:i/>
                </w:rPr>
              </m:ctrlPr>
            </m:sSupPr>
            <m:e>
              <m:r>
                <m:rPr/>
                <w:rPr>
                  <w:rFonts w:ascii="Cambria Math" w:hAnsi="Cambria Math"/>
                </w:rPr>
                <m:t>J(</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e(</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m:oMathPara>
    </w:p>
    <w:p>
      <w:pPr>
        <w:widowControl/>
        <w:ind w:firstLine="420" w:firstLineChars="200"/>
        <w:jc w:val="left"/>
      </w:pPr>
      <w:r>
        <w:rPr>
          <w:rFonts w:hint="eastAsia"/>
          <w:iCs/>
        </w:rPr>
        <w:t>（6）根据</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计算残差二范数</w:t>
      </w:r>
      <m:oMath>
        <m:sSub>
          <m:sSubPr>
            <m:ctrlPr>
              <w:rPr>
                <w:rFonts w:ascii="Cambria Math" w:hAnsi="Cambria Math"/>
                <w:i/>
              </w:rPr>
            </m:ctrlPr>
          </m:sSubPr>
          <m:e>
            <m:r>
              <m:rPr/>
              <w:rPr>
                <w:rFonts w:ascii="Cambria Math" w:hAnsi="Cambria Math"/>
              </w:rPr>
              <m:t>P(X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p>
    <w:p>
      <w:pPr>
        <w:widowControl/>
        <w:ind w:left="420"/>
        <w:jc w:val="left"/>
      </w:pPr>
      <w:r>
        <w:rPr>
          <w:rFonts w:hint="eastAsia"/>
        </w:rPr>
        <w:t>（7）如果</w:t>
      </w:r>
      <m:oMath>
        <m:r>
          <m:rPr/>
          <w:rPr>
            <w:rFonts w:ascii="Cambria Math" w:hAnsi="Cambria Math"/>
          </w:rPr>
          <m:t>P(</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lm</m:t>
            </m:r>
            <m:ctrlPr>
              <w:rPr>
                <w:rFonts w:ascii="Cambria Math" w:hAnsi="Cambria Math"/>
                <w:i/>
              </w:rPr>
            </m:ctrlPr>
          </m:sub>
        </m:sSub>
        <m:r>
          <m:rPr/>
          <w:rPr>
            <w:rFonts w:ascii="Cambria Math" w:hAnsi="Cambria Math"/>
          </w:rPr>
          <m:t>)&lt;P(</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rPr>
          <w:rFonts w:hint="eastAsia"/>
        </w:rPr>
        <w:t>，则更新迭代点并减小阻尼因子，</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lm</m:t>
            </m:r>
            <m:ctrlPr>
              <w:rPr>
                <w:rFonts w:ascii="Cambria Math" w:hAnsi="Cambria Math"/>
                <w:i/>
              </w:rPr>
            </m:ctrlPr>
          </m:sub>
        </m:sSub>
      </m:oMath>
      <w:r>
        <w:rPr>
          <w:rFonts w:hint="eastAsia"/>
        </w:rPr>
        <w:t>，</w:t>
      </w:r>
      <m:oMath>
        <m:r>
          <m:rPr/>
          <w:rPr>
            <w:rFonts w:ascii="Cambria Math" w:hAnsi="Cambria Math"/>
          </w:rPr>
          <m:t>μ=</m:t>
        </m:r>
        <m:f>
          <m:fPr>
            <m:ctrlPr>
              <w:rPr>
                <w:rFonts w:ascii="Cambria Math" w:hAnsi="Cambria Math"/>
                <w:i/>
              </w:rPr>
            </m:ctrlPr>
          </m:fPr>
          <m:num>
            <m:r>
              <m:rPr/>
              <w:rPr>
                <w:rFonts w:ascii="Cambria Math" w:hAnsi="Cambria Math"/>
              </w:rPr>
              <m:t>μ</m:t>
            </m:r>
            <m:ctrlPr>
              <w:rPr>
                <w:rFonts w:ascii="Cambria Math" w:hAnsi="Cambria Math"/>
                <w:i/>
              </w:rPr>
            </m:ctrlPr>
          </m:num>
          <m:den>
            <m:r>
              <m:rPr/>
              <w:rPr>
                <w:rFonts w:ascii="Cambria Math" w:hAnsi="Cambria Math"/>
              </w:rPr>
              <m:t>10</m:t>
            </m:r>
            <m:ctrlPr>
              <w:rPr>
                <w:rFonts w:ascii="Cambria Math" w:hAnsi="Cambria Math"/>
                <w:i/>
              </w:rPr>
            </m:ctrlPr>
          </m:den>
        </m:f>
      </m:oMath>
      <w:r>
        <w:rPr>
          <w:rFonts w:hint="eastAsia"/>
        </w:rPr>
        <w:t>；否则，则不更新迭代点并增大阻尼因子，</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hint="eastAsia" w:ascii="Cambria Math" w:hAnsi="Cambria Math"/>
              </w:rPr>
              <m:t>t</m:t>
            </m:r>
            <m:ctrlPr>
              <w:rPr>
                <w:rFonts w:ascii="Cambria Math" w:hAnsi="Cambria Math"/>
                <w:i/>
              </w:rPr>
            </m:ctrlPr>
          </m:sub>
        </m:sSub>
      </m:oMath>
      <w:r>
        <w:rPr>
          <w:rFonts w:hint="eastAsia"/>
        </w:rPr>
        <w:t>，</w:t>
      </w:r>
      <w:r>
        <w:rPr>
          <w:rFonts w:ascii="Cambria Math" w:hAnsi="Cambria Math"/>
          <w:i/>
        </w:rPr>
        <w:t xml:space="preserve"> </w:t>
      </w:r>
      <m:oMath>
        <m:r>
          <m:rPr/>
          <w:rPr>
            <w:rFonts w:ascii="Cambria Math" w:hAnsi="Cambria Math"/>
          </w:rPr>
          <m:t>μ=10×μ</m:t>
        </m:r>
      </m:oMath>
    </w:p>
    <w:p>
      <w:pPr>
        <w:widowControl/>
        <w:ind w:firstLine="420" w:firstLineChars="200"/>
        <w:jc w:val="left"/>
      </w:pPr>
      <w:r>
        <w:rPr>
          <w:rFonts w:hint="eastAsia"/>
        </w:rPr>
        <w:t>（8）如果</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t−1</m:t>
            </m:r>
            <m:ctrlPr>
              <w:rPr>
                <w:rFonts w:ascii="Cambria Math" w:hAnsi="Cambria Math"/>
                <w:i/>
              </w:rPr>
            </m:ctrlPr>
          </m:sub>
        </m:sSub>
      </m:oMath>
      <w:r>
        <w:rPr>
          <w:rFonts w:hint="eastAsia"/>
        </w:rPr>
        <w:t>与</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之差的二范数小于步长下限或者超过最大迭代次数，则退出循环；否则，跳转到（2）继续</w:t>
      </w:r>
    </w:p>
    <w:p>
      <w:pPr>
        <w:widowControl/>
        <w:ind w:firstLine="420" w:firstLineChars="200"/>
        <w:jc w:val="left"/>
      </w:pPr>
      <w:r>
        <w:rPr>
          <w:rFonts w:hint="eastAsia"/>
        </w:rPr>
        <w:t>最终迭代完毕得到的</w:t>
      </w:r>
      <m:oMath>
        <m:r>
          <m:rPr/>
          <w:rPr>
            <w:rFonts w:hint="eastAsia" w:ascii="Cambria Math" w:hAnsi="Cambria Math" w:cs="Arial"/>
            <w:shd w:val="clear" w:color="auto" w:fill="FFFFFF"/>
          </w:rPr>
          <m:t>X</m:t>
        </m:r>
      </m:oMath>
      <w:r>
        <w:rPr>
          <w:rFonts w:hint="eastAsia"/>
          <w:shd w:val="clear" w:color="auto" w:fill="FFFFFF"/>
        </w:rPr>
        <w:t>即为所求目标量，其中</w:t>
      </w:r>
      <m:oMath>
        <m:r>
          <m:rPr/>
          <w:rPr>
            <w:rFonts w:hint="eastAsia" w:ascii="Cambria Math" w:hAnsi="Cambria Math"/>
            <w:shd w:val="clear" w:color="auto" w:fill="FFFFFF"/>
          </w:rPr>
          <m:t>(</m:t>
        </m:r>
        <m:r>
          <m:rPr/>
          <w:rPr>
            <w:rFonts w:ascii="Cambria Math" w:hAnsi="Cambria Math"/>
            <w:shd w:val="clear" w:color="auto" w:fill="FFFFFF"/>
          </w:rPr>
          <m:t>x,y,z)</m:t>
        </m:r>
      </m:oMath>
      <w:r>
        <w:rPr>
          <w:rFonts w:hint="eastAsia"/>
          <w:shd w:val="clear" w:color="auto" w:fill="FFFFFF"/>
        </w:rPr>
        <w:t>即为最终定位的标签三维坐标。</w:t>
      </w:r>
    </w:p>
    <w:p>
      <w:pPr>
        <w:widowControl/>
        <w:jc w:val="left"/>
      </w:pPr>
      <w:r>
        <w:t>3.</w:t>
      </w:r>
      <w:r>
        <w:rPr>
          <w:rFonts w:hint="eastAsia"/>
        </w:rPr>
        <w:t>算法架构</w:t>
      </w:r>
    </w:p>
    <w:p>
      <w:pPr>
        <w:widowControl/>
        <w:ind w:firstLine="420" w:firstLineChars="200"/>
        <w:jc w:val="left"/>
        <w:rPr>
          <w:rFonts w:hint="eastAsia"/>
        </w:rPr>
      </w:pPr>
      <w:r>
        <w:rPr>
          <w:rFonts w:hint="eastAsia"/>
        </w:rPr>
        <w:t>用于三维定位算法构架如下图所示：</w:t>
      </w:r>
    </w:p>
    <w:p>
      <w:pPr>
        <w:widowControl/>
        <w:jc w:val="left"/>
        <w:rPr>
          <w:i/>
        </w:rPr>
      </w:pPr>
      <w:r>
        <w:drawing>
          <wp:inline distT="0" distB="0" distL="0" distR="0">
            <wp:extent cx="5392420" cy="1717675"/>
            <wp:effectExtent l="0" t="0" r="0" b="0"/>
            <wp:docPr id="4" name="ECB019B1-382A-4266-B25C-5B523AA43C14-3" descr="w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wpp"/>
                    <pic:cNvPicPr>
                      <a:picLocks noChangeAspect="1"/>
                    </pic:cNvPicPr>
                  </pic:nvPicPr>
                  <pic:blipFill>
                    <a:blip r:embed="rId5"/>
                    <a:stretch>
                      <a:fillRect/>
                    </a:stretch>
                  </pic:blipFill>
                  <pic:spPr>
                    <a:xfrm>
                      <a:off x="0" y="0"/>
                      <a:ext cx="5393724" cy="1718251"/>
                    </a:xfrm>
                    <a:prstGeom prst="rect">
                      <a:avLst/>
                    </a:prstGeom>
                  </pic:spPr>
                </pic:pic>
              </a:graphicData>
            </a:graphic>
          </wp:inline>
        </w:drawing>
      </w:r>
    </w:p>
    <w:p>
      <w:pPr>
        <w:widowControl/>
        <w:jc w:val="center"/>
        <w:rPr>
          <w:iCs/>
        </w:rPr>
      </w:pPr>
      <w:r>
        <w:rPr>
          <w:rFonts w:hint="eastAsia"/>
          <w:iCs/>
        </w:rPr>
        <w:t>图</w:t>
      </w:r>
      <w:r>
        <w:rPr>
          <w:iCs/>
        </w:rPr>
        <w:t xml:space="preserve">3.5.4-2 </w:t>
      </w:r>
      <w:r>
        <w:rPr>
          <w:rFonts w:hint="eastAsia"/>
          <w:iCs/>
        </w:rPr>
        <w:t>三维定位算法框架图</w:t>
      </w:r>
    </w:p>
    <w:p>
      <w:pPr>
        <w:widowControl/>
        <w:ind w:firstLine="420" w:firstLineChars="200"/>
        <w:rPr>
          <w:iCs/>
        </w:rPr>
      </w:pPr>
      <w:r>
        <w:rPr>
          <w:rFonts w:hint="eastAsia"/>
          <w:iCs/>
        </w:rPr>
        <w:t>其中L</w:t>
      </w:r>
      <w:r>
        <w:rPr>
          <w:iCs/>
        </w:rPr>
        <w:t>M</w:t>
      </w:r>
      <w:r>
        <w:rPr>
          <w:rFonts w:hint="eastAsia"/>
          <w:iCs/>
        </w:rPr>
        <w:t>算法的数据由两方面来源——天线观测数据和机器人里程计数据。</w:t>
      </w:r>
    </w:p>
    <w:p>
      <w:pPr>
        <w:widowControl/>
        <w:ind w:firstLine="420" w:firstLineChars="200"/>
        <w:rPr>
          <w:iCs/>
        </w:rPr>
      </w:pPr>
      <w:r>
        <w:rPr>
          <w:rFonts w:hint="eastAsia"/>
          <w:iCs/>
        </w:rPr>
        <w:t>（1）读写器数据及预处理</w:t>
      </w:r>
    </w:p>
    <w:p>
      <w:pPr>
        <w:widowControl/>
        <w:ind w:firstLine="420" w:firstLineChars="200"/>
        <w:jc w:val="left"/>
        <w:rPr>
          <w:iCs/>
        </w:rPr>
      </w:pPr>
      <w:r>
        <w:rPr>
          <w:iCs/>
        </w:rPr>
        <w:t xml:space="preserve">RFID </w:t>
      </w:r>
      <w:r>
        <w:rPr>
          <w:rFonts w:hint="eastAsia"/>
          <w:iCs/>
        </w:rPr>
        <w:t>系统的射频信号是一种电磁波，可利用射频信号的相位信息实现测距，其测距原理如下图所示：</w:t>
      </w:r>
    </w:p>
    <w:p>
      <w:pPr>
        <w:widowControl/>
        <w:jc w:val="center"/>
        <w:rPr>
          <w:iCs/>
        </w:rPr>
      </w:pPr>
      <w:r>
        <w:rPr>
          <w:iCs/>
        </w:rPr>
        <w:drawing>
          <wp:inline distT="0" distB="0" distL="0" distR="0">
            <wp:extent cx="4634230" cy="2174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39590" cy="2177637"/>
                    </a:xfrm>
                    <a:prstGeom prst="rect">
                      <a:avLst/>
                    </a:prstGeom>
                    <a:noFill/>
                    <a:ln>
                      <a:noFill/>
                    </a:ln>
                  </pic:spPr>
                </pic:pic>
              </a:graphicData>
            </a:graphic>
          </wp:inline>
        </w:drawing>
      </w:r>
    </w:p>
    <w:p>
      <w:pPr>
        <w:widowControl/>
        <w:jc w:val="center"/>
        <w:rPr>
          <w:iCs/>
        </w:rPr>
      </w:pPr>
      <w:r>
        <w:rPr>
          <w:rFonts w:hint="eastAsia"/>
          <w:iCs/>
        </w:rPr>
        <w:t>图3</w:t>
      </w:r>
      <w:r>
        <w:rPr>
          <w:iCs/>
        </w:rPr>
        <w:t>.5.4-3</w:t>
      </w:r>
      <w:r>
        <w:rPr>
          <w:rFonts w:hint="eastAsia"/>
          <w:iCs/>
        </w:rPr>
        <w:t xml:space="preserve"> </w:t>
      </w:r>
      <w:r>
        <w:rPr>
          <w:iCs/>
        </w:rPr>
        <w:t>RFID</w:t>
      </w:r>
      <w:r>
        <w:rPr>
          <w:rFonts w:hint="eastAsia"/>
          <w:iCs/>
        </w:rPr>
        <w:t>相位测距原理图</w:t>
      </w:r>
    </w:p>
    <w:p>
      <w:pPr>
        <w:widowControl/>
        <w:ind w:firstLine="420" w:firstLineChars="200"/>
        <w:jc w:val="left"/>
        <w:rPr>
          <w:iCs/>
        </w:rPr>
      </w:pPr>
      <w:r>
        <w:rPr>
          <w:rFonts w:hint="eastAsia"/>
          <w:iCs/>
        </w:rPr>
        <w:t>射频信号从读写器发出后到达目标标签并被反射回读写器。在这个过程中得到天线的真实相位值的表达式为：</w:t>
      </w:r>
    </w:p>
    <w:p>
      <w:pPr>
        <w:widowControl/>
        <w:jc w:val="left"/>
        <w:rPr>
          <w:color w:val="000000"/>
          <w:kern w:val="0"/>
          <w:sz w:val="24"/>
          <w:szCs w:val="24"/>
        </w:rPr>
      </w:pPr>
      <m:oMathPara>
        <m:oMath>
          <m:eqArr>
            <m:eqArrPr>
              <m:maxDist m:val="1"/>
              <m:ctrlPr>
                <w:rPr>
                  <w:rFonts w:ascii="Cambria Math" w:hAnsi="Cambria Math" w:eastAsia="宋体" w:cs="宋体"/>
                  <w:i/>
                  <w:color w:val="000000"/>
                  <w:kern w:val="0"/>
                  <w:sz w:val="24"/>
                  <w:szCs w:val="24"/>
                </w:rPr>
              </m:ctrlPr>
            </m:eqArrPr>
            <m:e>
              <m:r>
                <m:rPr/>
                <w:rPr>
                  <w:rFonts w:ascii="Cambria Math" w:hAnsi="Cambria Math" w:eastAsia="宋体" w:cs="宋体"/>
                  <w:color w:val="000000"/>
                  <w:kern w:val="0"/>
                  <w:sz w:val="24"/>
                  <w:szCs w:val="24"/>
                </w:rPr>
                <m:t>ϕ=</m:t>
              </m:r>
              <m:f>
                <m:fPr>
                  <m:ctrlPr>
                    <w:rPr>
                      <w:rFonts w:ascii="Cambria Math" w:hAnsi="Cambria Math" w:eastAsia="宋体" w:cs="宋体"/>
                      <w:i/>
                      <w:color w:val="000000"/>
                      <w:kern w:val="0"/>
                      <w:sz w:val="24"/>
                      <w:szCs w:val="24"/>
                    </w:rPr>
                  </m:ctrlPr>
                </m:fPr>
                <m:num>
                  <m:r>
                    <m:rPr/>
                    <w:rPr>
                      <w:rFonts w:ascii="Cambria Math" w:hAnsi="Cambria Math" w:eastAsia="宋体" w:cs="宋体"/>
                      <w:color w:val="000000"/>
                      <w:kern w:val="0"/>
                      <w:sz w:val="24"/>
                      <w:szCs w:val="24"/>
                    </w:rPr>
                    <m:t>4π</m:t>
                  </m:r>
                  <m:r>
                    <m:rPr/>
                    <w:rPr>
                      <w:rFonts w:hint="eastAsia" w:ascii="Cambria Math" w:hAnsi="Cambria Math" w:eastAsia="宋体" w:cs="宋体"/>
                      <w:color w:val="000000"/>
                      <w:kern w:val="0"/>
                      <w:sz w:val="24"/>
                      <w:szCs w:val="24"/>
                    </w:rPr>
                    <m:t>d</m:t>
                  </m:r>
                  <m:ctrlPr>
                    <w:rPr>
                      <w:rFonts w:ascii="Cambria Math" w:hAnsi="Cambria Math" w:eastAsia="宋体" w:cs="宋体"/>
                      <w:i/>
                      <w:color w:val="000000"/>
                      <w:kern w:val="0"/>
                      <w:sz w:val="24"/>
                      <w:szCs w:val="24"/>
                    </w:rPr>
                  </m:ctrlPr>
                </m:num>
                <m:den>
                  <m:r>
                    <m:rPr/>
                    <w:rPr>
                      <w:rFonts w:ascii="Cambria Math" w:hAnsi="Cambria Math" w:eastAsia="宋体" w:cs="宋体"/>
                      <w:color w:val="000000"/>
                      <w:kern w:val="0"/>
                      <w:sz w:val="24"/>
                      <w:szCs w:val="24"/>
                    </w:rPr>
                    <m:t>λ</m:t>
                  </m:r>
                  <m:ctrlPr>
                    <w:rPr>
                      <w:rFonts w:ascii="Cambria Math" w:hAnsi="Cambria Math" w:eastAsia="宋体" w:cs="宋体"/>
                      <w:i/>
                      <w:color w:val="000000"/>
                      <w:kern w:val="0"/>
                      <w:sz w:val="24"/>
                      <w:szCs w:val="24"/>
                    </w:rPr>
                  </m:ctrlPr>
                </m:den>
              </m:f>
              <m:r>
                <m:rPr/>
                <w:rPr>
                  <w:rFonts w:ascii="Cambria Math" w:hAnsi="Cambria Math" w:eastAsia="宋体" w:cs="宋体"/>
                  <w:color w:val="000000"/>
                  <w:kern w:val="0"/>
                  <w:sz w:val="24"/>
                  <w:szCs w:val="24"/>
                </w:rPr>
                <m:t>+β#</m:t>
              </m:r>
              <m:d>
                <m:dPr>
                  <m:ctrlPr>
                    <w:rPr>
                      <w:rFonts w:ascii="Cambria Math" w:hAnsi="Cambria Math" w:eastAsia="宋体" w:cs="宋体"/>
                      <w:i/>
                      <w:color w:val="000000"/>
                      <w:kern w:val="0"/>
                      <w:sz w:val="24"/>
                      <w:szCs w:val="24"/>
                    </w:rPr>
                  </m:ctrlPr>
                </m:dPr>
                <m:e>
                  <m:r>
                    <m:rPr/>
                    <w:rPr>
                      <w:rFonts w:ascii="Cambria Math" w:hAnsi="Cambria Math" w:eastAsia="宋体" w:cs="宋体"/>
                      <w:color w:val="000000"/>
                      <w:kern w:val="0"/>
                      <w:sz w:val="24"/>
                      <w:szCs w:val="24"/>
                    </w:rPr>
                    <m:t>3.5.4−5</m:t>
                  </m:r>
                  <m:ctrlPr>
                    <w:rPr>
                      <w:rFonts w:ascii="Cambria Math" w:hAnsi="Cambria Math" w:eastAsia="宋体" w:cs="宋体"/>
                      <w:i/>
                      <w:color w:val="000000"/>
                      <w:kern w:val="0"/>
                      <w:sz w:val="24"/>
                      <w:szCs w:val="24"/>
                    </w:rPr>
                  </m:ctrlPr>
                </m:e>
              </m:d>
              <m:ctrlPr>
                <w:rPr>
                  <w:rFonts w:ascii="Cambria Math" w:hAnsi="Cambria Math" w:eastAsia="宋体" w:cs="宋体"/>
                  <w:i/>
                  <w:color w:val="000000"/>
                  <w:kern w:val="0"/>
                  <w:sz w:val="24"/>
                  <w:szCs w:val="24"/>
                </w:rPr>
              </m:ctrlPr>
            </m:e>
          </m:eqArr>
        </m:oMath>
      </m:oMathPara>
    </w:p>
    <w:p>
      <w:pPr>
        <w:widowControl/>
        <w:ind w:firstLine="420" w:firstLineChars="200"/>
        <w:jc w:val="left"/>
        <w:rPr>
          <w:iCs/>
        </w:rPr>
      </w:pPr>
      <w:r>
        <w:rPr>
          <w:rFonts w:hint="eastAsia"/>
          <w:iCs/>
        </w:rPr>
        <w:t>·读写器读到的相位即相位观测值与真实相位间的关系为：</w:t>
      </w:r>
    </w:p>
    <w:p>
      <w:pPr>
        <w:widowControl/>
        <w:jc w:val="left"/>
        <w:rPr>
          <w:color w:val="000000"/>
          <w:kern w:val="0"/>
          <w:sz w:val="24"/>
          <w:szCs w:val="24"/>
        </w:rPr>
      </w:pPr>
      <m:oMathPara>
        <m:oMath>
          <m:eqArr>
            <m:eqArrPr>
              <m:maxDist m:val="1"/>
              <m:ctrlPr>
                <w:rPr>
                  <w:rFonts w:ascii="Cambria Math" w:hAnsi="Cambria Math"/>
                  <w:i/>
                  <w:color w:val="000000"/>
                  <w:kern w:val="0"/>
                  <w:sz w:val="24"/>
                  <w:szCs w:val="24"/>
                </w:rPr>
              </m:ctrlPr>
            </m:eqArrPr>
            <m:e>
              <m:r>
                <m:rPr/>
                <w:rPr>
                  <w:rFonts w:ascii="Cambria Math" w:hAnsi="Cambria Math" w:eastAsia="宋体" w:cs="宋体"/>
                  <w:color w:val="000000"/>
                  <w:kern w:val="0"/>
                  <w:sz w:val="24"/>
                  <w:szCs w:val="24"/>
                </w:rPr>
                <m:t>θ=ϕ</m:t>
              </m:r>
              <m:r>
                <m:rPr/>
                <w:rPr>
                  <w:rFonts w:hint="eastAsia" w:ascii="Cambria Math" w:hAnsi="Cambria Math" w:eastAsia="宋体" w:cs="宋体"/>
                  <w:color w:val="000000"/>
                  <w:kern w:val="0"/>
                  <w:sz w:val="24"/>
                  <w:szCs w:val="24"/>
                </w:rPr>
                <m:t>mod</m:t>
              </m:r>
              <m:r>
                <m:rPr/>
                <w:rPr>
                  <w:rFonts w:ascii="Cambria Math" w:hAnsi="Cambria Math" w:eastAsia="宋体" w:cs="宋体"/>
                  <w:color w:val="000000"/>
                  <w:kern w:val="0"/>
                  <w:sz w:val="24"/>
                  <w:szCs w:val="24"/>
                </w:rPr>
                <m:t>2π#</m:t>
              </m:r>
              <m:d>
                <m:dPr>
                  <m:ctrlPr>
                    <w:rPr>
                      <w:rFonts w:ascii="Cambria Math" w:hAnsi="Cambria Math"/>
                      <w:i/>
                      <w:color w:val="000000"/>
                      <w:kern w:val="0"/>
                      <w:sz w:val="24"/>
                      <w:szCs w:val="24"/>
                    </w:rPr>
                  </m:ctrlPr>
                </m:dPr>
                <m:e>
                  <m:r>
                    <m:rPr/>
                    <w:rPr>
                      <w:rFonts w:ascii="Cambria Math" w:hAnsi="Cambria Math"/>
                      <w:color w:val="000000"/>
                      <w:kern w:val="0"/>
                      <w:sz w:val="24"/>
                      <w:szCs w:val="24"/>
                    </w:rPr>
                    <m:t>3.5.4−5</m:t>
                  </m:r>
                  <m:ctrlPr>
                    <w:rPr>
                      <w:rFonts w:ascii="Cambria Math" w:hAnsi="Cambria Math"/>
                      <w:i/>
                      <w:color w:val="000000"/>
                      <w:kern w:val="0"/>
                      <w:sz w:val="24"/>
                      <w:szCs w:val="24"/>
                    </w:rPr>
                  </m:ctrlPr>
                </m:e>
              </m:d>
              <m:ctrlPr>
                <w:rPr>
                  <w:rFonts w:ascii="Cambria Math" w:hAnsi="Cambria Math" w:eastAsia="宋体" w:cs="宋体"/>
                  <w:i/>
                  <w:color w:val="000000"/>
                  <w:kern w:val="0"/>
                  <w:sz w:val="24"/>
                  <w:szCs w:val="24"/>
                </w:rPr>
              </m:ctrlPr>
            </m:e>
          </m:eqArr>
        </m:oMath>
      </m:oMathPara>
    </w:p>
    <w:p>
      <w:pPr>
        <w:widowControl/>
        <w:ind w:firstLine="420" w:firstLineChars="200"/>
        <w:jc w:val="left"/>
        <w:rPr>
          <w:iCs/>
        </w:rPr>
      </w:pPr>
      <w:r>
        <w:rPr>
          <w:rFonts w:hint="eastAsia"/>
          <w:iCs/>
        </w:rPr>
        <w:t>其中，</w:t>
      </w:r>
      <m:oMath>
        <m:r>
          <m:rPr/>
          <w:rPr>
            <w:rFonts w:hint="eastAsia" w:ascii="Cambria Math" w:hAnsi="Cambria Math"/>
          </w:rPr>
          <m:t>d</m:t>
        </m:r>
      </m:oMath>
      <w:r>
        <w:rPr>
          <w:rFonts w:hint="eastAsia"/>
          <w:iCs/>
        </w:rPr>
        <w:t>为读写器和天线之间的距离，</w:t>
      </w:r>
      <m:oMath>
        <m:r>
          <m:rPr/>
          <w:rPr>
            <w:rFonts w:ascii="Cambria Math" w:hAnsi="Cambria Math" w:eastAsia="宋体" w:cs="宋体"/>
            <w:color w:val="000000"/>
            <w:kern w:val="0"/>
            <w:sz w:val="24"/>
            <w:szCs w:val="24"/>
          </w:rPr>
          <m:t>λ</m:t>
        </m:r>
      </m:oMath>
      <w:r>
        <w:rPr>
          <w:rFonts w:hint="eastAsia"/>
          <w:iCs/>
        </w:rPr>
        <w:t>为射频信号波长，</w:t>
      </w:r>
      <m:oMath>
        <m:r>
          <m:rPr/>
          <w:rPr>
            <w:rFonts w:ascii="Cambria Math" w:hAnsi="Cambria Math" w:eastAsia="宋体" w:cs="宋体"/>
            <w:color w:val="000000"/>
            <w:kern w:val="0"/>
            <w:sz w:val="24"/>
            <w:szCs w:val="24"/>
          </w:rPr>
          <m:t>β</m:t>
        </m:r>
      </m:oMath>
      <w:r>
        <w:rPr>
          <w:rFonts w:hint="eastAsia"/>
          <w:iCs/>
        </w:rPr>
        <w:t>为相位漂移值。</w:t>
      </w:r>
    </w:p>
    <w:p>
      <w:pPr>
        <w:widowControl/>
        <w:ind w:firstLine="420" w:firstLineChars="200"/>
        <w:jc w:val="left"/>
        <w:rPr>
          <w:iCs/>
        </w:rPr>
      </w:pPr>
      <w:r>
        <w:rPr>
          <w:rFonts w:hint="eastAsia"/>
          <w:iCs/>
        </w:rPr>
        <w:t>用读写器读取标签E</w:t>
      </w:r>
      <w:r>
        <w:rPr>
          <w:iCs/>
        </w:rPr>
        <w:t>PC</w:t>
      </w:r>
      <w:r>
        <w:rPr>
          <w:rFonts w:hint="eastAsia"/>
          <w:iCs/>
        </w:rPr>
        <w:t>，相位观测值以及记录该值的时间戳。由于环境中有多个标签，因此需要对读写器数据根据标签E</w:t>
      </w:r>
      <w:r>
        <w:rPr>
          <w:iCs/>
        </w:rPr>
        <w:t>PC</w:t>
      </w:r>
      <w:r>
        <w:rPr>
          <w:rFonts w:hint="eastAsia"/>
          <w:iCs/>
        </w:rPr>
        <w:t>进行分类，一个标签对应多个相位观测值和时间戳，每组标签读取到的相位观测值需要对其进行相位解缠得到真实相位值。数据预处理后的结构如图所示：</w:t>
      </w:r>
    </w:p>
    <w:p>
      <w:pPr>
        <w:widowControl/>
        <w:jc w:val="center"/>
        <w:rPr>
          <w:iCs/>
        </w:rPr>
      </w:pPr>
      <w:r>
        <w:rPr>
          <w:iCs/>
        </w:rPr>
        <w:drawing>
          <wp:inline distT="0" distB="0" distL="0" distR="0">
            <wp:extent cx="2901950" cy="2127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09911" cy="2132680"/>
                    </a:xfrm>
                    <a:prstGeom prst="rect">
                      <a:avLst/>
                    </a:prstGeom>
                    <a:noFill/>
                  </pic:spPr>
                </pic:pic>
              </a:graphicData>
            </a:graphic>
          </wp:inline>
        </w:drawing>
      </w:r>
    </w:p>
    <w:p>
      <w:pPr>
        <w:widowControl/>
        <w:jc w:val="center"/>
        <w:rPr>
          <w:iCs/>
        </w:rPr>
      </w:pPr>
      <w:r>
        <w:rPr>
          <w:rFonts w:hint="eastAsia"/>
          <w:iCs/>
        </w:rPr>
        <w:t>图3</w:t>
      </w:r>
      <w:r>
        <w:rPr>
          <w:iCs/>
        </w:rPr>
        <w:t>.5.4-4</w:t>
      </w:r>
      <w:r>
        <w:rPr>
          <w:rFonts w:hint="eastAsia"/>
          <w:iCs/>
        </w:rPr>
        <w:t xml:space="preserve"> 读写器数据预处理后结构</w:t>
      </w:r>
    </w:p>
    <w:p>
      <w:pPr>
        <w:widowControl/>
        <w:ind w:firstLine="420" w:firstLineChars="200"/>
        <w:jc w:val="left"/>
        <w:rPr>
          <w:iCs/>
        </w:rPr>
      </w:pPr>
      <w:r>
        <w:rPr>
          <w:rFonts w:hint="eastAsia"/>
          <w:iCs/>
        </w:rPr>
        <w:t>（2）机器人里程计数据及预处理</w:t>
      </w:r>
    </w:p>
    <w:p>
      <w:pPr>
        <w:widowControl/>
        <w:ind w:firstLine="420" w:firstLineChars="200"/>
        <w:jc w:val="left"/>
        <w:rPr>
          <w:iCs/>
        </w:rPr>
      </w:pPr>
      <w:r>
        <w:rPr>
          <w:rFonts w:hint="eastAsia"/>
          <w:iCs/>
        </w:rPr>
        <w:t>利用R</w:t>
      </w:r>
      <w:r>
        <w:rPr>
          <w:iCs/>
        </w:rPr>
        <w:t>OS</w:t>
      </w:r>
      <w:r>
        <w:rPr>
          <w:rFonts w:hint="eastAsia"/>
          <w:iCs/>
        </w:rPr>
        <w:t>订阅机器人的里程计信息，订阅机器人的x，y坐标以及记录下该值的时间戳，由于机器人只在地面上移动，z坐标不变，可由手动标定得到。由于电磁波由天线发出，则需要将机器人坐标转换为各天线坐标，手动标定给天线在机器人上的位置，便可以得到各天线坐标。</w:t>
      </w:r>
    </w:p>
    <w:p>
      <w:pPr>
        <w:widowControl/>
        <w:ind w:firstLine="420" w:firstLineChars="200"/>
        <w:jc w:val="left"/>
        <w:rPr>
          <w:iCs/>
        </w:rPr>
      </w:pPr>
      <w:r>
        <w:rPr>
          <w:rFonts w:hint="eastAsia"/>
          <w:iCs/>
        </w:rPr>
        <w:t>（3）时间戳匹配</w:t>
      </w:r>
    </w:p>
    <w:p>
      <w:pPr>
        <w:widowControl/>
        <w:ind w:firstLine="420" w:firstLineChars="200"/>
        <w:jc w:val="left"/>
        <w:rPr>
          <w:iCs/>
        </w:rPr>
      </w:pPr>
      <w:r>
        <w:rPr>
          <w:rFonts w:hint="eastAsia"/>
          <w:iCs/>
        </w:rPr>
        <w:t>L</w:t>
      </w:r>
      <w:r>
        <w:rPr>
          <w:iCs/>
        </w:rPr>
        <w:t>M</w:t>
      </w:r>
      <w:r>
        <w:rPr>
          <w:rFonts w:hint="eastAsia"/>
          <w:iCs/>
        </w:rPr>
        <w:t>算法里的已知量须为同一时刻的，但是由于读写器读取数据方式和机器人里程计订阅数据方式不能很好地同一，无法在同一时刻同时记录，因此在（1）（2）中都记录下了时间戳以便后续进行算法匹配。</w:t>
      </w:r>
    </w:p>
    <w:p>
      <w:pPr>
        <w:widowControl/>
        <w:ind w:firstLine="420" w:firstLineChars="200"/>
        <w:jc w:val="left"/>
        <w:rPr>
          <w:iCs/>
        </w:rPr>
      </w:pPr>
      <w:r>
        <w:rPr>
          <w:rFonts w:hint="eastAsia"/>
          <w:iCs/>
        </w:rPr>
        <w:t>选用的时间戳匹配方法为线性插值法。此方法相比常见的牛顿插值法来说原理简单，计算量小。线性插值法思想为：当记录的点之间足够近时，可以将每两个点之间的实际曲线当作直线，并在此区间内进行插值。由图3</w:t>
      </w:r>
      <w:r>
        <w:rPr>
          <w:iCs/>
        </w:rPr>
        <w:t>.5.4-5</w:t>
      </w:r>
      <w:r>
        <w:rPr>
          <w:rFonts w:hint="eastAsia"/>
          <w:iCs/>
        </w:rPr>
        <w:t>可以看到，相位解缠后的图像近似为抛物线，比较连续，且点之间十分密集，因此十分适合线性插值法。</w:t>
      </w:r>
    </w:p>
    <w:p>
      <w:pPr>
        <w:widowControl/>
        <w:ind w:firstLine="420" w:firstLineChars="200"/>
        <w:jc w:val="left"/>
        <w:rPr>
          <w:iCs/>
        </w:rPr>
      </w:pPr>
      <w:r>
        <w:rPr>
          <w:rFonts w:hint="eastAsia"/>
          <w:iCs/>
        </w:rPr>
        <w:t>由于各天线各E</w:t>
      </w:r>
      <w:r>
        <w:rPr>
          <w:iCs/>
        </w:rPr>
        <w:t>PC</w:t>
      </w:r>
      <w:r>
        <w:rPr>
          <w:rFonts w:hint="eastAsia"/>
          <w:iCs/>
        </w:rPr>
        <w:t>对应数据时间戳都不一样，需要一个标准时间戳来进行统一，使用机器人里程计数据的时间戳去分别插值各个天线的解缠相位-时间戳函数，则可以将收集的数据全都统一为机器人里程计的时间戳数据。</w:t>
      </w:r>
    </w:p>
    <w:p>
      <w:pPr>
        <w:widowControl/>
        <w:jc w:val="left"/>
        <w:rPr>
          <w:iCs/>
        </w:rPr>
      </w:pPr>
      <w:r>
        <w:rPr>
          <w:iCs/>
        </w:rPr>
        <w:drawing>
          <wp:inline distT="0" distB="0" distL="0" distR="0">
            <wp:extent cx="5313045" cy="1819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28478" cy="1824751"/>
                    </a:xfrm>
                    <a:prstGeom prst="rect">
                      <a:avLst/>
                    </a:prstGeom>
                    <a:noFill/>
                  </pic:spPr>
                </pic:pic>
              </a:graphicData>
            </a:graphic>
          </wp:inline>
        </w:drawing>
      </w:r>
    </w:p>
    <w:p>
      <w:pPr>
        <w:widowControl/>
        <w:jc w:val="center"/>
        <w:rPr>
          <w:iCs/>
        </w:rPr>
      </w:pPr>
      <w:r>
        <w:rPr>
          <w:rFonts w:hint="eastAsia"/>
          <w:iCs/>
        </w:rPr>
        <w:t>图3</w:t>
      </w:r>
      <w:r>
        <w:rPr>
          <w:iCs/>
        </w:rPr>
        <w:t>.5.4-5</w:t>
      </w:r>
      <w:r>
        <w:rPr>
          <w:rFonts w:hint="eastAsia"/>
          <w:iCs/>
        </w:rPr>
        <w:t xml:space="preserve"> 解缠相位-时间戳图像</w:t>
      </w:r>
    </w:p>
    <w:p>
      <w:pPr>
        <w:widowControl/>
        <w:ind w:firstLine="420" w:firstLineChars="200"/>
        <w:jc w:val="left"/>
        <w:rPr>
          <w:iCs/>
        </w:rPr>
      </w:pPr>
      <w:r>
        <w:rPr>
          <w:rFonts w:hint="eastAsia"/>
          <w:iCs/>
        </w:rPr>
        <w:t>（4）初始迭代点选取</w:t>
      </w:r>
    </w:p>
    <w:p>
      <w:pPr>
        <w:widowControl/>
        <w:ind w:firstLine="420" w:firstLineChars="200"/>
        <w:jc w:val="left"/>
        <w:rPr>
          <w:iCs/>
        </w:rPr>
      </w:pPr>
      <w:r>
        <w:rPr>
          <w:rFonts w:hint="eastAsia"/>
          <w:iCs/>
        </w:rPr>
        <w:t>对于L</w:t>
      </w:r>
      <w:r>
        <w:rPr>
          <w:iCs/>
        </w:rPr>
        <w:t>M</w:t>
      </w:r>
      <w:r>
        <w:rPr>
          <w:rFonts w:hint="eastAsia"/>
          <w:iCs/>
        </w:rPr>
        <w:t>算法来说，初始点的选取对于迭代结果有一定影响，因此初始点选取的更精确，相应得到的最终标签位置也会更精确。由图 可知，解缠相位图像中有一最低点，由式（3</w:t>
      </w:r>
      <w:r>
        <w:rPr>
          <w:iCs/>
        </w:rPr>
        <w:t>.5.4-5</w:t>
      </w:r>
      <w:r>
        <w:rPr>
          <w:rFonts w:hint="eastAsia"/>
          <w:iCs/>
        </w:rPr>
        <w:t>）可知，最低点对应</w:t>
      </w:r>
      <m:oMath>
        <m:r>
          <m:rPr/>
          <w:rPr>
            <w:rFonts w:hint="eastAsia" w:ascii="Cambria Math" w:hAnsi="Cambria Math"/>
          </w:rPr>
          <m:t>d</m:t>
        </m:r>
      </m:oMath>
      <w:r>
        <w:rPr>
          <w:rFonts w:hint="eastAsia"/>
          <w:iCs/>
        </w:rPr>
        <w:t>最小的时候，即机器人与标签距离最近的时候，因此可以选取最低点对应的机器人同一时刻的x，y坐标附近点来作为标签x，y坐标初始迭代点。对于标签z坐标，可以通过读写器读到的信号强度来大致判断标签处于货架的层数，从而使用对应层数的高度作为标签z坐标初始迭代点。</w:t>
      </w:r>
    </w:p>
    <w:p>
      <w:pPr>
        <w:widowControl/>
        <w:ind w:firstLine="420" w:firstLineChars="200"/>
        <w:jc w:val="left"/>
        <w:rPr>
          <w:iCs/>
        </w:rPr>
      </w:pPr>
      <w:r>
        <w:rPr>
          <w:rFonts w:hint="eastAsia"/>
          <w:iCs/>
        </w:rPr>
        <w:t>各个相位偏移值的初始迭代点可由式（3</w:t>
      </w:r>
      <w:r>
        <w:rPr>
          <w:iCs/>
        </w:rPr>
        <w:t>.5.4-1</w:t>
      </w:r>
      <w:r>
        <w:rPr>
          <w:rFonts w:hint="eastAsia"/>
          <w:iCs/>
        </w:rPr>
        <w:t>）和式（3</w:t>
      </w:r>
      <w:r>
        <w:rPr>
          <w:iCs/>
        </w:rPr>
        <w:t>.5.4-2</w:t>
      </w:r>
      <w:r>
        <w:rPr>
          <w:rFonts w:hint="eastAsia"/>
          <w:iCs/>
        </w:rPr>
        <w:t>）来算出。</w:t>
      </w:r>
    </w:p>
    <w:p>
      <w:pPr>
        <w:widowControl/>
        <w:ind w:firstLine="420" w:firstLineChars="200"/>
        <w:jc w:val="left"/>
        <w:rPr>
          <w:iCs/>
        </w:rPr>
      </w:pPr>
      <w:r>
        <w:rPr>
          <w:rFonts w:hint="eastAsia"/>
          <w:iCs/>
        </w:rPr>
        <w:t>（5）L</w:t>
      </w:r>
      <w:r>
        <w:rPr>
          <w:iCs/>
        </w:rPr>
        <w:t>M</w:t>
      </w:r>
      <w:r>
        <w:rPr>
          <w:rFonts w:hint="eastAsia"/>
          <w:iCs/>
        </w:rPr>
        <w:t>算法迭代</w:t>
      </w:r>
    </w:p>
    <w:p>
      <w:pPr>
        <w:widowControl/>
        <w:ind w:firstLine="420" w:firstLineChars="200"/>
        <w:jc w:val="left"/>
        <w:rPr>
          <w:iCs/>
        </w:rPr>
      </w:pPr>
      <w:r>
        <w:rPr>
          <w:rFonts w:hint="eastAsia"/>
          <w:iCs/>
        </w:rPr>
        <w:t>将已知量带入L</w:t>
      </w:r>
      <w:r>
        <w:rPr>
          <w:iCs/>
        </w:rPr>
        <w:t>M</w:t>
      </w:r>
      <w:r>
        <w:rPr>
          <w:rFonts w:hint="eastAsia"/>
          <w:iCs/>
        </w:rPr>
        <w:t>算法中进行迭代，最终得到的迭代结果即为定位的标签三维坐标。</w:t>
      </w:r>
    </w:p>
    <w:p>
      <w:pPr>
        <w:widowControl/>
        <w:numPr>
          <w:ilvl w:val="0"/>
          <w:numId w:val="1"/>
        </w:numPr>
        <w:jc w:val="left"/>
        <w:rPr>
          <w:rFonts w:hint="eastAsia"/>
          <w:iCs/>
        </w:rPr>
      </w:pPr>
      <w:r>
        <w:rPr>
          <w:rFonts w:hint="eastAsia"/>
          <w:iCs/>
        </w:rPr>
        <w:t>结果展示</w:t>
      </w:r>
    </w:p>
    <w:p>
      <w:pPr>
        <w:widowControl/>
        <w:numPr>
          <w:numId w:val="0"/>
        </w:numPr>
        <w:jc w:val="center"/>
      </w:pPr>
      <w:r>
        <w:drawing>
          <wp:inline distT="0" distB="0" distL="114300" distR="114300">
            <wp:extent cx="5083175" cy="2855595"/>
            <wp:effectExtent l="0" t="0" r="6985" b="9525"/>
            <wp:docPr id="5" name="图片 4" descr="QQ截图2022080812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QQ截图20220808124835"/>
                    <pic:cNvPicPr>
                      <a:picLocks noChangeAspect="1"/>
                    </pic:cNvPicPr>
                  </pic:nvPicPr>
                  <pic:blipFill>
                    <a:blip r:embed="rId9"/>
                    <a:stretch>
                      <a:fillRect/>
                    </a:stretch>
                  </pic:blipFill>
                  <pic:spPr>
                    <a:xfrm>
                      <a:off x="0" y="0"/>
                      <a:ext cx="5083175" cy="2855595"/>
                    </a:xfrm>
                    <a:prstGeom prst="rect">
                      <a:avLst/>
                    </a:prstGeom>
                  </pic:spPr>
                </pic:pic>
              </a:graphicData>
            </a:graphic>
          </wp:inline>
        </w:drawing>
      </w:r>
    </w:p>
    <w:p>
      <w:pPr>
        <w:widowControl/>
        <w:numPr>
          <w:numId w:val="0"/>
        </w:numPr>
        <w:jc w:val="center"/>
        <w:rPr>
          <w:rFonts w:hint="eastAsia"/>
          <w:lang w:val="en-US" w:eastAsia="zh-CN"/>
        </w:rPr>
      </w:pPr>
      <w:r>
        <w:rPr>
          <w:rFonts w:hint="eastAsia"/>
          <w:lang w:val="en-US" w:eastAsia="zh-CN"/>
        </w:rPr>
        <w:t>图3.5.4-6 算法代码结果</w:t>
      </w:r>
    </w:p>
    <w:p>
      <w:pPr>
        <w:widowControl/>
        <w:numPr>
          <w:numId w:val="0"/>
        </w:numPr>
        <w:jc w:val="center"/>
        <w:rPr>
          <w:rFonts w:hint="eastAsia"/>
          <w:lang w:val="en-US" w:eastAsia="zh-CN"/>
        </w:rPr>
      </w:pPr>
    </w:p>
    <w:p>
      <w:pPr>
        <w:widowControl/>
        <w:numPr>
          <w:numId w:val="0"/>
        </w:numPr>
        <w:jc w:val="center"/>
        <w:rPr>
          <w:rFonts w:hint="default"/>
          <w:lang w:val="en-US" w:eastAsia="zh-CN"/>
        </w:rPr>
      </w:pPr>
      <w:r>
        <w:rPr>
          <w:rFonts w:hint="eastAsia"/>
          <w:lang w:val="en-US" w:eastAsia="zh-CN"/>
        </w:rPr>
        <w:t>表3.5.4-1 标签真实坐标与输出坐标比较表</w:t>
      </w:r>
    </w:p>
    <w:tbl>
      <w:tblPr>
        <w:tblW w:w="5511" w:type="pct"/>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
      <w:tblGrid>
        <w:gridCol w:w="1055"/>
        <w:gridCol w:w="1055"/>
        <w:gridCol w:w="1055"/>
        <w:gridCol w:w="1055"/>
        <w:gridCol w:w="1055"/>
        <w:gridCol w:w="1055"/>
        <w:gridCol w:w="1055"/>
        <w:gridCol w:w="1055"/>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1161" w:hRule="atLeast"/>
          <w:tblCellSpacing w:w="0" w:type="dxa"/>
          <w:jc w:val="center"/>
        </w:trPr>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E200-001A-0411-2000-1080-</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0001</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0002</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0003</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0004</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0005</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0006</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0007</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0" w:type="dxa"/>
            <w:bottom w:w="0" w:type="dxa"/>
            <w:right w:w="0" w:type="dxa"/>
          </w:tblCellMar>
        </w:tblPrEx>
        <w:trPr>
          <w:trHeight w:val="937" w:hRule="atLeast"/>
          <w:tblCellSpacing w:w="0" w:type="dxa"/>
          <w:jc w:val="center"/>
        </w:trPr>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标签真实坐标/m</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(0.8,-0.4,0.8)</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(0.5,-0.4,0.8)</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(0.5,-0.4,0.5)</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(0.8,-0.4,0.5)</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(0.8,0.4,0.8)</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(0.5,0.4,0.8)</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(0.5,0.4,0.5)</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(0.8,0.4,0.5)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62" w:hRule="atLeast"/>
          <w:tblCellSpacing w:w="0" w:type="dxa"/>
          <w:jc w:val="center"/>
        </w:trPr>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标签输出坐标/m</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(0.78,-0.38,0.79)</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(0.53,-0.41,0.80)</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(0.52,-0.41,0.51)</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(0.78,-0.41,0.51)</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(0.74,0.33,0.75)</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eastAsia="宋体" w:cs="宋体" w:asciiTheme="minorAscii" w:hAnsiTheme="minorAscii"/>
                <w:sz w:val="20"/>
                <w:szCs w:val="20"/>
              </w:rPr>
            </w:pPr>
            <w:r>
              <w:rPr>
                <w:rFonts w:hint="default" w:eastAsia="宋体" w:cs="宋体" w:asciiTheme="minorAscii" w:hAnsiTheme="minorAscii"/>
                <w:color w:val="000000"/>
                <w:sz w:val="20"/>
                <w:szCs w:val="20"/>
                <w:bdr w:val="none" w:color="auto" w:sz="0" w:space="0"/>
              </w:rPr>
              <w:t>(0.48,0.39,0.53)</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(0.49,0.34,0.47)</w:t>
            </w:r>
          </w:p>
        </w:tc>
        <w:tc>
          <w:tcPr>
            <w:tcW w:w="555" w:type="pct"/>
            <w:shd w:val="clear"/>
            <w:tcMar>
              <w:top w:w="72" w:type="dxa"/>
              <w:left w:w="144" w:type="dxa"/>
              <w:bottom w:w="72" w:type="dxa"/>
              <w:right w:w="144" w:type="dxa"/>
            </w:tcMar>
            <w:vAlign w:val="center"/>
          </w:tcPr>
          <w:p>
            <w:pPr>
              <w:pStyle w:val="2"/>
              <w:keepNext w:val="0"/>
              <w:keepLines w:val="0"/>
              <w:widowControl/>
              <w:suppressLineNumbers w:val="0"/>
              <w:rPr>
                <w:rFonts w:hint="default" w:asciiTheme="minorAscii" w:hAnsiTheme="minorAscii"/>
                <w:sz w:val="20"/>
                <w:szCs w:val="20"/>
              </w:rPr>
            </w:pPr>
            <w:r>
              <w:rPr>
                <w:rFonts w:hint="default" w:asciiTheme="minorAscii" w:hAnsiTheme="minorAscii"/>
                <w:color w:val="000000"/>
                <w:sz w:val="20"/>
                <w:szCs w:val="20"/>
                <w:bdr w:val="none" w:color="auto" w:sz="0" w:space="0"/>
              </w:rPr>
              <w:t>(0.75,0.33,0.48)</w:t>
            </w:r>
          </w:p>
        </w:tc>
      </w:tr>
    </w:tbl>
    <w:p>
      <w:pPr>
        <w:widowControl/>
        <w:ind w:firstLine="420" w:firstLineChars="200"/>
        <w:jc w:val="left"/>
        <w:rPr>
          <w:rFonts w:hint="eastAsia"/>
          <w:iCs/>
          <w:lang w:val="en-US" w:eastAsia="zh-CN"/>
        </w:rPr>
      </w:pPr>
    </w:p>
    <w:p>
      <w:pPr>
        <w:widowControl/>
        <w:ind w:firstLine="420" w:firstLineChars="200"/>
        <w:jc w:val="left"/>
        <w:rPr>
          <w:rFonts w:hint="default"/>
          <w:lang w:val="en-US" w:eastAsia="zh-CN"/>
        </w:rPr>
      </w:pPr>
      <w:r>
        <w:rPr>
          <w:rFonts w:hint="eastAsia"/>
          <w:iCs/>
          <w:lang w:val="en-US" w:eastAsia="zh-CN"/>
        </w:rPr>
        <w:t>用八个标签做实验，输出标签EPC对应的初始迭代点和最终迭代点（如图</w:t>
      </w:r>
      <w:r>
        <w:rPr>
          <w:rFonts w:hint="eastAsia"/>
          <w:lang w:val="en-US" w:eastAsia="zh-CN"/>
        </w:rPr>
        <w:t>3.5.4-6），可以看到初始迭代点选择原则较为可靠，离真实标签距离较近，这意味着迭代速度会很快。由表3.5.4-1可知定位结果几乎都在厘米级，较为可靠。</w:t>
      </w:r>
      <w:bookmarkStart w:id="1" w:name="_GoBack"/>
      <w:bookmarkEnd w:id="1"/>
    </w:p>
    <w:p>
      <w:pPr>
        <w:widowControl/>
        <w:ind w:firstLine="420" w:firstLineChars="200"/>
        <w:jc w:val="left"/>
        <w:rPr>
          <w:iCs/>
        </w:rPr>
      </w:pPr>
      <w:r>
        <w:rPr>
          <w:rFonts w:hint="eastAsia"/>
          <w:iCs/>
        </w:rPr>
        <w:t>计算得到标签三维坐标后，可用R</w:t>
      </w:r>
      <w:r>
        <w:rPr>
          <w:iCs/>
        </w:rPr>
        <w:t>OS</w:t>
      </w:r>
      <w:r>
        <w:rPr>
          <w:rFonts w:hint="eastAsia"/>
          <w:iCs/>
        </w:rPr>
        <w:t>发布到R</w:t>
      </w:r>
      <w:r>
        <w:rPr>
          <w:iCs/>
        </w:rPr>
        <w:t>VIZ</w:t>
      </w:r>
      <w:r>
        <w:rPr>
          <w:rFonts w:hint="eastAsia"/>
          <w:iCs/>
        </w:rPr>
        <w:t>中进行展示，可以直接在终端可视化界面中清楚直观地看到各个标签的位置，即了解各个物品的位置，根据需要进行物品查找和盘点。</w:t>
      </w:r>
    </w:p>
    <w:p>
      <w:pPr>
        <w:widowControl/>
        <w:ind w:firstLine="420" w:firstLineChars="200"/>
        <w:jc w:val="left"/>
        <w:rPr>
          <w:iCs/>
        </w:rPr>
      </w:pPr>
      <w:r>
        <w:rPr>
          <w:rFonts w:hint="eastAsia"/>
          <w:iCs/>
        </w:rPr>
        <w:t>以上，三维物品定位完成。</w:t>
      </w:r>
    </w:p>
    <w:p>
      <w:pPr>
        <w:widowControl/>
        <w:jc w:val="left"/>
        <w:rPr>
          <w:iCs/>
        </w:rPr>
      </w:pPr>
      <w:r>
        <w:rPr>
          <w:iCs/>
        </w:rPr>
        <w:t>5.</w:t>
      </w:r>
      <w:r>
        <w:rPr>
          <w:rFonts w:hint="eastAsia"/>
          <w:iCs/>
        </w:rPr>
        <w:t>算法特点</w:t>
      </w:r>
    </w:p>
    <w:p>
      <w:pPr>
        <w:widowControl/>
        <w:ind w:firstLine="420" w:firstLineChars="200"/>
        <w:jc w:val="left"/>
        <w:rPr>
          <w:rFonts w:hint="eastAsia"/>
          <w:iCs/>
        </w:rPr>
      </w:pPr>
      <w:r>
        <w:rPr>
          <w:rFonts w:hint="eastAsia"/>
          <w:iCs/>
        </w:rPr>
        <w:t>（1）过程简单</w:t>
      </w:r>
      <w:r>
        <w:rPr>
          <w:rFonts w:hint="eastAsia"/>
          <w:iCs/>
          <w:lang w:eastAsia="zh-CN"/>
        </w:rPr>
        <w:t>：</w:t>
      </w:r>
      <w:r>
        <w:rPr>
          <w:rFonts w:hint="eastAsia"/>
          <w:iCs/>
        </w:rPr>
        <w:t>核心思想是优化算法，结合线性插值、L</w:t>
      </w:r>
      <w:r>
        <w:rPr>
          <w:iCs/>
        </w:rPr>
        <w:t>M</w:t>
      </w:r>
      <w:r>
        <w:rPr>
          <w:rFonts w:hint="eastAsia"/>
          <w:iCs/>
        </w:rPr>
        <w:t>算法等来处理数据，相比于粒子滤波需要撒大量的点来说，此方法可以通过普通的非线性最小二乘算法直接求解，计算量更小，计算更为简单</w:t>
      </w:r>
    </w:p>
    <w:p>
      <w:pPr>
        <w:widowControl/>
        <w:ind w:firstLine="420" w:firstLineChars="200"/>
        <w:jc w:val="left"/>
        <w:rPr>
          <w:color w:val="000000"/>
        </w:rPr>
      </w:pPr>
      <w:r>
        <w:rPr>
          <w:rFonts w:hint="eastAsia"/>
          <w:color w:val="000000"/>
        </w:rPr>
        <w:t>（</w:t>
      </w:r>
      <w:r>
        <w:rPr>
          <w:color w:val="000000"/>
        </w:rPr>
        <w:t>2</w:t>
      </w:r>
      <w:r>
        <w:rPr>
          <w:rFonts w:hint="eastAsia"/>
          <w:color w:val="000000"/>
        </w:rPr>
        <w:t>）具有很高的计算效率和精度性能：迭代求解效率高，计算时间达毫秒级，定位实时性好</w:t>
      </w:r>
    </w:p>
    <w:p>
      <w:pPr>
        <w:widowControl/>
        <w:ind w:firstLine="420" w:firstLineChars="200"/>
        <w:jc w:val="left"/>
        <w:rPr>
          <w:color w:val="000000"/>
        </w:rPr>
      </w:pPr>
      <w:r>
        <w:rPr>
          <w:rFonts w:hint="eastAsia"/>
          <w:color w:val="000000"/>
        </w:rPr>
        <w:t>（3）具有很高的定位精度：定位精度可达厘米级</w:t>
      </w:r>
    </w:p>
    <w:p>
      <w:pPr>
        <w:widowControl/>
        <w:ind w:firstLine="420" w:firstLineChars="200"/>
        <w:jc w:val="left"/>
        <w:rPr>
          <w:rFonts w:hint="eastAsia"/>
          <w:color w:val="000000"/>
        </w:rPr>
      </w:pPr>
      <w:r>
        <w:rPr>
          <w:rFonts w:hint="eastAsia"/>
          <w:color w:val="000000"/>
        </w:rPr>
        <w:t>（4）具有可视化功能：可实时刷新，直观清晰掌握全局物品动态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41C3A"/>
    <w:multiLevelType w:val="singleLevel"/>
    <w:tmpl w:val="9A441C3A"/>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jEwZjU1ZDdiY2JhMTY2ZWIzMjQyYTg0NGMzNmMyZDAifQ=="/>
  </w:docVars>
  <w:rsids>
    <w:rsidRoot w:val="00184286"/>
    <w:rsid w:val="000233D9"/>
    <w:rsid w:val="00184286"/>
    <w:rsid w:val="00207C41"/>
    <w:rsid w:val="00257592"/>
    <w:rsid w:val="002A36B6"/>
    <w:rsid w:val="002B36FF"/>
    <w:rsid w:val="00363D6A"/>
    <w:rsid w:val="00367AA7"/>
    <w:rsid w:val="00393EE2"/>
    <w:rsid w:val="00394589"/>
    <w:rsid w:val="003C1495"/>
    <w:rsid w:val="00415C0C"/>
    <w:rsid w:val="00442B29"/>
    <w:rsid w:val="0045286B"/>
    <w:rsid w:val="00470603"/>
    <w:rsid w:val="00475B1A"/>
    <w:rsid w:val="00477F34"/>
    <w:rsid w:val="004C7F21"/>
    <w:rsid w:val="00641630"/>
    <w:rsid w:val="00664E35"/>
    <w:rsid w:val="00695D87"/>
    <w:rsid w:val="006A085C"/>
    <w:rsid w:val="006D5023"/>
    <w:rsid w:val="00714AC8"/>
    <w:rsid w:val="00770756"/>
    <w:rsid w:val="00784075"/>
    <w:rsid w:val="007A7F15"/>
    <w:rsid w:val="007F2B01"/>
    <w:rsid w:val="00817C89"/>
    <w:rsid w:val="00833A3A"/>
    <w:rsid w:val="00833C9A"/>
    <w:rsid w:val="008830D3"/>
    <w:rsid w:val="008A5686"/>
    <w:rsid w:val="008E1A59"/>
    <w:rsid w:val="008E237E"/>
    <w:rsid w:val="009C6F0A"/>
    <w:rsid w:val="00A04E95"/>
    <w:rsid w:val="00A51675"/>
    <w:rsid w:val="00A53EA0"/>
    <w:rsid w:val="00AA18E3"/>
    <w:rsid w:val="00AE659B"/>
    <w:rsid w:val="00AF15B3"/>
    <w:rsid w:val="00B61096"/>
    <w:rsid w:val="00B62171"/>
    <w:rsid w:val="00BB3EE9"/>
    <w:rsid w:val="00BB79A3"/>
    <w:rsid w:val="00BC38F5"/>
    <w:rsid w:val="00C5144F"/>
    <w:rsid w:val="00C71DBB"/>
    <w:rsid w:val="00C90BC2"/>
    <w:rsid w:val="00CB2C89"/>
    <w:rsid w:val="00CD1640"/>
    <w:rsid w:val="00CD7687"/>
    <w:rsid w:val="00D44B62"/>
    <w:rsid w:val="00DB7A1E"/>
    <w:rsid w:val="00DC0A58"/>
    <w:rsid w:val="00DD3DA6"/>
    <w:rsid w:val="00E941DB"/>
    <w:rsid w:val="00EF33A3"/>
    <w:rsid w:val="00F14AED"/>
    <w:rsid w:val="00F51586"/>
    <w:rsid w:val="00F526BD"/>
    <w:rsid w:val="1BB235FD"/>
    <w:rsid w:val="203942EC"/>
    <w:rsid w:val="505C7A00"/>
    <w:rsid w:val="525871B6"/>
    <w:rsid w:val="54B020C8"/>
    <w:rsid w:val="5F7F1015"/>
    <w:rsid w:val="65156747"/>
    <w:rsid w:val="65DD0843"/>
    <w:rsid w:val="6D6732F1"/>
    <w:rsid w:val="78FD73A0"/>
    <w:rsid w:val="79DB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customStyle="1" w:styleId="5">
    <w:name w:val="三线表"/>
    <w:basedOn w:val="3"/>
    <w:qFormat/>
    <w:uiPriority w:val="99"/>
    <w:pPr>
      <w:jc w:val="both"/>
    </w:pPr>
    <w:rPr>
      <w:rFonts w:ascii="Times New Roman" w:hAnsi="Times New Roman" w:eastAsia="宋体"/>
      <w:sz w:val="24"/>
    </w:rPr>
    <w:tblPr>
      <w:jc w:val="center"/>
      <w:tblBorders>
        <w:top w:val="single" w:color="7E7E7E" w:themeColor="text1" w:themeTint="80" w:sz="12" w:space="0"/>
        <w:bottom w:val="single" w:color="7E7E7E" w:themeColor="text1" w:themeTint="80" w:sz="12" w:space="0"/>
      </w:tblBorders>
    </w:tblPr>
    <w:trPr>
      <w:jc w:val="center"/>
    </w:trPr>
    <w:tblStylePr w:type="firstRow">
      <w:rPr>
        <w:b/>
      </w:rPr>
      <w:tcPr>
        <w:tcBorders>
          <w:bottom w:val="single" w:color="7E7E7E" w:themeColor="text1" w:themeTint="80" w:sz="6" w:space="0"/>
        </w:tcBorders>
      </w:tcPr>
    </w:tblStylePr>
  </w:style>
  <w:style w:type="character" w:styleId="6">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4079</Words>
  <Characters>4904</Characters>
  <Lines>39</Lines>
  <Paragraphs>11</Paragraphs>
  <TotalTime>6</TotalTime>
  <ScaleCrop>false</ScaleCrop>
  <LinksUpToDate>false</LinksUpToDate>
  <CharactersWithSpaces>4917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2023-02-25T14:07:00Z</dcterms:created>
  <dc:creator>涂 子琴</dc:creator>
  <cp:lastModifiedBy>人间草木</cp:lastModifiedBy>
  <dcterms:modified xsi:type="dcterms:W3CDTF">2023-02-27T13:45:03Z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D5A922ACB5244F3992E9DCB03599CCC5</vt:lpwstr>
  </property>
</Properties>
</file>