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FCF99" w14:textId="77777777" w:rsidR="00302D68" w:rsidRDefault="00302D68" w:rsidP="00302D68">
      <w:pPr>
        <w:pStyle w:val="Title"/>
      </w:pPr>
      <w:r>
        <w:t xml:space="preserve">Pneumatic Actuator Test Stand </w:t>
      </w:r>
    </w:p>
    <w:p w14:paraId="562C0A9B" w14:textId="77777777" w:rsidR="00302D68" w:rsidRPr="00725F59" w:rsidRDefault="00302D68" w:rsidP="00302D68">
      <w:pPr>
        <w:pStyle w:val="Title"/>
        <w:rPr>
          <w:color w:val="0F4761" w:themeColor="accent1" w:themeShade="BF"/>
        </w:rPr>
      </w:pPr>
      <w:r>
        <w:rPr>
          <w:rFonts w:ascii="Aptos SemiBold" w:hAnsi="Aptos SemiBold"/>
          <w:b/>
          <w:bCs/>
          <w:color w:val="0F4761" w:themeColor="accent1" w:themeShade="BF"/>
          <w:sz w:val="48"/>
          <w:szCs w:val="48"/>
        </w:rPr>
        <w:t>Writing Custom Trajectory Functions</w:t>
      </w:r>
    </w:p>
    <w:p w14:paraId="729FB6F8" w14:textId="77777777" w:rsidR="00302D68" w:rsidRDefault="00302D68" w:rsidP="00302D68">
      <w:pPr>
        <w:pStyle w:val="Subtitle"/>
      </w:pPr>
      <w:r>
        <w:t xml:space="preserve">Evan Comiskey – MIT FID Lab – 2024/08 – comiskey@mit.edu </w:t>
      </w:r>
    </w:p>
    <w:p w14:paraId="743B400D" w14:textId="77777777" w:rsidR="00302D68" w:rsidRDefault="00302D68" w:rsidP="00302D68">
      <w:pPr>
        <w:pStyle w:val="Heading1"/>
        <w:numPr>
          <w:ilvl w:val="0"/>
          <w:numId w:val="0"/>
        </w:numPr>
      </w:pPr>
      <w:bookmarkStart w:id="0" w:name="_Toc175398957"/>
      <w:r>
        <w:t>Description:</w:t>
      </w:r>
      <w:bookmarkEnd w:id="0"/>
    </w:p>
    <w:p w14:paraId="1BF868C2" w14:textId="2C120417" w:rsidR="00BF75D3" w:rsidRDefault="00302D68" w:rsidP="00EE456D">
      <w:r>
        <w:t>This guide will walk you through the details and intricacies of the trajectory functions used by this controller, which define the pressure profile the controller attempts to follow through each cycle of the controller</w:t>
      </w:r>
    </w:p>
    <w:sdt>
      <w:sdtPr>
        <w:rPr>
          <w:rFonts w:asciiTheme="minorHAnsi" w:eastAsiaTheme="minorHAnsi" w:hAnsiTheme="minorHAnsi" w:cstheme="minorBidi"/>
          <w:b w:val="0"/>
          <w:bCs w:val="0"/>
          <w:color w:val="auto"/>
          <w:kern w:val="2"/>
          <w:sz w:val="24"/>
          <w:szCs w:val="24"/>
          <w14:ligatures w14:val="standardContextual"/>
        </w:rPr>
        <w:id w:val="-1987690656"/>
        <w:docPartObj>
          <w:docPartGallery w:val="Table of Contents"/>
          <w:docPartUnique/>
        </w:docPartObj>
      </w:sdtPr>
      <w:sdtEndPr>
        <w:rPr>
          <w:noProof/>
        </w:rPr>
      </w:sdtEndPr>
      <w:sdtContent>
        <w:p w14:paraId="78386CFC" w14:textId="766611BE" w:rsidR="00607AF6" w:rsidRDefault="00607AF6">
          <w:pPr>
            <w:pStyle w:val="TOCHeading"/>
          </w:pPr>
          <w:r>
            <w:t>Table of Contents</w:t>
          </w:r>
        </w:p>
        <w:p w14:paraId="759C9F0B" w14:textId="149E2AC6" w:rsidR="00006E2F" w:rsidRDefault="00607AF6">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5398957" w:history="1">
            <w:r w:rsidR="00006E2F" w:rsidRPr="00DA3B4A">
              <w:rPr>
                <w:rStyle w:val="Hyperlink"/>
                <w:noProof/>
              </w:rPr>
              <w:t>Description:</w:t>
            </w:r>
            <w:r w:rsidR="00006E2F">
              <w:rPr>
                <w:noProof/>
                <w:webHidden/>
              </w:rPr>
              <w:tab/>
            </w:r>
            <w:r w:rsidR="00006E2F">
              <w:rPr>
                <w:noProof/>
                <w:webHidden/>
              </w:rPr>
              <w:fldChar w:fldCharType="begin"/>
            </w:r>
            <w:r w:rsidR="00006E2F">
              <w:rPr>
                <w:noProof/>
                <w:webHidden/>
              </w:rPr>
              <w:instrText xml:space="preserve"> PAGEREF _Toc175398957 \h </w:instrText>
            </w:r>
            <w:r w:rsidR="00006E2F">
              <w:rPr>
                <w:noProof/>
                <w:webHidden/>
              </w:rPr>
            </w:r>
            <w:r w:rsidR="00006E2F">
              <w:rPr>
                <w:noProof/>
                <w:webHidden/>
              </w:rPr>
              <w:fldChar w:fldCharType="separate"/>
            </w:r>
            <w:r w:rsidR="00D2210E">
              <w:rPr>
                <w:noProof/>
                <w:webHidden/>
              </w:rPr>
              <w:t>1</w:t>
            </w:r>
            <w:r w:rsidR="00006E2F">
              <w:rPr>
                <w:noProof/>
                <w:webHidden/>
              </w:rPr>
              <w:fldChar w:fldCharType="end"/>
            </w:r>
          </w:hyperlink>
        </w:p>
        <w:p w14:paraId="148E6455" w14:textId="5570673C" w:rsidR="00006E2F" w:rsidRDefault="00006E2F">
          <w:pPr>
            <w:pStyle w:val="TOC1"/>
            <w:tabs>
              <w:tab w:val="left" w:pos="480"/>
              <w:tab w:val="right" w:leader="dot" w:pos="9350"/>
            </w:tabs>
            <w:rPr>
              <w:rFonts w:eastAsiaTheme="minorEastAsia"/>
              <w:b w:val="0"/>
              <w:bCs w:val="0"/>
              <w:i w:val="0"/>
              <w:iCs w:val="0"/>
              <w:noProof/>
            </w:rPr>
          </w:pPr>
          <w:hyperlink w:anchor="_Toc175398958" w:history="1">
            <w:r w:rsidRPr="00DA3B4A">
              <w:rPr>
                <w:rStyle w:val="Hyperlink"/>
                <w:noProof/>
              </w:rPr>
              <w:t>1.</w:t>
            </w:r>
            <w:r>
              <w:rPr>
                <w:rFonts w:eastAsiaTheme="minorEastAsia"/>
                <w:b w:val="0"/>
                <w:bCs w:val="0"/>
                <w:i w:val="0"/>
                <w:iCs w:val="0"/>
                <w:noProof/>
              </w:rPr>
              <w:tab/>
            </w:r>
            <w:r w:rsidRPr="00DA3B4A">
              <w:rPr>
                <w:rStyle w:val="Hyperlink"/>
                <w:noProof/>
              </w:rPr>
              <w:t>What is a Trajectory Function?</w:t>
            </w:r>
            <w:r>
              <w:rPr>
                <w:noProof/>
                <w:webHidden/>
              </w:rPr>
              <w:tab/>
            </w:r>
            <w:r>
              <w:rPr>
                <w:noProof/>
                <w:webHidden/>
              </w:rPr>
              <w:fldChar w:fldCharType="begin"/>
            </w:r>
            <w:r>
              <w:rPr>
                <w:noProof/>
                <w:webHidden/>
              </w:rPr>
              <w:instrText xml:space="preserve"> PAGEREF _Toc175398958 \h </w:instrText>
            </w:r>
            <w:r>
              <w:rPr>
                <w:noProof/>
                <w:webHidden/>
              </w:rPr>
            </w:r>
            <w:r>
              <w:rPr>
                <w:noProof/>
                <w:webHidden/>
              </w:rPr>
              <w:fldChar w:fldCharType="separate"/>
            </w:r>
            <w:r w:rsidR="00D2210E">
              <w:rPr>
                <w:noProof/>
                <w:webHidden/>
              </w:rPr>
              <w:t>2</w:t>
            </w:r>
            <w:r>
              <w:rPr>
                <w:noProof/>
                <w:webHidden/>
              </w:rPr>
              <w:fldChar w:fldCharType="end"/>
            </w:r>
          </w:hyperlink>
        </w:p>
        <w:p w14:paraId="35ABC39B" w14:textId="1E85E822" w:rsidR="00006E2F" w:rsidRDefault="00006E2F">
          <w:pPr>
            <w:pStyle w:val="TOC1"/>
            <w:tabs>
              <w:tab w:val="left" w:pos="480"/>
              <w:tab w:val="right" w:leader="dot" w:pos="9350"/>
            </w:tabs>
            <w:rPr>
              <w:rFonts w:eastAsiaTheme="minorEastAsia"/>
              <w:b w:val="0"/>
              <w:bCs w:val="0"/>
              <w:i w:val="0"/>
              <w:iCs w:val="0"/>
              <w:noProof/>
            </w:rPr>
          </w:pPr>
          <w:hyperlink w:anchor="_Toc175398959" w:history="1">
            <w:r w:rsidRPr="00DA3B4A">
              <w:rPr>
                <w:rStyle w:val="Hyperlink"/>
                <w:noProof/>
              </w:rPr>
              <w:t>2.</w:t>
            </w:r>
            <w:r>
              <w:rPr>
                <w:rFonts w:eastAsiaTheme="minorEastAsia"/>
                <w:b w:val="0"/>
                <w:bCs w:val="0"/>
                <w:i w:val="0"/>
                <w:iCs w:val="0"/>
                <w:noProof/>
              </w:rPr>
              <w:tab/>
            </w:r>
            <w:r w:rsidRPr="00DA3B4A">
              <w:rPr>
                <w:rStyle w:val="Hyperlink"/>
                <w:noProof/>
              </w:rPr>
              <w:t>Writing Custom Trajectory Functions</w:t>
            </w:r>
            <w:r>
              <w:rPr>
                <w:noProof/>
                <w:webHidden/>
              </w:rPr>
              <w:tab/>
            </w:r>
            <w:r>
              <w:rPr>
                <w:noProof/>
                <w:webHidden/>
              </w:rPr>
              <w:fldChar w:fldCharType="begin"/>
            </w:r>
            <w:r>
              <w:rPr>
                <w:noProof/>
                <w:webHidden/>
              </w:rPr>
              <w:instrText xml:space="preserve"> PAGEREF _Toc175398959 \h </w:instrText>
            </w:r>
            <w:r>
              <w:rPr>
                <w:noProof/>
                <w:webHidden/>
              </w:rPr>
            </w:r>
            <w:r>
              <w:rPr>
                <w:noProof/>
                <w:webHidden/>
              </w:rPr>
              <w:fldChar w:fldCharType="separate"/>
            </w:r>
            <w:r w:rsidR="00D2210E">
              <w:rPr>
                <w:noProof/>
                <w:webHidden/>
              </w:rPr>
              <w:t>3</w:t>
            </w:r>
            <w:r>
              <w:rPr>
                <w:noProof/>
                <w:webHidden/>
              </w:rPr>
              <w:fldChar w:fldCharType="end"/>
            </w:r>
          </w:hyperlink>
        </w:p>
        <w:p w14:paraId="27B9F928" w14:textId="197BEA07" w:rsidR="00607AF6" w:rsidRDefault="00607AF6">
          <w:r>
            <w:rPr>
              <w:b/>
              <w:bCs/>
              <w:noProof/>
            </w:rPr>
            <w:fldChar w:fldCharType="end"/>
          </w:r>
        </w:p>
      </w:sdtContent>
    </w:sdt>
    <w:p w14:paraId="69F420A5" w14:textId="77777777" w:rsidR="00BF75D3" w:rsidRDefault="00BF75D3">
      <w:r>
        <w:br w:type="page"/>
      </w:r>
    </w:p>
    <w:p w14:paraId="23D188C0" w14:textId="53DB2506" w:rsidR="00BF75D3" w:rsidRDefault="00C609AE" w:rsidP="00607AF6">
      <w:pPr>
        <w:pStyle w:val="Heading1"/>
        <w:numPr>
          <w:ilvl w:val="0"/>
          <w:numId w:val="11"/>
        </w:numPr>
      </w:pPr>
      <w:bookmarkStart w:id="1" w:name="_Toc175398958"/>
      <w:r w:rsidRPr="00E97FD2">
        <w:rPr>
          <w:noProof/>
        </w:rPr>
        <w:lastRenderedPageBreak/>
        <w:drawing>
          <wp:anchor distT="0" distB="0" distL="114300" distR="114300" simplePos="0" relativeHeight="251659264" behindDoc="0" locked="0" layoutInCell="1" allowOverlap="1" wp14:anchorId="2DDF74FD" wp14:editId="2519D26D">
            <wp:simplePos x="0" y="0"/>
            <wp:positionH relativeFrom="column">
              <wp:posOffset>1350645</wp:posOffset>
            </wp:positionH>
            <wp:positionV relativeFrom="paragraph">
              <wp:posOffset>401320</wp:posOffset>
            </wp:positionV>
            <wp:extent cx="3731260" cy="408305"/>
            <wp:effectExtent l="0" t="0" r="2540" b="0"/>
            <wp:wrapTopAndBottom/>
            <wp:docPr id="173339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9070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1260" cy="408305"/>
                    </a:xfrm>
                    <a:prstGeom prst="rect">
                      <a:avLst/>
                    </a:prstGeom>
                  </pic:spPr>
                </pic:pic>
              </a:graphicData>
            </a:graphic>
            <wp14:sizeRelH relativeFrom="page">
              <wp14:pctWidth>0</wp14:pctWidth>
            </wp14:sizeRelH>
            <wp14:sizeRelV relativeFrom="page">
              <wp14:pctHeight>0</wp14:pctHeight>
            </wp14:sizeRelV>
          </wp:anchor>
        </w:drawing>
      </w:r>
      <w:r w:rsidR="00D80AB3" w:rsidRPr="00D80AB3">
        <w:rPr>
          <w:noProof/>
        </w:rPr>
        <w:drawing>
          <wp:anchor distT="0" distB="0" distL="114300" distR="114300" simplePos="0" relativeHeight="251660288" behindDoc="0" locked="0" layoutInCell="1" allowOverlap="1" wp14:anchorId="5AF363E5" wp14:editId="2ADDB375">
            <wp:simplePos x="0" y="0"/>
            <wp:positionH relativeFrom="column">
              <wp:posOffset>1351280</wp:posOffset>
            </wp:positionH>
            <wp:positionV relativeFrom="paragraph">
              <wp:posOffset>811006</wp:posOffset>
            </wp:positionV>
            <wp:extent cx="3731260" cy="3724910"/>
            <wp:effectExtent l="0" t="0" r="2540" b="0"/>
            <wp:wrapTopAndBottom/>
            <wp:docPr id="2018144409" name="Picture 1" descr="A graph of pressure an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4409" name="Picture 1" descr="A graph of pressure and pressu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1260" cy="3724910"/>
                    </a:xfrm>
                    <a:prstGeom prst="rect">
                      <a:avLst/>
                    </a:prstGeom>
                  </pic:spPr>
                </pic:pic>
              </a:graphicData>
            </a:graphic>
            <wp14:sizeRelH relativeFrom="page">
              <wp14:pctWidth>0</wp14:pctWidth>
            </wp14:sizeRelH>
            <wp14:sizeRelV relativeFrom="page">
              <wp14:pctHeight>0</wp14:pctHeight>
            </wp14:sizeRelV>
          </wp:anchor>
        </w:drawing>
      </w:r>
      <w:r w:rsidR="00D80AB3" w:rsidRPr="00D80AB3">
        <w:t xml:space="preserve"> </w:t>
      </w:r>
      <w:r w:rsidR="00BF75D3">
        <w:t>What is a Trajectory Function?</w:t>
      </w:r>
      <w:bookmarkEnd w:id="1"/>
    </w:p>
    <w:p w14:paraId="28C9621A" w14:textId="67427553" w:rsidR="00000BB0" w:rsidRDefault="00547833" w:rsidP="006E6EDA">
      <w:pPr>
        <w:pStyle w:val="ListParagraph"/>
        <w:numPr>
          <w:ilvl w:val="0"/>
          <w:numId w:val="14"/>
        </w:numPr>
      </w:pPr>
      <w:r>
        <w:rPr>
          <w:noProof/>
        </w:rPr>
        <w:t xml:space="preserve">A trajectory function, as defined for this controller logic, is a pressure profile that is defined by the user, and instructs the controller what pressure the system should be targetting at any given point in time. </w:t>
      </w:r>
    </w:p>
    <w:p w14:paraId="113E206F" w14:textId="77777777" w:rsidR="00000BB0" w:rsidRDefault="00547833" w:rsidP="00000BB0">
      <w:pPr>
        <w:pStyle w:val="ListParagraph"/>
        <w:numPr>
          <w:ilvl w:val="1"/>
          <w:numId w:val="12"/>
        </w:numPr>
      </w:pPr>
      <w:r>
        <w:rPr>
          <w:noProof/>
        </w:rPr>
        <w:t xml:space="preserve">The user defines this function by filling </w:t>
      </w:r>
      <w:r w:rsidRPr="00000BB0">
        <w:rPr>
          <w:b/>
          <w:bCs/>
          <w:noProof/>
        </w:rPr>
        <w:t>TIMES</w:t>
      </w:r>
      <w:r>
        <w:rPr>
          <w:noProof/>
        </w:rPr>
        <w:t xml:space="preserve"> and </w:t>
      </w:r>
      <w:r w:rsidRPr="00000BB0">
        <w:rPr>
          <w:b/>
          <w:bCs/>
          <w:noProof/>
        </w:rPr>
        <w:t>PRESSURES</w:t>
      </w:r>
      <w:r>
        <w:rPr>
          <w:noProof/>
        </w:rPr>
        <w:t xml:space="preserve">, two arrays of equal sizes, in the </w:t>
      </w:r>
      <w:r w:rsidRPr="00000BB0">
        <w:rPr>
          <w:b/>
          <w:bCs/>
          <w:noProof/>
        </w:rPr>
        <w:t>adjustableSettings.cpp</w:t>
      </w:r>
      <w:r>
        <w:rPr>
          <w:noProof/>
        </w:rPr>
        <w:t xml:space="preserve"> file. </w:t>
      </w:r>
    </w:p>
    <w:p w14:paraId="32D3A538" w14:textId="77777777" w:rsidR="009E3B02" w:rsidRDefault="00000BB0" w:rsidP="00000BB0">
      <w:pPr>
        <w:pStyle w:val="ListParagraph"/>
        <w:numPr>
          <w:ilvl w:val="1"/>
          <w:numId w:val="12"/>
        </w:numPr>
      </w:pPr>
      <w:r>
        <w:rPr>
          <w:noProof/>
        </w:rPr>
        <w:t>Both</w:t>
      </w:r>
      <w:r w:rsidR="00547833">
        <w:rPr>
          <w:noProof/>
        </w:rPr>
        <w:t xml:space="preserve"> variables are passed to the Trajectory object in </w:t>
      </w:r>
      <w:r w:rsidR="00547833" w:rsidRPr="00000BB0">
        <w:rPr>
          <w:b/>
          <w:bCs/>
          <w:noProof/>
        </w:rPr>
        <w:t xml:space="preserve">main.cpp </w:t>
      </w:r>
      <w:r w:rsidR="00547833">
        <w:rPr>
          <w:noProof/>
        </w:rPr>
        <w:t xml:space="preserve">to be used in tandem with the autoPID controller object. </w:t>
      </w:r>
    </w:p>
    <w:p w14:paraId="52E732A1" w14:textId="77777777" w:rsidR="009E3B02" w:rsidRDefault="00547833" w:rsidP="009E3B02">
      <w:pPr>
        <w:pStyle w:val="ListParagraph"/>
        <w:numPr>
          <w:ilvl w:val="2"/>
          <w:numId w:val="12"/>
        </w:numPr>
      </w:pPr>
      <w:r w:rsidRPr="00307478">
        <w:rPr>
          <w:noProof/>
        </w:rPr>
        <w:t>The</w:t>
      </w:r>
      <w:r>
        <w:rPr>
          <w:noProof/>
        </w:rPr>
        <w:t xml:space="preserve"> times are to be listed in milliseconds, and the pressures will be interpreted either in Kpa or PSI values, depending on whether or not the </w:t>
      </w:r>
      <w:r w:rsidRPr="00000BB0">
        <w:rPr>
          <w:b/>
          <w:bCs/>
          <w:noProof/>
        </w:rPr>
        <w:t xml:space="preserve">USE_KPA </w:t>
      </w:r>
      <w:r>
        <w:rPr>
          <w:noProof/>
        </w:rPr>
        <w:t>boolean is set to true or false respectively.</w:t>
      </w:r>
      <w:r>
        <w:t xml:space="preserve"> </w:t>
      </w:r>
    </w:p>
    <w:p w14:paraId="3727581B" w14:textId="0D8DCC46" w:rsidR="00A41C5B" w:rsidRDefault="00A41C5B" w:rsidP="00A41C5B">
      <w:pPr>
        <w:pStyle w:val="ListParagraph"/>
        <w:numPr>
          <w:ilvl w:val="0"/>
          <w:numId w:val="12"/>
        </w:numPr>
      </w:pPr>
      <w:r>
        <w:t xml:space="preserve">Testing thus far has shown </w:t>
      </w:r>
      <w:r>
        <w:rPr>
          <w:b/>
          <w:bCs/>
        </w:rPr>
        <w:t>no</w:t>
      </w:r>
      <w:r>
        <w:t xml:space="preserve"> negative impact to controller behavior when defining the trajectory function instantaneous setpoints</w:t>
      </w:r>
    </w:p>
    <w:p w14:paraId="6E4AF3D1" w14:textId="21A72A98" w:rsidR="00A41C5B" w:rsidRDefault="00A41C5B" w:rsidP="00A41C5B">
      <w:pPr>
        <w:pStyle w:val="ListParagraph"/>
        <w:numPr>
          <w:ilvl w:val="1"/>
          <w:numId w:val="12"/>
        </w:numPr>
      </w:pPr>
      <w:r>
        <w:t xml:space="preserve">I.e., testing indicates </w:t>
      </w:r>
      <w:r>
        <w:rPr>
          <w:b/>
          <w:bCs/>
        </w:rPr>
        <w:t xml:space="preserve">TIMES = [0, 0, 2000, 2000, 3000] </w:t>
      </w:r>
      <w:r>
        <w:t xml:space="preserve">and </w:t>
      </w:r>
      <w:r>
        <w:rPr>
          <w:b/>
          <w:bCs/>
        </w:rPr>
        <w:t>PRESSURES = [0, 15, 15, 0, 0]</w:t>
      </w:r>
      <w:r>
        <w:t xml:space="preserve"> should produce a response very similar to the one shown above</w:t>
      </w:r>
    </w:p>
    <w:p w14:paraId="0D5616B0" w14:textId="77777777" w:rsidR="009E3B02" w:rsidRDefault="00547833" w:rsidP="009E3B02">
      <w:pPr>
        <w:pStyle w:val="ListParagraph"/>
        <w:numPr>
          <w:ilvl w:val="0"/>
          <w:numId w:val="12"/>
        </w:numPr>
      </w:pPr>
      <w:r>
        <w:t>These trajectory functions can be very simple, or very complex, depending on the shape of the curve one wishes their pressure profile to follow.</w:t>
      </w:r>
    </w:p>
    <w:p w14:paraId="35046C0B" w14:textId="77777777" w:rsidR="009E3B02" w:rsidRDefault="00547833" w:rsidP="009E3B02">
      <w:pPr>
        <w:pStyle w:val="ListParagraph"/>
        <w:numPr>
          <w:ilvl w:val="1"/>
          <w:numId w:val="12"/>
        </w:numPr>
      </w:pPr>
      <w:r>
        <w:t xml:space="preserve"> The simpler the curve—such as the step function shown above—the less points one needs to use to define it. </w:t>
      </w:r>
    </w:p>
    <w:p w14:paraId="18E59B69" w14:textId="77777777" w:rsidR="00C92173" w:rsidRDefault="00547833" w:rsidP="00C92173">
      <w:pPr>
        <w:pStyle w:val="ListParagraph"/>
        <w:numPr>
          <w:ilvl w:val="0"/>
          <w:numId w:val="12"/>
        </w:numPr>
      </w:pPr>
      <w:r>
        <w:lastRenderedPageBreak/>
        <w:t xml:space="preserve">Once the last pair of </w:t>
      </w:r>
      <w:r w:rsidR="009E3B02">
        <w:t xml:space="preserve">a </w:t>
      </w:r>
      <w:r>
        <w:t>trajectory</w:t>
      </w:r>
      <w:r w:rsidR="009E3B02">
        <w:t>’s</w:t>
      </w:r>
      <w:r>
        <w:t xml:space="preserve"> setpoints is reached, the controller automatically loops back to the beginning of the cycle function</w:t>
      </w:r>
      <w:r w:rsidR="009E3B02">
        <w:t>.</w:t>
      </w:r>
      <w:r>
        <w:t xml:space="preserve"> </w:t>
      </w:r>
      <w:r w:rsidR="009E3B02">
        <w:t>This</w:t>
      </w:r>
      <w:r>
        <w:t xml:space="preserve"> allows for long form cycle testing</w:t>
      </w:r>
      <w:r w:rsidR="009E3B02">
        <w:t>.</w:t>
      </w:r>
    </w:p>
    <w:p w14:paraId="109F3D6B" w14:textId="77777777" w:rsidR="00C92173" w:rsidRDefault="009E3B02" w:rsidP="00C92173">
      <w:pPr>
        <w:pStyle w:val="ListParagraph"/>
        <w:numPr>
          <w:ilvl w:val="1"/>
          <w:numId w:val="12"/>
        </w:numPr>
      </w:pPr>
      <w:r>
        <w:t>Long form cycle testing</w:t>
      </w:r>
      <w:r w:rsidR="00547833">
        <w:t xml:space="preserve"> can be used to characterize an actuator’s behavior over its usable lifetime as its material components wear with extended use</w:t>
      </w:r>
      <w:r w:rsidR="00C92173">
        <w:t>.</w:t>
      </w:r>
    </w:p>
    <w:p w14:paraId="1DF2D182" w14:textId="71319469" w:rsidR="00C92173" w:rsidRDefault="00C92173" w:rsidP="00C92173">
      <w:pPr>
        <w:pStyle w:val="ListParagraph"/>
        <w:numPr>
          <w:ilvl w:val="0"/>
          <w:numId w:val="12"/>
        </w:numPr>
      </w:pPr>
      <w:r>
        <w:t xml:space="preserve">The Trajectory class’s </w:t>
      </w:r>
      <w:proofErr w:type="spellStart"/>
      <w:proofErr w:type="gramStart"/>
      <w:r w:rsidRPr="00C92173">
        <w:rPr>
          <w:b/>
          <w:bCs/>
        </w:rPr>
        <w:t>interp</w:t>
      </w:r>
      <w:proofErr w:type="spellEnd"/>
      <w:r w:rsidRPr="00C92173">
        <w:rPr>
          <w:b/>
          <w:bCs/>
        </w:rPr>
        <w:t>(</w:t>
      </w:r>
      <w:proofErr w:type="gramEnd"/>
      <w:r w:rsidRPr="00C92173">
        <w:rPr>
          <w:b/>
          <w:bCs/>
        </w:rPr>
        <w:t>)</w:t>
      </w:r>
      <w:r>
        <w:t xml:space="preserve"> function allows the controller to know what to set the pressure to in between defined</w:t>
      </w:r>
      <w:r w:rsidR="00A41C5B">
        <w:t xml:space="preserve"> points</w:t>
      </w:r>
      <w:r>
        <w:t xml:space="preserve">. </w:t>
      </w:r>
    </w:p>
    <w:p w14:paraId="4634CE36" w14:textId="16176E4B" w:rsidR="005B3EB0" w:rsidRDefault="00C92173" w:rsidP="00C92173">
      <w:pPr>
        <w:pStyle w:val="ListParagraph"/>
        <w:numPr>
          <w:ilvl w:val="1"/>
          <w:numId w:val="12"/>
        </w:numPr>
      </w:pPr>
      <w:proofErr w:type="spellStart"/>
      <w:proofErr w:type="gramStart"/>
      <w:r w:rsidRPr="00C92173">
        <w:rPr>
          <w:b/>
          <w:bCs/>
        </w:rPr>
        <w:t>Interp</w:t>
      </w:r>
      <w:proofErr w:type="spellEnd"/>
      <w:r w:rsidRPr="00C92173">
        <w:rPr>
          <w:b/>
          <w:bCs/>
        </w:rPr>
        <w:t>(</w:t>
      </w:r>
      <w:proofErr w:type="gramEnd"/>
      <w:r w:rsidRPr="00C92173">
        <w:rPr>
          <w:b/>
          <w:bCs/>
        </w:rPr>
        <w:t>)</w:t>
      </w:r>
      <w:r>
        <w:t xml:space="preserve"> takes in a variable </w:t>
      </w:r>
      <w:proofErr w:type="spellStart"/>
      <w:r w:rsidRPr="00C92173">
        <w:rPr>
          <w:b/>
          <w:bCs/>
        </w:rPr>
        <w:t>deltaT</w:t>
      </w:r>
      <w:proofErr w:type="spellEnd"/>
      <w:r>
        <w:t xml:space="preserve">, which is the time since the start of the current cycle and compares it against the values in the </w:t>
      </w:r>
      <w:r w:rsidRPr="00C92173">
        <w:rPr>
          <w:b/>
          <w:bCs/>
        </w:rPr>
        <w:t>TIMES</w:t>
      </w:r>
      <w:r>
        <w:t xml:space="preserve"> array. </w:t>
      </w:r>
    </w:p>
    <w:p w14:paraId="58540479" w14:textId="77777777" w:rsidR="005B3EB0" w:rsidRDefault="00C92173" w:rsidP="00C92173">
      <w:pPr>
        <w:pStyle w:val="ListParagraph"/>
        <w:numPr>
          <w:ilvl w:val="1"/>
          <w:numId w:val="12"/>
        </w:numPr>
      </w:pPr>
      <w:r>
        <w:t xml:space="preserve">The </w:t>
      </w:r>
      <w:proofErr w:type="spellStart"/>
      <w:proofErr w:type="gramStart"/>
      <w:r w:rsidRPr="00C92173">
        <w:rPr>
          <w:b/>
          <w:bCs/>
        </w:rPr>
        <w:t>interp</w:t>
      </w:r>
      <w:proofErr w:type="spellEnd"/>
      <w:r w:rsidRPr="00C92173">
        <w:rPr>
          <w:b/>
          <w:bCs/>
        </w:rPr>
        <w:t>(</w:t>
      </w:r>
      <w:proofErr w:type="gramEnd"/>
      <w:r w:rsidRPr="00C92173">
        <w:rPr>
          <w:b/>
          <w:bCs/>
        </w:rPr>
        <w:t>)</w:t>
      </w:r>
      <w:r>
        <w:t xml:space="preserve"> function determines which two coordinates </w:t>
      </w:r>
      <w:proofErr w:type="spellStart"/>
      <w:r w:rsidRPr="00C92173">
        <w:rPr>
          <w:b/>
          <w:bCs/>
        </w:rPr>
        <w:t>deltaT</w:t>
      </w:r>
      <w:proofErr w:type="spellEnd"/>
      <w:r>
        <w:t xml:space="preserve"> is between, and linearly interpolates a corresponding pressure value for that time value from the </w:t>
      </w:r>
      <w:r w:rsidRPr="00C92173">
        <w:rPr>
          <w:b/>
          <w:bCs/>
        </w:rPr>
        <w:t>PRESSURES</w:t>
      </w:r>
      <w:r>
        <w:t xml:space="preserve"> array. </w:t>
      </w:r>
    </w:p>
    <w:p w14:paraId="74B441BC" w14:textId="72D7B552" w:rsidR="00C92173" w:rsidRDefault="00C92173" w:rsidP="00C92173">
      <w:pPr>
        <w:pStyle w:val="ListParagraph"/>
        <w:numPr>
          <w:ilvl w:val="1"/>
          <w:numId w:val="12"/>
        </w:numPr>
      </w:pPr>
      <w:r>
        <w:t>The linear interpolation equation used is as shown:</w:t>
      </w:r>
    </w:p>
    <w:p w14:paraId="4E0B85E6" w14:textId="77777777" w:rsidR="00EB487E" w:rsidRDefault="00000000" w:rsidP="00C92173">
      <m:oMathPara>
        <m:oMath>
          <m:sSub>
            <m:sSubPr>
              <m:ctrlPr>
                <w:rPr>
                  <w:rFonts w:ascii="Cambria Math" w:hAnsi="Cambria Math"/>
                  <w:i/>
                </w:rPr>
              </m:ctrlPr>
            </m:sSubPr>
            <m:e>
              <m:r>
                <w:rPr>
                  <w:rFonts w:ascii="Cambria Math" w:hAnsi="Cambria Math"/>
                </w:rPr>
                <m:t>P</m:t>
              </m:r>
            </m:e>
            <m:sub>
              <m:r>
                <w:rPr>
                  <w:rFonts w:ascii="Cambria Math" w:hAnsi="Cambria Math"/>
                </w:rPr>
                <m:t>interpolated</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14:paraId="72E1B19E" w14:textId="77777777" w:rsidR="00EB487E" w:rsidRDefault="00C92173" w:rsidP="00EB487E">
      <w:pPr>
        <w:pStyle w:val="ListParagraph"/>
        <w:numPr>
          <w:ilvl w:val="0"/>
          <w:numId w:val="13"/>
        </w:numPr>
      </w:pPr>
      <w:r>
        <w:t xml:space="preserve">Structuring the trajectories </w:t>
      </w:r>
      <w:r w:rsidR="00EB487E">
        <w:t xml:space="preserve">this way </w:t>
      </w:r>
      <w:r>
        <w:t>has several benefits</w:t>
      </w:r>
      <w:r w:rsidR="00EB487E">
        <w:t>:</w:t>
      </w:r>
      <w:r>
        <w:t xml:space="preserve"> </w:t>
      </w:r>
    </w:p>
    <w:p w14:paraId="3DCA8131" w14:textId="77777777" w:rsidR="00EB487E" w:rsidRDefault="00C92173" w:rsidP="00EB487E">
      <w:pPr>
        <w:pStyle w:val="ListParagraph"/>
        <w:numPr>
          <w:ilvl w:val="1"/>
          <w:numId w:val="13"/>
        </w:numPr>
      </w:pPr>
      <w:r>
        <w:t>Long hold times at a constant pressure can be written as simply two-time setpoints with equal pressure values</w:t>
      </w:r>
    </w:p>
    <w:p w14:paraId="5EBEE463" w14:textId="38B3DB38" w:rsidR="00547833" w:rsidRPr="00547833" w:rsidRDefault="00C92173" w:rsidP="00102DEF">
      <w:pPr>
        <w:pStyle w:val="ListParagraph"/>
        <w:numPr>
          <w:ilvl w:val="1"/>
          <w:numId w:val="13"/>
        </w:numPr>
      </w:pPr>
      <w:r>
        <w:t xml:space="preserve">allows for quick </w:t>
      </w:r>
      <w:r w:rsidR="00AD5E67">
        <w:t>modification,</w:t>
      </w:r>
      <w:r>
        <w:t xml:space="preserve"> iteration, and </w:t>
      </w:r>
      <w:r w:rsidR="0054790F">
        <w:t>development</w:t>
      </w:r>
      <w:r>
        <w:t xml:space="preserve"> of different or evolving trajectory profiles as relevant to your task.</w:t>
      </w:r>
    </w:p>
    <w:p w14:paraId="6EF85976" w14:textId="379C1339" w:rsidR="00BF75D3" w:rsidRDefault="00BF75D3" w:rsidP="00607AF6">
      <w:pPr>
        <w:pStyle w:val="Heading1"/>
        <w:numPr>
          <w:ilvl w:val="0"/>
          <w:numId w:val="11"/>
        </w:numPr>
      </w:pPr>
      <w:bookmarkStart w:id="2" w:name="_Toc175398959"/>
      <w:r>
        <w:t>Writing Custom Trajectory Functions</w:t>
      </w:r>
      <w:bookmarkEnd w:id="2"/>
    </w:p>
    <w:p w14:paraId="3F893BD6" w14:textId="77777777" w:rsidR="008901E2" w:rsidRDefault="008901E2" w:rsidP="008901E2">
      <w:pPr>
        <w:pStyle w:val="ListParagraph"/>
        <w:numPr>
          <w:ilvl w:val="0"/>
          <w:numId w:val="13"/>
        </w:numPr>
      </w:pPr>
      <w:r>
        <w:t xml:space="preserve">You will more than likely want to write your own trajectory functions different than the ones included in the controller. </w:t>
      </w:r>
    </w:p>
    <w:p w14:paraId="5ADED7BE" w14:textId="77777777" w:rsidR="008901E2" w:rsidRDefault="008901E2" w:rsidP="008901E2">
      <w:pPr>
        <w:pStyle w:val="ListParagraph"/>
        <w:numPr>
          <w:ilvl w:val="0"/>
          <w:numId w:val="13"/>
        </w:numPr>
      </w:pPr>
      <w:r>
        <w:t xml:space="preserve">Several example structures for various control signal shapes such as step, triangle, sawtooth, and sine waves are included by default in </w:t>
      </w:r>
      <w:r w:rsidRPr="008901E2">
        <w:rPr>
          <w:b/>
          <w:bCs/>
        </w:rPr>
        <w:t>adjustableSettings.cpp</w:t>
      </w:r>
      <w:r>
        <w:t xml:space="preserve"> and can be uncommented and adjusted to fit your needs. </w:t>
      </w:r>
    </w:p>
    <w:p w14:paraId="65B983BC" w14:textId="77777777" w:rsidR="008901E2" w:rsidRDefault="008901E2" w:rsidP="008901E2">
      <w:pPr>
        <w:pStyle w:val="ListParagraph"/>
        <w:numPr>
          <w:ilvl w:val="1"/>
          <w:numId w:val="13"/>
        </w:numPr>
      </w:pPr>
      <w:r>
        <w:t xml:space="preserve">Please see the </w:t>
      </w:r>
      <w:r w:rsidRPr="008901E2">
        <w:rPr>
          <w:b/>
          <w:bCs/>
          <w:color w:val="0F4761" w:themeColor="accent1" w:themeShade="BF"/>
        </w:rPr>
        <w:t xml:space="preserve">Test Stand &amp; Controller Overview </w:t>
      </w:r>
      <w:r w:rsidRPr="00EE456D">
        <w:t>PowerPoint</w:t>
      </w:r>
      <w:r>
        <w:t xml:space="preserve"> for visualizations of these example signals at varying pressure magnitudes.</w:t>
      </w:r>
    </w:p>
    <w:p w14:paraId="26F6176F" w14:textId="77777777" w:rsidR="008901E2" w:rsidRDefault="008901E2" w:rsidP="008901E2">
      <w:pPr>
        <w:pStyle w:val="ListParagraph"/>
        <w:numPr>
          <w:ilvl w:val="1"/>
          <w:numId w:val="13"/>
        </w:numPr>
      </w:pPr>
      <w:r>
        <w:t>You do not have to only follow these curves or signal styles in the development of your own. They are meant to serve as handy starting points and building points.</w:t>
      </w:r>
    </w:p>
    <w:p w14:paraId="1389BB76" w14:textId="77777777" w:rsidR="008901E2" w:rsidRDefault="008901E2" w:rsidP="008901E2">
      <w:pPr>
        <w:pStyle w:val="ListParagraph"/>
        <w:numPr>
          <w:ilvl w:val="0"/>
          <w:numId w:val="13"/>
        </w:numPr>
      </w:pPr>
      <w:r>
        <w:t xml:space="preserve">The possible trajectories one could make for this controller are virtually limitless, unconstructed by time. </w:t>
      </w:r>
    </w:p>
    <w:p w14:paraId="06FB9F71" w14:textId="77777777" w:rsidR="008901E2" w:rsidRDefault="008901E2" w:rsidP="008901E2">
      <w:pPr>
        <w:pStyle w:val="ListParagraph"/>
        <w:numPr>
          <w:ilvl w:val="1"/>
          <w:numId w:val="13"/>
        </w:numPr>
      </w:pPr>
      <w:r>
        <w:t xml:space="preserve">The only limitations in trajectory creation are the limits of your hardware, and the memory size of the microcontroller. </w:t>
      </w:r>
    </w:p>
    <w:p w14:paraId="463903BD" w14:textId="77777777" w:rsidR="00B85D13" w:rsidRDefault="008901E2" w:rsidP="008901E2">
      <w:pPr>
        <w:pStyle w:val="ListParagraph"/>
        <w:numPr>
          <w:ilvl w:val="1"/>
          <w:numId w:val="13"/>
        </w:numPr>
      </w:pPr>
      <w:r>
        <w:t xml:space="preserve">The code has been structured such that there is ample memory space available in the program to develop highly complex setpoints beyond what is showcased by the documentation. </w:t>
      </w:r>
    </w:p>
    <w:p w14:paraId="6C427D14" w14:textId="77777777" w:rsidR="00B85D13" w:rsidRDefault="008901E2" w:rsidP="00B85D13">
      <w:pPr>
        <w:pStyle w:val="ListParagraph"/>
        <w:numPr>
          <w:ilvl w:val="0"/>
          <w:numId w:val="13"/>
        </w:numPr>
      </w:pPr>
      <w:r>
        <w:t xml:space="preserve">The only major caveat to the creation of trajectory functions is how you begin and end them. Unless you plan to stop the test before one full cycle completes, the cyclic nature of the controller means that the moment the trajectory ends, the </w:t>
      </w:r>
      <w:r>
        <w:lastRenderedPageBreak/>
        <w:t xml:space="preserve">controller begins interpolating between the first and second setpoint of the trajectory during the next cycle immediately. As such, for smooth cycling, it is recommended that you </w:t>
      </w:r>
      <w:r w:rsidRPr="00B85D13">
        <w:rPr>
          <w:b/>
          <w:bCs/>
        </w:rPr>
        <w:t>set the first and last setpoints of your PRESSURES array equal</w:t>
      </w:r>
      <w:r>
        <w:t xml:space="preserve">. </w:t>
      </w:r>
    </w:p>
    <w:p w14:paraId="06DFE0B6" w14:textId="0CFF5427" w:rsidR="008901E2" w:rsidRPr="008901E2" w:rsidRDefault="008901E2" w:rsidP="008901E2">
      <w:pPr>
        <w:pStyle w:val="ListParagraph"/>
        <w:numPr>
          <w:ilvl w:val="1"/>
          <w:numId w:val="13"/>
        </w:numPr>
      </w:pPr>
      <w:r>
        <w:t xml:space="preserve">It is further recommended that you set </w:t>
      </w:r>
      <w:r w:rsidR="00B85D13">
        <w:t>the first and last pressure</w:t>
      </w:r>
      <w:r>
        <w:t xml:space="preserve"> values to 0. While the controller is certainly capable of handling transitioning between the end of a cycle and the start of the next with non-zero setpoints, </w:t>
      </w:r>
      <w:r w:rsidR="0023400B">
        <w:t>this</w:t>
      </w:r>
      <w:r>
        <w:t xml:space="preserve"> will likely result in some controller instability during the first few cycles, depending on the time-length of your trajectory function.</w:t>
      </w:r>
    </w:p>
    <w:sectPr w:rsidR="008901E2" w:rsidRPr="008901E2">
      <w:headerReference w:type="even" r:id="rId10"/>
      <w:headerReference w:type="default" r:id="rId11"/>
      <w:footerReference w:type="even"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52168" w14:textId="77777777" w:rsidR="00E67FE4" w:rsidRDefault="00E67FE4" w:rsidP="00122830">
      <w:r>
        <w:separator/>
      </w:r>
    </w:p>
  </w:endnote>
  <w:endnote w:type="continuationSeparator" w:id="0">
    <w:p w14:paraId="5BDE7DE2" w14:textId="77777777" w:rsidR="00E67FE4" w:rsidRDefault="00E67FE4" w:rsidP="0012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tos SemiBold">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0662217"/>
      <w:docPartObj>
        <w:docPartGallery w:val="Page Numbers (Bottom of Page)"/>
        <w:docPartUnique/>
      </w:docPartObj>
    </w:sdtPr>
    <w:sdtContent>
      <w:p w14:paraId="2B6AACE0" w14:textId="0923EB15" w:rsidR="00122830" w:rsidRDefault="00122830" w:rsidP="00A74A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581124"/>
      <w:docPartObj>
        <w:docPartGallery w:val="Page Numbers (Bottom of Page)"/>
        <w:docPartUnique/>
      </w:docPartObj>
    </w:sdtPr>
    <w:sdtContent>
      <w:p w14:paraId="1955E00E" w14:textId="0F23E4A1"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3568350"/>
      <w:docPartObj>
        <w:docPartGallery w:val="Page Numbers (Bottom of Page)"/>
        <w:docPartUnique/>
      </w:docPartObj>
    </w:sdtPr>
    <w:sdtContent>
      <w:p w14:paraId="7AEFC814" w14:textId="1386A5D9"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2D98E4" w14:textId="77777777" w:rsidR="00122830" w:rsidRDefault="00122830" w:rsidP="00122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0DF98" w14:textId="77777777" w:rsidR="00E67FE4" w:rsidRDefault="00E67FE4" w:rsidP="00122830">
      <w:r>
        <w:separator/>
      </w:r>
    </w:p>
  </w:footnote>
  <w:footnote w:type="continuationSeparator" w:id="0">
    <w:p w14:paraId="0B6CA943" w14:textId="77777777" w:rsidR="00E67FE4" w:rsidRDefault="00E67FE4" w:rsidP="00122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46987334"/>
      <w:docPartObj>
        <w:docPartGallery w:val="Page Numbers (Top of Page)"/>
        <w:docPartUnique/>
      </w:docPartObj>
    </w:sdtPr>
    <w:sdtContent>
      <w:p w14:paraId="216AA3DA" w14:textId="4D8F37A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18EC9" w14:textId="77777777" w:rsidR="00122830" w:rsidRDefault="00122830" w:rsidP="001228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7891244"/>
      <w:docPartObj>
        <w:docPartGallery w:val="Page Numbers (Top of Page)"/>
        <w:docPartUnique/>
      </w:docPartObj>
    </w:sdtPr>
    <w:sdtContent>
      <w:p w14:paraId="1B1C98B1" w14:textId="5081FEF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D75A9D" w14:textId="77777777" w:rsidR="00122830" w:rsidRDefault="00122830" w:rsidP="0012283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C37D5"/>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27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2A437C1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4695ACE"/>
    <w:multiLevelType w:val="hybridMultilevel"/>
    <w:tmpl w:val="CF1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7023B"/>
    <w:multiLevelType w:val="hybridMultilevel"/>
    <w:tmpl w:val="B5587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36CB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EF37F0B"/>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8130CAA"/>
    <w:multiLevelType w:val="hybridMultilevel"/>
    <w:tmpl w:val="CB1C7930"/>
    <w:lvl w:ilvl="0" w:tplc="169823A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191776"/>
    <w:multiLevelType w:val="hybridMultilevel"/>
    <w:tmpl w:val="D0FE2798"/>
    <w:lvl w:ilvl="0" w:tplc="5E240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637807"/>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CEF69AF"/>
    <w:multiLevelType w:val="hybridMultilevel"/>
    <w:tmpl w:val="492E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5573D"/>
    <w:multiLevelType w:val="multilevel"/>
    <w:tmpl w:val="6666CB08"/>
    <w:lvl w:ilvl="0">
      <w:start w:val="1"/>
      <w:numFmt w:val="decimal"/>
      <w:lvlText w:val="%1."/>
      <w:lvlJc w:val="left"/>
      <w:pPr>
        <w:ind w:left="360" w:hanging="360"/>
      </w:pPr>
      <w:rPr>
        <w:rFonts w:hint="default"/>
      </w:rPr>
    </w:lvl>
    <w:lvl w:ilvl="1">
      <w:start w:val="1"/>
      <w:numFmt w:val="decimalZero"/>
      <w:isLgl/>
      <w:lvlText w:val="%1.%2"/>
      <w:lvlJc w:val="left"/>
      <w:pPr>
        <w:ind w:left="990" w:hanging="720"/>
      </w:pPr>
      <w:rPr>
        <w:rFonts w:hint="default"/>
      </w:rPr>
    </w:lvl>
    <w:lvl w:ilvl="2">
      <w:start w:val="1"/>
      <w:numFmt w:val="decimalZero"/>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4050" w:hanging="2160"/>
      </w:pPr>
      <w:rPr>
        <w:rFonts w:hint="default"/>
      </w:rPr>
    </w:lvl>
    <w:lvl w:ilvl="8">
      <w:start w:val="1"/>
      <w:numFmt w:val="decimal"/>
      <w:isLgl/>
      <w:lvlText w:val="%1.%2.%3.%4.%5.%6.%7.%8.%9"/>
      <w:lvlJc w:val="left"/>
      <w:pPr>
        <w:ind w:left="4320" w:hanging="2160"/>
      </w:pPr>
      <w:rPr>
        <w:rFonts w:hint="default"/>
      </w:rPr>
    </w:lvl>
  </w:abstractNum>
  <w:abstractNum w:abstractNumId="11" w15:restartNumberingAfterBreak="0">
    <w:nsid w:val="7556300A"/>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7804DF9"/>
    <w:multiLevelType w:val="hybridMultilevel"/>
    <w:tmpl w:val="9B827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6A52A5"/>
    <w:multiLevelType w:val="hybridMultilevel"/>
    <w:tmpl w:val="73120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513790">
    <w:abstractNumId w:val="0"/>
  </w:num>
  <w:num w:numId="2" w16cid:durableId="232004940">
    <w:abstractNumId w:val="10"/>
  </w:num>
  <w:num w:numId="3" w16cid:durableId="1642495143">
    <w:abstractNumId w:val="9"/>
  </w:num>
  <w:num w:numId="4" w16cid:durableId="189607536">
    <w:abstractNumId w:val="7"/>
  </w:num>
  <w:num w:numId="5" w16cid:durableId="724334816">
    <w:abstractNumId w:val="5"/>
  </w:num>
  <w:num w:numId="6" w16cid:durableId="1863081663">
    <w:abstractNumId w:val="8"/>
  </w:num>
  <w:num w:numId="7" w16cid:durableId="34743362">
    <w:abstractNumId w:val="1"/>
  </w:num>
  <w:num w:numId="8" w16cid:durableId="1465541345">
    <w:abstractNumId w:val="6"/>
  </w:num>
  <w:num w:numId="9" w16cid:durableId="655839914">
    <w:abstractNumId w:val="4"/>
  </w:num>
  <w:num w:numId="10" w16cid:durableId="712534872">
    <w:abstractNumId w:val="11"/>
  </w:num>
  <w:num w:numId="11" w16cid:durableId="1599095870">
    <w:abstractNumId w:val="12"/>
  </w:num>
  <w:num w:numId="12" w16cid:durableId="1408187505">
    <w:abstractNumId w:val="13"/>
  </w:num>
  <w:num w:numId="13" w16cid:durableId="1752845995">
    <w:abstractNumId w:val="3"/>
  </w:num>
  <w:num w:numId="14" w16cid:durableId="428475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89"/>
    <w:rsid w:val="00000BB0"/>
    <w:rsid w:val="00006E2F"/>
    <w:rsid w:val="00013192"/>
    <w:rsid w:val="00052CDD"/>
    <w:rsid w:val="00057462"/>
    <w:rsid w:val="0007550B"/>
    <w:rsid w:val="000E3261"/>
    <w:rsid w:val="000F30B4"/>
    <w:rsid w:val="000F6005"/>
    <w:rsid w:val="00102DEF"/>
    <w:rsid w:val="001056E5"/>
    <w:rsid w:val="001063C2"/>
    <w:rsid w:val="00122830"/>
    <w:rsid w:val="00142219"/>
    <w:rsid w:val="00150AD2"/>
    <w:rsid w:val="0017055C"/>
    <w:rsid w:val="00177252"/>
    <w:rsid w:val="001B3EEA"/>
    <w:rsid w:val="001C4999"/>
    <w:rsid w:val="001D19DC"/>
    <w:rsid w:val="001D7BBC"/>
    <w:rsid w:val="0023400B"/>
    <w:rsid w:val="0023608D"/>
    <w:rsid w:val="00240ECD"/>
    <w:rsid w:val="00247C35"/>
    <w:rsid w:val="00284829"/>
    <w:rsid w:val="002A148D"/>
    <w:rsid w:val="002B46CC"/>
    <w:rsid w:val="002C24F3"/>
    <w:rsid w:val="002C75B9"/>
    <w:rsid w:val="002E1A94"/>
    <w:rsid w:val="002F16BB"/>
    <w:rsid w:val="00302D68"/>
    <w:rsid w:val="00307478"/>
    <w:rsid w:val="00365638"/>
    <w:rsid w:val="00375A45"/>
    <w:rsid w:val="003865B5"/>
    <w:rsid w:val="00392AB5"/>
    <w:rsid w:val="003957F3"/>
    <w:rsid w:val="003B39ED"/>
    <w:rsid w:val="003B4A61"/>
    <w:rsid w:val="003E26D9"/>
    <w:rsid w:val="004219FE"/>
    <w:rsid w:val="0043431D"/>
    <w:rsid w:val="00463F04"/>
    <w:rsid w:val="00472D7E"/>
    <w:rsid w:val="00475444"/>
    <w:rsid w:val="004855D5"/>
    <w:rsid w:val="0048726A"/>
    <w:rsid w:val="004E44CA"/>
    <w:rsid w:val="004E7963"/>
    <w:rsid w:val="004F7100"/>
    <w:rsid w:val="00500F19"/>
    <w:rsid w:val="00502A57"/>
    <w:rsid w:val="0053006E"/>
    <w:rsid w:val="0054275C"/>
    <w:rsid w:val="0054359C"/>
    <w:rsid w:val="00547833"/>
    <w:rsid w:val="0054790F"/>
    <w:rsid w:val="005B3EB0"/>
    <w:rsid w:val="005B5DAF"/>
    <w:rsid w:val="005B7816"/>
    <w:rsid w:val="005C35CB"/>
    <w:rsid w:val="005D7B94"/>
    <w:rsid w:val="005E1749"/>
    <w:rsid w:val="00607AF6"/>
    <w:rsid w:val="006240C5"/>
    <w:rsid w:val="006647E4"/>
    <w:rsid w:val="00671CCF"/>
    <w:rsid w:val="0067251A"/>
    <w:rsid w:val="006830BE"/>
    <w:rsid w:val="00683458"/>
    <w:rsid w:val="006E6EDA"/>
    <w:rsid w:val="006F0673"/>
    <w:rsid w:val="006F4061"/>
    <w:rsid w:val="00700E91"/>
    <w:rsid w:val="007153FE"/>
    <w:rsid w:val="00725F59"/>
    <w:rsid w:val="00747760"/>
    <w:rsid w:val="00756EF2"/>
    <w:rsid w:val="00763152"/>
    <w:rsid w:val="007A6F57"/>
    <w:rsid w:val="007D1629"/>
    <w:rsid w:val="00847579"/>
    <w:rsid w:val="008901E2"/>
    <w:rsid w:val="008B4D94"/>
    <w:rsid w:val="008C121D"/>
    <w:rsid w:val="008F0F93"/>
    <w:rsid w:val="008F5B31"/>
    <w:rsid w:val="00927478"/>
    <w:rsid w:val="00937A80"/>
    <w:rsid w:val="00983506"/>
    <w:rsid w:val="009915E0"/>
    <w:rsid w:val="009A3DFC"/>
    <w:rsid w:val="009E3B02"/>
    <w:rsid w:val="009F2791"/>
    <w:rsid w:val="00A15348"/>
    <w:rsid w:val="00A240A6"/>
    <w:rsid w:val="00A26F8F"/>
    <w:rsid w:val="00A41C5B"/>
    <w:rsid w:val="00A476BD"/>
    <w:rsid w:val="00A6522C"/>
    <w:rsid w:val="00A878E0"/>
    <w:rsid w:val="00AD3383"/>
    <w:rsid w:val="00AD5E67"/>
    <w:rsid w:val="00AE4F10"/>
    <w:rsid w:val="00AF434F"/>
    <w:rsid w:val="00B359BF"/>
    <w:rsid w:val="00B42480"/>
    <w:rsid w:val="00B529E7"/>
    <w:rsid w:val="00B52A6F"/>
    <w:rsid w:val="00B75590"/>
    <w:rsid w:val="00B818DA"/>
    <w:rsid w:val="00B81FFB"/>
    <w:rsid w:val="00B85D13"/>
    <w:rsid w:val="00B92771"/>
    <w:rsid w:val="00BC3502"/>
    <w:rsid w:val="00BC4F0B"/>
    <w:rsid w:val="00BF74CA"/>
    <w:rsid w:val="00BF75D3"/>
    <w:rsid w:val="00C23B53"/>
    <w:rsid w:val="00C248B5"/>
    <w:rsid w:val="00C60775"/>
    <w:rsid w:val="00C609AE"/>
    <w:rsid w:val="00C877DA"/>
    <w:rsid w:val="00C92173"/>
    <w:rsid w:val="00C97FB8"/>
    <w:rsid w:val="00CA2830"/>
    <w:rsid w:val="00CD7612"/>
    <w:rsid w:val="00CE25F7"/>
    <w:rsid w:val="00CE4832"/>
    <w:rsid w:val="00CF6DAA"/>
    <w:rsid w:val="00D07DE4"/>
    <w:rsid w:val="00D2210E"/>
    <w:rsid w:val="00D27CEF"/>
    <w:rsid w:val="00D55A3C"/>
    <w:rsid w:val="00D61B7D"/>
    <w:rsid w:val="00D76709"/>
    <w:rsid w:val="00D80AB3"/>
    <w:rsid w:val="00DB5A89"/>
    <w:rsid w:val="00DC1CC6"/>
    <w:rsid w:val="00DC2282"/>
    <w:rsid w:val="00DE15ED"/>
    <w:rsid w:val="00DF1A64"/>
    <w:rsid w:val="00DF4E2D"/>
    <w:rsid w:val="00E040BF"/>
    <w:rsid w:val="00E12D7E"/>
    <w:rsid w:val="00E1421D"/>
    <w:rsid w:val="00E165D6"/>
    <w:rsid w:val="00E531DA"/>
    <w:rsid w:val="00E625ED"/>
    <w:rsid w:val="00E647A6"/>
    <w:rsid w:val="00E659B9"/>
    <w:rsid w:val="00E67FE4"/>
    <w:rsid w:val="00E77DCB"/>
    <w:rsid w:val="00E841F7"/>
    <w:rsid w:val="00E97FD2"/>
    <w:rsid w:val="00EB24F2"/>
    <w:rsid w:val="00EB42D0"/>
    <w:rsid w:val="00EB487E"/>
    <w:rsid w:val="00EB5B6D"/>
    <w:rsid w:val="00EE456D"/>
    <w:rsid w:val="00EE6388"/>
    <w:rsid w:val="00F0028C"/>
    <w:rsid w:val="00F37FEF"/>
    <w:rsid w:val="00F40C9F"/>
    <w:rsid w:val="00F41E20"/>
    <w:rsid w:val="00F665CC"/>
    <w:rsid w:val="00F74610"/>
    <w:rsid w:val="00FA6F90"/>
    <w:rsid w:val="00FD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CEA3"/>
  <w15:chartTrackingRefBased/>
  <w15:docId w15:val="{A19685F9-BD66-244D-A4DD-15BEB322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68"/>
  </w:style>
  <w:style w:type="paragraph" w:styleId="Heading1">
    <w:name w:val="heading 1"/>
    <w:basedOn w:val="Normal"/>
    <w:next w:val="Normal"/>
    <w:link w:val="Heading1Char"/>
    <w:uiPriority w:val="9"/>
    <w:qFormat/>
    <w:rsid w:val="00DB5A8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A8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A8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A8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A8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A89"/>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A89"/>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A89"/>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A89"/>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A89"/>
    <w:rPr>
      <w:rFonts w:eastAsiaTheme="majorEastAsia" w:cstheme="majorBidi"/>
      <w:color w:val="272727" w:themeColor="text1" w:themeTint="D8"/>
    </w:rPr>
  </w:style>
  <w:style w:type="paragraph" w:styleId="Title">
    <w:name w:val="Title"/>
    <w:basedOn w:val="Normal"/>
    <w:next w:val="Normal"/>
    <w:link w:val="TitleChar"/>
    <w:uiPriority w:val="10"/>
    <w:qFormat/>
    <w:rsid w:val="00DB5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5A89"/>
    <w:rPr>
      <w:i/>
      <w:iCs/>
      <w:color w:val="404040" w:themeColor="text1" w:themeTint="BF"/>
    </w:rPr>
  </w:style>
  <w:style w:type="paragraph" w:styleId="ListParagraph">
    <w:name w:val="List Paragraph"/>
    <w:basedOn w:val="Normal"/>
    <w:uiPriority w:val="34"/>
    <w:qFormat/>
    <w:rsid w:val="00DB5A89"/>
    <w:pPr>
      <w:ind w:left="720"/>
      <w:contextualSpacing/>
    </w:pPr>
  </w:style>
  <w:style w:type="character" w:styleId="IntenseEmphasis">
    <w:name w:val="Intense Emphasis"/>
    <w:basedOn w:val="DefaultParagraphFont"/>
    <w:uiPriority w:val="21"/>
    <w:qFormat/>
    <w:rsid w:val="00DB5A89"/>
    <w:rPr>
      <w:i/>
      <w:iCs/>
      <w:color w:val="0F4761" w:themeColor="accent1" w:themeShade="BF"/>
    </w:rPr>
  </w:style>
  <w:style w:type="paragraph" w:styleId="IntenseQuote">
    <w:name w:val="Intense Quote"/>
    <w:basedOn w:val="Normal"/>
    <w:next w:val="Normal"/>
    <w:link w:val="IntenseQuoteChar"/>
    <w:uiPriority w:val="30"/>
    <w:qFormat/>
    <w:rsid w:val="00DB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A89"/>
    <w:rPr>
      <w:i/>
      <w:iCs/>
      <w:color w:val="0F4761" w:themeColor="accent1" w:themeShade="BF"/>
    </w:rPr>
  </w:style>
  <w:style w:type="character" w:styleId="IntenseReference">
    <w:name w:val="Intense Reference"/>
    <w:basedOn w:val="DefaultParagraphFont"/>
    <w:uiPriority w:val="32"/>
    <w:qFormat/>
    <w:rsid w:val="00DB5A89"/>
    <w:rPr>
      <w:b/>
      <w:bCs/>
      <w:smallCaps/>
      <w:color w:val="0F4761" w:themeColor="accent1" w:themeShade="BF"/>
      <w:spacing w:val="5"/>
    </w:rPr>
  </w:style>
  <w:style w:type="character" w:styleId="CommentReference">
    <w:name w:val="annotation reference"/>
    <w:basedOn w:val="DefaultParagraphFont"/>
    <w:uiPriority w:val="99"/>
    <w:semiHidden/>
    <w:unhideWhenUsed/>
    <w:rsid w:val="00F40C9F"/>
    <w:rPr>
      <w:sz w:val="16"/>
      <w:szCs w:val="16"/>
    </w:rPr>
  </w:style>
  <w:style w:type="paragraph" w:customStyle="1" w:styleId="CodeSnippet">
    <w:name w:val="Code Snippet"/>
    <w:basedOn w:val="Normal"/>
    <w:qFormat/>
    <w:rsid w:val="00F40C9F"/>
    <w:pPr>
      <w:shd w:val="clear" w:color="auto" w:fill="BFBFBF" w:themeFill="background1" w:themeFillShade="BF"/>
      <w:ind w:left="720"/>
      <w:contextualSpacing/>
    </w:pPr>
    <w:rPr>
      <w:rFonts w:ascii="Courier New" w:hAnsi="Courier New" w:cs="Courier New"/>
      <w:b/>
      <w:bCs/>
      <w:noProof/>
    </w:rPr>
  </w:style>
  <w:style w:type="paragraph" w:customStyle="1" w:styleId="VSCodeSnippet">
    <w:name w:val="VS Code Snippet"/>
    <w:basedOn w:val="Normal"/>
    <w:qFormat/>
    <w:rsid w:val="00475444"/>
    <w:pPr>
      <w:shd w:val="clear" w:color="auto" w:fill="1F1F1F"/>
      <w:spacing w:line="315" w:lineRule="atLeast"/>
      <w:ind w:left="720"/>
    </w:pPr>
    <w:rPr>
      <w:rFonts w:ascii="Menlo" w:eastAsia="Times New Roman" w:hAnsi="Menlo" w:cs="Menlo"/>
      <w:kern w:val="0"/>
      <w:szCs w:val="21"/>
      <w14:ligatures w14:val="none"/>
    </w:rPr>
  </w:style>
  <w:style w:type="paragraph" w:styleId="Header">
    <w:name w:val="header"/>
    <w:basedOn w:val="Normal"/>
    <w:link w:val="HeaderChar"/>
    <w:uiPriority w:val="99"/>
    <w:unhideWhenUsed/>
    <w:rsid w:val="00122830"/>
    <w:pPr>
      <w:tabs>
        <w:tab w:val="center" w:pos="4680"/>
        <w:tab w:val="right" w:pos="9360"/>
      </w:tabs>
    </w:pPr>
  </w:style>
  <w:style w:type="character" w:customStyle="1" w:styleId="HeaderChar">
    <w:name w:val="Header Char"/>
    <w:basedOn w:val="DefaultParagraphFont"/>
    <w:link w:val="Header"/>
    <w:uiPriority w:val="99"/>
    <w:rsid w:val="00122830"/>
  </w:style>
  <w:style w:type="paragraph" w:styleId="Footer">
    <w:name w:val="footer"/>
    <w:basedOn w:val="Normal"/>
    <w:link w:val="FooterChar"/>
    <w:uiPriority w:val="99"/>
    <w:unhideWhenUsed/>
    <w:rsid w:val="00122830"/>
    <w:pPr>
      <w:tabs>
        <w:tab w:val="center" w:pos="4680"/>
        <w:tab w:val="right" w:pos="9360"/>
      </w:tabs>
    </w:pPr>
  </w:style>
  <w:style w:type="character" w:customStyle="1" w:styleId="FooterChar">
    <w:name w:val="Footer Char"/>
    <w:basedOn w:val="DefaultParagraphFont"/>
    <w:link w:val="Footer"/>
    <w:uiPriority w:val="99"/>
    <w:rsid w:val="00122830"/>
  </w:style>
  <w:style w:type="character" w:styleId="PageNumber">
    <w:name w:val="page number"/>
    <w:basedOn w:val="DefaultParagraphFont"/>
    <w:uiPriority w:val="99"/>
    <w:semiHidden/>
    <w:unhideWhenUsed/>
    <w:rsid w:val="00122830"/>
  </w:style>
  <w:style w:type="character" w:styleId="Hyperlink">
    <w:name w:val="Hyperlink"/>
    <w:basedOn w:val="DefaultParagraphFont"/>
    <w:uiPriority w:val="99"/>
    <w:unhideWhenUsed/>
    <w:rsid w:val="00F41E20"/>
    <w:rPr>
      <w:color w:val="467886" w:themeColor="hyperlink"/>
      <w:u w:val="single"/>
    </w:rPr>
  </w:style>
  <w:style w:type="character" w:styleId="UnresolvedMention">
    <w:name w:val="Unresolved Mention"/>
    <w:basedOn w:val="DefaultParagraphFont"/>
    <w:uiPriority w:val="99"/>
    <w:semiHidden/>
    <w:unhideWhenUsed/>
    <w:rsid w:val="00F41E20"/>
    <w:rPr>
      <w:color w:val="605E5C"/>
      <w:shd w:val="clear" w:color="auto" w:fill="E1DFDD"/>
    </w:rPr>
  </w:style>
  <w:style w:type="character" w:styleId="FollowedHyperlink">
    <w:name w:val="FollowedHyperlink"/>
    <w:basedOn w:val="DefaultParagraphFont"/>
    <w:uiPriority w:val="99"/>
    <w:semiHidden/>
    <w:unhideWhenUsed/>
    <w:rsid w:val="00BF74CA"/>
    <w:rPr>
      <w:color w:val="96607D" w:themeColor="followedHyperlink"/>
      <w:u w:val="single"/>
    </w:rPr>
  </w:style>
  <w:style w:type="paragraph" w:styleId="CommentText">
    <w:name w:val="annotation text"/>
    <w:basedOn w:val="Normal"/>
    <w:link w:val="CommentTextChar"/>
    <w:uiPriority w:val="99"/>
    <w:semiHidden/>
    <w:unhideWhenUsed/>
    <w:rsid w:val="00F665CC"/>
    <w:rPr>
      <w:sz w:val="20"/>
      <w:szCs w:val="20"/>
    </w:rPr>
  </w:style>
  <w:style w:type="character" w:customStyle="1" w:styleId="CommentTextChar">
    <w:name w:val="Comment Text Char"/>
    <w:basedOn w:val="DefaultParagraphFont"/>
    <w:link w:val="CommentText"/>
    <w:uiPriority w:val="99"/>
    <w:semiHidden/>
    <w:rsid w:val="00F665CC"/>
    <w:rPr>
      <w:sz w:val="20"/>
      <w:szCs w:val="20"/>
    </w:rPr>
  </w:style>
  <w:style w:type="paragraph" w:styleId="CommentSubject">
    <w:name w:val="annotation subject"/>
    <w:basedOn w:val="CommentText"/>
    <w:next w:val="CommentText"/>
    <w:link w:val="CommentSubjectChar"/>
    <w:uiPriority w:val="99"/>
    <w:semiHidden/>
    <w:unhideWhenUsed/>
    <w:rsid w:val="00F665CC"/>
    <w:rPr>
      <w:b/>
      <w:bCs/>
    </w:rPr>
  </w:style>
  <w:style w:type="character" w:customStyle="1" w:styleId="CommentSubjectChar">
    <w:name w:val="Comment Subject Char"/>
    <w:basedOn w:val="CommentTextChar"/>
    <w:link w:val="CommentSubject"/>
    <w:uiPriority w:val="99"/>
    <w:semiHidden/>
    <w:rsid w:val="00F665CC"/>
    <w:rPr>
      <w:b/>
      <w:bCs/>
      <w:sz w:val="20"/>
      <w:szCs w:val="20"/>
    </w:rPr>
  </w:style>
  <w:style w:type="character" w:styleId="PlaceholderText">
    <w:name w:val="Placeholder Text"/>
    <w:basedOn w:val="DefaultParagraphFont"/>
    <w:uiPriority w:val="99"/>
    <w:semiHidden/>
    <w:rsid w:val="00A240A6"/>
    <w:rPr>
      <w:color w:val="666666"/>
    </w:rPr>
  </w:style>
  <w:style w:type="paragraph" w:styleId="TOCHeading">
    <w:name w:val="TOC Heading"/>
    <w:basedOn w:val="Heading1"/>
    <w:next w:val="Normal"/>
    <w:uiPriority w:val="39"/>
    <w:unhideWhenUsed/>
    <w:qFormat/>
    <w:rsid w:val="00607AF6"/>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07AF6"/>
    <w:pPr>
      <w:spacing w:before="120"/>
    </w:pPr>
    <w:rPr>
      <w:b/>
      <w:bCs/>
      <w:i/>
      <w:iCs/>
    </w:rPr>
  </w:style>
  <w:style w:type="paragraph" w:styleId="TOC2">
    <w:name w:val="toc 2"/>
    <w:basedOn w:val="Normal"/>
    <w:next w:val="Normal"/>
    <w:autoRedefine/>
    <w:uiPriority w:val="39"/>
    <w:semiHidden/>
    <w:unhideWhenUsed/>
    <w:rsid w:val="00607AF6"/>
    <w:pPr>
      <w:spacing w:before="120"/>
      <w:ind w:left="240"/>
    </w:pPr>
    <w:rPr>
      <w:b/>
      <w:bCs/>
      <w:sz w:val="22"/>
      <w:szCs w:val="22"/>
    </w:rPr>
  </w:style>
  <w:style w:type="paragraph" w:styleId="TOC3">
    <w:name w:val="toc 3"/>
    <w:basedOn w:val="Normal"/>
    <w:next w:val="Normal"/>
    <w:autoRedefine/>
    <w:uiPriority w:val="39"/>
    <w:semiHidden/>
    <w:unhideWhenUsed/>
    <w:rsid w:val="00607AF6"/>
    <w:pPr>
      <w:ind w:left="480"/>
    </w:pPr>
    <w:rPr>
      <w:sz w:val="20"/>
      <w:szCs w:val="20"/>
    </w:rPr>
  </w:style>
  <w:style w:type="paragraph" w:styleId="TOC4">
    <w:name w:val="toc 4"/>
    <w:basedOn w:val="Normal"/>
    <w:next w:val="Normal"/>
    <w:autoRedefine/>
    <w:uiPriority w:val="39"/>
    <w:semiHidden/>
    <w:unhideWhenUsed/>
    <w:rsid w:val="00607AF6"/>
    <w:pPr>
      <w:ind w:left="720"/>
    </w:pPr>
    <w:rPr>
      <w:sz w:val="20"/>
      <w:szCs w:val="20"/>
    </w:rPr>
  </w:style>
  <w:style w:type="paragraph" w:styleId="TOC5">
    <w:name w:val="toc 5"/>
    <w:basedOn w:val="Normal"/>
    <w:next w:val="Normal"/>
    <w:autoRedefine/>
    <w:uiPriority w:val="39"/>
    <w:semiHidden/>
    <w:unhideWhenUsed/>
    <w:rsid w:val="00607AF6"/>
    <w:pPr>
      <w:ind w:left="960"/>
    </w:pPr>
    <w:rPr>
      <w:sz w:val="20"/>
      <w:szCs w:val="20"/>
    </w:rPr>
  </w:style>
  <w:style w:type="paragraph" w:styleId="TOC6">
    <w:name w:val="toc 6"/>
    <w:basedOn w:val="Normal"/>
    <w:next w:val="Normal"/>
    <w:autoRedefine/>
    <w:uiPriority w:val="39"/>
    <w:semiHidden/>
    <w:unhideWhenUsed/>
    <w:rsid w:val="00607AF6"/>
    <w:pPr>
      <w:ind w:left="1200"/>
    </w:pPr>
    <w:rPr>
      <w:sz w:val="20"/>
      <w:szCs w:val="20"/>
    </w:rPr>
  </w:style>
  <w:style w:type="paragraph" w:styleId="TOC7">
    <w:name w:val="toc 7"/>
    <w:basedOn w:val="Normal"/>
    <w:next w:val="Normal"/>
    <w:autoRedefine/>
    <w:uiPriority w:val="39"/>
    <w:semiHidden/>
    <w:unhideWhenUsed/>
    <w:rsid w:val="00607AF6"/>
    <w:pPr>
      <w:ind w:left="1440"/>
    </w:pPr>
    <w:rPr>
      <w:sz w:val="20"/>
      <w:szCs w:val="20"/>
    </w:rPr>
  </w:style>
  <w:style w:type="paragraph" w:styleId="TOC8">
    <w:name w:val="toc 8"/>
    <w:basedOn w:val="Normal"/>
    <w:next w:val="Normal"/>
    <w:autoRedefine/>
    <w:uiPriority w:val="39"/>
    <w:semiHidden/>
    <w:unhideWhenUsed/>
    <w:rsid w:val="00607AF6"/>
    <w:pPr>
      <w:ind w:left="1680"/>
    </w:pPr>
    <w:rPr>
      <w:sz w:val="20"/>
      <w:szCs w:val="20"/>
    </w:rPr>
  </w:style>
  <w:style w:type="paragraph" w:styleId="TOC9">
    <w:name w:val="toc 9"/>
    <w:basedOn w:val="Normal"/>
    <w:next w:val="Normal"/>
    <w:autoRedefine/>
    <w:uiPriority w:val="39"/>
    <w:semiHidden/>
    <w:unhideWhenUsed/>
    <w:rsid w:val="00607AF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69908">
      <w:bodyDiv w:val="1"/>
      <w:marLeft w:val="0"/>
      <w:marRight w:val="0"/>
      <w:marTop w:val="0"/>
      <w:marBottom w:val="0"/>
      <w:divBdr>
        <w:top w:val="none" w:sz="0" w:space="0" w:color="auto"/>
        <w:left w:val="none" w:sz="0" w:space="0" w:color="auto"/>
        <w:bottom w:val="none" w:sz="0" w:space="0" w:color="auto"/>
        <w:right w:val="none" w:sz="0" w:space="0" w:color="auto"/>
      </w:divBdr>
      <w:divsChild>
        <w:div w:id="1001932816">
          <w:marLeft w:val="0"/>
          <w:marRight w:val="0"/>
          <w:marTop w:val="0"/>
          <w:marBottom w:val="0"/>
          <w:divBdr>
            <w:top w:val="none" w:sz="0" w:space="0" w:color="auto"/>
            <w:left w:val="none" w:sz="0" w:space="0" w:color="auto"/>
            <w:bottom w:val="none" w:sz="0" w:space="0" w:color="auto"/>
            <w:right w:val="none" w:sz="0" w:space="0" w:color="auto"/>
          </w:divBdr>
          <w:divsChild>
            <w:div w:id="1177502313">
              <w:marLeft w:val="0"/>
              <w:marRight w:val="0"/>
              <w:marTop w:val="0"/>
              <w:marBottom w:val="0"/>
              <w:divBdr>
                <w:top w:val="none" w:sz="0" w:space="0" w:color="auto"/>
                <w:left w:val="none" w:sz="0" w:space="0" w:color="auto"/>
                <w:bottom w:val="none" w:sz="0" w:space="0" w:color="auto"/>
                <w:right w:val="none" w:sz="0" w:space="0" w:color="auto"/>
              </w:divBdr>
            </w:div>
            <w:div w:id="1465778581">
              <w:marLeft w:val="0"/>
              <w:marRight w:val="0"/>
              <w:marTop w:val="0"/>
              <w:marBottom w:val="0"/>
              <w:divBdr>
                <w:top w:val="none" w:sz="0" w:space="0" w:color="auto"/>
                <w:left w:val="none" w:sz="0" w:space="0" w:color="auto"/>
                <w:bottom w:val="none" w:sz="0" w:space="0" w:color="auto"/>
                <w:right w:val="none" w:sz="0" w:space="0" w:color="auto"/>
              </w:divBdr>
            </w:div>
            <w:div w:id="1045446915">
              <w:marLeft w:val="0"/>
              <w:marRight w:val="0"/>
              <w:marTop w:val="0"/>
              <w:marBottom w:val="0"/>
              <w:divBdr>
                <w:top w:val="none" w:sz="0" w:space="0" w:color="auto"/>
                <w:left w:val="none" w:sz="0" w:space="0" w:color="auto"/>
                <w:bottom w:val="none" w:sz="0" w:space="0" w:color="auto"/>
                <w:right w:val="none" w:sz="0" w:space="0" w:color="auto"/>
              </w:divBdr>
            </w:div>
            <w:div w:id="451048362">
              <w:marLeft w:val="0"/>
              <w:marRight w:val="0"/>
              <w:marTop w:val="0"/>
              <w:marBottom w:val="0"/>
              <w:divBdr>
                <w:top w:val="none" w:sz="0" w:space="0" w:color="auto"/>
                <w:left w:val="none" w:sz="0" w:space="0" w:color="auto"/>
                <w:bottom w:val="none" w:sz="0" w:space="0" w:color="auto"/>
                <w:right w:val="none" w:sz="0" w:space="0" w:color="auto"/>
              </w:divBdr>
            </w:div>
            <w:div w:id="1989048539">
              <w:marLeft w:val="0"/>
              <w:marRight w:val="0"/>
              <w:marTop w:val="0"/>
              <w:marBottom w:val="0"/>
              <w:divBdr>
                <w:top w:val="none" w:sz="0" w:space="0" w:color="auto"/>
                <w:left w:val="none" w:sz="0" w:space="0" w:color="auto"/>
                <w:bottom w:val="none" w:sz="0" w:space="0" w:color="auto"/>
                <w:right w:val="none" w:sz="0" w:space="0" w:color="auto"/>
              </w:divBdr>
            </w:div>
            <w:div w:id="604113950">
              <w:marLeft w:val="0"/>
              <w:marRight w:val="0"/>
              <w:marTop w:val="0"/>
              <w:marBottom w:val="0"/>
              <w:divBdr>
                <w:top w:val="none" w:sz="0" w:space="0" w:color="auto"/>
                <w:left w:val="none" w:sz="0" w:space="0" w:color="auto"/>
                <w:bottom w:val="none" w:sz="0" w:space="0" w:color="auto"/>
                <w:right w:val="none" w:sz="0" w:space="0" w:color="auto"/>
              </w:divBdr>
            </w:div>
            <w:div w:id="17070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523">
      <w:bodyDiv w:val="1"/>
      <w:marLeft w:val="0"/>
      <w:marRight w:val="0"/>
      <w:marTop w:val="0"/>
      <w:marBottom w:val="0"/>
      <w:divBdr>
        <w:top w:val="none" w:sz="0" w:space="0" w:color="auto"/>
        <w:left w:val="none" w:sz="0" w:space="0" w:color="auto"/>
        <w:bottom w:val="none" w:sz="0" w:space="0" w:color="auto"/>
        <w:right w:val="none" w:sz="0" w:space="0" w:color="auto"/>
      </w:divBdr>
      <w:divsChild>
        <w:div w:id="1472938451">
          <w:marLeft w:val="0"/>
          <w:marRight w:val="0"/>
          <w:marTop w:val="0"/>
          <w:marBottom w:val="0"/>
          <w:divBdr>
            <w:top w:val="none" w:sz="0" w:space="0" w:color="auto"/>
            <w:left w:val="none" w:sz="0" w:space="0" w:color="auto"/>
            <w:bottom w:val="none" w:sz="0" w:space="0" w:color="auto"/>
            <w:right w:val="none" w:sz="0" w:space="0" w:color="auto"/>
          </w:divBdr>
          <w:divsChild>
            <w:div w:id="359942037">
              <w:marLeft w:val="0"/>
              <w:marRight w:val="0"/>
              <w:marTop w:val="0"/>
              <w:marBottom w:val="0"/>
              <w:divBdr>
                <w:top w:val="none" w:sz="0" w:space="0" w:color="auto"/>
                <w:left w:val="none" w:sz="0" w:space="0" w:color="auto"/>
                <w:bottom w:val="none" w:sz="0" w:space="0" w:color="auto"/>
                <w:right w:val="none" w:sz="0" w:space="0" w:color="auto"/>
              </w:divBdr>
            </w:div>
            <w:div w:id="733697954">
              <w:marLeft w:val="0"/>
              <w:marRight w:val="0"/>
              <w:marTop w:val="0"/>
              <w:marBottom w:val="0"/>
              <w:divBdr>
                <w:top w:val="none" w:sz="0" w:space="0" w:color="auto"/>
                <w:left w:val="none" w:sz="0" w:space="0" w:color="auto"/>
                <w:bottom w:val="none" w:sz="0" w:space="0" w:color="auto"/>
                <w:right w:val="none" w:sz="0" w:space="0" w:color="auto"/>
              </w:divBdr>
            </w:div>
            <w:div w:id="353776181">
              <w:marLeft w:val="0"/>
              <w:marRight w:val="0"/>
              <w:marTop w:val="0"/>
              <w:marBottom w:val="0"/>
              <w:divBdr>
                <w:top w:val="none" w:sz="0" w:space="0" w:color="auto"/>
                <w:left w:val="none" w:sz="0" w:space="0" w:color="auto"/>
                <w:bottom w:val="none" w:sz="0" w:space="0" w:color="auto"/>
                <w:right w:val="none" w:sz="0" w:space="0" w:color="auto"/>
              </w:divBdr>
            </w:div>
            <w:div w:id="559633536">
              <w:marLeft w:val="0"/>
              <w:marRight w:val="0"/>
              <w:marTop w:val="0"/>
              <w:marBottom w:val="0"/>
              <w:divBdr>
                <w:top w:val="none" w:sz="0" w:space="0" w:color="auto"/>
                <w:left w:val="none" w:sz="0" w:space="0" w:color="auto"/>
                <w:bottom w:val="none" w:sz="0" w:space="0" w:color="auto"/>
                <w:right w:val="none" w:sz="0" w:space="0" w:color="auto"/>
              </w:divBdr>
            </w:div>
            <w:div w:id="1370833638">
              <w:marLeft w:val="0"/>
              <w:marRight w:val="0"/>
              <w:marTop w:val="0"/>
              <w:marBottom w:val="0"/>
              <w:divBdr>
                <w:top w:val="none" w:sz="0" w:space="0" w:color="auto"/>
                <w:left w:val="none" w:sz="0" w:space="0" w:color="auto"/>
                <w:bottom w:val="none" w:sz="0" w:space="0" w:color="auto"/>
                <w:right w:val="none" w:sz="0" w:space="0" w:color="auto"/>
              </w:divBdr>
            </w:div>
            <w:div w:id="89160164">
              <w:marLeft w:val="0"/>
              <w:marRight w:val="0"/>
              <w:marTop w:val="0"/>
              <w:marBottom w:val="0"/>
              <w:divBdr>
                <w:top w:val="none" w:sz="0" w:space="0" w:color="auto"/>
                <w:left w:val="none" w:sz="0" w:space="0" w:color="auto"/>
                <w:bottom w:val="none" w:sz="0" w:space="0" w:color="auto"/>
                <w:right w:val="none" w:sz="0" w:space="0" w:color="auto"/>
              </w:divBdr>
            </w:div>
            <w:div w:id="1577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867">
      <w:bodyDiv w:val="1"/>
      <w:marLeft w:val="0"/>
      <w:marRight w:val="0"/>
      <w:marTop w:val="0"/>
      <w:marBottom w:val="0"/>
      <w:divBdr>
        <w:top w:val="none" w:sz="0" w:space="0" w:color="auto"/>
        <w:left w:val="none" w:sz="0" w:space="0" w:color="auto"/>
        <w:bottom w:val="none" w:sz="0" w:space="0" w:color="auto"/>
        <w:right w:val="none" w:sz="0" w:space="0" w:color="auto"/>
      </w:divBdr>
      <w:divsChild>
        <w:div w:id="535656325">
          <w:marLeft w:val="0"/>
          <w:marRight w:val="0"/>
          <w:marTop w:val="0"/>
          <w:marBottom w:val="0"/>
          <w:divBdr>
            <w:top w:val="none" w:sz="0" w:space="0" w:color="auto"/>
            <w:left w:val="none" w:sz="0" w:space="0" w:color="auto"/>
            <w:bottom w:val="none" w:sz="0" w:space="0" w:color="auto"/>
            <w:right w:val="none" w:sz="0" w:space="0" w:color="auto"/>
          </w:divBdr>
          <w:divsChild>
            <w:div w:id="990909394">
              <w:marLeft w:val="0"/>
              <w:marRight w:val="0"/>
              <w:marTop w:val="0"/>
              <w:marBottom w:val="0"/>
              <w:divBdr>
                <w:top w:val="none" w:sz="0" w:space="0" w:color="auto"/>
                <w:left w:val="none" w:sz="0" w:space="0" w:color="auto"/>
                <w:bottom w:val="none" w:sz="0" w:space="0" w:color="auto"/>
                <w:right w:val="none" w:sz="0" w:space="0" w:color="auto"/>
              </w:divBdr>
            </w:div>
            <w:div w:id="2114544130">
              <w:marLeft w:val="0"/>
              <w:marRight w:val="0"/>
              <w:marTop w:val="0"/>
              <w:marBottom w:val="0"/>
              <w:divBdr>
                <w:top w:val="none" w:sz="0" w:space="0" w:color="auto"/>
                <w:left w:val="none" w:sz="0" w:space="0" w:color="auto"/>
                <w:bottom w:val="none" w:sz="0" w:space="0" w:color="auto"/>
                <w:right w:val="none" w:sz="0" w:space="0" w:color="auto"/>
              </w:divBdr>
            </w:div>
            <w:div w:id="374547480">
              <w:marLeft w:val="0"/>
              <w:marRight w:val="0"/>
              <w:marTop w:val="0"/>
              <w:marBottom w:val="0"/>
              <w:divBdr>
                <w:top w:val="none" w:sz="0" w:space="0" w:color="auto"/>
                <w:left w:val="none" w:sz="0" w:space="0" w:color="auto"/>
                <w:bottom w:val="none" w:sz="0" w:space="0" w:color="auto"/>
                <w:right w:val="none" w:sz="0" w:space="0" w:color="auto"/>
              </w:divBdr>
            </w:div>
            <w:div w:id="1151095145">
              <w:marLeft w:val="0"/>
              <w:marRight w:val="0"/>
              <w:marTop w:val="0"/>
              <w:marBottom w:val="0"/>
              <w:divBdr>
                <w:top w:val="none" w:sz="0" w:space="0" w:color="auto"/>
                <w:left w:val="none" w:sz="0" w:space="0" w:color="auto"/>
                <w:bottom w:val="none" w:sz="0" w:space="0" w:color="auto"/>
                <w:right w:val="none" w:sz="0" w:space="0" w:color="auto"/>
              </w:divBdr>
            </w:div>
            <w:div w:id="1419137977">
              <w:marLeft w:val="0"/>
              <w:marRight w:val="0"/>
              <w:marTop w:val="0"/>
              <w:marBottom w:val="0"/>
              <w:divBdr>
                <w:top w:val="none" w:sz="0" w:space="0" w:color="auto"/>
                <w:left w:val="none" w:sz="0" w:space="0" w:color="auto"/>
                <w:bottom w:val="none" w:sz="0" w:space="0" w:color="auto"/>
                <w:right w:val="none" w:sz="0" w:space="0" w:color="auto"/>
              </w:divBdr>
            </w:div>
            <w:div w:id="222252230">
              <w:marLeft w:val="0"/>
              <w:marRight w:val="0"/>
              <w:marTop w:val="0"/>
              <w:marBottom w:val="0"/>
              <w:divBdr>
                <w:top w:val="none" w:sz="0" w:space="0" w:color="auto"/>
                <w:left w:val="none" w:sz="0" w:space="0" w:color="auto"/>
                <w:bottom w:val="none" w:sz="0" w:space="0" w:color="auto"/>
                <w:right w:val="none" w:sz="0" w:space="0" w:color="auto"/>
              </w:divBdr>
            </w:div>
            <w:div w:id="20157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CF33-8D53-6E4F-AA8E-230F5280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Comiskey</dc:creator>
  <cp:keywords/>
  <dc:description/>
  <cp:lastModifiedBy>Evan Comiskey</cp:lastModifiedBy>
  <cp:revision>4</cp:revision>
  <cp:lastPrinted>2024-11-21T16:05:00Z</cp:lastPrinted>
  <dcterms:created xsi:type="dcterms:W3CDTF">2024-11-21T16:05:00Z</dcterms:created>
  <dcterms:modified xsi:type="dcterms:W3CDTF">2024-12-04T01:37:00Z</dcterms:modified>
</cp:coreProperties>
</file>