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4BBD9" w14:textId="591B0A2B" w:rsidR="00C35052" w:rsidRDefault="004E4B73" w:rsidP="004E4B73">
      <w:pPr>
        <w:pStyle w:val="Title"/>
        <w:jc w:val="center"/>
        <w:rPr>
          <w:lang w:val="en-US"/>
        </w:rPr>
      </w:pPr>
      <w:r>
        <w:rPr>
          <w:lang w:val="en-US"/>
        </w:rPr>
        <w:t xml:space="preserve">STM32L476 Wake Up </w:t>
      </w:r>
      <w:r w:rsidR="003124DA">
        <w:rPr>
          <w:lang w:val="en-US"/>
        </w:rPr>
        <w:t>from</w:t>
      </w:r>
      <w:r>
        <w:rPr>
          <w:lang w:val="en-US"/>
        </w:rPr>
        <w:t xml:space="preserve"> Stop Mode</w:t>
      </w:r>
    </w:p>
    <w:p w14:paraId="5BD770B0" w14:textId="6F7639D1" w:rsidR="004E4B73" w:rsidRDefault="004E4B73" w:rsidP="004E4B73">
      <w:pPr>
        <w:pStyle w:val="Subtitle"/>
        <w:jc w:val="center"/>
        <w:rPr>
          <w:lang w:val="en-US"/>
        </w:rPr>
      </w:pPr>
      <w:r>
        <w:rPr>
          <w:lang w:val="en-US"/>
        </w:rPr>
        <w:t>Application Note: AN4991</w:t>
      </w:r>
    </w:p>
    <w:p w14:paraId="2594FD3D" w14:textId="5FC3DFCE" w:rsidR="004E4B73" w:rsidRDefault="004E4B73" w:rsidP="004E4B73">
      <w:pPr>
        <w:rPr>
          <w:lang w:val="en-US"/>
        </w:rPr>
      </w:pPr>
    </w:p>
    <w:p w14:paraId="786DC916" w14:textId="63C9520E" w:rsidR="004E4B73" w:rsidRDefault="004E4B73" w:rsidP="004E4B73">
      <w:pPr>
        <w:pStyle w:val="Heading1"/>
        <w:rPr>
          <w:lang w:val="en-US"/>
        </w:rPr>
      </w:pPr>
      <w:r>
        <w:rPr>
          <w:lang w:val="en-US"/>
        </w:rPr>
        <w:t>Introduction</w:t>
      </w:r>
    </w:p>
    <w:p w14:paraId="3D5DD667" w14:textId="53F6F5CC" w:rsidR="004E4B73" w:rsidRDefault="004E4B73" w:rsidP="004E4B73">
      <w:pPr>
        <w:rPr>
          <w:lang w:val="en-US"/>
        </w:rPr>
      </w:pPr>
    </w:p>
    <w:p w14:paraId="44407EC8" w14:textId="5EA8E1B8" w:rsidR="004E4B73" w:rsidRDefault="004E4B73" w:rsidP="004E4B73">
      <w:pPr>
        <w:rPr>
          <w:lang w:val="en-US"/>
        </w:rPr>
      </w:pPr>
      <w:r>
        <w:rPr>
          <w:lang w:val="en-US"/>
        </w:rPr>
        <w:t xml:space="preserve">The following document aims to provide insight into the design choices and considerations for configuring the device in low power mode. In this section, the device is configured in a mode most suitable for standby while waiting for data reception. The micro controller will </w:t>
      </w:r>
      <w:r w:rsidR="003124DA">
        <w:rPr>
          <w:lang w:val="en-US"/>
        </w:rPr>
        <w:t>typically</w:t>
      </w:r>
      <w:r>
        <w:rPr>
          <w:lang w:val="en-US"/>
        </w:rPr>
        <w:t xml:space="preserve"> enter this mode while waiting for data from I2c or USART (aka GPS, Iridium and IMU) with long sampling periods and acquisition times. Running the microcontroller in run mode will result in unnecessary power dissipation however it will allow for the fastest response time for incoming data. As mentioned in previous documents, Standby and shut down mode are not suitable for this application since wake up from these modes results in power on reset. For this application, Stop Mode 1 is </w:t>
      </w:r>
      <w:r w:rsidR="003124DA">
        <w:rPr>
          <w:lang w:val="en-US"/>
        </w:rPr>
        <w:t>chosen,</w:t>
      </w:r>
      <w:r>
        <w:rPr>
          <w:lang w:val="en-US"/>
        </w:rPr>
        <w:t xml:space="preserve"> and the </w:t>
      </w:r>
      <w:r w:rsidR="003124DA">
        <w:rPr>
          <w:lang w:val="en-US"/>
        </w:rPr>
        <w:t>wake-up</w:t>
      </w:r>
      <w:r>
        <w:rPr>
          <w:lang w:val="en-US"/>
        </w:rPr>
        <w:t xml:space="preserve"> source is chosen to be an interrupt on either the UART4/5 or I2C2 peripherals</w:t>
      </w:r>
    </w:p>
    <w:p w14:paraId="6445A16D" w14:textId="1AB9908A" w:rsidR="004E4B73" w:rsidRDefault="004E4B73" w:rsidP="004E4B73">
      <w:pPr>
        <w:pStyle w:val="Heading1"/>
        <w:rPr>
          <w:lang w:val="en-US"/>
        </w:rPr>
      </w:pPr>
      <w:r>
        <w:rPr>
          <w:lang w:val="en-US"/>
        </w:rPr>
        <w:t>USART Wake Up</w:t>
      </w:r>
    </w:p>
    <w:p w14:paraId="5BEAC7C9" w14:textId="6747BB9C" w:rsidR="004E4B73" w:rsidRDefault="004E4B73" w:rsidP="004E4B73">
      <w:pPr>
        <w:rPr>
          <w:lang w:val="en-US"/>
        </w:rPr>
      </w:pPr>
    </w:p>
    <w:p w14:paraId="45F536B3" w14:textId="67E054B4" w:rsidR="004E4B73" w:rsidRDefault="004E4B73" w:rsidP="004E4B73">
      <w:pPr>
        <w:rPr>
          <w:lang w:val="en-US"/>
        </w:rPr>
      </w:pPr>
      <w:r>
        <w:rPr>
          <w:lang w:val="en-US"/>
        </w:rPr>
        <w:t>A Wake up from stop mode can occur from a variety of sources. Each USART peripheral has the capability to wake up the device on the following conditions:</w:t>
      </w:r>
    </w:p>
    <w:p w14:paraId="3A1514D4" w14:textId="52710747" w:rsidR="004E4B73" w:rsidRDefault="004E4B73" w:rsidP="004E4B73">
      <w:pPr>
        <w:pStyle w:val="ListParagraph"/>
        <w:numPr>
          <w:ilvl w:val="0"/>
          <w:numId w:val="1"/>
        </w:numPr>
        <w:rPr>
          <w:lang w:val="en-US"/>
        </w:rPr>
      </w:pPr>
      <w:r>
        <w:rPr>
          <w:lang w:val="en-US"/>
        </w:rPr>
        <w:t xml:space="preserve">Specific wake up event by setting the WUS bits </w:t>
      </w:r>
      <w:r>
        <w:rPr>
          <w:lang w:val="en-US"/>
        </w:rPr>
        <w:tab/>
      </w:r>
    </w:p>
    <w:p w14:paraId="5530FE4A" w14:textId="38EC3C76" w:rsidR="004E4B73" w:rsidRDefault="004E4B73" w:rsidP="004E4B73">
      <w:pPr>
        <w:pStyle w:val="ListParagraph"/>
        <w:numPr>
          <w:ilvl w:val="1"/>
          <w:numId w:val="1"/>
        </w:numPr>
        <w:rPr>
          <w:lang w:val="en-US"/>
        </w:rPr>
      </w:pPr>
      <w:r>
        <w:rPr>
          <w:lang w:val="en-US"/>
        </w:rPr>
        <w:t>00 – Wake up on address match</w:t>
      </w:r>
    </w:p>
    <w:p w14:paraId="59D83C34" w14:textId="7590DFA1" w:rsidR="004E4B73" w:rsidRDefault="004E4B73" w:rsidP="004E4B73">
      <w:pPr>
        <w:pStyle w:val="ListParagraph"/>
        <w:numPr>
          <w:ilvl w:val="1"/>
          <w:numId w:val="1"/>
        </w:numPr>
        <w:rPr>
          <w:lang w:val="en-US"/>
        </w:rPr>
      </w:pPr>
      <w:r>
        <w:rPr>
          <w:lang w:val="en-US"/>
        </w:rPr>
        <w:t>10 Wake up on start bit detection</w:t>
      </w:r>
    </w:p>
    <w:p w14:paraId="51E00AAA" w14:textId="6761A063" w:rsidR="004E4B73" w:rsidRDefault="004E4B73" w:rsidP="004E4B73">
      <w:pPr>
        <w:pStyle w:val="ListParagraph"/>
        <w:numPr>
          <w:ilvl w:val="1"/>
          <w:numId w:val="1"/>
        </w:numPr>
        <w:rPr>
          <w:lang w:val="en-US"/>
        </w:rPr>
      </w:pPr>
      <w:r>
        <w:rPr>
          <w:lang w:val="en-US"/>
        </w:rPr>
        <w:t>11 Wake up on RXNE</w:t>
      </w:r>
    </w:p>
    <w:p w14:paraId="2752E370" w14:textId="092B9F40" w:rsidR="004E4B73" w:rsidRDefault="004E4B73" w:rsidP="004E4B73">
      <w:pPr>
        <w:pStyle w:val="ListParagraph"/>
        <w:numPr>
          <w:ilvl w:val="0"/>
          <w:numId w:val="1"/>
        </w:numPr>
        <w:rPr>
          <w:lang w:val="en-US"/>
        </w:rPr>
      </w:pPr>
      <w:r>
        <w:rPr>
          <w:lang w:val="en-US"/>
        </w:rPr>
        <w:t>RXNE interrupt</w:t>
      </w:r>
    </w:p>
    <w:p w14:paraId="698908C7" w14:textId="37BD7830" w:rsidR="004E4B73" w:rsidRDefault="003124DA" w:rsidP="004E4B73">
      <w:pPr>
        <w:rPr>
          <w:lang w:val="en-US"/>
        </w:rPr>
      </w:pPr>
      <w:r>
        <w:rPr>
          <w:lang w:val="en-US"/>
        </w:rPr>
        <w:t>For</w:t>
      </w:r>
      <w:r w:rsidR="004E4B73">
        <w:rPr>
          <w:lang w:val="en-US"/>
        </w:rPr>
        <w:t xml:space="preserve"> these to work properly, The UE bit must be set in CR1 prior to entering LP mode. USART has the capability to wake the device up from stop modes 0 - 1 and sleep mode while LPUART has the capability to wake the device up from stop modes 0 -2. </w:t>
      </w:r>
    </w:p>
    <w:p w14:paraId="3AE991CA" w14:textId="7D61EB22" w:rsidR="004E4B73" w:rsidRDefault="004E4B73" w:rsidP="004E4B73">
      <w:pPr>
        <w:rPr>
          <w:lang w:val="en-US"/>
        </w:rPr>
      </w:pPr>
      <w:r>
        <w:rPr>
          <w:lang w:val="en-US"/>
        </w:rPr>
        <w:t xml:space="preserve">Functionality of the </w:t>
      </w:r>
      <w:r w:rsidR="003124DA">
        <w:rPr>
          <w:lang w:val="en-US"/>
        </w:rPr>
        <w:t>wake-up</w:t>
      </w:r>
      <w:r>
        <w:rPr>
          <w:lang w:val="en-US"/>
        </w:rPr>
        <w:t xml:space="preserve"> feature is </w:t>
      </w:r>
      <w:r w:rsidR="003124DA">
        <w:rPr>
          <w:lang w:val="en-US"/>
        </w:rPr>
        <w:t>dependent</w:t>
      </w:r>
      <w:r>
        <w:rPr>
          <w:lang w:val="en-US"/>
        </w:rPr>
        <w:t xml:space="preserve"> on the USART </w:t>
      </w:r>
      <w:r w:rsidR="003124DA">
        <w:rPr>
          <w:lang w:val="en-US"/>
        </w:rPr>
        <w:t>clock source. If the MCU is switched off and the HSI (as the kernel clock) is off, the clock is turned on when a falling edge is detected on the USART Rx line is detected. The clock is then turned on and the USART peripheral detects a frame. If the triggering event corresponds to the event selected, the device will wake up otherwise, the device will go back to sleep</w:t>
      </w:r>
    </w:p>
    <w:p w14:paraId="30867D8D" w14:textId="2579259E" w:rsidR="003124DA" w:rsidRDefault="003124DA" w:rsidP="003124DA">
      <w:pPr>
        <w:pStyle w:val="Heading2"/>
        <w:rPr>
          <w:lang w:val="en-US"/>
        </w:rPr>
      </w:pPr>
      <w:r>
        <w:rPr>
          <w:lang w:val="en-US"/>
        </w:rPr>
        <w:t>Baud Rate Selection</w:t>
      </w:r>
    </w:p>
    <w:p w14:paraId="7F9F7E85" w14:textId="34442CAC" w:rsidR="003124DA" w:rsidRDefault="003124DA" w:rsidP="003124DA">
      <w:pPr>
        <w:rPr>
          <w:lang w:val="en-US"/>
        </w:rPr>
      </w:pPr>
    </w:p>
    <w:p w14:paraId="3672A1DE" w14:textId="00F903BE" w:rsidR="003124DA" w:rsidRDefault="003124DA" w:rsidP="003124DA">
      <w:pPr>
        <w:rPr>
          <w:lang w:val="en-US"/>
        </w:rPr>
      </w:pPr>
      <w:r>
        <w:rPr>
          <w:lang w:val="en-US"/>
        </w:rPr>
        <w:t xml:space="preserve">Once again, the kernel clock determines the maximum baud rate that allows for </w:t>
      </w:r>
      <w:proofErr w:type="gramStart"/>
      <w:r>
        <w:rPr>
          <w:lang w:val="en-US"/>
        </w:rPr>
        <w:t>wake up</w:t>
      </w:r>
      <w:proofErr w:type="gramEnd"/>
      <w:r>
        <w:rPr>
          <w:lang w:val="en-US"/>
        </w:rPr>
        <w:t xml:space="preserve"> event detection. No baud rate constraints are imposed when the Kernel Clock is switched on in low power mode and the device is considered the same as if it were in run mode. If the HSI is used, there are 2 ways to keep it on: setting the HSIKON bit in the RCC_CR or by setting UCESM bit in USART_CR3. If </w:t>
      </w:r>
      <w:r>
        <w:rPr>
          <w:lang w:val="en-US"/>
        </w:rPr>
        <w:lastRenderedPageBreak/>
        <w:t>the LSE is used, the maximum baud rate achievable is 9600 on LPUART and 4096 on USART this is way too low for the communication speeds we require.</w:t>
      </w:r>
    </w:p>
    <w:p w14:paraId="6C1146F2" w14:textId="5011B615" w:rsidR="003124DA" w:rsidRDefault="003124DA" w:rsidP="003124DA">
      <w:pPr>
        <w:rPr>
          <w:lang w:val="en-US"/>
        </w:rPr>
      </w:pPr>
      <w:r>
        <w:rPr>
          <w:lang w:val="en-US"/>
        </w:rPr>
        <w:t xml:space="preserve">If the HSI clock is switched off, the maximum baud rate is </w:t>
      </w:r>
      <w:r w:rsidR="001A5861">
        <w:rPr>
          <w:lang w:val="en-US"/>
        </w:rPr>
        <w:t>dependent</w:t>
      </w:r>
      <w:r>
        <w:rPr>
          <w:lang w:val="en-US"/>
        </w:rPr>
        <w:t xml:space="preserve"> on </w:t>
      </w:r>
    </w:p>
    <w:p w14:paraId="7AB0286E" w14:textId="19B84539" w:rsidR="003124DA" w:rsidRDefault="003124DA" w:rsidP="003124DA">
      <w:pPr>
        <w:pStyle w:val="ListParagraph"/>
        <w:numPr>
          <w:ilvl w:val="0"/>
          <w:numId w:val="2"/>
        </w:numPr>
        <w:rPr>
          <w:lang w:val="en-US"/>
        </w:rPr>
      </w:pPr>
      <w:r>
        <w:rPr>
          <w:lang w:val="en-US"/>
        </w:rPr>
        <w:t xml:space="preserve">The </w:t>
      </w:r>
      <w:r w:rsidR="001A5861">
        <w:rPr>
          <w:lang w:val="en-US"/>
        </w:rPr>
        <w:t>wake-up</w:t>
      </w:r>
      <w:r>
        <w:rPr>
          <w:lang w:val="en-US"/>
        </w:rPr>
        <w:t xml:space="preserve"> time parameter</w:t>
      </w:r>
    </w:p>
    <w:p w14:paraId="10C609DB" w14:textId="4704633D" w:rsidR="003124DA" w:rsidRDefault="003124DA" w:rsidP="003124DA">
      <w:pPr>
        <w:rPr>
          <w:lang w:val="en-US"/>
        </w:rPr>
      </w:pPr>
    </w:p>
    <w:p w14:paraId="305BE8F8" w14:textId="4C9866E5" w:rsidR="003124DA" w:rsidRDefault="003124DA" w:rsidP="003124DA">
      <w:pPr>
        <w:rPr>
          <w:lang w:val="en-US"/>
        </w:rPr>
      </w:pPr>
      <w:r>
        <w:rPr>
          <w:lang w:val="en-US"/>
        </w:rPr>
        <w:t xml:space="preserve">For the STM32L4 This is notified by the </w:t>
      </w:r>
      <w:proofErr w:type="spellStart"/>
      <w:r>
        <w:rPr>
          <w:lang w:val="en-US"/>
        </w:rPr>
        <w:t>paramters</w:t>
      </w:r>
      <w:proofErr w:type="spellEnd"/>
      <w:r>
        <w:rPr>
          <w:lang w:val="en-US"/>
        </w:rPr>
        <w:t xml:space="preserve"> </w:t>
      </w:r>
      <w:proofErr w:type="spellStart"/>
      <w:r>
        <w:rPr>
          <w:lang w:val="en-US"/>
        </w:rPr>
        <w:t>t</w:t>
      </w:r>
      <w:r>
        <w:rPr>
          <w:vertAlign w:val="subscript"/>
          <w:lang w:val="en-US"/>
        </w:rPr>
        <w:t>wuusart</w:t>
      </w:r>
      <w:proofErr w:type="spellEnd"/>
      <w:r>
        <w:rPr>
          <w:lang w:val="en-US"/>
        </w:rPr>
        <w:t xml:space="preserve"> and </w:t>
      </w:r>
      <w:proofErr w:type="spellStart"/>
      <w:r>
        <w:rPr>
          <w:lang w:val="en-US"/>
        </w:rPr>
        <w:t>t</w:t>
      </w:r>
      <w:r>
        <w:rPr>
          <w:vertAlign w:val="subscript"/>
          <w:lang w:val="en-US"/>
        </w:rPr>
        <w:t>wu</w:t>
      </w:r>
      <w:r w:rsidR="001A5861">
        <w:rPr>
          <w:vertAlign w:val="subscript"/>
          <w:lang w:val="en-US"/>
        </w:rPr>
        <w:t>lpusart</w:t>
      </w:r>
      <w:proofErr w:type="spellEnd"/>
      <w:r w:rsidR="001A5861">
        <w:rPr>
          <w:lang w:val="en-US"/>
        </w:rPr>
        <w:t xml:space="preserve"> the values of this parameter are shown in the following table:</w:t>
      </w:r>
    </w:p>
    <w:tbl>
      <w:tblPr>
        <w:tblStyle w:val="TableGrid"/>
        <w:tblW w:w="0" w:type="auto"/>
        <w:tblInd w:w="1112" w:type="dxa"/>
        <w:tblLook w:val="04A0" w:firstRow="1" w:lastRow="0" w:firstColumn="1" w:lastColumn="0" w:noHBand="0" w:noVBand="1"/>
      </w:tblPr>
      <w:tblGrid>
        <w:gridCol w:w="1150"/>
        <w:gridCol w:w="2734"/>
        <w:gridCol w:w="2901"/>
      </w:tblGrid>
      <w:tr w:rsidR="001A5861" w14:paraId="09246B5B" w14:textId="77777777" w:rsidTr="001A5861">
        <w:tc>
          <w:tcPr>
            <w:tcW w:w="1150" w:type="dxa"/>
          </w:tcPr>
          <w:p w14:paraId="72281747" w14:textId="6FE2DA44" w:rsidR="001A5861" w:rsidRDefault="001A5861" w:rsidP="001A5861">
            <w:pPr>
              <w:jc w:val="center"/>
              <w:rPr>
                <w:lang w:val="en-US"/>
              </w:rPr>
            </w:pPr>
          </w:p>
        </w:tc>
        <w:tc>
          <w:tcPr>
            <w:tcW w:w="2734" w:type="dxa"/>
          </w:tcPr>
          <w:p w14:paraId="0711F748" w14:textId="42B8DBA1" w:rsidR="001A5861" w:rsidRDefault="001A5861" w:rsidP="001A5861">
            <w:pPr>
              <w:jc w:val="center"/>
              <w:rPr>
                <w:lang w:val="en-US"/>
              </w:rPr>
            </w:pPr>
            <w:r>
              <w:rPr>
                <w:lang w:val="en-US"/>
              </w:rPr>
              <w:t>Stop Mode 0 wake up time</w:t>
            </w:r>
          </w:p>
        </w:tc>
        <w:tc>
          <w:tcPr>
            <w:tcW w:w="2901" w:type="dxa"/>
          </w:tcPr>
          <w:p w14:paraId="57483BA1" w14:textId="4015B7EF" w:rsidR="001A5861" w:rsidRDefault="001A5861" w:rsidP="001A5861">
            <w:pPr>
              <w:jc w:val="center"/>
              <w:rPr>
                <w:lang w:val="en-US"/>
              </w:rPr>
            </w:pPr>
            <w:r>
              <w:rPr>
                <w:lang w:val="en-US"/>
              </w:rPr>
              <w:t>Stop Mode 1,2 wake up time</w:t>
            </w:r>
          </w:p>
        </w:tc>
      </w:tr>
      <w:tr w:rsidR="001A5861" w14:paraId="3EC05C0F" w14:textId="77777777" w:rsidTr="001A5861">
        <w:tc>
          <w:tcPr>
            <w:tcW w:w="1150" w:type="dxa"/>
          </w:tcPr>
          <w:p w14:paraId="42D01ECB" w14:textId="07F7591B" w:rsidR="001A5861" w:rsidRPr="001A5861" w:rsidRDefault="001A5861" w:rsidP="001A5861">
            <w:pPr>
              <w:rPr>
                <w:b/>
                <w:bCs/>
                <w:lang w:val="en-US"/>
              </w:rPr>
            </w:pPr>
            <w:r w:rsidRPr="001A5861">
              <w:rPr>
                <w:b/>
                <w:bCs/>
                <w:lang w:val="en-US"/>
              </w:rPr>
              <w:t>LPUSART</w:t>
            </w:r>
          </w:p>
        </w:tc>
        <w:tc>
          <w:tcPr>
            <w:tcW w:w="2734" w:type="dxa"/>
          </w:tcPr>
          <w:p w14:paraId="453A3387" w14:textId="0B8D1A63" w:rsidR="001A5861" w:rsidRDefault="001A5861" w:rsidP="001A5861">
            <w:pPr>
              <w:jc w:val="center"/>
              <w:rPr>
                <w:lang w:val="en-US"/>
              </w:rPr>
            </w:pPr>
            <w:r>
              <w:rPr>
                <w:lang w:val="en-US"/>
              </w:rPr>
              <w:t xml:space="preserve">1.7 </w:t>
            </w:r>
            <w:proofErr w:type="spellStart"/>
            <w:r>
              <w:rPr>
                <w:lang w:val="en-US"/>
              </w:rPr>
              <w:t>uS</w:t>
            </w:r>
            <w:proofErr w:type="spellEnd"/>
          </w:p>
        </w:tc>
        <w:tc>
          <w:tcPr>
            <w:tcW w:w="2901" w:type="dxa"/>
          </w:tcPr>
          <w:p w14:paraId="64D79D74" w14:textId="1E905CAE" w:rsidR="001A5861" w:rsidRDefault="001A5861" w:rsidP="001A5861">
            <w:pPr>
              <w:jc w:val="center"/>
              <w:rPr>
                <w:lang w:val="en-US"/>
              </w:rPr>
            </w:pPr>
            <w:r>
              <w:rPr>
                <w:lang w:val="en-US"/>
              </w:rPr>
              <w:t xml:space="preserve">8.5 </w:t>
            </w:r>
            <w:proofErr w:type="spellStart"/>
            <w:r>
              <w:rPr>
                <w:lang w:val="en-US"/>
              </w:rPr>
              <w:t>uS</w:t>
            </w:r>
            <w:proofErr w:type="spellEnd"/>
          </w:p>
        </w:tc>
      </w:tr>
      <w:tr w:rsidR="001A5861" w14:paraId="24E5CF3E" w14:textId="77777777" w:rsidTr="001A5861">
        <w:tc>
          <w:tcPr>
            <w:tcW w:w="1150" w:type="dxa"/>
          </w:tcPr>
          <w:p w14:paraId="553729B2" w14:textId="329A5DB4" w:rsidR="001A5861" w:rsidRPr="001A5861" w:rsidRDefault="001A5861" w:rsidP="001A5861">
            <w:pPr>
              <w:rPr>
                <w:b/>
                <w:bCs/>
                <w:lang w:val="en-US"/>
              </w:rPr>
            </w:pPr>
            <w:r w:rsidRPr="001A5861">
              <w:rPr>
                <w:b/>
                <w:bCs/>
                <w:lang w:val="en-US"/>
              </w:rPr>
              <w:t>USART</w:t>
            </w:r>
          </w:p>
        </w:tc>
        <w:tc>
          <w:tcPr>
            <w:tcW w:w="2734" w:type="dxa"/>
          </w:tcPr>
          <w:p w14:paraId="40476EE0" w14:textId="3C6679F6" w:rsidR="001A5861" w:rsidRDefault="001A5861" w:rsidP="001A5861">
            <w:pPr>
              <w:jc w:val="center"/>
              <w:rPr>
                <w:lang w:val="en-US"/>
              </w:rPr>
            </w:pPr>
            <w:r>
              <w:rPr>
                <w:lang w:val="en-US"/>
              </w:rPr>
              <w:t xml:space="preserve">1.7 </w:t>
            </w:r>
            <w:proofErr w:type="spellStart"/>
            <w:r>
              <w:rPr>
                <w:lang w:val="en-US"/>
              </w:rPr>
              <w:t>uS</w:t>
            </w:r>
            <w:proofErr w:type="spellEnd"/>
          </w:p>
        </w:tc>
        <w:tc>
          <w:tcPr>
            <w:tcW w:w="2901" w:type="dxa"/>
          </w:tcPr>
          <w:p w14:paraId="0F755FB8" w14:textId="2EDE59B3" w:rsidR="001A5861" w:rsidRDefault="001A5861" w:rsidP="001A5861">
            <w:pPr>
              <w:jc w:val="center"/>
              <w:rPr>
                <w:lang w:val="en-US"/>
              </w:rPr>
            </w:pPr>
            <w:r>
              <w:rPr>
                <w:lang w:val="en-US"/>
              </w:rPr>
              <w:t xml:space="preserve">8.5 </w:t>
            </w:r>
            <w:proofErr w:type="spellStart"/>
            <w:r>
              <w:rPr>
                <w:lang w:val="en-US"/>
              </w:rPr>
              <w:t>uS</w:t>
            </w:r>
            <w:proofErr w:type="spellEnd"/>
          </w:p>
        </w:tc>
      </w:tr>
    </w:tbl>
    <w:p w14:paraId="0DB033B7" w14:textId="77777777" w:rsidR="001A5861" w:rsidRPr="001A5861" w:rsidRDefault="001A5861" w:rsidP="003124DA">
      <w:pPr>
        <w:rPr>
          <w:lang w:val="en-US"/>
        </w:rPr>
      </w:pPr>
    </w:p>
    <w:p w14:paraId="6F3D6845" w14:textId="070BFFFE" w:rsidR="003124DA" w:rsidRDefault="003124DA" w:rsidP="003124DA">
      <w:pPr>
        <w:pStyle w:val="ListParagraph"/>
        <w:numPr>
          <w:ilvl w:val="0"/>
          <w:numId w:val="2"/>
        </w:numPr>
        <w:rPr>
          <w:lang w:val="en-US"/>
        </w:rPr>
      </w:pPr>
      <w:r>
        <w:rPr>
          <w:lang w:val="en-US"/>
        </w:rPr>
        <w:t>The USART receiver tolerance</w:t>
      </w:r>
    </w:p>
    <w:p w14:paraId="2FA1AEE2" w14:textId="4B284EE6" w:rsidR="003124DA" w:rsidRDefault="001A5861" w:rsidP="004E4B73">
      <w:pPr>
        <w:rPr>
          <w:lang w:val="en-US"/>
        </w:rPr>
      </w:pPr>
      <w:r>
        <w:rPr>
          <w:lang w:val="en-US"/>
        </w:rPr>
        <w:t>This depends on the Mbit sample length as well as the oversample rate. If we consider the following peripherals: USART 2 (USB output) UART 4 (GPS) UART 5 (Iridium) The table shows the following parameters</w:t>
      </w:r>
    </w:p>
    <w:tbl>
      <w:tblPr>
        <w:tblStyle w:val="TableGrid"/>
        <w:tblW w:w="0" w:type="auto"/>
        <w:tblLook w:val="04A0" w:firstRow="1" w:lastRow="0" w:firstColumn="1" w:lastColumn="0" w:noHBand="0" w:noVBand="1"/>
      </w:tblPr>
      <w:tblGrid>
        <w:gridCol w:w="1190"/>
        <w:gridCol w:w="1327"/>
        <w:gridCol w:w="1451"/>
        <w:gridCol w:w="1365"/>
        <w:gridCol w:w="1301"/>
        <w:gridCol w:w="1191"/>
        <w:gridCol w:w="1191"/>
      </w:tblGrid>
      <w:tr w:rsidR="001A5861" w14:paraId="0BA741D6" w14:textId="77777777" w:rsidTr="001A5861">
        <w:tc>
          <w:tcPr>
            <w:tcW w:w="1190" w:type="dxa"/>
            <w:vAlign w:val="center"/>
          </w:tcPr>
          <w:p w14:paraId="77C52873" w14:textId="77777777" w:rsidR="001A5861" w:rsidRPr="001A5861" w:rsidRDefault="001A5861" w:rsidP="001A5861">
            <w:pPr>
              <w:jc w:val="center"/>
              <w:rPr>
                <w:b/>
                <w:bCs/>
                <w:lang w:val="en-US"/>
              </w:rPr>
            </w:pPr>
          </w:p>
        </w:tc>
        <w:tc>
          <w:tcPr>
            <w:tcW w:w="1327" w:type="dxa"/>
            <w:vAlign w:val="center"/>
          </w:tcPr>
          <w:p w14:paraId="61ADB6B8" w14:textId="58A6C68A" w:rsidR="001A5861" w:rsidRPr="001A5861" w:rsidRDefault="001A5861" w:rsidP="001A5861">
            <w:pPr>
              <w:jc w:val="center"/>
              <w:rPr>
                <w:b/>
                <w:bCs/>
                <w:lang w:val="en-US"/>
              </w:rPr>
            </w:pPr>
            <w:r w:rsidRPr="001A5861">
              <w:rPr>
                <w:b/>
                <w:bCs/>
                <w:lang w:val="en-US"/>
              </w:rPr>
              <w:t>M bit length</w:t>
            </w:r>
          </w:p>
        </w:tc>
        <w:tc>
          <w:tcPr>
            <w:tcW w:w="1451" w:type="dxa"/>
            <w:vAlign w:val="center"/>
          </w:tcPr>
          <w:p w14:paraId="60478A88" w14:textId="5E0EE5A9" w:rsidR="001A5861" w:rsidRPr="001A5861" w:rsidRDefault="001A5861" w:rsidP="001A5861">
            <w:pPr>
              <w:jc w:val="center"/>
              <w:rPr>
                <w:b/>
                <w:bCs/>
                <w:lang w:val="en-US"/>
              </w:rPr>
            </w:pPr>
            <w:r w:rsidRPr="001A5861">
              <w:rPr>
                <w:b/>
                <w:bCs/>
                <w:lang w:val="en-US"/>
              </w:rPr>
              <w:t>Oversample</w:t>
            </w:r>
          </w:p>
        </w:tc>
        <w:tc>
          <w:tcPr>
            <w:tcW w:w="1365" w:type="dxa"/>
            <w:vAlign w:val="center"/>
          </w:tcPr>
          <w:p w14:paraId="339A6D81" w14:textId="21AFDDA6" w:rsidR="001A5861" w:rsidRPr="001A5861" w:rsidRDefault="001A5861" w:rsidP="001A5861">
            <w:pPr>
              <w:jc w:val="center"/>
              <w:rPr>
                <w:b/>
                <w:bCs/>
                <w:lang w:val="en-US"/>
              </w:rPr>
            </w:pPr>
            <w:r>
              <w:rPr>
                <w:b/>
                <w:bCs/>
                <w:lang w:val="en-US"/>
              </w:rPr>
              <w:t xml:space="preserve">1 </w:t>
            </w:r>
            <w:r w:rsidRPr="001A5861">
              <w:rPr>
                <w:b/>
                <w:bCs/>
                <w:lang w:val="en-US"/>
              </w:rPr>
              <w:t>bit enabled</w:t>
            </w:r>
          </w:p>
        </w:tc>
        <w:tc>
          <w:tcPr>
            <w:tcW w:w="1301" w:type="dxa"/>
            <w:vAlign w:val="center"/>
          </w:tcPr>
          <w:p w14:paraId="4667CF7F" w14:textId="3D1AF6AA" w:rsidR="001A5861" w:rsidRPr="001A5861" w:rsidRDefault="001A5861" w:rsidP="001A5861">
            <w:pPr>
              <w:jc w:val="center"/>
              <w:rPr>
                <w:b/>
                <w:bCs/>
                <w:lang w:val="en-US"/>
              </w:rPr>
            </w:pPr>
            <w:r w:rsidRPr="001A5861">
              <w:rPr>
                <w:b/>
                <w:bCs/>
                <w:lang w:val="en-US"/>
              </w:rPr>
              <w:t>Baud Rate</w:t>
            </w:r>
          </w:p>
        </w:tc>
        <w:tc>
          <w:tcPr>
            <w:tcW w:w="1191" w:type="dxa"/>
            <w:vAlign w:val="center"/>
          </w:tcPr>
          <w:p w14:paraId="174C75AA" w14:textId="2C06ED58" w:rsidR="001A5861" w:rsidRPr="001A5861" w:rsidRDefault="001A5861" w:rsidP="001A5861">
            <w:pPr>
              <w:jc w:val="center"/>
              <w:rPr>
                <w:b/>
                <w:bCs/>
                <w:lang w:val="en-US"/>
              </w:rPr>
            </w:pPr>
            <w:r w:rsidRPr="001A5861">
              <w:rPr>
                <w:b/>
                <w:bCs/>
                <w:lang w:val="en-US"/>
              </w:rPr>
              <w:t>BRR value</w:t>
            </w:r>
            <w:r w:rsidR="00841C6C">
              <w:rPr>
                <w:b/>
                <w:bCs/>
                <w:lang w:val="en-US"/>
              </w:rPr>
              <w:t xml:space="preserve"> [0:3]</w:t>
            </w:r>
          </w:p>
        </w:tc>
        <w:tc>
          <w:tcPr>
            <w:tcW w:w="1191" w:type="dxa"/>
            <w:vAlign w:val="center"/>
          </w:tcPr>
          <w:p w14:paraId="1790089E" w14:textId="52857659" w:rsidR="001A5861" w:rsidRPr="001A5861" w:rsidRDefault="00841C6C" w:rsidP="001A5861">
            <w:pPr>
              <w:jc w:val="center"/>
              <w:rPr>
                <w:b/>
                <w:bCs/>
                <w:lang w:val="en-US"/>
              </w:rPr>
            </w:pPr>
            <w:r>
              <w:rPr>
                <w:b/>
                <w:bCs/>
                <w:lang w:val="en-US"/>
              </w:rPr>
              <w:t>Tolerance</w:t>
            </w:r>
          </w:p>
        </w:tc>
      </w:tr>
      <w:tr w:rsidR="001A5861" w14:paraId="2E64C903" w14:textId="77777777" w:rsidTr="001A5861">
        <w:tc>
          <w:tcPr>
            <w:tcW w:w="1190" w:type="dxa"/>
          </w:tcPr>
          <w:p w14:paraId="2A955735" w14:textId="6AF9F7E5" w:rsidR="001A5861" w:rsidRDefault="001A5861" w:rsidP="004E4B73">
            <w:pPr>
              <w:rPr>
                <w:lang w:val="en-US"/>
              </w:rPr>
            </w:pPr>
            <w:r>
              <w:rPr>
                <w:lang w:val="en-US"/>
              </w:rPr>
              <w:t>USART2</w:t>
            </w:r>
          </w:p>
        </w:tc>
        <w:tc>
          <w:tcPr>
            <w:tcW w:w="1327" w:type="dxa"/>
            <w:vAlign w:val="center"/>
          </w:tcPr>
          <w:p w14:paraId="3E3F4307" w14:textId="36B2044F" w:rsidR="001A5861" w:rsidRDefault="001A5861" w:rsidP="001A5861">
            <w:pPr>
              <w:jc w:val="center"/>
              <w:rPr>
                <w:lang w:val="en-US"/>
              </w:rPr>
            </w:pPr>
            <w:r>
              <w:rPr>
                <w:lang w:val="en-US"/>
              </w:rPr>
              <w:t>9</w:t>
            </w:r>
          </w:p>
        </w:tc>
        <w:tc>
          <w:tcPr>
            <w:tcW w:w="1451" w:type="dxa"/>
            <w:vAlign w:val="center"/>
          </w:tcPr>
          <w:p w14:paraId="1BFB34EB" w14:textId="76D6009B" w:rsidR="001A5861" w:rsidRDefault="001A5861" w:rsidP="001A5861">
            <w:pPr>
              <w:jc w:val="center"/>
              <w:rPr>
                <w:lang w:val="en-US"/>
              </w:rPr>
            </w:pPr>
            <w:r>
              <w:rPr>
                <w:lang w:val="en-US"/>
              </w:rPr>
              <w:t>16</w:t>
            </w:r>
          </w:p>
        </w:tc>
        <w:tc>
          <w:tcPr>
            <w:tcW w:w="1365" w:type="dxa"/>
            <w:vAlign w:val="center"/>
          </w:tcPr>
          <w:p w14:paraId="0F29D8E4" w14:textId="2DB1D982" w:rsidR="001A5861" w:rsidRDefault="001A5861" w:rsidP="001A5861">
            <w:pPr>
              <w:jc w:val="center"/>
              <w:rPr>
                <w:lang w:val="en-US"/>
              </w:rPr>
            </w:pPr>
            <w:r>
              <w:rPr>
                <w:lang w:val="en-US"/>
              </w:rPr>
              <w:t>disabled</w:t>
            </w:r>
          </w:p>
        </w:tc>
        <w:tc>
          <w:tcPr>
            <w:tcW w:w="1301" w:type="dxa"/>
            <w:vAlign w:val="center"/>
          </w:tcPr>
          <w:p w14:paraId="53725B2C" w14:textId="25D6A62E" w:rsidR="001A5861" w:rsidRDefault="001A5861" w:rsidP="001A5861">
            <w:pPr>
              <w:jc w:val="center"/>
              <w:rPr>
                <w:lang w:val="en-US"/>
              </w:rPr>
            </w:pPr>
            <w:r>
              <w:rPr>
                <w:lang w:val="en-US"/>
              </w:rPr>
              <w:t>115200</w:t>
            </w:r>
          </w:p>
        </w:tc>
        <w:tc>
          <w:tcPr>
            <w:tcW w:w="1191" w:type="dxa"/>
            <w:vAlign w:val="center"/>
          </w:tcPr>
          <w:p w14:paraId="2CD13109" w14:textId="3AAFD2A6" w:rsidR="001A5861" w:rsidRDefault="00841C6C" w:rsidP="001A5861">
            <w:pPr>
              <w:jc w:val="center"/>
              <w:rPr>
                <w:lang w:val="en-US"/>
              </w:rPr>
            </w:pPr>
            <w:r>
              <w:rPr>
                <w:lang w:val="en-US"/>
              </w:rPr>
              <w:t>001</w:t>
            </w:r>
          </w:p>
        </w:tc>
        <w:tc>
          <w:tcPr>
            <w:tcW w:w="1191" w:type="dxa"/>
            <w:vAlign w:val="center"/>
          </w:tcPr>
          <w:p w14:paraId="6520979A" w14:textId="12C5489A" w:rsidR="001A5861" w:rsidRDefault="00841C6C" w:rsidP="001A5861">
            <w:pPr>
              <w:jc w:val="center"/>
              <w:rPr>
                <w:lang w:val="en-US"/>
              </w:rPr>
            </w:pPr>
            <w:r>
              <w:rPr>
                <w:lang w:val="en-US"/>
              </w:rPr>
              <w:t>3.33%</w:t>
            </w:r>
          </w:p>
        </w:tc>
      </w:tr>
      <w:tr w:rsidR="001A5861" w14:paraId="15696751" w14:textId="77777777" w:rsidTr="001A5861">
        <w:tc>
          <w:tcPr>
            <w:tcW w:w="1190" w:type="dxa"/>
          </w:tcPr>
          <w:p w14:paraId="6B80384D" w14:textId="1C7F97AA" w:rsidR="001A5861" w:rsidRDefault="001A5861" w:rsidP="004E4B73">
            <w:pPr>
              <w:rPr>
                <w:lang w:val="en-US"/>
              </w:rPr>
            </w:pPr>
            <w:r>
              <w:rPr>
                <w:lang w:val="en-US"/>
              </w:rPr>
              <w:t>UART 4</w:t>
            </w:r>
          </w:p>
        </w:tc>
        <w:tc>
          <w:tcPr>
            <w:tcW w:w="1327" w:type="dxa"/>
            <w:vAlign w:val="center"/>
          </w:tcPr>
          <w:p w14:paraId="30FCD55D" w14:textId="651A2360" w:rsidR="001A5861" w:rsidRDefault="00841C6C" w:rsidP="001A5861">
            <w:pPr>
              <w:jc w:val="center"/>
              <w:rPr>
                <w:lang w:val="en-US"/>
              </w:rPr>
            </w:pPr>
            <w:r>
              <w:rPr>
                <w:lang w:val="en-US"/>
              </w:rPr>
              <w:t>9</w:t>
            </w:r>
          </w:p>
        </w:tc>
        <w:tc>
          <w:tcPr>
            <w:tcW w:w="1451" w:type="dxa"/>
            <w:vAlign w:val="center"/>
          </w:tcPr>
          <w:p w14:paraId="6E922022" w14:textId="4A6B387A" w:rsidR="001A5861" w:rsidRDefault="00841C6C" w:rsidP="001A5861">
            <w:pPr>
              <w:jc w:val="center"/>
              <w:rPr>
                <w:lang w:val="en-US"/>
              </w:rPr>
            </w:pPr>
            <w:r>
              <w:rPr>
                <w:lang w:val="en-US"/>
              </w:rPr>
              <w:t>16</w:t>
            </w:r>
          </w:p>
        </w:tc>
        <w:tc>
          <w:tcPr>
            <w:tcW w:w="1365" w:type="dxa"/>
            <w:vAlign w:val="center"/>
          </w:tcPr>
          <w:p w14:paraId="76E79FE6" w14:textId="4D976B31" w:rsidR="001A5861" w:rsidRDefault="00841C6C" w:rsidP="001A5861">
            <w:pPr>
              <w:jc w:val="center"/>
              <w:rPr>
                <w:lang w:val="en-US"/>
              </w:rPr>
            </w:pPr>
            <w:r>
              <w:rPr>
                <w:lang w:val="en-US"/>
              </w:rPr>
              <w:t>disabled</w:t>
            </w:r>
          </w:p>
        </w:tc>
        <w:tc>
          <w:tcPr>
            <w:tcW w:w="1301" w:type="dxa"/>
            <w:vAlign w:val="center"/>
          </w:tcPr>
          <w:p w14:paraId="2EEE3BF5" w14:textId="703D5834" w:rsidR="001A5861" w:rsidRDefault="001A5861" w:rsidP="001A5861">
            <w:pPr>
              <w:jc w:val="center"/>
              <w:rPr>
                <w:lang w:val="en-US"/>
              </w:rPr>
            </w:pPr>
            <w:r>
              <w:rPr>
                <w:lang w:val="en-US"/>
              </w:rPr>
              <w:t>19200</w:t>
            </w:r>
          </w:p>
        </w:tc>
        <w:tc>
          <w:tcPr>
            <w:tcW w:w="1191" w:type="dxa"/>
            <w:vAlign w:val="center"/>
          </w:tcPr>
          <w:p w14:paraId="3B4F02CF" w14:textId="493D2BCE" w:rsidR="001A5861" w:rsidRDefault="00841C6C" w:rsidP="001A5861">
            <w:pPr>
              <w:jc w:val="center"/>
              <w:rPr>
                <w:lang w:val="en-US"/>
              </w:rPr>
            </w:pPr>
            <w:r>
              <w:rPr>
                <w:lang w:val="en-US"/>
              </w:rPr>
              <w:t>010</w:t>
            </w:r>
          </w:p>
        </w:tc>
        <w:tc>
          <w:tcPr>
            <w:tcW w:w="1191" w:type="dxa"/>
            <w:vAlign w:val="center"/>
          </w:tcPr>
          <w:p w14:paraId="047EF428" w14:textId="781392EF" w:rsidR="001A5861" w:rsidRDefault="00841C6C" w:rsidP="001A5861">
            <w:pPr>
              <w:jc w:val="center"/>
              <w:rPr>
                <w:lang w:val="en-US"/>
              </w:rPr>
            </w:pPr>
            <w:r>
              <w:rPr>
                <w:lang w:val="en-US"/>
              </w:rPr>
              <w:t>3.33%</w:t>
            </w:r>
          </w:p>
        </w:tc>
      </w:tr>
      <w:tr w:rsidR="001A5861" w14:paraId="2EB65B1B" w14:textId="77777777" w:rsidTr="001A5861">
        <w:tc>
          <w:tcPr>
            <w:tcW w:w="1190" w:type="dxa"/>
          </w:tcPr>
          <w:p w14:paraId="07AD5E87" w14:textId="2E3BBEA7" w:rsidR="001A5861" w:rsidRDefault="001A5861" w:rsidP="004E4B73">
            <w:pPr>
              <w:rPr>
                <w:lang w:val="en-US"/>
              </w:rPr>
            </w:pPr>
            <w:r>
              <w:rPr>
                <w:lang w:val="en-US"/>
              </w:rPr>
              <w:t>UART 5</w:t>
            </w:r>
          </w:p>
        </w:tc>
        <w:tc>
          <w:tcPr>
            <w:tcW w:w="1327" w:type="dxa"/>
            <w:vAlign w:val="center"/>
          </w:tcPr>
          <w:p w14:paraId="21101B31" w14:textId="44F822C6" w:rsidR="001A5861" w:rsidRDefault="00841C6C" w:rsidP="001A5861">
            <w:pPr>
              <w:jc w:val="center"/>
              <w:rPr>
                <w:lang w:val="en-US"/>
              </w:rPr>
            </w:pPr>
            <w:r>
              <w:rPr>
                <w:lang w:val="en-US"/>
              </w:rPr>
              <w:t>9</w:t>
            </w:r>
          </w:p>
        </w:tc>
        <w:tc>
          <w:tcPr>
            <w:tcW w:w="1451" w:type="dxa"/>
            <w:vAlign w:val="center"/>
          </w:tcPr>
          <w:p w14:paraId="01EFD87B" w14:textId="7DCECB2D" w:rsidR="001A5861" w:rsidRDefault="00841C6C" w:rsidP="001A5861">
            <w:pPr>
              <w:jc w:val="center"/>
              <w:rPr>
                <w:lang w:val="en-US"/>
              </w:rPr>
            </w:pPr>
            <w:r>
              <w:rPr>
                <w:lang w:val="en-US"/>
              </w:rPr>
              <w:t>16</w:t>
            </w:r>
          </w:p>
        </w:tc>
        <w:tc>
          <w:tcPr>
            <w:tcW w:w="1365" w:type="dxa"/>
            <w:vAlign w:val="center"/>
          </w:tcPr>
          <w:p w14:paraId="6950AA91" w14:textId="065D1221" w:rsidR="001A5861" w:rsidRDefault="00841C6C" w:rsidP="001A5861">
            <w:pPr>
              <w:jc w:val="center"/>
              <w:rPr>
                <w:lang w:val="en-US"/>
              </w:rPr>
            </w:pPr>
            <w:r>
              <w:rPr>
                <w:lang w:val="en-US"/>
              </w:rPr>
              <w:t>disabled</w:t>
            </w:r>
          </w:p>
        </w:tc>
        <w:tc>
          <w:tcPr>
            <w:tcW w:w="1301" w:type="dxa"/>
            <w:vAlign w:val="center"/>
          </w:tcPr>
          <w:p w14:paraId="56AC6C3F" w14:textId="58F350DB" w:rsidR="001A5861" w:rsidRDefault="001A5861" w:rsidP="001A5861">
            <w:pPr>
              <w:jc w:val="center"/>
              <w:rPr>
                <w:lang w:val="en-US"/>
              </w:rPr>
            </w:pPr>
            <w:r>
              <w:rPr>
                <w:lang w:val="en-US"/>
              </w:rPr>
              <w:t>115200</w:t>
            </w:r>
          </w:p>
        </w:tc>
        <w:tc>
          <w:tcPr>
            <w:tcW w:w="1191" w:type="dxa"/>
            <w:vAlign w:val="center"/>
          </w:tcPr>
          <w:p w14:paraId="615E5D82" w14:textId="1680981B" w:rsidR="001A5861" w:rsidRDefault="00841C6C" w:rsidP="001A5861">
            <w:pPr>
              <w:jc w:val="center"/>
              <w:rPr>
                <w:lang w:val="en-US"/>
              </w:rPr>
            </w:pPr>
            <w:r>
              <w:rPr>
                <w:lang w:val="en-US"/>
              </w:rPr>
              <w:t>001</w:t>
            </w:r>
          </w:p>
        </w:tc>
        <w:tc>
          <w:tcPr>
            <w:tcW w:w="1191" w:type="dxa"/>
            <w:vAlign w:val="center"/>
          </w:tcPr>
          <w:p w14:paraId="2FC18920" w14:textId="6CDC5A59" w:rsidR="001A5861" w:rsidRDefault="00841C6C" w:rsidP="001A5861">
            <w:pPr>
              <w:jc w:val="center"/>
              <w:rPr>
                <w:lang w:val="en-US"/>
              </w:rPr>
            </w:pPr>
            <w:r>
              <w:rPr>
                <w:lang w:val="en-US"/>
              </w:rPr>
              <w:t>3.33%</w:t>
            </w:r>
          </w:p>
        </w:tc>
      </w:tr>
    </w:tbl>
    <w:p w14:paraId="6467AE5C" w14:textId="77777777" w:rsidR="001A5861" w:rsidRPr="004E4B73" w:rsidRDefault="001A5861" w:rsidP="004E4B73">
      <w:pPr>
        <w:rPr>
          <w:lang w:val="en-US"/>
        </w:rPr>
      </w:pPr>
    </w:p>
    <w:p w14:paraId="398E53D7" w14:textId="2A45C263" w:rsidR="004E4B73" w:rsidRDefault="00841C6C" w:rsidP="004E4B73">
      <w:pPr>
        <w:rPr>
          <w:lang w:val="en-US"/>
        </w:rPr>
      </w:pPr>
      <w:proofErr w:type="gramStart"/>
      <w:r>
        <w:rPr>
          <w:lang w:val="en-US"/>
        </w:rPr>
        <w:t>Thus</w:t>
      </w:r>
      <w:proofErr w:type="gramEnd"/>
      <w:r>
        <w:rPr>
          <w:lang w:val="en-US"/>
        </w:rPr>
        <w:t xml:space="preserve"> USART asynchronous works correctly if the total system clock deviation &lt; tolerance of USART receiver. Clock deviation can come from the following sources:</w:t>
      </w:r>
    </w:p>
    <w:p w14:paraId="513F241C" w14:textId="7EB4AB84" w:rsidR="00841C6C" w:rsidRDefault="00841C6C" w:rsidP="00841C6C">
      <w:pPr>
        <w:pStyle w:val="ListParagraph"/>
        <w:numPr>
          <w:ilvl w:val="0"/>
          <w:numId w:val="3"/>
        </w:numPr>
        <w:rPr>
          <w:lang w:val="en-US"/>
        </w:rPr>
      </w:pPr>
      <w:r>
        <w:rPr>
          <w:lang w:val="en-US"/>
        </w:rPr>
        <w:t>Transmitter Error (DTRA)</w:t>
      </w:r>
    </w:p>
    <w:p w14:paraId="0D8B57F6" w14:textId="389F6632" w:rsidR="00841C6C" w:rsidRDefault="00841C6C" w:rsidP="00841C6C">
      <w:pPr>
        <w:pStyle w:val="ListParagraph"/>
        <w:numPr>
          <w:ilvl w:val="0"/>
          <w:numId w:val="3"/>
        </w:numPr>
        <w:rPr>
          <w:lang w:val="en-US"/>
        </w:rPr>
      </w:pPr>
      <w:proofErr w:type="spellStart"/>
      <w:r>
        <w:rPr>
          <w:lang w:val="en-US"/>
        </w:rPr>
        <w:t>Reciever</w:t>
      </w:r>
      <w:proofErr w:type="spellEnd"/>
      <w:r>
        <w:rPr>
          <w:lang w:val="en-US"/>
        </w:rPr>
        <w:t xml:space="preserve"> Baud Rate Quantization (DQUANT)</w:t>
      </w:r>
    </w:p>
    <w:p w14:paraId="31E400C7" w14:textId="4B691DA2" w:rsidR="00841C6C" w:rsidRDefault="00841C6C" w:rsidP="00841C6C">
      <w:pPr>
        <w:pStyle w:val="ListParagraph"/>
        <w:numPr>
          <w:ilvl w:val="0"/>
          <w:numId w:val="3"/>
        </w:numPr>
        <w:rPr>
          <w:lang w:val="en-US"/>
        </w:rPr>
      </w:pPr>
      <w:r>
        <w:rPr>
          <w:lang w:val="en-US"/>
        </w:rPr>
        <w:t xml:space="preserve">Local </w:t>
      </w:r>
      <w:proofErr w:type="spellStart"/>
      <w:r>
        <w:rPr>
          <w:lang w:val="en-US"/>
        </w:rPr>
        <w:t>Oscilator</w:t>
      </w:r>
      <w:proofErr w:type="spellEnd"/>
      <w:r>
        <w:rPr>
          <w:lang w:val="en-US"/>
        </w:rPr>
        <w:t xml:space="preserve"> </w:t>
      </w:r>
      <w:proofErr w:type="spellStart"/>
      <w:r>
        <w:rPr>
          <w:lang w:val="en-US"/>
        </w:rPr>
        <w:t>Reciever</w:t>
      </w:r>
      <w:proofErr w:type="spellEnd"/>
      <w:r>
        <w:rPr>
          <w:lang w:val="en-US"/>
        </w:rPr>
        <w:t xml:space="preserve"> (DREC)</w:t>
      </w:r>
    </w:p>
    <w:p w14:paraId="73FFC73C" w14:textId="2A013E80" w:rsidR="00841C6C" w:rsidRDefault="00841C6C" w:rsidP="00841C6C">
      <w:pPr>
        <w:pStyle w:val="ListParagraph"/>
        <w:numPr>
          <w:ilvl w:val="0"/>
          <w:numId w:val="3"/>
        </w:numPr>
        <w:rPr>
          <w:lang w:val="en-US"/>
        </w:rPr>
      </w:pPr>
      <w:r>
        <w:rPr>
          <w:lang w:val="en-US"/>
        </w:rPr>
        <w:t>Transmission line (DTCL)</w:t>
      </w:r>
    </w:p>
    <w:p w14:paraId="0CC78EA4" w14:textId="731F683B" w:rsidR="00841C6C" w:rsidRDefault="00841C6C" w:rsidP="00841C6C">
      <w:pPr>
        <w:pStyle w:val="ListParagraph"/>
        <w:numPr>
          <w:ilvl w:val="0"/>
          <w:numId w:val="3"/>
        </w:numPr>
        <w:rPr>
          <w:lang w:val="en-US"/>
        </w:rPr>
      </w:pPr>
      <w:r>
        <w:rPr>
          <w:lang w:val="en-US"/>
        </w:rPr>
        <w:t>Wake up sampling point deviation (DWU)</w:t>
      </w:r>
    </w:p>
    <w:p w14:paraId="3876D37F" w14:textId="13D6943A" w:rsidR="00841C6C" w:rsidRDefault="00841C6C" w:rsidP="00841C6C">
      <w:pPr>
        <w:rPr>
          <w:lang w:val="en-US"/>
        </w:rPr>
      </w:pPr>
      <w:r>
        <w:rPr>
          <w:lang w:val="en-US"/>
        </w:rPr>
        <w:t>DTRA +DQUANT +DREC +DTCL +DWU &lt; Tolerance of USART</w:t>
      </w:r>
    </w:p>
    <w:p w14:paraId="650861AA" w14:textId="570BA893" w:rsidR="00841C6C" w:rsidRDefault="00841C6C" w:rsidP="00841C6C">
      <w:pPr>
        <w:rPr>
          <w:lang w:val="en-US"/>
        </w:rPr>
      </w:pPr>
      <w:proofErr w:type="gramStart"/>
      <w:r>
        <w:rPr>
          <w:lang w:val="en-US"/>
        </w:rPr>
        <w:t>Therefore</w:t>
      </w:r>
      <w:proofErr w:type="gramEnd"/>
      <w:r>
        <w:rPr>
          <w:lang w:val="en-US"/>
        </w:rPr>
        <w:t xml:space="preserve"> we get the following equations</w:t>
      </w:r>
    </w:p>
    <w:p w14:paraId="754EF321" w14:textId="7B69B4D0" w:rsidR="00841C6C" w:rsidRPr="00B30892" w:rsidRDefault="00B30892" w:rsidP="00841C6C">
      <w:pPr>
        <w:rPr>
          <w:rFonts w:eastAsiaTheme="minorEastAsia"/>
          <w:lang w:val="en-US"/>
        </w:rPr>
      </w:pPr>
      <m:oMathPara>
        <m:oMath>
          <m:r>
            <w:rPr>
              <w:rFonts w:ascii="Cambria Math" w:hAnsi="Cambria Math"/>
              <w:lang w:val="en-US"/>
            </w:rPr>
            <m:t>DW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wuusart</m:t>
                  </m:r>
                </m:sub>
              </m:sSub>
            </m:num>
            <m:den>
              <m:r>
                <w:rPr>
                  <w:rFonts w:ascii="Cambria Math" w:hAnsi="Cambria Math"/>
                  <w:lang w:val="en-US"/>
                </w:rPr>
                <m:t>10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min</m:t>
                      </m:r>
                    </m:sub>
                  </m:sSub>
                </m:sub>
              </m:sSub>
            </m:den>
          </m:f>
          <m:r>
            <w:rPr>
              <w:rFonts w:ascii="Cambria Math" w:hAnsi="Cambria Math"/>
              <w:lang w:val="en-US"/>
            </w:rPr>
            <m:t xml:space="preserve"> </m:t>
          </m:r>
        </m:oMath>
      </m:oMathPara>
    </w:p>
    <w:p w14:paraId="214A905E" w14:textId="68268AA7" w:rsidR="00B30892" w:rsidRDefault="00B30892" w:rsidP="00841C6C">
      <w:pPr>
        <w:rPr>
          <w:rFonts w:eastAsiaTheme="minorEastAsia"/>
          <w:lang w:val="en-US"/>
        </w:rPr>
      </w:pPr>
      <w:r>
        <w:rPr>
          <w:rFonts w:eastAsiaTheme="minorEastAsia"/>
          <w:lang w:val="en-US"/>
        </w:rPr>
        <w:t xml:space="preserve">This allows us to calculate the deviation from wake up </w:t>
      </w:r>
      <w:proofErr w:type="spellStart"/>
      <w:r>
        <w:rPr>
          <w:rFonts w:eastAsiaTheme="minorEastAsia"/>
          <w:lang w:val="en-US"/>
        </w:rPr>
        <w:t>samling</w:t>
      </w:r>
      <w:proofErr w:type="spellEnd"/>
      <w:r>
        <w:rPr>
          <w:rFonts w:eastAsiaTheme="minorEastAsia"/>
          <w:lang w:val="en-US"/>
        </w:rPr>
        <w:t xml:space="preserve"> point for a device with 8 data bits and 1 stop bit</w:t>
      </w:r>
    </w:p>
    <w:p w14:paraId="29A21265" w14:textId="79D21B45" w:rsidR="00B30892" w:rsidRDefault="00B30892" w:rsidP="00841C6C">
      <w:pPr>
        <w:rPr>
          <w:rFonts w:eastAsiaTheme="minorEastAsia"/>
          <w:lang w:val="en-US"/>
        </w:rPr>
      </w:pPr>
      <w:proofErr w:type="gramStart"/>
      <w:r>
        <w:rPr>
          <w:rFonts w:eastAsiaTheme="minorEastAsia"/>
          <w:lang w:val="en-US"/>
        </w:rPr>
        <w:t>THUS</w:t>
      </w:r>
      <w:proofErr w:type="gramEnd"/>
      <w:r>
        <w:rPr>
          <w:rFonts w:eastAsiaTheme="minorEastAsia"/>
          <w:lang w:val="en-US"/>
        </w:rPr>
        <w:t xml:space="preserve"> The max baud rate can be calculated as:</w:t>
      </w:r>
    </w:p>
    <w:p w14:paraId="0C6D2F43" w14:textId="381F3150" w:rsidR="00B30892" w:rsidRPr="00B30892" w:rsidRDefault="00B30892" w:rsidP="00841C6C">
      <w:pPr>
        <w:rPr>
          <w:rFonts w:eastAsiaTheme="minorEastAsia"/>
          <w:lang w:val="en-US"/>
        </w:rPr>
      </w:pPr>
      <m:oMathPara>
        <m:oMath>
          <m:r>
            <w:rPr>
              <w:rFonts w:ascii="Cambria Math" w:hAnsi="Cambria Math"/>
              <w:lang w:val="en-US"/>
            </w:rPr>
            <m:t>BaudRat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10DW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wuusart</m:t>
                  </m:r>
                </m:sub>
              </m:sSub>
            </m:den>
          </m:f>
        </m:oMath>
      </m:oMathPara>
    </w:p>
    <w:p w14:paraId="1FB3991D" w14:textId="455583D2" w:rsidR="00B30892" w:rsidRDefault="00B30892" w:rsidP="00841C6C">
      <w:pPr>
        <w:rPr>
          <w:rFonts w:eastAsiaTheme="minorEastAsia"/>
          <w:lang w:val="en-US"/>
        </w:rPr>
      </w:pPr>
      <w:r>
        <w:rPr>
          <w:rFonts w:eastAsiaTheme="minorEastAsia"/>
          <w:lang w:val="en-US"/>
        </w:rPr>
        <w:t xml:space="preserve">Given the parameters in the table above and assuming clock from HIS_16 </w:t>
      </w:r>
      <w:proofErr w:type="spellStart"/>
      <w:r>
        <w:rPr>
          <w:rFonts w:eastAsiaTheme="minorEastAsia"/>
          <w:lang w:val="en-US"/>
        </w:rPr>
        <w:t>oscilator</w:t>
      </w:r>
      <w:proofErr w:type="spellEnd"/>
      <w:r>
        <w:rPr>
          <w:rFonts w:eastAsiaTheme="minorEastAsia"/>
          <w:lang w:val="en-US"/>
        </w:rPr>
        <w:t xml:space="preserve"> with a tolerance of 1.5% for -40 to 85 degrees, this corresponds to:</w:t>
      </w:r>
    </w:p>
    <w:tbl>
      <w:tblPr>
        <w:tblStyle w:val="TableGrid"/>
        <w:tblW w:w="0" w:type="auto"/>
        <w:tblLook w:val="04A0" w:firstRow="1" w:lastRow="0" w:firstColumn="1" w:lastColumn="0" w:noHBand="0" w:noVBand="1"/>
      </w:tblPr>
      <w:tblGrid>
        <w:gridCol w:w="1497"/>
        <w:gridCol w:w="1509"/>
        <w:gridCol w:w="1721"/>
        <w:gridCol w:w="2147"/>
        <w:gridCol w:w="2147"/>
      </w:tblGrid>
      <w:tr w:rsidR="00716123" w14:paraId="7C2C95AD" w14:textId="0CCB49C3" w:rsidTr="00716123">
        <w:tc>
          <w:tcPr>
            <w:tcW w:w="1497" w:type="dxa"/>
            <w:tcBorders>
              <w:top w:val="nil"/>
              <w:left w:val="nil"/>
            </w:tcBorders>
          </w:tcPr>
          <w:p w14:paraId="5057DD71" w14:textId="77777777" w:rsidR="00716123" w:rsidRDefault="00716123" w:rsidP="00841C6C">
            <w:pPr>
              <w:rPr>
                <w:lang w:val="en-US"/>
              </w:rPr>
            </w:pPr>
          </w:p>
          <w:p w14:paraId="24C0591C" w14:textId="5576F9BE" w:rsidR="00716123" w:rsidRDefault="00716123" w:rsidP="00841C6C">
            <w:pPr>
              <w:rPr>
                <w:lang w:val="en-US"/>
              </w:rPr>
            </w:pPr>
          </w:p>
        </w:tc>
        <w:tc>
          <w:tcPr>
            <w:tcW w:w="3230" w:type="dxa"/>
            <w:gridSpan w:val="2"/>
            <w:vAlign w:val="center"/>
          </w:tcPr>
          <w:p w14:paraId="39A7F9F2" w14:textId="6376A243" w:rsidR="00716123" w:rsidRDefault="00716123" w:rsidP="00716123">
            <w:pPr>
              <w:jc w:val="center"/>
              <w:rPr>
                <w:lang w:val="en-US"/>
              </w:rPr>
            </w:pPr>
            <w:r>
              <w:rPr>
                <w:lang w:val="en-US"/>
              </w:rPr>
              <w:t xml:space="preserve">HSI 16 </w:t>
            </w:r>
            <w:proofErr w:type="spellStart"/>
            <w:r>
              <w:rPr>
                <w:lang w:val="en-US"/>
              </w:rPr>
              <w:t>Oscilator</w:t>
            </w:r>
            <w:proofErr w:type="spellEnd"/>
          </w:p>
        </w:tc>
        <w:tc>
          <w:tcPr>
            <w:tcW w:w="4294" w:type="dxa"/>
            <w:gridSpan w:val="2"/>
            <w:vAlign w:val="center"/>
          </w:tcPr>
          <w:p w14:paraId="6DD97BCE" w14:textId="394DE561" w:rsidR="00716123" w:rsidRDefault="00716123" w:rsidP="00716123">
            <w:pPr>
              <w:jc w:val="center"/>
              <w:rPr>
                <w:lang w:val="en-US"/>
              </w:rPr>
            </w:pPr>
            <w:r>
              <w:rPr>
                <w:lang w:val="en-US"/>
              </w:rPr>
              <w:t>MSI LSE PLL Clock</w:t>
            </w:r>
          </w:p>
        </w:tc>
      </w:tr>
      <w:tr w:rsidR="00716123" w14:paraId="24D86618" w14:textId="4B6F6FFE" w:rsidTr="00716123">
        <w:tc>
          <w:tcPr>
            <w:tcW w:w="1497" w:type="dxa"/>
          </w:tcPr>
          <w:p w14:paraId="24752E95" w14:textId="77777777" w:rsidR="00716123" w:rsidRDefault="00716123" w:rsidP="00841C6C">
            <w:pPr>
              <w:rPr>
                <w:lang w:val="en-US"/>
              </w:rPr>
            </w:pPr>
          </w:p>
        </w:tc>
        <w:tc>
          <w:tcPr>
            <w:tcW w:w="1509" w:type="dxa"/>
          </w:tcPr>
          <w:p w14:paraId="3E88E192" w14:textId="3BC6EF6A" w:rsidR="00716123" w:rsidRDefault="00716123" w:rsidP="00841C6C">
            <w:pPr>
              <w:rPr>
                <w:lang w:val="en-US"/>
              </w:rPr>
            </w:pPr>
            <w:r>
              <w:rPr>
                <w:lang w:val="en-US"/>
              </w:rPr>
              <w:t>DWU Max</w:t>
            </w:r>
          </w:p>
        </w:tc>
        <w:tc>
          <w:tcPr>
            <w:tcW w:w="1721" w:type="dxa"/>
          </w:tcPr>
          <w:p w14:paraId="244276E8" w14:textId="6F85DCDC" w:rsidR="00716123" w:rsidRDefault="00716123" w:rsidP="00841C6C">
            <w:pPr>
              <w:rPr>
                <w:lang w:val="en-US"/>
              </w:rPr>
            </w:pPr>
            <w:proofErr w:type="spellStart"/>
            <w:r>
              <w:rPr>
                <w:lang w:val="en-US"/>
              </w:rPr>
              <w:t>BaudRate</w:t>
            </w:r>
            <w:proofErr w:type="spellEnd"/>
          </w:p>
        </w:tc>
        <w:tc>
          <w:tcPr>
            <w:tcW w:w="2147" w:type="dxa"/>
          </w:tcPr>
          <w:p w14:paraId="6E727FF4" w14:textId="783085CD" w:rsidR="00716123" w:rsidRDefault="00716123" w:rsidP="00841C6C">
            <w:pPr>
              <w:rPr>
                <w:lang w:val="en-US"/>
              </w:rPr>
            </w:pPr>
            <w:r>
              <w:rPr>
                <w:lang w:val="en-US"/>
              </w:rPr>
              <w:t>DWU Max</w:t>
            </w:r>
          </w:p>
        </w:tc>
        <w:tc>
          <w:tcPr>
            <w:tcW w:w="2147" w:type="dxa"/>
          </w:tcPr>
          <w:p w14:paraId="0D283B51" w14:textId="388FA72E" w:rsidR="00716123" w:rsidRDefault="00716123" w:rsidP="00841C6C">
            <w:pPr>
              <w:rPr>
                <w:lang w:val="en-US"/>
              </w:rPr>
            </w:pPr>
            <w:proofErr w:type="spellStart"/>
            <w:r>
              <w:rPr>
                <w:lang w:val="en-US"/>
              </w:rPr>
              <w:t>BaudRate</w:t>
            </w:r>
            <w:proofErr w:type="spellEnd"/>
          </w:p>
        </w:tc>
      </w:tr>
      <w:tr w:rsidR="00716123" w14:paraId="7FBD7D5C" w14:textId="5B78564F" w:rsidTr="00716123">
        <w:tc>
          <w:tcPr>
            <w:tcW w:w="1497" w:type="dxa"/>
          </w:tcPr>
          <w:p w14:paraId="2086AFFE" w14:textId="353ECC33" w:rsidR="00716123" w:rsidRDefault="00716123" w:rsidP="00841C6C">
            <w:pPr>
              <w:rPr>
                <w:lang w:val="en-US"/>
              </w:rPr>
            </w:pPr>
            <w:r>
              <w:rPr>
                <w:lang w:val="en-US"/>
              </w:rPr>
              <w:t>Stop Mode 0</w:t>
            </w:r>
          </w:p>
        </w:tc>
        <w:tc>
          <w:tcPr>
            <w:tcW w:w="1509" w:type="dxa"/>
          </w:tcPr>
          <w:p w14:paraId="6A1A6343" w14:textId="5BC43ACA" w:rsidR="00716123" w:rsidRDefault="00716123" w:rsidP="00841C6C">
            <w:pPr>
              <w:rPr>
                <w:lang w:val="en-US"/>
              </w:rPr>
            </w:pPr>
            <w:r>
              <w:rPr>
                <w:lang w:val="en-US"/>
              </w:rPr>
              <w:t>1.83%</w:t>
            </w:r>
          </w:p>
        </w:tc>
        <w:tc>
          <w:tcPr>
            <w:tcW w:w="1721" w:type="dxa"/>
          </w:tcPr>
          <w:p w14:paraId="115EDFD4" w14:textId="628E3D4A" w:rsidR="00716123" w:rsidRDefault="00716123" w:rsidP="00841C6C">
            <w:pPr>
              <w:rPr>
                <w:lang w:val="en-US"/>
              </w:rPr>
            </w:pPr>
            <w:r>
              <w:rPr>
                <w:lang w:val="en-US"/>
              </w:rPr>
              <w:t>107647 bit/s</w:t>
            </w:r>
          </w:p>
        </w:tc>
        <w:tc>
          <w:tcPr>
            <w:tcW w:w="2147" w:type="dxa"/>
          </w:tcPr>
          <w:p w14:paraId="53D90999" w14:textId="1E72ABDE" w:rsidR="00716123" w:rsidRDefault="00716123" w:rsidP="00841C6C">
            <w:pPr>
              <w:rPr>
                <w:lang w:val="en-US"/>
              </w:rPr>
            </w:pPr>
            <w:r>
              <w:rPr>
                <w:lang w:val="en-US"/>
              </w:rPr>
              <w:t>3.3275%</w:t>
            </w:r>
          </w:p>
        </w:tc>
        <w:tc>
          <w:tcPr>
            <w:tcW w:w="2147" w:type="dxa"/>
          </w:tcPr>
          <w:p w14:paraId="32940445" w14:textId="16414AD4" w:rsidR="00716123" w:rsidRDefault="00716123" w:rsidP="00841C6C">
            <w:pPr>
              <w:rPr>
                <w:lang w:val="en-US"/>
              </w:rPr>
            </w:pPr>
            <w:r>
              <w:rPr>
                <w:lang w:val="en-US"/>
              </w:rPr>
              <w:t>195735 bit/s</w:t>
            </w:r>
          </w:p>
        </w:tc>
      </w:tr>
      <w:tr w:rsidR="00716123" w14:paraId="2DAAC686" w14:textId="7374904C" w:rsidTr="00716123">
        <w:tc>
          <w:tcPr>
            <w:tcW w:w="1497" w:type="dxa"/>
          </w:tcPr>
          <w:p w14:paraId="1CD168F5" w14:textId="69C126DF" w:rsidR="00716123" w:rsidRDefault="00716123" w:rsidP="00841C6C">
            <w:pPr>
              <w:rPr>
                <w:lang w:val="en-US"/>
              </w:rPr>
            </w:pPr>
            <w:r>
              <w:rPr>
                <w:lang w:val="en-US"/>
              </w:rPr>
              <w:t>Stop Mode 1/2</w:t>
            </w:r>
          </w:p>
        </w:tc>
        <w:tc>
          <w:tcPr>
            <w:tcW w:w="1509" w:type="dxa"/>
          </w:tcPr>
          <w:p w14:paraId="28B4485C" w14:textId="0080E8C3" w:rsidR="00716123" w:rsidRDefault="00716123" w:rsidP="00841C6C">
            <w:pPr>
              <w:rPr>
                <w:lang w:val="en-US"/>
              </w:rPr>
            </w:pPr>
            <w:r>
              <w:rPr>
                <w:lang w:val="en-US"/>
              </w:rPr>
              <w:t>1.83%</w:t>
            </w:r>
          </w:p>
        </w:tc>
        <w:tc>
          <w:tcPr>
            <w:tcW w:w="1721" w:type="dxa"/>
          </w:tcPr>
          <w:p w14:paraId="2748C498" w14:textId="63CAA991" w:rsidR="00716123" w:rsidRDefault="00716123" w:rsidP="00841C6C">
            <w:pPr>
              <w:rPr>
                <w:lang w:val="en-US"/>
              </w:rPr>
            </w:pPr>
            <w:r>
              <w:rPr>
                <w:lang w:val="en-US"/>
              </w:rPr>
              <w:t>21529 bit/s</w:t>
            </w:r>
          </w:p>
        </w:tc>
        <w:tc>
          <w:tcPr>
            <w:tcW w:w="2147" w:type="dxa"/>
          </w:tcPr>
          <w:p w14:paraId="0F7F73BA" w14:textId="401A0E07" w:rsidR="00716123" w:rsidRDefault="00716123" w:rsidP="00841C6C">
            <w:pPr>
              <w:rPr>
                <w:lang w:val="en-US"/>
              </w:rPr>
            </w:pPr>
            <w:r>
              <w:rPr>
                <w:lang w:val="en-US"/>
              </w:rPr>
              <w:t>3.3275%</w:t>
            </w:r>
          </w:p>
        </w:tc>
        <w:tc>
          <w:tcPr>
            <w:tcW w:w="2147" w:type="dxa"/>
          </w:tcPr>
          <w:p w14:paraId="59D0AD84" w14:textId="5CD72E42" w:rsidR="00716123" w:rsidRDefault="00716123" w:rsidP="00841C6C">
            <w:pPr>
              <w:rPr>
                <w:lang w:val="en-US"/>
              </w:rPr>
            </w:pPr>
            <w:r>
              <w:rPr>
                <w:lang w:val="en-US"/>
              </w:rPr>
              <w:t>39147 bit/s</w:t>
            </w:r>
          </w:p>
        </w:tc>
      </w:tr>
    </w:tbl>
    <w:p w14:paraId="1714D43E" w14:textId="46168978" w:rsidR="00B30892" w:rsidRDefault="00B30892" w:rsidP="00841C6C">
      <w:pPr>
        <w:rPr>
          <w:lang w:val="en-US"/>
        </w:rPr>
      </w:pPr>
    </w:p>
    <w:p w14:paraId="5E2909EE" w14:textId="2F95954D" w:rsidR="00716123" w:rsidRDefault="00716123" w:rsidP="00841C6C">
      <w:pPr>
        <w:rPr>
          <w:lang w:val="en-US"/>
        </w:rPr>
      </w:pPr>
      <w:r>
        <w:rPr>
          <w:lang w:val="en-US"/>
        </w:rPr>
        <w:t xml:space="preserve">The table above shows maximum baud rates achievable for wake up from stop mode. As one can see the wake up from stop mode 1,2 is only possible with a PLL oscillator and can achieve a maximum wake up </w:t>
      </w:r>
      <w:proofErr w:type="spellStart"/>
      <w:r>
        <w:rPr>
          <w:lang w:val="en-US"/>
        </w:rPr>
        <w:t>baudrate</w:t>
      </w:r>
      <w:proofErr w:type="spellEnd"/>
      <w:r>
        <w:rPr>
          <w:lang w:val="en-US"/>
        </w:rPr>
        <w:t xml:space="preserve"> of 39 147 bits/s This is not suitable for debugging or GPS application however, it is suitable for Iridium. Therefore, it is recommended to keep the kernel clock on while device is in stop mode</w:t>
      </w:r>
      <w:r w:rsidR="00945920">
        <w:rPr>
          <w:lang w:val="en-US"/>
        </w:rPr>
        <w:t>.</w:t>
      </w:r>
    </w:p>
    <w:p w14:paraId="188D87A9" w14:textId="6BD40964" w:rsidR="00945920" w:rsidRDefault="00945920" w:rsidP="00945920">
      <w:pPr>
        <w:pStyle w:val="Heading2"/>
        <w:rPr>
          <w:lang w:val="en-US"/>
        </w:rPr>
      </w:pPr>
      <w:r>
        <w:rPr>
          <w:lang w:val="en-US"/>
        </w:rPr>
        <w:t>Conclusions:</w:t>
      </w:r>
    </w:p>
    <w:p w14:paraId="7AD79558" w14:textId="615CFE02" w:rsidR="00945920" w:rsidRDefault="00945920" w:rsidP="00945920">
      <w:pPr>
        <w:rPr>
          <w:lang w:val="en-US"/>
        </w:rPr>
      </w:pPr>
    </w:p>
    <w:p w14:paraId="47897B67" w14:textId="3AEAD17C" w:rsidR="00945920" w:rsidRDefault="00945920" w:rsidP="00945920">
      <w:pPr>
        <w:rPr>
          <w:lang w:val="en-US"/>
        </w:rPr>
      </w:pPr>
      <w:r>
        <w:rPr>
          <w:lang w:val="en-US"/>
        </w:rPr>
        <w:t>The USART peripherals, low power mode, baud rate and clock source will be set as follows</w:t>
      </w:r>
    </w:p>
    <w:tbl>
      <w:tblPr>
        <w:tblStyle w:val="TableGrid"/>
        <w:tblW w:w="0" w:type="auto"/>
        <w:tblLook w:val="04A0" w:firstRow="1" w:lastRow="0" w:firstColumn="1" w:lastColumn="0" w:noHBand="0" w:noVBand="1"/>
      </w:tblPr>
      <w:tblGrid>
        <w:gridCol w:w="2254"/>
        <w:gridCol w:w="2254"/>
        <w:gridCol w:w="2254"/>
        <w:gridCol w:w="2254"/>
      </w:tblGrid>
      <w:tr w:rsidR="00945920" w14:paraId="71E9D7B5" w14:textId="77777777" w:rsidTr="00945920">
        <w:tc>
          <w:tcPr>
            <w:tcW w:w="2254" w:type="dxa"/>
          </w:tcPr>
          <w:p w14:paraId="7324CED0" w14:textId="77777777" w:rsidR="00945920" w:rsidRDefault="00945920" w:rsidP="00945920">
            <w:pPr>
              <w:rPr>
                <w:lang w:val="en-US"/>
              </w:rPr>
            </w:pPr>
          </w:p>
        </w:tc>
        <w:tc>
          <w:tcPr>
            <w:tcW w:w="2254" w:type="dxa"/>
          </w:tcPr>
          <w:p w14:paraId="661EE404" w14:textId="48CAB1A3" w:rsidR="00945920" w:rsidRDefault="00945920" w:rsidP="00945920">
            <w:pPr>
              <w:rPr>
                <w:lang w:val="en-US"/>
              </w:rPr>
            </w:pPr>
            <w:r>
              <w:rPr>
                <w:lang w:val="en-US"/>
              </w:rPr>
              <w:t>Low Power Mode</w:t>
            </w:r>
          </w:p>
        </w:tc>
        <w:tc>
          <w:tcPr>
            <w:tcW w:w="2254" w:type="dxa"/>
          </w:tcPr>
          <w:p w14:paraId="4A1E615E" w14:textId="7B25334E" w:rsidR="00945920" w:rsidRDefault="00945920" w:rsidP="00945920">
            <w:pPr>
              <w:rPr>
                <w:lang w:val="en-US"/>
              </w:rPr>
            </w:pPr>
            <w:r>
              <w:rPr>
                <w:lang w:val="en-US"/>
              </w:rPr>
              <w:t>Baud Rate</w:t>
            </w:r>
          </w:p>
        </w:tc>
        <w:tc>
          <w:tcPr>
            <w:tcW w:w="2254" w:type="dxa"/>
          </w:tcPr>
          <w:p w14:paraId="0A8A2CEB" w14:textId="5DEE7B45" w:rsidR="00945920" w:rsidRDefault="00945920" w:rsidP="00945920">
            <w:pPr>
              <w:rPr>
                <w:lang w:val="en-US"/>
              </w:rPr>
            </w:pPr>
            <w:r>
              <w:rPr>
                <w:lang w:val="en-US"/>
              </w:rPr>
              <w:t>Clock Source</w:t>
            </w:r>
          </w:p>
        </w:tc>
      </w:tr>
      <w:tr w:rsidR="00945920" w14:paraId="7840FC89" w14:textId="77777777" w:rsidTr="00945920">
        <w:tc>
          <w:tcPr>
            <w:tcW w:w="2254" w:type="dxa"/>
          </w:tcPr>
          <w:p w14:paraId="33053EA1" w14:textId="665B1627" w:rsidR="00945920" w:rsidRDefault="00945920" w:rsidP="00945920">
            <w:pPr>
              <w:rPr>
                <w:lang w:val="en-US"/>
              </w:rPr>
            </w:pPr>
            <w:r>
              <w:rPr>
                <w:lang w:val="en-US"/>
              </w:rPr>
              <w:t>USART 2</w:t>
            </w:r>
          </w:p>
        </w:tc>
        <w:tc>
          <w:tcPr>
            <w:tcW w:w="2254" w:type="dxa"/>
          </w:tcPr>
          <w:p w14:paraId="6B407456" w14:textId="3292AE78" w:rsidR="00945920" w:rsidRDefault="00945920" w:rsidP="00945920">
            <w:pPr>
              <w:rPr>
                <w:lang w:val="en-US"/>
              </w:rPr>
            </w:pPr>
            <w:r>
              <w:rPr>
                <w:lang w:val="en-US"/>
              </w:rPr>
              <w:t>Stop Mode 1 WFI</w:t>
            </w:r>
          </w:p>
        </w:tc>
        <w:tc>
          <w:tcPr>
            <w:tcW w:w="2254" w:type="dxa"/>
          </w:tcPr>
          <w:p w14:paraId="22BBFCE2" w14:textId="6379A095" w:rsidR="00945920" w:rsidRDefault="00945920" w:rsidP="00945920">
            <w:pPr>
              <w:rPr>
                <w:lang w:val="en-US"/>
              </w:rPr>
            </w:pPr>
            <w:r>
              <w:rPr>
                <w:lang w:val="en-US"/>
              </w:rPr>
              <w:t>115200</w:t>
            </w:r>
          </w:p>
        </w:tc>
        <w:tc>
          <w:tcPr>
            <w:tcW w:w="2254" w:type="dxa"/>
          </w:tcPr>
          <w:p w14:paraId="20E12479" w14:textId="3BA495B3" w:rsidR="00945920" w:rsidRDefault="00945920" w:rsidP="00945920">
            <w:pPr>
              <w:rPr>
                <w:lang w:val="en-US"/>
              </w:rPr>
            </w:pPr>
            <w:r>
              <w:rPr>
                <w:lang w:val="en-US"/>
              </w:rPr>
              <w:t>HIS (</w:t>
            </w:r>
            <w:proofErr w:type="spellStart"/>
            <w:r>
              <w:rPr>
                <w:lang w:val="en-US"/>
              </w:rPr>
              <w:t>Kernal</w:t>
            </w:r>
            <w:proofErr w:type="spellEnd"/>
            <w:r>
              <w:rPr>
                <w:lang w:val="en-US"/>
              </w:rPr>
              <w:t xml:space="preserve"> Off)</w:t>
            </w:r>
          </w:p>
        </w:tc>
      </w:tr>
      <w:tr w:rsidR="00945920" w14:paraId="44C2F401" w14:textId="77777777" w:rsidTr="00945920">
        <w:tc>
          <w:tcPr>
            <w:tcW w:w="2254" w:type="dxa"/>
          </w:tcPr>
          <w:p w14:paraId="70251804" w14:textId="2E102FD2" w:rsidR="00945920" w:rsidRDefault="00945920" w:rsidP="00945920">
            <w:pPr>
              <w:rPr>
                <w:lang w:val="en-US"/>
              </w:rPr>
            </w:pPr>
            <w:r>
              <w:rPr>
                <w:lang w:val="en-US"/>
              </w:rPr>
              <w:t>UART 4</w:t>
            </w:r>
          </w:p>
        </w:tc>
        <w:tc>
          <w:tcPr>
            <w:tcW w:w="2254" w:type="dxa"/>
          </w:tcPr>
          <w:p w14:paraId="5A174238" w14:textId="3FB46E69" w:rsidR="00945920" w:rsidRDefault="00945920" w:rsidP="00945920">
            <w:pPr>
              <w:rPr>
                <w:lang w:val="en-US"/>
              </w:rPr>
            </w:pPr>
            <w:r>
              <w:rPr>
                <w:lang w:val="en-US"/>
              </w:rPr>
              <w:t>Stop Mode 1 WFI</w:t>
            </w:r>
          </w:p>
        </w:tc>
        <w:tc>
          <w:tcPr>
            <w:tcW w:w="2254" w:type="dxa"/>
          </w:tcPr>
          <w:p w14:paraId="4954466B" w14:textId="5AC6DDC1" w:rsidR="00945920" w:rsidRDefault="00945920" w:rsidP="00945920">
            <w:pPr>
              <w:rPr>
                <w:lang w:val="en-US"/>
              </w:rPr>
            </w:pPr>
            <w:r>
              <w:rPr>
                <w:lang w:val="en-US"/>
              </w:rPr>
              <w:t>115200</w:t>
            </w:r>
          </w:p>
        </w:tc>
        <w:tc>
          <w:tcPr>
            <w:tcW w:w="2254" w:type="dxa"/>
          </w:tcPr>
          <w:p w14:paraId="411E5C2D" w14:textId="7CECE2F4" w:rsidR="00945920" w:rsidRDefault="00945920" w:rsidP="00945920">
            <w:pPr>
              <w:rPr>
                <w:lang w:val="en-US"/>
              </w:rPr>
            </w:pPr>
            <w:r>
              <w:rPr>
                <w:lang w:val="en-US"/>
              </w:rPr>
              <w:t>HSI (</w:t>
            </w:r>
            <w:proofErr w:type="spellStart"/>
            <w:r>
              <w:rPr>
                <w:lang w:val="en-US"/>
              </w:rPr>
              <w:t>Kernal</w:t>
            </w:r>
            <w:proofErr w:type="spellEnd"/>
            <w:r>
              <w:rPr>
                <w:lang w:val="en-US"/>
              </w:rPr>
              <w:t xml:space="preserve"> Off)</w:t>
            </w:r>
          </w:p>
        </w:tc>
      </w:tr>
      <w:tr w:rsidR="00945920" w14:paraId="3573AB0C" w14:textId="77777777" w:rsidTr="00945920">
        <w:tc>
          <w:tcPr>
            <w:tcW w:w="2254" w:type="dxa"/>
          </w:tcPr>
          <w:p w14:paraId="5533A0F5" w14:textId="3FB08EFC" w:rsidR="00945920" w:rsidRDefault="00945920" w:rsidP="00945920">
            <w:pPr>
              <w:rPr>
                <w:lang w:val="en-US"/>
              </w:rPr>
            </w:pPr>
            <w:r>
              <w:rPr>
                <w:lang w:val="en-US"/>
              </w:rPr>
              <w:t>UART 5</w:t>
            </w:r>
          </w:p>
        </w:tc>
        <w:tc>
          <w:tcPr>
            <w:tcW w:w="2254" w:type="dxa"/>
          </w:tcPr>
          <w:p w14:paraId="38B2CCA4" w14:textId="273822D3" w:rsidR="00945920" w:rsidRDefault="00945920" w:rsidP="00945920">
            <w:pPr>
              <w:rPr>
                <w:lang w:val="en-US"/>
              </w:rPr>
            </w:pPr>
            <w:r>
              <w:rPr>
                <w:lang w:val="en-US"/>
              </w:rPr>
              <w:t>Stop Mode 1 WFI</w:t>
            </w:r>
          </w:p>
        </w:tc>
        <w:tc>
          <w:tcPr>
            <w:tcW w:w="2254" w:type="dxa"/>
          </w:tcPr>
          <w:p w14:paraId="3E619029" w14:textId="293ADAB9" w:rsidR="00945920" w:rsidRDefault="00945920" w:rsidP="00945920">
            <w:pPr>
              <w:rPr>
                <w:lang w:val="en-US"/>
              </w:rPr>
            </w:pPr>
            <w:r>
              <w:rPr>
                <w:lang w:val="en-US"/>
              </w:rPr>
              <w:t>19200</w:t>
            </w:r>
          </w:p>
        </w:tc>
        <w:tc>
          <w:tcPr>
            <w:tcW w:w="2254" w:type="dxa"/>
          </w:tcPr>
          <w:p w14:paraId="3FE453E7" w14:textId="6B3A2B11" w:rsidR="00945920" w:rsidRDefault="00945920" w:rsidP="00945920">
            <w:pPr>
              <w:rPr>
                <w:lang w:val="en-US"/>
              </w:rPr>
            </w:pPr>
            <w:r>
              <w:rPr>
                <w:lang w:val="en-US"/>
              </w:rPr>
              <w:t>HIS (</w:t>
            </w:r>
            <w:proofErr w:type="spellStart"/>
            <w:r>
              <w:rPr>
                <w:lang w:val="en-US"/>
              </w:rPr>
              <w:t>Kernal</w:t>
            </w:r>
            <w:proofErr w:type="spellEnd"/>
            <w:r>
              <w:rPr>
                <w:lang w:val="en-US"/>
              </w:rPr>
              <w:t xml:space="preserve"> </w:t>
            </w:r>
            <w:proofErr w:type="gramStart"/>
            <w:r>
              <w:rPr>
                <w:lang w:val="en-US"/>
              </w:rPr>
              <w:t>On</w:t>
            </w:r>
            <w:proofErr w:type="gramEnd"/>
            <w:r>
              <w:rPr>
                <w:lang w:val="en-US"/>
              </w:rPr>
              <w:t>)</w:t>
            </w:r>
          </w:p>
        </w:tc>
      </w:tr>
    </w:tbl>
    <w:p w14:paraId="3C117A33" w14:textId="6E618FDE" w:rsidR="00945920" w:rsidRPr="00945920" w:rsidRDefault="00945920" w:rsidP="00945920">
      <w:pPr>
        <w:rPr>
          <w:lang w:val="en-US"/>
        </w:rPr>
      </w:pPr>
      <w:bookmarkStart w:id="0" w:name="_GoBack"/>
      <w:bookmarkEnd w:id="0"/>
    </w:p>
    <w:sectPr w:rsidR="00945920" w:rsidRPr="0094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F98"/>
    <w:multiLevelType w:val="hybridMultilevel"/>
    <w:tmpl w:val="4E9AD20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0058FB"/>
    <w:multiLevelType w:val="hybridMultilevel"/>
    <w:tmpl w:val="F95000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131574"/>
    <w:multiLevelType w:val="hybridMultilevel"/>
    <w:tmpl w:val="E2902B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73"/>
    <w:rsid w:val="001A5861"/>
    <w:rsid w:val="002C56FD"/>
    <w:rsid w:val="003124DA"/>
    <w:rsid w:val="004E4B73"/>
    <w:rsid w:val="00716123"/>
    <w:rsid w:val="00841C6C"/>
    <w:rsid w:val="00945920"/>
    <w:rsid w:val="00B30892"/>
    <w:rsid w:val="00C35052"/>
    <w:rsid w:val="00EC56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3102"/>
  <w15:chartTrackingRefBased/>
  <w15:docId w15:val="{30B5B812-4312-441A-9B12-3B7F9D85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B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4B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E4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4B73"/>
    <w:pPr>
      <w:ind w:left="720"/>
      <w:contextualSpacing/>
    </w:pPr>
  </w:style>
  <w:style w:type="character" w:customStyle="1" w:styleId="Heading2Char">
    <w:name w:val="Heading 2 Char"/>
    <w:basedOn w:val="DefaultParagraphFont"/>
    <w:link w:val="Heading2"/>
    <w:uiPriority w:val="9"/>
    <w:rsid w:val="003124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5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1</cp:revision>
  <dcterms:created xsi:type="dcterms:W3CDTF">2020-05-19T08:14:00Z</dcterms:created>
  <dcterms:modified xsi:type="dcterms:W3CDTF">2020-05-19T14:16:00Z</dcterms:modified>
</cp:coreProperties>
</file>